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BFF" w:rsidRDefault="00A76494">
      <w:pPr>
        <w:pStyle w:val="Nadpis1"/>
        <w:spacing w:before="80"/>
      </w:pPr>
      <w:bookmarkStart w:id="0" w:name="_GoBack"/>
      <w:bookmarkEnd w:id="0"/>
      <w:r>
        <w:rPr>
          <w:color w:val="808080"/>
        </w:rPr>
        <w:t>Dodatek č. 1</w:t>
      </w:r>
    </w:p>
    <w:p w:rsidR="00282BFF" w:rsidRDefault="00A76494">
      <w:pPr>
        <w:ind w:left="2949" w:right="2958"/>
        <w:jc w:val="center"/>
        <w:rPr>
          <w:sz w:val="32"/>
        </w:rPr>
      </w:pPr>
      <w:r>
        <w:rPr>
          <w:color w:val="808080"/>
          <w:sz w:val="32"/>
        </w:rPr>
        <w:t>ke smlouvě č. 1190800034 o poskytnutí podpory</w:t>
      </w:r>
    </w:p>
    <w:p w:rsidR="00282BFF" w:rsidRDefault="00A76494">
      <w:pPr>
        <w:spacing w:line="425" w:lineRule="exact"/>
        <w:ind w:left="1003" w:right="1016"/>
        <w:jc w:val="center"/>
        <w:rPr>
          <w:sz w:val="32"/>
        </w:rPr>
      </w:pPr>
      <w:r>
        <w:rPr>
          <w:color w:val="808080"/>
          <w:sz w:val="32"/>
        </w:rPr>
        <w:t>ze Státního fondu životního prostředí České republiky</w:t>
      </w:r>
    </w:p>
    <w:p w:rsidR="00282BFF" w:rsidRDefault="00282BFF">
      <w:pPr>
        <w:pStyle w:val="Zkladntext"/>
        <w:rPr>
          <w:sz w:val="60"/>
        </w:rPr>
      </w:pPr>
    </w:p>
    <w:p w:rsidR="00282BFF" w:rsidRDefault="00A76494">
      <w:pPr>
        <w:pStyle w:val="Zkladntext"/>
        <w:ind w:left="102"/>
      </w:pPr>
      <w:r>
        <w:t>Smluvní strany</w:t>
      </w:r>
    </w:p>
    <w:p w:rsidR="00282BFF" w:rsidRDefault="00282BFF">
      <w:pPr>
        <w:pStyle w:val="Zkladntext"/>
        <w:rPr>
          <w:sz w:val="26"/>
        </w:rPr>
      </w:pPr>
    </w:p>
    <w:p w:rsidR="00282BFF" w:rsidRDefault="00A76494">
      <w:pPr>
        <w:pStyle w:val="Nadpis2"/>
        <w:spacing w:before="185"/>
      </w:pPr>
      <w:r>
        <w:t>Státní fond životního prostředí České republiky</w:t>
      </w:r>
    </w:p>
    <w:p w:rsidR="00282BFF" w:rsidRDefault="00A76494">
      <w:pPr>
        <w:pStyle w:val="Zkladntext"/>
        <w:tabs>
          <w:tab w:val="left" w:pos="2982"/>
        </w:tabs>
        <w:ind w:left="102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Kaplanova 1931/1, 148 00 Praha</w:t>
      </w:r>
      <w:r>
        <w:rPr>
          <w:spacing w:val="-15"/>
        </w:rPr>
        <w:t xml:space="preserve"> </w:t>
      </w:r>
      <w:r>
        <w:t>11</w:t>
      </w:r>
    </w:p>
    <w:p w:rsidR="00282BFF" w:rsidRDefault="00A76494">
      <w:pPr>
        <w:pStyle w:val="Zkladntext"/>
        <w:tabs>
          <w:tab w:val="left" w:pos="2982"/>
        </w:tabs>
        <w:spacing w:before="1"/>
        <w:ind w:left="102"/>
      </w:pPr>
      <w:r>
        <w:t>korespondenční</w:t>
      </w:r>
      <w:r>
        <w:rPr>
          <w:spacing w:val="-3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19"/>
        </w:rPr>
        <w:t xml:space="preserve"> </w:t>
      </w:r>
      <w:r>
        <w:t>4</w:t>
      </w:r>
    </w:p>
    <w:p w:rsidR="00282BFF" w:rsidRDefault="00A76494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00020729</w:t>
      </w:r>
    </w:p>
    <w:p w:rsidR="00282BFF" w:rsidRDefault="00A76494">
      <w:pPr>
        <w:pStyle w:val="Zkladntext"/>
        <w:tabs>
          <w:tab w:val="left" w:pos="2982"/>
        </w:tabs>
        <w:ind w:left="102" w:right="2357"/>
      </w:pPr>
      <w:r>
        <w:t>zastoupený:</w:t>
      </w:r>
      <w:r>
        <w:tab/>
        <w:t>Ing. Petrem V a l d m a n e m, ředitelem</w:t>
      </w:r>
      <w:r>
        <w:rPr>
          <w:spacing w:val="-16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w w:val="99"/>
        </w:rPr>
        <w:t xml:space="preserve"> </w:t>
      </w:r>
      <w:r>
        <w:t>(dále jen</w:t>
      </w:r>
      <w:r>
        <w:rPr>
          <w:spacing w:val="-6"/>
        </w:rPr>
        <w:t xml:space="preserve"> </w:t>
      </w:r>
      <w:r>
        <w:t>„Fond“)</w:t>
      </w:r>
    </w:p>
    <w:p w:rsidR="00282BFF" w:rsidRDefault="00282BFF">
      <w:pPr>
        <w:pStyle w:val="Zkladntext"/>
      </w:pPr>
    </w:p>
    <w:p w:rsidR="00282BFF" w:rsidRDefault="00A76494">
      <w:pPr>
        <w:pStyle w:val="Zkladntext"/>
        <w:ind w:left="102"/>
      </w:pPr>
      <w:r>
        <w:rPr>
          <w:w w:val="99"/>
        </w:rPr>
        <w:t>a</w:t>
      </w:r>
    </w:p>
    <w:p w:rsidR="00282BFF" w:rsidRDefault="00282BFF">
      <w:pPr>
        <w:pStyle w:val="Zkladntext"/>
      </w:pPr>
    </w:p>
    <w:p w:rsidR="00282BFF" w:rsidRDefault="00A76494">
      <w:pPr>
        <w:pStyle w:val="Nadpis2"/>
        <w:spacing w:line="265" w:lineRule="exact"/>
      </w:pPr>
      <w:r>
        <w:t>obec Jetřichovice</w:t>
      </w:r>
    </w:p>
    <w:p w:rsidR="00282BFF" w:rsidRDefault="00A76494">
      <w:pPr>
        <w:pStyle w:val="Zkladntext"/>
        <w:tabs>
          <w:tab w:val="left" w:pos="2982"/>
        </w:tabs>
        <w:ind w:left="102" w:right="1306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 úřad Jetřichovice, Jetřichovice 24, 407</w:t>
      </w:r>
      <w:r>
        <w:rPr>
          <w:spacing w:val="-18"/>
        </w:rPr>
        <w:t xml:space="preserve"> </w:t>
      </w:r>
      <w:r>
        <w:t>16</w:t>
      </w:r>
      <w:r>
        <w:rPr>
          <w:spacing w:val="2"/>
        </w:rPr>
        <w:t xml:space="preserve"> </w:t>
      </w:r>
      <w:r>
        <w:t>Jetřichovice</w:t>
      </w:r>
      <w:r>
        <w:rPr>
          <w:w w:val="99"/>
        </w:rPr>
        <w:t xml:space="preserve"> </w:t>
      </w:r>
      <w:r>
        <w:t>IČO:</w:t>
      </w:r>
      <w:r>
        <w:tab/>
        <w:t>00261394</w:t>
      </w:r>
    </w:p>
    <w:p w:rsidR="00282BFF" w:rsidRDefault="00A76494">
      <w:pPr>
        <w:pStyle w:val="Zkladntext"/>
        <w:tabs>
          <w:tab w:val="left" w:pos="2982"/>
        </w:tabs>
        <w:ind w:left="102" w:right="4498"/>
      </w:pPr>
      <w:r>
        <w:t>zastoupená:</w:t>
      </w:r>
      <w:r>
        <w:tab/>
        <w:t>Markem K n</w:t>
      </w:r>
      <w:r>
        <w:rPr>
          <w:spacing w:val="-7"/>
        </w:rPr>
        <w:t xml:space="preserve"> </w:t>
      </w:r>
      <w:r>
        <w:t>y, starostou</w:t>
      </w:r>
      <w:r>
        <w:rPr>
          <w:w w:val="99"/>
        </w:rPr>
        <w:t xml:space="preserve"> </w:t>
      </w:r>
      <w:r>
        <w:t>(dále jen „příjemce</w:t>
      </w:r>
      <w:r>
        <w:rPr>
          <w:spacing w:val="-8"/>
        </w:rPr>
        <w:t xml:space="preserve"> </w:t>
      </w:r>
      <w:r>
        <w:t>podpory“)</w:t>
      </w:r>
    </w:p>
    <w:p w:rsidR="00282BFF" w:rsidRDefault="00282BFF">
      <w:pPr>
        <w:pStyle w:val="Zkladntext"/>
        <w:rPr>
          <w:sz w:val="26"/>
        </w:rPr>
      </w:pPr>
    </w:p>
    <w:p w:rsidR="00282BFF" w:rsidRDefault="00282BFF">
      <w:pPr>
        <w:pStyle w:val="Zkladntext"/>
        <w:spacing w:before="12"/>
        <w:rPr>
          <w:sz w:val="33"/>
        </w:rPr>
      </w:pPr>
    </w:p>
    <w:p w:rsidR="00282BFF" w:rsidRDefault="00A76494">
      <w:pPr>
        <w:pStyle w:val="Zkladntext"/>
        <w:spacing w:before="1"/>
        <w:ind w:left="102"/>
      </w:pPr>
      <w:r>
        <w:t>se dohodly na této změně a doplnění smlouvy č. 1190800034 o poskytnutí podpory ze Státního fondu životního prostředí České republiky ze dne 2. 12. 2020 (dále jen „Smlouva“):</w:t>
      </w:r>
    </w:p>
    <w:p w:rsidR="00282BFF" w:rsidRDefault="00282BFF">
      <w:pPr>
        <w:pStyle w:val="Zkladntext"/>
        <w:rPr>
          <w:sz w:val="26"/>
        </w:rPr>
      </w:pPr>
    </w:p>
    <w:p w:rsidR="00282BFF" w:rsidRDefault="00A76494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before="187"/>
        <w:ind w:hanging="427"/>
        <w:rPr>
          <w:sz w:val="20"/>
        </w:rPr>
      </w:pPr>
      <w:r>
        <w:rPr>
          <w:sz w:val="20"/>
        </w:rPr>
        <w:t>Termín předložení podkla</w:t>
      </w:r>
      <w:r>
        <w:rPr>
          <w:sz w:val="20"/>
        </w:rPr>
        <w:t>dů k závěrečnému vyhodnocení akce (ZVA) uvedený v článku IV. bodu 1 písm. d) Smlouvy se prodlužuje do</w:t>
      </w:r>
      <w:r>
        <w:rPr>
          <w:spacing w:val="-12"/>
          <w:sz w:val="20"/>
        </w:rPr>
        <w:t xml:space="preserve"> </w:t>
      </w:r>
      <w:r>
        <w:rPr>
          <w:sz w:val="20"/>
        </w:rPr>
        <w:t>9/2021.</w:t>
      </w:r>
    </w:p>
    <w:p w:rsidR="00282BFF" w:rsidRDefault="00282BFF">
      <w:pPr>
        <w:pStyle w:val="Zkladntext"/>
        <w:spacing w:before="11"/>
        <w:rPr>
          <w:sz w:val="19"/>
        </w:rPr>
      </w:pPr>
    </w:p>
    <w:p w:rsidR="00282BFF" w:rsidRDefault="00A76494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ind w:right="0" w:hanging="427"/>
        <w:rPr>
          <w:sz w:val="20"/>
        </w:rPr>
      </w:pPr>
      <w:r>
        <w:rPr>
          <w:sz w:val="20"/>
        </w:rPr>
        <w:t>Ostatní ustanovení Smlouvy se</w:t>
      </w:r>
      <w:r>
        <w:rPr>
          <w:spacing w:val="-11"/>
          <w:sz w:val="20"/>
        </w:rPr>
        <w:t xml:space="preserve"> </w:t>
      </w:r>
      <w:r>
        <w:rPr>
          <w:sz w:val="20"/>
        </w:rPr>
        <w:t>nemění.</w:t>
      </w:r>
    </w:p>
    <w:p w:rsidR="00282BFF" w:rsidRDefault="00282BFF">
      <w:pPr>
        <w:pStyle w:val="Zkladntext"/>
      </w:pPr>
    </w:p>
    <w:p w:rsidR="00282BFF" w:rsidRDefault="00A76494">
      <w:pPr>
        <w:pStyle w:val="Odstavecseseznamem"/>
        <w:numPr>
          <w:ilvl w:val="0"/>
          <w:numId w:val="1"/>
        </w:numPr>
        <w:tabs>
          <w:tab w:val="left" w:pos="530"/>
        </w:tabs>
        <w:ind w:right="109" w:hanging="427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 smluv podle zákona č. 340/2015 Sb., o zvláštních podmínkách účinnosti některých smluv,</w:t>
      </w:r>
      <w:r>
        <w:rPr>
          <w:spacing w:val="-36"/>
          <w:sz w:val="20"/>
        </w:rPr>
        <w:t xml:space="preserve"> </w:t>
      </w:r>
      <w:r>
        <w:rPr>
          <w:sz w:val="20"/>
        </w:rPr>
        <w:t>uveřejňování těchto smluv a o registru smluv (zákon o registru smluv), p</w:t>
      </w:r>
      <w:r>
        <w:rPr>
          <w:sz w:val="20"/>
        </w:rPr>
        <w:t>okud zveřejnění Smlouvy nebo tohoto dodatku tento zákon</w:t>
      </w:r>
      <w:r>
        <w:rPr>
          <w:spacing w:val="-6"/>
          <w:sz w:val="20"/>
        </w:rPr>
        <w:t xml:space="preserve"> </w:t>
      </w:r>
      <w:r>
        <w:rPr>
          <w:sz w:val="20"/>
        </w:rPr>
        <w:t>ukládá.</w:t>
      </w:r>
    </w:p>
    <w:p w:rsidR="00282BFF" w:rsidRDefault="00282BFF">
      <w:pPr>
        <w:jc w:val="both"/>
        <w:rPr>
          <w:sz w:val="20"/>
        </w:rPr>
        <w:sectPr w:rsidR="00282BFF">
          <w:footerReference w:type="default" r:id="rId7"/>
          <w:type w:val="continuous"/>
          <w:pgSz w:w="12240" w:h="15840"/>
          <w:pgMar w:top="1480" w:right="1020" w:bottom="1160" w:left="1600" w:header="708" w:footer="962" w:gutter="0"/>
          <w:pgNumType w:start="1"/>
          <w:cols w:space="708"/>
        </w:sectPr>
      </w:pPr>
    </w:p>
    <w:p w:rsidR="00282BFF" w:rsidRDefault="00A76494">
      <w:pPr>
        <w:pStyle w:val="Odstavecseseznamem"/>
        <w:numPr>
          <w:ilvl w:val="0"/>
          <w:numId w:val="1"/>
        </w:numPr>
        <w:tabs>
          <w:tab w:val="left" w:pos="530"/>
        </w:tabs>
        <w:spacing w:before="73"/>
        <w:ind w:hanging="427"/>
        <w:jc w:val="both"/>
        <w:rPr>
          <w:sz w:val="20"/>
        </w:rPr>
      </w:pPr>
      <w:r>
        <w:rPr>
          <w:sz w:val="20"/>
        </w:rPr>
        <w:lastRenderedPageBreak/>
        <w:t xml:space="preserve"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</w:t>
      </w:r>
      <w:r>
        <w:rPr>
          <w:sz w:val="20"/>
        </w:rPr>
        <w:t>smluvní strana obdrží jeden</w:t>
      </w:r>
      <w:r>
        <w:rPr>
          <w:spacing w:val="-8"/>
          <w:sz w:val="20"/>
        </w:rPr>
        <w:t xml:space="preserve"> </w:t>
      </w:r>
      <w:r>
        <w:rPr>
          <w:sz w:val="20"/>
        </w:rPr>
        <w:t>exemplář.</w:t>
      </w:r>
    </w:p>
    <w:p w:rsidR="00282BFF" w:rsidRDefault="00282BFF">
      <w:pPr>
        <w:pStyle w:val="Zkladntext"/>
        <w:rPr>
          <w:sz w:val="26"/>
        </w:rPr>
      </w:pPr>
    </w:p>
    <w:p w:rsidR="00282BFF" w:rsidRDefault="00282BFF">
      <w:pPr>
        <w:pStyle w:val="Zkladntext"/>
        <w:rPr>
          <w:sz w:val="26"/>
        </w:rPr>
      </w:pPr>
    </w:p>
    <w:p w:rsidR="00282BFF" w:rsidRDefault="00282BFF">
      <w:pPr>
        <w:pStyle w:val="Zkladntext"/>
        <w:spacing w:before="12"/>
        <w:rPr>
          <w:sz w:val="27"/>
        </w:rPr>
      </w:pPr>
    </w:p>
    <w:p w:rsidR="00282BFF" w:rsidRDefault="00A76494">
      <w:pPr>
        <w:pStyle w:val="Zkladntext"/>
        <w:tabs>
          <w:tab w:val="left" w:pos="6573"/>
        </w:tabs>
        <w:spacing w:before="1"/>
        <w:ind w:left="102"/>
      </w:pPr>
      <w:r>
        <w:t>V:</w:t>
      </w:r>
      <w:r>
        <w:tab/>
        <w:t>V Praze</w:t>
      </w:r>
      <w:r>
        <w:rPr>
          <w:spacing w:val="-8"/>
        </w:rPr>
        <w:t xml:space="preserve"> </w:t>
      </w:r>
      <w:r>
        <w:t>dne:</w:t>
      </w:r>
    </w:p>
    <w:p w:rsidR="00282BFF" w:rsidRDefault="00282BFF">
      <w:pPr>
        <w:pStyle w:val="Zkladntext"/>
        <w:rPr>
          <w:sz w:val="26"/>
        </w:rPr>
      </w:pPr>
    </w:p>
    <w:p w:rsidR="00282BFF" w:rsidRDefault="00A76494">
      <w:pPr>
        <w:pStyle w:val="Zkladntext"/>
        <w:spacing w:before="187"/>
        <w:ind w:left="102"/>
      </w:pPr>
      <w:r>
        <w:t>dne:</w:t>
      </w:r>
    </w:p>
    <w:p w:rsidR="00282BFF" w:rsidRDefault="00282BFF">
      <w:pPr>
        <w:pStyle w:val="Zkladntext"/>
        <w:rPr>
          <w:sz w:val="26"/>
        </w:rPr>
      </w:pPr>
    </w:p>
    <w:p w:rsidR="00282BFF" w:rsidRDefault="00282BFF">
      <w:pPr>
        <w:pStyle w:val="Zkladntext"/>
        <w:rPr>
          <w:sz w:val="26"/>
        </w:rPr>
      </w:pPr>
    </w:p>
    <w:p w:rsidR="00282BFF" w:rsidRDefault="00282BFF">
      <w:pPr>
        <w:pStyle w:val="Zkladntext"/>
        <w:rPr>
          <w:sz w:val="26"/>
        </w:rPr>
      </w:pPr>
    </w:p>
    <w:p w:rsidR="00282BFF" w:rsidRDefault="00282BFF">
      <w:pPr>
        <w:pStyle w:val="Zkladntext"/>
        <w:rPr>
          <w:sz w:val="22"/>
        </w:rPr>
      </w:pPr>
    </w:p>
    <w:p w:rsidR="00282BFF" w:rsidRDefault="00A76494">
      <w:pPr>
        <w:pStyle w:val="Zkladntext"/>
        <w:tabs>
          <w:tab w:val="left" w:pos="6582"/>
        </w:tabs>
        <w:spacing w:line="265" w:lineRule="exact"/>
        <w:ind w:left="102"/>
      </w:pPr>
      <w:r>
        <w:t>…………………………………………….</w:t>
      </w:r>
      <w:r>
        <w:tab/>
        <w:t>……………………………………</w:t>
      </w:r>
    </w:p>
    <w:p w:rsidR="00282BFF" w:rsidRDefault="00A76494">
      <w:pPr>
        <w:pStyle w:val="Zkladntext"/>
        <w:tabs>
          <w:tab w:val="left" w:pos="6582"/>
        </w:tabs>
        <w:spacing w:line="265" w:lineRule="exact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5"/>
        </w:rPr>
        <w:t xml:space="preserve"> </w:t>
      </w:r>
      <w:r>
        <w:t>Fondu</w:t>
      </w:r>
    </w:p>
    <w:sectPr w:rsidR="00282BFF">
      <w:pgSz w:w="12240" w:h="15840"/>
      <w:pgMar w:top="1060" w:right="1020" w:bottom="1160" w:left="16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494" w:rsidRDefault="00A76494">
      <w:r>
        <w:separator/>
      </w:r>
    </w:p>
  </w:endnote>
  <w:endnote w:type="continuationSeparator" w:id="0">
    <w:p w:rsidR="00A76494" w:rsidRDefault="00A7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BFF" w:rsidRDefault="004876D1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4009390</wp:posOffset>
              </wp:positionH>
              <wp:positionV relativeFrom="page">
                <wp:posOffset>9307830</wp:posOffset>
              </wp:positionV>
              <wp:extent cx="114300" cy="165735"/>
              <wp:effectExtent l="0" t="1905" r="63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2BFF" w:rsidRDefault="00A76494">
                          <w:pPr>
                            <w:pStyle w:val="Zkladntext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76D1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5.7pt;margin-top:732.9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" filled="f" stroked="f">
              <v:textbox inset="0,0,0,0">
                <w:txbxContent>
                  <w:p w:rsidR="00282BFF" w:rsidRDefault="00A76494">
                    <w:pPr>
                      <w:pStyle w:val="Zkladntext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76D1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494" w:rsidRDefault="00A76494">
      <w:r>
        <w:separator/>
      </w:r>
    </w:p>
  </w:footnote>
  <w:footnote w:type="continuationSeparator" w:id="0">
    <w:p w:rsidR="00A76494" w:rsidRDefault="00A76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320C4"/>
    <w:multiLevelType w:val="hybridMultilevel"/>
    <w:tmpl w:val="63149456"/>
    <w:lvl w:ilvl="0" w:tplc="1FC64762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E68AFE42">
      <w:numFmt w:val="bullet"/>
      <w:lvlText w:val="•"/>
      <w:lvlJc w:val="left"/>
      <w:pPr>
        <w:ind w:left="1430" w:hanging="428"/>
      </w:pPr>
      <w:rPr>
        <w:rFonts w:hint="default"/>
      </w:rPr>
    </w:lvl>
    <w:lvl w:ilvl="2" w:tplc="C9E046BE">
      <w:numFmt w:val="bullet"/>
      <w:lvlText w:val="•"/>
      <w:lvlJc w:val="left"/>
      <w:pPr>
        <w:ind w:left="2340" w:hanging="428"/>
      </w:pPr>
      <w:rPr>
        <w:rFonts w:hint="default"/>
      </w:rPr>
    </w:lvl>
    <w:lvl w:ilvl="3" w:tplc="64C8DCD4">
      <w:numFmt w:val="bullet"/>
      <w:lvlText w:val="•"/>
      <w:lvlJc w:val="left"/>
      <w:pPr>
        <w:ind w:left="3250" w:hanging="428"/>
      </w:pPr>
      <w:rPr>
        <w:rFonts w:hint="default"/>
      </w:rPr>
    </w:lvl>
    <w:lvl w:ilvl="4" w:tplc="512ED2C0">
      <w:numFmt w:val="bullet"/>
      <w:lvlText w:val="•"/>
      <w:lvlJc w:val="left"/>
      <w:pPr>
        <w:ind w:left="4160" w:hanging="428"/>
      </w:pPr>
      <w:rPr>
        <w:rFonts w:hint="default"/>
      </w:rPr>
    </w:lvl>
    <w:lvl w:ilvl="5" w:tplc="A11C49FC">
      <w:numFmt w:val="bullet"/>
      <w:lvlText w:val="•"/>
      <w:lvlJc w:val="left"/>
      <w:pPr>
        <w:ind w:left="5070" w:hanging="428"/>
      </w:pPr>
      <w:rPr>
        <w:rFonts w:hint="default"/>
      </w:rPr>
    </w:lvl>
    <w:lvl w:ilvl="6" w:tplc="D4A423D0">
      <w:numFmt w:val="bullet"/>
      <w:lvlText w:val="•"/>
      <w:lvlJc w:val="left"/>
      <w:pPr>
        <w:ind w:left="5980" w:hanging="428"/>
      </w:pPr>
      <w:rPr>
        <w:rFonts w:hint="default"/>
      </w:rPr>
    </w:lvl>
    <w:lvl w:ilvl="7" w:tplc="408A539A">
      <w:numFmt w:val="bullet"/>
      <w:lvlText w:val="•"/>
      <w:lvlJc w:val="left"/>
      <w:pPr>
        <w:ind w:left="6890" w:hanging="428"/>
      </w:pPr>
      <w:rPr>
        <w:rFonts w:hint="default"/>
      </w:rPr>
    </w:lvl>
    <w:lvl w:ilvl="8" w:tplc="A6245918">
      <w:numFmt w:val="bullet"/>
      <w:lvlText w:val="•"/>
      <w:lvlJc w:val="left"/>
      <w:pPr>
        <w:ind w:left="7800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FF"/>
    <w:rsid w:val="00282BFF"/>
    <w:rsid w:val="004876D1"/>
    <w:rsid w:val="00A7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562A3F-677A-4E19-B68B-35616EED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</w:rPr>
  </w:style>
  <w:style w:type="paragraph" w:styleId="Nadpis1">
    <w:name w:val="heading 1"/>
    <w:basedOn w:val="Normln"/>
    <w:uiPriority w:val="1"/>
    <w:qFormat/>
    <w:pPr>
      <w:spacing w:line="425" w:lineRule="exact"/>
      <w:ind w:left="2949" w:right="2958"/>
      <w:jc w:val="center"/>
      <w:outlineLvl w:val="0"/>
    </w:pPr>
    <w:rPr>
      <w:sz w:val="32"/>
      <w:szCs w:val="32"/>
    </w:rPr>
  </w:style>
  <w:style w:type="paragraph" w:styleId="Nadpis2">
    <w:name w:val="heading 2"/>
    <w:basedOn w:val="Normln"/>
    <w:uiPriority w:val="1"/>
    <w:qFormat/>
    <w:pPr>
      <w:ind w:left="102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right="110" w:hanging="42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2</cp:revision>
  <dcterms:created xsi:type="dcterms:W3CDTF">2021-05-10T12:26:00Z</dcterms:created>
  <dcterms:modified xsi:type="dcterms:W3CDTF">2021-05-10T12:26:00Z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2021-05-10T00:00:00Z</vt:filetime>
  </property>
</Properties>
</file>