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B9" w:rsidRDefault="00D716AD" w:rsidP="00D716AD">
      <w:pPr>
        <w:jc w:val="center"/>
        <w:rPr>
          <w:rFonts w:cstheme="minorHAnsi"/>
          <w:b/>
          <w:bCs/>
          <w:sz w:val="30"/>
          <w:szCs w:val="30"/>
        </w:rPr>
      </w:pPr>
      <w:r w:rsidRPr="00D716AD">
        <w:rPr>
          <w:rFonts w:cstheme="minorHAnsi"/>
          <w:b/>
          <w:bCs/>
          <w:sz w:val="30"/>
          <w:szCs w:val="30"/>
        </w:rPr>
        <w:t xml:space="preserve">Smlouva o poskytnutí nadačního příspěvku </w:t>
      </w:r>
      <w:r w:rsidRPr="00D716AD">
        <w:rPr>
          <w:rFonts w:cstheme="minorHAnsi"/>
          <w:b/>
          <w:sz w:val="30"/>
          <w:szCs w:val="30"/>
        </w:rPr>
        <w:t xml:space="preserve">č. </w:t>
      </w:r>
      <w:r w:rsidRPr="00D716AD">
        <w:rPr>
          <w:rFonts w:cstheme="minorHAnsi"/>
          <w:b/>
          <w:bCs/>
          <w:sz w:val="30"/>
          <w:szCs w:val="30"/>
        </w:rPr>
        <w:t>062020</w:t>
      </w:r>
    </w:p>
    <w:p w:rsidR="00D716AD" w:rsidRDefault="00D716AD" w:rsidP="00D716AD">
      <w:pPr>
        <w:spacing w:after="0"/>
        <w:rPr>
          <w:rFonts w:cstheme="minorHAnsi"/>
          <w:b/>
          <w:bCs/>
          <w:sz w:val="24"/>
          <w:szCs w:val="24"/>
        </w:rPr>
      </w:pPr>
      <w:r w:rsidRPr="00D716AD">
        <w:rPr>
          <w:rFonts w:cstheme="minorHAnsi"/>
          <w:b/>
          <w:bCs/>
          <w:sz w:val="24"/>
          <w:szCs w:val="24"/>
        </w:rPr>
        <w:t xml:space="preserve">Nadace </w:t>
      </w:r>
      <w:proofErr w:type="spellStart"/>
      <w:r w:rsidRPr="00D716AD">
        <w:rPr>
          <w:rFonts w:cstheme="minorHAnsi"/>
          <w:b/>
          <w:bCs/>
          <w:sz w:val="24"/>
          <w:szCs w:val="24"/>
        </w:rPr>
        <w:t>Multicraft</w:t>
      </w:r>
      <w:proofErr w:type="spellEnd"/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se sídlem </w:t>
      </w:r>
      <w:proofErr w:type="spellStart"/>
      <w:r w:rsidRPr="00D716AD">
        <w:rPr>
          <w:rFonts w:cstheme="minorHAnsi"/>
        </w:rPr>
        <w:t>Želazného</w:t>
      </w:r>
      <w:proofErr w:type="spellEnd"/>
      <w:r w:rsidRPr="00D716AD">
        <w:rPr>
          <w:rFonts w:cstheme="minorHAnsi"/>
        </w:rPr>
        <w:t xml:space="preserve"> 256/1, </w:t>
      </w:r>
      <w:proofErr w:type="spellStart"/>
      <w:r w:rsidRPr="00D716AD">
        <w:rPr>
          <w:rFonts w:cstheme="minorHAnsi"/>
        </w:rPr>
        <w:t>Muglinov</w:t>
      </w:r>
      <w:proofErr w:type="spellEnd"/>
      <w:r w:rsidRPr="00D716AD">
        <w:rPr>
          <w:rFonts w:cstheme="minorHAnsi"/>
        </w:rPr>
        <w:t>, 712 00 Ostrava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IČ: 05654823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zapsaná v obchodním rejstříku vedeném u Krajského soudu </w:t>
      </w:r>
      <w:r w:rsidRPr="00D716AD">
        <w:rPr>
          <w:rFonts w:cstheme="minorHAnsi"/>
          <w:bCs/>
        </w:rPr>
        <w:t xml:space="preserve">v Ostravě, </w:t>
      </w:r>
      <w:r w:rsidRPr="00D716AD">
        <w:rPr>
          <w:rFonts w:cstheme="minorHAnsi"/>
        </w:rPr>
        <w:t>oddíl N, vložka 1248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Tel.: +420 602 242 412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Bankovní spojení: Československá obchodní banka, a. s., č. účtu: 277835676/0300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Webové stránky: www.nadacemulticraft.cz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716AD">
        <w:rPr>
          <w:rFonts w:cstheme="minorHAnsi"/>
        </w:rPr>
        <w:t>Kontaktní e—mail</w:t>
      </w:r>
      <w:proofErr w:type="gramEnd"/>
      <w:r w:rsidRPr="00D716AD">
        <w:rPr>
          <w:rFonts w:cstheme="minorHAnsi"/>
        </w:rPr>
        <w:t xml:space="preserve">: </w:t>
      </w:r>
      <w:proofErr w:type="spellStart"/>
      <w:r w:rsidRPr="00D716AD">
        <w:rPr>
          <w:rFonts w:cstheme="minorHAnsi"/>
        </w:rPr>
        <w:t>xxxxxxxx</w:t>
      </w:r>
      <w:proofErr w:type="spellEnd"/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zastoupena Bc. Marcelem Bendou, předsedou správní rady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16AD" w:rsidRPr="00D716AD" w:rsidRDefault="00D716AD" w:rsidP="00D716AD">
      <w:pPr>
        <w:spacing w:after="0"/>
        <w:rPr>
          <w:rFonts w:cstheme="minorHAnsi"/>
        </w:rPr>
      </w:pPr>
      <w:r w:rsidRPr="00D716AD">
        <w:rPr>
          <w:rFonts w:cstheme="minorHAnsi"/>
          <w:i/>
          <w:iCs/>
        </w:rPr>
        <w:t xml:space="preserve">(dále </w:t>
      </w:r>
      <w:r w:rsidRPr="00D716AD">
        <w:rPr>
          <w:rFonts w:cstheme="minorHAnsi"/>
        </w:rPr>
        <w:t xml:space="preserve">jen </w:t>
      </w:r>
      <w:r w:rsidRPr="00D716AD">
        <w:rPr>
          <w:rFonts w:cstheme="minorHAnsi"/>
          <w:i/>
          <w:iCs/>
        </w:rPr>
        <w:t xml:space="preserve">„ nadace </w:t>
      </w:r>
      <w:r w:rsidRPr="00D716AD">
        <w:rPr>
          <w:rFonts w:cstheme="minorHAnsi"/>
        </w:rPr>
        <w:t>")</w:t>
      </w:r>
    </w:p>
    <w:p w:rsidR="00D716AD" w:rsidRDefault="00D716AD" w:rsidP="00D716AD">
      <w:pPr>
        <w:spacing w:after="0"/>
        <w:rPr>
          <w:rFonts w:cstheme="minorHAnsi"/>
          <w:sz w:val="20"/>
          <w:szCs w:val="20"/>
        </w:rPr>
      </w:pPr>
    </w:p>
    <w:p w:rsidR="00D716AD" w:rsidRPr="00D716AD" w:rsidRDefault="00D716AD" w:rsidP="00D716AD">
      <w:pPr>
        <w:spacing w:after="0"/>
        <w:rPr>
          <w:rFonts w:cstheme="minorHAnsi"/>
        </w:rPr>
      </w:pPr>
      <w:r>
        <w:rPr>
          <w:rFonts w:cstheme="minorHAnsi"/>
        </w:rPr>
        <w:t>a</w:t>
      </w:r>
    </w:p>
    <w:p w:rsidR="00D716AD" w:rsidRPr="00D716AD" w:rsidRDefault="00D716AD" w:rsidP="00D716AD">
      <w:pPr>
        <w:spacing w:after="0"/>
        <w:rPr>
          <w:rFonts w:cstheme="minorHAnsi"/>
        </w:rPr>
      </w:pP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716AD">
        <w:rPr>
          <w:rFonts w:cstheme="minorHAnsi"/>
          <w:b/>
          <w:bCs/>
        </w:rPr>
        <w:t xml:space="preserve">Název </w:t>
      </w:r>
      <w:r w:rsidRPr="00D716AD">
        <w:rPr>
          <w:rFonts w:cstheme="minorHAnsi"/>
          <w:b/>
          <w:bCs/>
          <w:i/>
          <w:iCs/>
        </w:rPr>
        <w:t xml:space="preserve">/ </w:t>
      </w:r>
      <w:r w:rsidRPr="00D716AD">
        <w:rPr>
          <w:rFonts w:cstheme="minorHAnsi"/>
          <w:b/>
          <w:bCs/>
        </w:rPr>
        <w:t>Jméno a Příjmení</w:t>
      </w:r>
      <w:r w:rsidRPr="00D716AD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Pr="00D716AD">
        <w:rPr>
          <w:rFonts w:cstheme="minorHAnsi"/>
          <w:b/>
          <w:bCs/>
        </w:rPr>
        <w:t xml:space="preserve">Domov </w:t>
      </w:r>
      <w:r w:rsidRPr="00D716AD">
        <w:rPr>
          <w:rFonts w:cstheme="minorHAnsi"/>
          <w:b/>
        </w:rPr>
        <w:t xml:space="preserve">pro </w:t>
      </w:r>
      <w:r w:rsidRPr="00D716AD">
        <w:rPr>
          <w:rFonts w:cstheme="minorHAnsi"/>
          <w:b/>
          <w:bCs/>
        </w:rPr>
        <w:t xml:space="preserve">seniory IRIS, Ostrava Mariánské Hory, </w:t>
      </w:r>
      <w:proofErr w:type="spellStart"/>
      <w:proofErr w:type="gramStart"/>
      <w:r w:rsidRPr="00D716AD">
        <w:rPr>
          <w:rFonts w:cstheme="minorHAnsi"/>
          <w:b/>
          <w:bCs/>
        </w:rPr>
        <w:t>p.o</w:t>
      </w:r>
      <w:proofErr w:type="spellEnd"/>
      <w:r w:rsidRPr="00D716AD">
        <w:rPr>
          <w:rFonts w:cstheme="minorHAnsi"/>
          <w:b/>
          <w:bCs/>
        </w:rPr>
        <w:t>.</w:t>
      </w:r>
      <w:proofErr w:type="gramEnd"/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se sídlem / bytem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16AD">
        <w:rPr>
          <w:rFonts w:cstheme="minorHAnsi"/>
        </w:rPr>
        <w:t>Rybářská 13, 709 00, Ostrava Mariánské Hory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>IČ: /</w:t>
      </w:r>
      <w:proofErr w:type="spellStart"/>
      <w:proofErr w:type="gramStart"/>
      <w:r w:rsidRPr="00D716AD">
        <w:rPr>
          <w:rFonts w:cstheme="minorHAnsi"/>
        </w:rPr>
        <w:t>r.č</w:t>
      </w:r>
      <w:proofErr w:type="spellEnd"/>
      <w:r w:rsidRPr="00D716AD">
        <w:rPr>
          <w:rFonts w:cstheme="minorHAnsi"/>
        </w:rPr>
        <w:t>.</w:t>
      </w:r>
      <w:proofErr w:type="gramEnd"/>
      <w:r w:rsidRPr="00D716AD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16AD">
        <w:rPr>
          <w:rFonts w:cstheme="minorHAnsi"/>
        </w:rPr>
        <w:t>706 31 824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Tel.: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xxxxxxxx</w:t>
      </w:r>
      <w:proofErr w:type="spellEnd"/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716AD">
        <w:rPr>
          <w:rFonts w:cstheme="minorHAnsi"/>
        </w:rPr>
        <w:t>14129761/0100</w:t>
      </w:r>
    </w:p>
    <w:p w:rsid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Kontaktní e-mail: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xxxxxxxx</w:t>
      </w:r>
      <w:proofErr w:type="spellEnd"/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  <w:i/>
          <w:iCs/>
        </w:rPr>
        <w:t xml:space="preserve">(dále </w:t>
      </w:r>
      <w:r w:rsidRPr="00D716AD">
        <w:rPr>
          <w:rFonts w:cstheme="minorHAnsi"/>
        </w:rPr>
        <w:t xml:space="preserve">jen „ </w:t>
      </w:r>
      <w:proofErr w:type="spellStart"/>
      <w:r w:rsidRPr="00D716AD">
        <w:rPr>
          <w:rFonts w:cstheme="minorHAnsi"/>
          <w:i/>
          <w:iCs/>
        </w:rPr>
        <w:t>destinatář</w:t>
      </w:r>
      <w:proofErr w:type="spellEnd"/>
      <w:r w:rsidRPr="00D716AD">
        <w:rPr>
          <w:rFonts w:cstheme="minorHAnsi"/>
          <w:i/>
          <w:iCs/>
        </w:rPr>
        <w:t xml:space="preserve"> </w:t>
      </w:r>
      <w:r w:rsidRPr="00D716AD">
        <w:rPr>
          <w:rFonts w:cstheme="minorHAnsi"/>
        </w:rPr>
        <w:t>“)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uzavírají v souladu s </w:t>
      </w:r>
      <w:proofErr w:type="spellStart"/>
      <w:r w:rsidRPr="00D716AD">
        <w:rPr>
          <w:rFonts w:cstheme="minorHAnsi"/>
          <w:bCs/>
        </w:rPr>
        <w:t>ust</w:t>
      </w:r>
      <w:proofErr w:type="spellEnd"/>
      <w:r w:rsidRPr="00D716AD">
        <w:rPr>
          <w:rFonts w:cstheme="minorHAnsi"/>
          <w:bCs/>
        </w:rPr>
        <w:t xml:space="preserve">. </w:t>
      </w:r>
      <w:r w:rsidR="007457E0" w:rsidRPr="007457E0">
        <w:rPr>
          <w:rFonts w:ascii="Calibri" w:hAnsi="Calibri" w:cs="Calibri"/>
        </w:rPr>
        <w:t>§</w:t>
      </w:r>
      <w:r w:rsidR="007457E0">
        <w:rPr>
          <w:rFonts w:ascii="Calibri" w:hAnsi="Calibri" w:cs="Calibri"/>
          <w:sz w:val="24"/>
          <w:szCs w:val="24"/>
        </w:rPr>
        <w:t xml:space="preserve"> </w:t>
      </w:r>
      <w:r w:rsidRPr="00D716AD">
        <w:rPr>
          <w:rFonts w:cstheme="minorHAnsi"/>
        </w:rPr>
        <w:t xml:space="preserve">1746 a </w:t>
      </w:r>
      <w:proofErr w:type="spellStart"/>
      <w:r w:rsidRPr="00D716AD">
        <w:rPr>
          <w:rFonts w:cstheme="minorHAnsi"/>
        </w:rPr>
        <w:t>násl</w:t>
      </w:r>
      <w:proofErr w:type="spellEnd"/>
      <w:r w:rsidRPr="00D716AD">
        <w:rPr>
          <w:rFonts w:cstheme="minorHAnsi"/>
        </w:rPr>
        <w:t xml:space="preserve">. a v souladu s </w:t>
      </w:r>
      <w:proofErr w:type="spellStart"/>
      <w:r w:rsidRPr="00D716AD">
        <w:rPr>
          <w:rFonts w:cstheme="minorHAnsi"/>
          <w:bCs/>
        </w:rPr>
        <w:t>ust</w:t>
      </w:r>
      <w:proofErr w:type="spellEnd"/>
      <w:r w:rsidRPr="00D716AD">
        <w:rPr>
          <w:rFonts w:cstheme="minorHAnsi"/>
          <w:bCs/>
        </w:rPr>
        <w:t xml:space="preserve">. </w:t>
      </w:r>
      <w:r w:rsidR="007457E0" w:rsidRPr="007457E0">
        <w:rPr>
          <w:rFonts w:ascii="Calibri" w:hAnsi="Calibri" w:cs="Calibri"/>
        </w:rPr>
        <w:t>§</w:t>
      </w:r>
      <w:r w:rsidRPr="00D716AD">
        <w:rPr>
          <w:rFonts w:cstheme="minorHAnsi"/>
          <w:bCs/>
        </w:rPr>
        <w:t xml:space="preserve"> </w:t>
      </w:r>
      <w:r w:rsidRPr="00D716AD">
        <w:rPr>
          <w:rFonts w:cstheme="minorHAnsi"/>
        </w:rPr>
        <w:t xml:space="preserve">353 </w:t>
      </w:r>
      <w:r w:rsidRPr="00D716AD">
        <w:rPr>
          <w:rFonts w:cstheme="minorHAnsi"/>
          <w:bCs/>
        </w:rPr>
        <w:t xml:space="preserve">a </w:t>
      </w:r>
      <w:r w:rsidR="007457E0" w:rsidRPr="007457E0">
        <w:rPr>
          <w:rFonts w:ascii="Calibri" w:hAnsi="Calibri" w:cs="Calibri"/>
        </w:rPr>
        <w:t>§</w:t>
      </w:r>
      <w:r w:rsidRPr="00D716AD">
        <w:rPr>
          <w:rFonts w:cstheme="minorHAnsi"/>
          <w:i/>
          <w:iCs/>
        </w:rPr>
        <w:t xml:space="preserve"> </w:t>
      </w:r>
      <w:r w:rsidRPr="00D716AD">
        <w:rPr>
          <w:rFonts w:cstheme="minorHAnsi"/>
        </w:rPr>
        <w:t>354 zákona č. 89/2012</w:t>
      </w:r>
    </w:p>
    <w:p w:rsidR="00D716AD" w:rsidRPr="00D716AD" w:rsidRDefault="00D716AD" w:rsidP="00D716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6AD">
        <w:rPr>
          <w:rFonts w:cstheme="minorHAnsi"/>
        </w:rPr>
        <w:t xml:space="preserve">Sb., občanského zákoníku, v platném </w:t>
      </w:r>
      <w:r w:rsidRPr="00D716AD">
        <w:rPr>
          <w:rFonts w:cstheme="minorHAnsi"/>
          <w:bCs/>
        </w:rPr>
        <w:t xml:space="preserve">znění </w:t>
      </w:r>
      <w:r w:rsidRPr="00D716AD">
        <w:rPr>
          <w:rFonts w:cstheme="minorHAnsi"/>
        </w:rPr>
        <w:t>tuto Smlouvu o poskytnutí nadačního příspěvku</w:t>
      </w:r>
    </w:p>
    <w:p w:rsidR="00D716AD" w:rsidRDefault="00D716AD" w:rsidP="007457E0">
      <w:pPr>
        <w:spacing w:after="0"/>
        <w:jc w:val="center"/>
        <w:rPr>
          <w:rFonts w:cstheme="minorHAnsi"/>
        </w:rPr>
      </w:pPr>
      <w:r w:rsidRPr="00D716AD">
        <w:rPr>
          <w:rFonts w:cstheme="minorHAnsi"/>
        </w:rPr>
        <w:t xml:space="preserve">(dále jen </w:t>
      </w:r>
      <w:r w:rsidRPr="00D716AD">
        <w:rPr>
          <w:rFonts w:cstheme="minorHAnsi"/>
          <w:i/>
          <w:iCs/>
        </w:rPr>
        <w:t xml:space="preserve">„smlouva </w:t>
      </w:r>
      <w:r w:rsidRPr="00D716AD">
        <w:rPr>
          <w:rFonts w:cstheme="minorHAnsi"/>
        </w:rPr>
        <w:t>“):</w:t>
      </w:r>
    </w:p>
    <w:p w:rsidR="007457E0" w:rsidRDefault="007457E0" w:rsidP="007457E0">
      <w:pPr>
        <w:spacing w:after="0"/>
        <w:jc w:val="center"/>
        <w:rPr>
          <w:rFonts w:cstheme="minorHAnsi"/>
        </w:rPr>
      </w:pPr>
    </w:p>
    <w:p w:rsidR="000D6931" w:rsidRDefault="000D6931" w:rsidP="007457E0">
      <w:pPr>
        <w:spacing w:after="0"/>
        <w:jc w:val="center"/>
        <w:rPr>
          <w:rFonts w:cstheme="minorHAnsi"/>
        </w:rPr>
      </w:pPr>
      <w:r>
        <w:rPr>
          <w:rFonts w:cstheme="minorHAnsi"/>
        </w:rPr>
        <w:t>I.</w:t>
      </w:r>
    </w:p>
    <w:p w:rsidR="000D6931" w:rsidRDefault="000D6931" w:rsidP="000D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proofErr w:type="gramStart"/>
      <w:r>
        <w:rPr>
          <w:rFonts w:ascii="Times New Roman" w:hAnsi="Times New Roman" w:cs="Times New Roman"/>
          <w:sz w:val="6"/>
          <w:szCs w:val="6"/>
        </w:rPr>
        <w:t>I .</w:t>
      </w:r>
      <w:proofErr w:type="gramEnd"/>
    </w:p>
    <w:p w:rsidR="000D6931" w:rsidRDefault="000D6931" w:rsidP="000D6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D6931">
        <w:rPr>
          <w:rFonts w:cstheme="minorHAnsi"/>
          <w:b/>
          <w:bCs/>
        </w:rPr>
        <w:t>Úvodní ustanovení</w:t>
      </w:r>
    </w:p>
    <w:p w:rsidR="000D6931" w:rsidRPr="000D6931" w:rsidRDefault="000D6931" w:rsidP="000D6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D6931" w:rsidRPr="00AC140B" w:rsidRDefault="000D6931" w:rsidP="008A4A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140B">
        <w:rPr>
          <w:rFonts w:cstheme="minorHAnsi"/>
        </w:rPr>
        <w:t xml:space="preserve">Účelem </w:t>
      </w:r>
      <w:r w:rsidRPr="00AC140B">
        <w:rPr>
          <w:rFonts w:cstheme="minorHAnsi"/>
          <w:bCs/>
        </w:rPr>
        <w:t xml:space="preserve">nadace </w:t>
      </w:r>
      <w:r w:rsidRPr="00AC140B">
        <w:rPr>
          <w:rFonts w:cstheme="minorHAnsi"/>
        </w:rPr>
        <w:t>je všestranně přispívat k obecnému blahu a zlepšovat kvalitu života lidí i zvířat v místech svého působení, a</w:t>
      </w:r>
      <w:r w:rsidRPr="00AC140B">
        <w:rPr>
          <w:rFonts w:cstheme="minorHAnsi"/>
          <w:bCs/>
          <w:i/>
          <w:iCs/>
        </w:rPr>
        <w:t xml:space="preserve"> </w:t>
      </w:r>
      <w:r w:rsidRPr="00AC140B">
        <w:rPr>
          <w:rFonts w:cstheme="minorHAnsi"/>
        </w:rPr>
        <w:t xml:space="preserve">to formou podpory a pomoci osobám v nemoci </w:t>
      </w:r>
      <w:r w:rsidRPr="00AC140B">
        <w:rPr>
          <w:rFonts w:cstheme="minorHAnsi"/>
          <w:bCs/>
        </w:rPr>
        <w:t xml:space="preserve">a </w:t>
      </w:r>
      <w:proofErr w:type="gramStart"/>
      <w:r w:rsidRPr="00AC140B">
        <w:rPr>
          <w:rFonts w:cstheme="minorHAnsi"/>
        </w:rPr>
        <w:t>osobám  handicapovaným</w:t>
      </w:r>
      <w:proofErr w:type="gramEnd"/>
      <w:r w:rsidRPr="00AC140B">
        <w:rPr>
          <w:rFonts w:cstheme="minorHAnsi"/>
        </w:rPr>
        <w:t xml:space="preserve">; podporou zlepšování zdraví lidí ve společnosti; finanční podporou zdravotnických zařízení, organizací, institucí </w:t>
      </w:r>
      <w:r w:rsidRPr="00AC140B">
        <w:rPr>
          <w:rFonts w:cstheme="minorHAnsi"/>
          <w:bCs/>
        </w:rPr>
        <w:t xml:space="preserve">a </w:t>
      </w:r>
      <w:r w:rsidRPr="00AC140B">
        <w:rPr>
          <w:rFonts w:cstheme="minorHAnsi"/>
        </w:rPr>
        <w:t xml:space="preserve">nemocnic, zejména k zajištění poskytování zlepšené zdravotní péče; podporou komunitního rozvoje; podporou výstavby </w:t>
      </w:r>
      <w:r w:rsidRPr="00AC140B">
        <w:rPr>
          <w:rFonts w:cstheme="minorHAnsi"/>
          <w:bCs/>
          <w:iCs/>
        </w:rPr>
        <w:t xml:space="preserve">a </w:t>
      </w:r>
      <w:r w:rsidRPr="00AC140B">
        <w:rPr>
          <w:rFonts w:cstheme="minorHAnsi"/>
        </w:rPr>
        <w:t>výstavbou veřejně prospěšných staveb; dále pomocí opuštěným psům a útulkům pro psy.</w:t>
      </w:r>
    </w:p>
    <w:p w:rsidR="000D6931" w:rsidRPr="000D6931" w:rsidRDefault="000D6931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D6931" w:rsidRPr="00AC140B" w:rsidRDefault="000D6931" w:rsidP="008A4A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140B">
        <w:rPr>
          <w:rFonts w:cstheme="minorHAnsi"/>
        </w:rPr>
        <w:t xml:space="preserve">Obsahem této smlouvy je závazek nadace poskytnout </w:t>
      </w:r>
      <w:proofErr w:type="spellStart"/>
      <w:r w:rsidRPr="00AC140B">
        <w:rPr>
          <w:rFonts w:cstheme="minorHAnsi"/>
        </w:rPr>
        <w:t>destinatáři</w:t>
      </w:r>
      <w:proofErr w:type="spellEnd"/>
      <w:r w:rsidRPr="00AC140B">
        <w:rPr>
          <w:rFonts w:cstheme="minorHAnsi"/>
        </w:rPr>
        <w:t xml:space="preserve"> nadační příspěvek</w:t>
      </w:r>
      <w:r w:rsidR="00224ACD" w:rsidRPr="00AC140B">
        <w:rPr>
          <w:rFonts w:cstheme="minorHAnsi"/>
        </w:rPr>
        <w:t xml:space="preserve"> v nepeněžní formě </w:t>
      </w:r>
      <w:r w:rsidRPr="00AC140B">
        <w:rPr>
          <w:rFonts w:cstheme="minorHAnsi"/>
          <w:bCs/>
        </w:rPr>
        <w:t xml:space="preserve">a </w:t>
      </w:r>
      <w:r w:rsidRPr="00AC140B">
        <w:rPr>
          <w:rFonts w:cstheme="minorHAnsi"/>
        </w:rPr>
        <w:t xml:space="preserve">oproti tomu závazek </w:t>
      </w:r>
      <w:proofErr w:type="spellStart"/>
      <w:r w:rsidRPr="00AC140B">
        <w:rPr>
          <w:rFonts w:cstheme="minorHAnsi"/>
        </w:rPr>
        <w:t>destinatáře</w:t>
      </w:r>
      <w:proofErr w:type="spellEnd"/>
      <w:r w:rsidRPr="00AC140B">
        <w:rPr>
          <w:rFonts w:cstheme="minorHAnsi"/>
        </w:rPr>
        <w:t xml:space="preserve"> nadační příspěvek přijmout </w:t>
      </w:r>
      <w:r w:rsidRPr="00AC140B">
        <w:rPr>
          <w:rFonts w:cstheme="minorHAnsi"/>
          <w:bCs/>
        </w:rPr>
        <w:t xml:space="preserve">a </w:t>
      </w:r>
      <w:r w:rsidRPr="00AC140B">
        <w:rPr>
          <w:rFonts w:cstheme="minorHAnsi"/>
        </w:rPr>
        <w:t>použít</w:t>
      </w:r>
      <w:r w:rsidR="00224ACD" w:rsidRPr="00AC140B">
        <w:rPr>
          <w:rFonts w:cstheme="minorHAnsi"/>
        </w:rPr>
        <w:t xml:space="preserve"> </w:t>
      </w:r>
      <w:r w:rsidRPr="00AC140B">
        <w:rPr>
          <w:rFonts w:cstheme="minorHAnsi"/>
        </w:rPr>
        <w:t xml:space="preserve">ho v souladu s jeho účelovým </w:t>
      </w:r>
      <w:r w:rsidRPr="00AC140B">
        <w:rPr>
          <w:rFonts w:cstheme="minorHAnsi"/>
          <w:bCs/>
        </w:rPr>
        <w:t xml:space="preserve">určením </w:t>
      </w:r>
      <w:r w:rsidR="00224ACD" w:rsidRPr="00AC140B">
        <w:rPr>
          <w:rFonts w:cstheme="minorHAnsi"/>
          <w:bCs/>
        </w:rPr>
        <w:t>a</w:t>
      </w:r>
      <w:r w:rsidRPr="00AC140B">
        <w:rPr>
          <w:rFonts w:cstheme="minorHAnsi"/>
        </w:rPr>
        <w:t xml:space="preserve"> podmínkami stanovenými touto smlouvou.</w:t>
      </w:r>
    </w:p>
    <w:p w:rsidR="00AC140B" w:rsidRDefault="00AC140B" w:rsidP="00224A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140B" w:rsidRDefault="00AC140B" w:rsidP="00224A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140B" w:rsidRPr="00AC140B" w:rsidRDefault="00AC140B" w:rsidP="00AC14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C140B">
        <w:rPr>
          <w:rFonts w:cstheme="minorHAnsi"/>
          <w:b/>
        </w:rPr>
        <w:t>II.</w:t>
      </w:r>
    </w:p>
    <w:p w:rsidR="00AC140B" w:rsidRDefault="00AC140B" w:rsidP="00AC14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C140B">
        <w:rPr>
          <w:rFonts w:cstheme="minorHAnsi"/>
          <w:b/>
          <w:bCs/>
        </w:rPr>
        <w:t>Nadační příspěvek</w:t>
      </w:r>
    </w:p>
    <w:p w:rsidR="00AC140B" w:rsidRPr="00AC140B" w:rsidRDefault="00AC140B" w:rsidP="00AC14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C140B" w:rsidRPr="001A75BD" w:rsidRDefault="00AC140B" w:rsidP="008A4A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5BD">
        <w:rPr>
          <w:rFonts w:cstheme="minorHAnsi"/>
        </w:rPr>
        <w:t>Nadace se zavazuje za podmínek specifikovaných dále v této smlouvě poskytnout</w:t>
      </w:r>
      <w:r w:rsidR="001A75BD">
        <w:rPr>
          <w:rFonts w:cstheme="minorHAnsi"/>
        </w:rPr>
        <w:t xml:space="preserve"> </w:t>
      </w:r>
      <w:proofErr w:type="spellStart"/>
      <w:r w:rsidRPr="001A75BD">
        <w:rPr>
          <w:rFonts w:cstheme="minorHAnsi"/>
        </w:rPr>
        <w:t>destinatáři</w:t>
      </w:r>
      <w:proofErr w:type="spellEnd"/>
      <w:r w:rsidRPr="001A75BD">
        <w:rPr>
          <w:rFonts w:cstheme="minorHAnsi"/>
        </w:rPr>
        <w:t xml:space="preserve"> nadační </w:t>
      </w:r>
      <w:proofErr w:type="spellStart"/>
      <w:r w:rsidRPr="001A75BD">
        <w:rPr>
          <w:rFonts w:cstheme="minorHAnsi"/>
        </w:rPr>
        <w:t>příSpěvek</w:t>
      </w:r>
      <w:proofErr w:type="spellEnd"/>
      <w:r w:rsidRPr="001A75BD">
        <w:rPr>
          <w:rFonts w:cstheme="minorHAnsi"/>
        </w:rPr>
        <w:t xml:space="preserve"> v nepeněžní formě a to nákupu kompaktní filtrační jednotky KLM KFJ 2-</w:t>
      </w:r>
      <w:r w:rsidRPr="001A75BD">
        <w:rPr>
          <w:rFonts w:cstheme="minorHAnsi"/>
        </w:rPr>
        <w:lastRenderedPageBreak/>
        <w:t xml:space="preserve">2300 (dále jen „ </w:t>
      </w:r>
      <w:r w:rsidRPr="001A75BD">
        <w:rPr>
          <w:rFonts w:cstheme="minorHAnsi"/>
          <w:i/>
          <w:iCs/>
        </w:rPr>
        <w:t xml:space="preserve">projekt). </w:t>
      </w:r>
      <w:proofErr w:type="spellStart"/>
      <w:r w:rsidRPr="001A75BD">
        <w:rPr>
          <w:rFonts w:cstheme="minorHAnsi"/>
          <w:bCs/>
        </w:rPr>
        <w:t>Destinatář</w:t>
      </w:r>
      <w:proofErr w:type="spellEnd"/>
      <w:r w:rsidRPr="001A75BD">
        <w:rPr>
          <w:rFonts w:cstheme="minorHAnsi"/>
          <w:bCs/>
        </w:rPr>
        <w:t xml:space="preserve"> </w:t>
      </w:r>
      <w:r w:rsidRPr="001A75BD">
        <w:rPr>
          <w:rFonts w:cstheme="minorHAnsi"/>
        </w:rPr>
        <w:t>se zavazuje nadační příspěvek přijmout a použít jej v Domově seniorů IRIS k čištění vzduchu kontaminovaných prostor.</w:t>
      </w:r>
    </w:p>
    <w:p w:rsidR="00AC140B" w:rsidRPr="00AC140B" w:rsidRDefault="00AC140B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C140B" w:rsidRPr="001A75BD" w:rsidRDefault="00AC140B" w:rsidP="008A4A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A75BD">
        <w:rPr>
          <w:rFonts w:cstheme="minorHAnsi"/>
        </w:rPr>
        <w:t xml:space="preserve">Nadační příspěvek byl </w:t>
      </w:r>
      <w:proofErr w:type="spellStart"/>
      <w:r w:rsidRPr="001A75BD">
        <w:rPr>
          <w:rFonts w:cstheme="minorHAnsi"/>
        </w:rPr>
        <w:t>destinatáři</w:t>
      </w:r>
      <w:proofErr w:type="spellEnd"/>
      <w:r w:rsidRPr="001A75BD">
        <w:rPr>
          <w:rFonts w:cstheme="minorHAnsi"/>
        </w:rPr>
        <w:t xml:space="preserve"> poskytnut na základě návrhu člena správní rady nadace,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která byla schválena rozhodnutím správní rady nadace ze dne </w:t>
      </w:r>
      <w:proofErr w:type="gramStart"/>
      <w:r w:rsidRPr="001A75BD">
        <w:rPr>
          <w:rFonts w:cstheme="minorHAnsi"/>
          <w:bCs/>
        </w:rPr>
        <w:t>6.4.2020</w:t>
      </w:r>
      <w:proofErr w:type="gramEnd"/>
      <w:r w:rsidRPr="001A75BD">
        <w:rPr>
          <w:rFonts w:cstheme="minorHAnsi"/>
          <w:bCs/>
        </w:rPr>
        <w:t>.</w:t>
      </w:r>
    </w:p>
    <w:p w:rsidR="00AC140B" w:rsidRPr="00AC140B" w:rsidRDefault="00AC140B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AC140B" w:rsidRPr="001A75BD" w:rsidRDefault="00AC140B" w:rsidP="008A4A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5BD">
        <w:rPr>
          <w:rFonts w:cstheme="minorHAnsi"/>
        </w:rPr>
        <w:t xml:space="preserve">Nadační příspěvek se poskytuje na </w:t>
      </w:r>
      <w:r w:rsidRPr="001A75BD">
        <w:rPr>
          <w:rFonts w:cstheme="minorHAnsi"/>
          <w:bCs/>
        </w:rPr>
        <w:t xml:space="preserve">zajištění </w:t>
      </w:r>
      <w:r w:rsidRPr="001A75BD">
        <w:rPr>
          <w:rFonts w:cstheme="minorHAnsi"/>
        </w:rPr>
        <w:t>filtrace vzduchu kontaminovaných prostor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v Domově pro seniory IRIS Ostrava Mariánské Hory v souvislosti </w:t>
      </w:r>
      <w:r w:rsidRPr="001A75BD">
        <w:rPr>
          <w:rFonts w:cstheme="minorHAnsi"/>
          <w:i/>
          <w:iCs/>
        </w:rPr>
        <w:t xml:space="preserve">s </w:t>
      </w:r>
      <w:r w:rsidRPr="001A75BD">
        <w:rPr>
          <w:rFonts w:cstheme="minorHAnsi"/>
        </w:rPr>
        <w:t>nákazou COVID 2019.</w:t>
      </w:r>
    </w:p>
    <w:p w:rsidR="00AC140B" w:rsidRPr="00AC140B" w:rsidRDefault="00AC140B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C140B" w:rsidRPr="004A3B4B" w:rsidRDefault="00AC140B" w:rsidP="008A4A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C140B">
        <w:rPr>
          <w:rFonts w:cstheme="minorHAnsi"/>
        </w:rPr>
        <w:t xml:space="preserve">Nadační příspěvek </w:t>
      </w:r>
      <w:r w:rsidRPr="00AC140B">
        <w:rPr>
          <w:rFonts w:cstheme="minorHAnsi"/>
          <w:bCs/>
        </w:rPr>
        <w:t xml:space="preserve">nadace </w:t>
      </w:r>
      <w:r w:rsidRPr="00AC140B">
        <w:rPr>
          <w:rFonts w:cstheme="minorHAnsi"/>
        </w:rPr>
        <w:t xml:space="preserve">poskytne </w:t>
      </w:r>
      <w:proofErr w:type="spellStart"/>
      <w:r w:rsidRPr="00AC140B">
        <w:rPr>
          <w:rFonts w:cstheme="minorHAnsi"/>
        </w:rPr>
        <w:t>destinatáři</w:t>
      </w:r>
      <w:proofErr w:type="spellEnd"/>
      <w:r w:rsidRPr="00AC140B">
        <w:rPr>
          <w:rFonts w:cstheme="minorHAnsi"/>
        </w:rPr>
        <w:t xml:space="preserve"> fyzicky předáním a to dne </w:t>
      </w:r>
      <w:proofErr w:type="gramStart"/>
      <w:r w:rsidRPr="00AC140B">
        <w:rPr>
          <w:rFonts w:cstheme="minorHAnsi"/>
        </w:rPr>
        <w:t>9.4.2020</w:t>
      </w:r>
      <w:proofErr w:type="gramEnd"/>
      <w:r w:rsidRPr="00AC140B">
        <w:rPr>
          <w:rFonts w:cstheme="minorHAnsi"/>
        </w:rPr>
        <w:t>.</w:t>
      </w:r>
    </w:p>
    <w:p w:rsidR="004A3B4B" w:rsidRDefault="004A3B4B" w:rsidP="004A3B4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A3B4B" w:rsidRDefault="004A3B4B" w:rsidP="004A3B4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D07FD" w:rsidRPr="003D07FD" w:rsidRDefault="003D07FD" w:rsidP="003D07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III</w:t>
      </w:r>
      <w:r w:rsidRPr="003D07FD">
        <w:rPr>
          <w:rFonts w:cstheme="minorHAnsi"/>
          <w:b/>
          <w:bCs/>
        </w:rPr>
        <w:t>.</w:t>
      </w:r>
    </w:p>
    <w:p w:rsidR="003D07FD" w:rsidRPr="003D07FD" w:rsidRDefault="003D07FD" w:rsidP="003D07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07FD">
        <w:rPr>
          <w:rFonts w:cstheme="minorHAnsi"/>
          <w:b/>
          <w:bCs/>
        </w:rPr>
        <w:t>Doba realizace projektu</w:t>
      </w:r>
    </w:p>
    <w:p w:rsidR="004A3B4B" w:rsidRPr="003D07FD" w:rsidRDefault="003D07FD" w:rsidP="003D07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3D07FD">
        <w:rPr>
          <w:rFonts w:cstheme="minorHAnsi"/>
        </w:rPr>
        <w:t>Destinatář</w:t>
      </w:r>
      <w:proofErr w:type="spellEnd"/>
      <w:r w:rsidRPr="003D07FD">
        <w:rPr>
          <w:rFonts w:cstheme="minorHAnsi"/>
        </w:rPr>
        <w:t xml:space="preserve"> se zavazuje používat předmět smlouvy v místě sídla společnosti </w:t>
      </w:r>
      <w:r w:rsidRPr="003D07FD">
        <w:rPr>
          <w:rFonts w:cstheme="minorHAnsi"/>
          <w:bCs/>
        </w:rPr>
        <w:t xml:space="preserve">a </w:t>
      </w:r>
      <w:r w:rsidRPr="003D07FD">
        <w:rPr>
          <w:rFonts w:cstheme="minorHAnsi"/>
        </w:rPr>
        <w:t>to okamžitě.</w:t>
      </w:r>
    </w:p>
    <w:p w:rsidR="003D07FD" w:rsidRDefault="003D07FD" w:rsidP="003D07F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B1CBE" w:rsidRPr="006B1CBE" w:rsidRDefault="006B1CBE" w:rsidP="006B1C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6B1CBE">
        <w:rPr>
          <w:rFonts w:cstheme="minorHAnsi"/>
          <w:b/>
        </w:rPr>
        <w:t>IV.</w:t>
      </w:r>
    </w:p>
    <w:p w:rsidR="006B1CBE" w:rsidRDefault="006B1CBE" w:rsidP="006B1C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B1CBE">
        <w:rPr>
          <w:rFonts w:cstheme="minorHAnsi"/>
          <w:b/>
          <w:bCs/>
        </w:rPr>
        <w:t xml:space="preserve">Závazky </w:t>
      </w:r>
      <w:proofErr w:type="spellStart"/>
      <w:r w:rsidRPr="006B1CBE">
        <w:rPr>
          <w:rFonts w:cstheme="minorHAnsi"/>
          <w:b/>
          <w:bCs/>
        </w:rPr>
        <w:t>destinatáře</w:t>
      </w:r>
      <w:proofErr w:type="spellEnd"/>
    </w:p>
    <w:p w:rsidR="006B1CBE" w:rsidRPr="006B1CBE" w:rsidRDefault="006B1CBE" w:rsidP="006B1C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B1CBE" w:rsidRPr="001A75BD" w:rsidRDefault="006B1CBE" w:rsidP="008A4A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5BD">
        <w:rPr>
          <w:rFonts w:cstheme="minorHAnsi"/>
        </w:rPr>
        <w:t>Použít nadační příspěvek výhradně ke stanovenému účelu, v době realizace projektu dle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>čl. III. odst. 1 této smlouvy.</w:t>
      </w:r>
    </w:p>
    <w:p w:rsidR="006B1CBE" w:rsidRPr="006B1CBE" w:rsidRDefault="006B1CBE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1CBE" w:rsidRPr="001A75BD" w:rsidRDefault="006B1CBE" w:rsidP="008A4A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5BD">
        <w:rPr>
          <w:rFonts w:cstheme="minorHAnsi"/>
        </w:rPr>
        <w:t>Po d</w:t>
      </w:r>
      <w:r w:rsidR="004064FA">
        <w:rPr>
          <w:rFonts w:cstheme="minorHAnsi"/>
        </w:rPr>
        <w:t xml:space="preserve">obu životnosti hmotného </w:t>
      </w:r>
      <w:proofErr w:type="gramStart"/>
      <w:r w:rsidR="004064FA">
        <w:rPr>
          <w:rFonts w:cstheme="minorHAnsi"/>
        </w:rPr>
        <w:t xml:space="preserve">majetku </w:t>
      </w:r>
      <w:r w:rsidRPr="001A75BD">
        <w:rPr>
          <w:rFonts w:cstheme="minorHAnsi"/>
        </w:rPr>
        <w:t>jež</w:t>
      </w:r>
      <w:proofErr w:type="gramEnd"/>
      <w:r w:rsidRPr="001A75BD">
        <w:rPr>
          <w:rFonts w:cstheme="minorHAnsi"/>
        </w:rPr>
        <w:t xml:space="preserve"> je předmětem </w:t>
      </w:r>
      <w:r w:rsidRPr="001A75BD">
        <w:rPr>
          <w:rFonts w:cstheme="minorHAnsi"/>
          <w:bCs/>
        </w:rPr>
        <w:t xml:space="preserve">této </w:t>
      </w:r>
      <w:r w:rsidRPr="001A75BD">
        <w:rPr>
          <w:rFonts w:cstheme="minorHAnsi"/>
        </w:rPr>
        <w:t xml:space="preserve">smlouvy </w:t>
      </w:r>
      <w:r w:rsidRPr="001A75BD">
        <w:rPr>
          <w:rFonts w:cstheme="minorHAnsi"/>
          <w:bCs/>
        </w:rPr>
        <w:t xml:space="preserve">není </w:t>
      </w:r>
      <w:proofErr w:type="spellStart"/>
      <w:r w:rsidRPr="001A75BD">
        <w:rPr>
          <w:rFonts w:cstheme="minorHAnsi"/>
        </w:rPr>
        <w:t>destinatář</w:t>
      </w:r>
      <w:proofErr w:type="spellEnd"/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>oprávněn tento majetek zcizit, prodat, darovat, převést ani jinak přenechat do užívání jinému subjektu bez písemného souhlasu nadace.</w:t>
      </w:r>
    </w:p>
    <w:p w:rsidR="006B1CBE" w:rsidRPr="006B1CBE" w:rsidRDefault="006B1CBE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1CBE" w:rsidRPr="001A75BD" w:rsidRDefault="006B1CBE" w:rsidP="008A4A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je povinen na požádání nadaci v přiměřené </w:t>
      </w:r>
      <w:r w:rsidRPr="001A75BD">
        <w:rPr>
          <w:rFonts w:cstheme="minorHAnsi"/>
          <w:bCs/>
        </w:rPr>
        <w:t xml:space="preserve">lhůtě </w:t>
      </w:r>
      <w:r w:rsidRPr="001A75BD">
        <w:rPr>
          <w:rFonts w:cstheme="minorHAnsi"/>
        </w:rPr>
        <w:t>průkazně doložit použití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nadačního příspěvku ke sjednanému účelu. Dále musí </w:t>
      </w: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umožnit osobám pověřeným </w:t>
      </w:r>
      <w:r w:rsidRPr="001A75BD">
        <w:rPr>
          <w:rFonts w:cstheme="minorHAnsi"/>
          <w:bCs/>
        </w:rPr>
        <w:t xml:space="preserve">nadací </w:t>
      </w:r>
      <w:r w:rsidRPr="001A75BD">
        <w:rPr>
          <w:rFonts w:cstheme="minorHAnsi"/>
        </w:rPr>
        <w:t>přezkoumat použití nadačního příspěvku v celém rozsahu.</w:t>
      </w:r>
    </w:p>
    <w:p w:rsidR="006B1CBE" w:rsidRPr="006B1CBE" w:rsidRDefault="006B1CBE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1CBE" w:rsidRPr="001A75BD" w:rsidRDefault="006B1CBE" w:rsidP="008A4A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</w:t>
      </w:r>
      <w:r w:rsidRPr="001A75BD">
        <w:rPr>
          <w:rFonts w:cstheme="minorHAnsi"/>
          <w:bCs/>
        </w:rPr>
        <w:t xml:space="preserve">není </w:t>
      </w:r>
      <w:r w:rsidRPr="001A75BD">
        <w:rPr>
          <w:rFonts w:cstheme="minorHAnsi"/>
        </w:rPr>
        <w:t>oprávněn jakékoliv právo či pohledávku vzniklou z této smlouvy nebo</w:t>
      </w:r>
      <w:r w:rsidR="001A75BD">
        <w:rPr>
          <w:rFonts w:cstheme="minorHAnsi"/>
        </w:rPr>
        <w:t xml:space="preserve"> </w:t>
      </w:r>
      <w:r w:rsidR="00EC5CF3" w:rsidRPr="001A75BD">
        <w:rPr>
          <w:rFonts w:cstheme="minorHAnsi"/>
        </w:rPr>
        <w:t xml:space="preserve">S </w:t>
      </w:r>
      <w:r w:rsidRPr="001A75BD">
        <w:rPr>
          <w:rFonts w:cstheme="minorHAnsi"/>
        </w:rPr>
        <w:t>tou smlouvou související včetně nadačního příspěvku postoupit či převést na třetí osobu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bez předchozího písemného souhlasu nadace. Bez tohoto souhlasu nadace je postoupení či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převod pohledávky nebo nadačního příspěvku na třetí osobu neplatné.</w:t>
      </w:r>
    </w:p>
    <w:p w:rsidR="00EC5CF3" w:rsidRPr="006B1CBE" w:rsidRDefault="00EC5CF3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07FD" w:rsidRPr="001A75BD" w:rsidRDefault="006B1CBE" w:rsidP="008A4A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se zavazuje informovat nadac</w:t>
      </w:r>
      <w:r w:rsidR="00EC5CF3" w:rsidRPr="001A75BD">
        <w:rPr>
          <w:rFonts w:cstheme="minorHAnsi"/>
        </w:rPr>
        <w:t>i</w:t>
      </w:r>
      <w:r w:rsidRPr="001A75BD">
        <w:rPr>
          <w:rFonts w:cstheme="minorHAnsi"/>
        </w:rPr>
        <w:t xml:space="preserve"> </w:t>
      </w:r>
      <w:r w:rsidRPr="001A75BD">
        <w:rPr>
          <w:rFonts w:cstheme="minorHAnsi"/>
          <w:bCs/>
        </w:rPr>
        <w:t xml:space="preserve">a </w:t>
      </w:r>
      <w:r w:rsidRPr="001A75BD">
        <w:rPr>
          <w:rFonts w:cstheme="minorHAnsi"/>
        </w:rPr>
        <w:t>veřejnost vhodným způsobem o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realizaci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projektu a jeho podpoře nadací. Za účelem prezentace projektu se zavazuje </w:t>
      </w:r>
      <w:proofErr w:type="spellStart"/>
      <w:r w:rsidRPr="001A75BD">
        <w:rPr>
          <w:rFonts w:cstheme="minorHAnsi"/>
        </w:rPr>
        <w:t>destinatář</w:t>
      </w:r>
      <w:proofErr w:type="spellEnd"/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rovněž poskytnout nadaci přiměřenou součinnost na základě požadavků nadace (např.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předat nebo pořídit vlastní fotodokumentaci nebo video). Nadace je oprávněna poskytnout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informace o projektu svým </w:t>
      </w:r>
      <w:r w:rsidRPr="001A75BD">
        <w:rPr>
          <w:rFonts w:cstheme="minorHAnsi"/>
          <w:bCs/>
        </w:rPr>
        <w:t xml:space="preserve">partnerům. </w:t>
      </w:r>
      <w:r w:rsidRPr="001A75BD">
        <w:rPr>
          <w:rFonts w:cstheme="minorHAnsi"/>
        </w:rPr>
        <w:t>Nadace je dále oprávněna zveřejnit jméno</w:t>
      </w:r>
      <w:r w:rsidR="00EC5CF3" w:rsidRPr="001A75BD">
        <w:rPr>
          <w:rFonts w:cstheme="minorHAnsi"/>
        </w:rPr>
        <w:t xml:space="preserve"> </w:t>
      </w:r>
      <w:proofErr w:type="spellStart"/>
      <w:r w:rsidRPr="001A75BD">
        <w:rPr>
          <w:rFonts w:cstheme="minorHAnsi"/>
        </w:rPr>
        <w:t>destinatáře</w:t>
      </w:r>
      <w:proofErr w:type="spellEnd"/>
      <w:r w:rsidRPr="001A75BD">
        <w:rPr>
          <w:rFonts w:cstheme="minorHAnsi"/>
        </w:rPr>
        <w:t xml:space="preserve">, název projektu, účel a výši požadovaného </w:t>
      </w:r>
      <w:r w:rsidR="00EC5CF3" w:rsidRPr="001A75BD">
        <w:rPr>
          <w:rFonts w:cstheme="minorHAnsi"/>
        </w:rPr>
        <w:t>a</w:t>
      </w:r>
      <w:r w:rsidRPr="001A75BD">
        <w:rPr>
          <w:rFonts w:cstheme="minorHAnsi"/>
          <w:bCs/>
        </w:rPr>
        <w:t xml:space="preserve"> poskytnutého </w:t>
      </w:r>
      <w:r w:rsidRPr="001A75BD">
        <w:rPr>
          <w:rFonts w:cstheme="minorHAnsi"/>
        </w:rPr>
        <w:t>nadačního</w:t>
      </w:r>
      <w:r w:rsidR="00EC5CF3" w:rsidRPr="001A75BD">
        <w:rPr>
          <w:rFonts w:cstheme="minorHAnsi"/>
        </w:rPr>
        <w:t xml:space="preserve"> </w:t>
      </w:r>
      <w:r w:rsidRPr="001A75BD">
        <w:rPr>
          <w:rFonts w:cstheme="minorHAnsi"/>
        </w:rPr>
        <w:t>příspěvku.</w:t>
      </w:r>
    </w:p>
    <w:p w:rsidR="0036312D" w:rsidRDefault="0036312D" w:rsidP="008A4A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6312D" w:rsidRDefault="0036312D" w:rsidP="003631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:rsidR="0036312D" w:rsidRDefault="0036312D" w:rsidP="003631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Závěrečná zpráva</w:t>
      </w:r>
    </w:p>
    <w:p w:rsidR="0036312D" w:rsidRDefault="0036312D" w:rsidP="003631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6312D" w:rsidRPr="001A75BD" w:rsidRDefault="00DF707C" w:rsidP="00DF70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se zavazuje předložit nadaci v průběhu použití předmětu smlouvy Závěrečnou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zprávu. </w:t>
      </w:r>
      <w:r w:rsidRPr="001A75BD">
        <w:rPr>
          <w:rFonts w:cstheme="minorHAnsi"/>
          <w:bCs/>
        </w:rPr>
        <w:t xml:space="preserve">Součástí </w:t>
      </w:r>
      <w:r w:rsidRPr="001A75BD">
        <w:rPr>
          <w:rFonts w:cstheme="minorHAnsi"/>
        </w:rPr>
        <w:t xml:space="preserve">Závěrečné zprávy je zhodnocení </w:t>
      </w:r>
      <w:r w:rsidRPr="001A75BD">
        <w:rPr>
          <w:rFonts w:cstheme="minorHAnsi"/>
          <w:bCs/>
        </w:rPr>
        <w:t>projektu.</w:t>
      </w:r>
    </w:p>
    <w:p w:rsidR="00DF707C" w:rsidRDefault="00DF707C" w:rsidP="00DF707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F707C" w:rsidRDefault="00DF707C" w:rsidP="00DF70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VI.</w:t>
      </w:r>
    </w:p>
    <w:p w:rsidR="00DF707C" w:rsidRDefault="00DF707C" w:rsidP="00DF70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Ukončení smlouvy</w:t>
      </w:r>
    </w:p>
    <w:p w:rsidR="00DF707C" w:rsidRDefault="00DF707C" w:rsidP="00DF70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20F0B" w:rsidRPr="006A5139" w:rsidRDefault="00420F0B" w:rsidP="006A51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5139">
        <w:rPr>
          <w:rFonts w:cstheme="minorHAnsi"/>
        </w:rPr>
        <w:t xml:space="preserve">Tato smlouva může být </w:t>
      </w:r>
      <w:r w:rsidRPr="006A5139">
        <w:rPr>
          <w:rFonts w:cstheme="minorHAnsi"/>
          <w:bCs/>
        </w:rPr>
        <w:t xml:space="preserve">ukončena </w:t>
      </w:r>
      <w:r w:rsidRPr="006A5139">
        <w:rPr>
          <w:rFonts w:cstheme="minorHAnsi"/>
        </w:rPr>
        <w:t>dohodou smluvních stran nebo písemným odstoupením.</w:t>
      </w:r>
    </w:p>
    <w:p w:rsidR="00513C47" w:rsidRPr="00513C47" w:rsidRDefault="00513C47" w:rsidP="00420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0F0B" w:rsidRPr="00513C47" w:rsidRDefault="00DA678A" w:rsidP="00DA678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cstheme="minorHAnsi"/>
        </w:rPr>
        <w:tab/>
      </w:r>
      <w:r w:rsidR="00420F0B" w:rsidRPr="00513C47">
        <w:rPr>
          <w:rFonts w:cstheme="minorHAnsi"/>
        </w:rPr>
        <w:t xml:space="preserve">Nadace může odstoupit od této smlouvy v případě, že </w:t>
      </w:r>
      <w:proofErr w:type="spellStart"/>
      <w:r w:rsidR="00420F0B" w:rsidRPr="00513C47">
        <w:rPr>
          <w:rFonts w:cstheme="minorHAnsi"/>
        </w:rPr>
        <w:t>destinatář</w:t>
      </w:r>
      <w:proofErr w:type="spellEnd"/>
      <w:r w:rsidR="00420F0B" w:rsidRPr="00513C47">
        <w:rPr>
          <w:rFonts w:cstheme="minorHAnsi"/>
        </w:rPr>
        <w:t>:</w:t>
      </w:r>
    </w:p>
    <w:p w:rsidR="00420F0B" w:rsidRPr="00513C47" w:rsidRDefault="00420F0B" w:rsidP="006A51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proofErr w:type="gramStart"/>
      <w:r w:rsidRPr="00513C47">
        <w:rPr>
          <w:rFonts w:cstheme="minorHAnsi"/>
          <w:bCs/>
        </w:rPr>
        <w:t xml:space="preserve">2.1. </w:t>
      </w:r>
      <w:r w:rsidRPr="00513C47">
        <w:rPr>
          <w:rFonts w:cstheme="minorHAnsi"/>
        </w:rPr>
        <w:t>v souvislosti</w:t>
      </w:r>
      <w:proofErr w:type="gramEnd"/>
      <w:r w:rsidRPr="00513C47">
        <w:rPr>
          <w:rFonts w:cstheme="minorHAnsi"/>
        </w:rPr>
        <w:t xml:space="preserve"> s uzavřením této smlouvy, s poskytnutím nadačního příspěvku, jeho</w:t>
      </w:r>
      <w:r w:rsidR="001A75BD">
        <w:rPr>
          <w:rFonts w:cstheme="minorHAnsi"/>
        </w:rPr>
        <w:t xml:space="preserve"> </w:t>
      </w:r>
      <w:r w:rsidRPr="00513C47">
        <w:rPr>
          <w:rFonts w:cstheme="minorHAnsi"/>
        </w:rPr>
        <w:t xml:space="preserve">Závěrečnou zprávou či jejími součástmi nebo prováděním kontroly sdělí </w:t>
      </w:r>
      <w:r w:rsidRPr="00513C47">
        <w:rPr>
          <w:rFonts w:cstheme="minorHAnsi"/>
          <w:bCs/>
        </w:rPr>
        <w:t>nadaci</w:t>
      </w:r>
      <w:r w:rsidR="00513C47">
        <w:rPr>
          <w:rFonts w:cstheme="minorHAnsi"/>
          <w:bCs/>
        </w:rPr>
        <w:t xml:space="preserve"> </w:t>
      </w:r>
      <w:r w:rsidRPr="00513C47">
        <w:rPr>
          <w:rFonts w:cstheme="minorHAnsi"/>
        </w:rPr>
        <w:t>nesprávné, nepravdivé, klamavé nebo jinak zavádějící údaje či informace,</w:t>
      </w:r>
    </w:p>
    <w:p w:rsidR="00420F0B" w:rsidRPr="00513C47" w:rsidRDefault="00420F0B" w:rsidP="00420F0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proofErr w:type="gramStart"/>
      <w:r w:rsidRPr="00513C47">
        <w:rPr>
          <w:rFonts w:cstheme="minorHAnsi"/>
        </w:rPr>
        <w:t>2.2. použije</w:t>
      </w:r>
      <w:proofErr w:type="gramEnd"/>
      <w:r w:rsidRPr="00513C47">
        <w:rPr>
          <w:rFonts w:cstheme="minorHAnsi"/>
        </w:rPr>
        <w:t xml:space="preserve"> nadační příspěvek nebo jeho část k jinému účelu než k realizaci projektu dle</w:t>
      </w:r>
    </w:p>
    <w:p w:rsidR="00420F0B" w:rsidRPr="00513C47" w:rsidRDefault="00420F0B" w:rsidP="006A513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513C47">
        <w:rPr>
          <w:rFonts w:cstheme="minorHAnsi"/>
        </w:rPr>
        <w:t>této smlouvy,</w:t>
      </w:r>
    </w:p>
    <w:p w:rsidR="00420F0B" w:rsidRPr="00513C47" w:rsidRDefault="00420F0B" w:rsidP="006A51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proofErr w:type="gramStart"/>
      <w:r w:rsidRPr="00513C47">
        <w:rPr>
          <w:rFonts w:cstheme="minorHAnsi"/>
          <w:bCs/>
        </w:rPr>
        <w:t xml:space="preserve">2.3. </w:t>
      </w:r>
      <w:r w:rsidRPr="00513C47">
        <w:rPr>
          <w:rFonts w:cstheme="minorHAnsi"/>
        </w:rPr>
        <w:t>odmítne</w:t>
      </w:r>
      <w:proofErr w:type="gramEnd"/>
      <w:r w:rsidRPr="00513C47">
        <w:rPr>
          <w:rFonts w:cstheme="minorHAnsi"/>
        </w:rPr>
        <w:t xml:space="preserve">-li </w:t>
      </w:r>
      <w:proofErr w:type="spellStart"/>
      <w:r w:rsidRPr="00513C47">
        <w:rPr>
          <w:rFonts w:cstheme="minorHAnsi"/>
        </w:rPr>
        <w:t>destinatář</w:t>
      </w:r>
      <w:proofErr w:type="spellEnd"/>
      <w:r w:rsidRPr="00513C47">
        <w:rPr>
          <w:rFonts w:cstheme="minorHAnsi"/>
        </w:rPr>
        <w:t xml:space="preserve"> použití nadačního příspěvku průkazně doložit nebo neumožní</w:t>
      </w:r>
      <w:r w:rsidR="001A75BD">
        <w:rPr>
          <w:rFonts w:cstheme="minorHAnsi"/>
        </w:rPr>
        <w:t xml:space="preserve"> </w:t>
      </w:r>
      <w:r w:rsidRPr="00513C47">
        <w:rPr>
          <w:rFonts w:cstheme="minorHAnsi"/>
        </w:rPr>
        <w:t>zástupci nadace přezkoumání nebo kontrolu použití nadačního příspěvku,</w:t>
      </w:r>
    </w:p>
    <w:p w:rsidR="00420F0B" w:rsidRPr="00513C47" w:rsidRDefault="00420F0B" w:rsidP="00420F0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proofErr w:type="gramStart"/>
      <w:r w:rsidRPr="00513C47">
        <w:rPr>
          <w:rFonts w:cstheme="minorHAnsi"/>
        </w:rPr>
        <w:t>2.4. nepředloží</w:t>
      </w:r>
      <w:proofErr w:type="gramEnd"/>
      <w:r w:rsidRPr="00513C47">
        <w:rPr>
          <w:rFonts w:cstheme="minorHAnsi"/>
        </w:rPr>
        <w:t>-li nadaci Závěrečnou zprávu nebo její část v souladu s čl. V. odst. 1 této</w:t>
      </w:r>
    </w:p>
    <w:p w:rsidR="00420F0B" w:rsidRPr="00513C47" w:rsidRDefault="00420F0B" w:rsidP="006A513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513C47">
        <w:rPr>
          <w:rFonts w:cstheme="minorHAnsi"/>
        </w:rPr>
        <w:t>smlouvy,</w:t>
      </w:r>
    </w:p>
    <w:p w:rsidR="00420F0B" w:rsidRPr="00513C47" w:rsidRDefault="00420F0B" w:rsidP="00420F0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proofErr w:type="gramStart"/>
      <w:r w:rsidRPr="00513C47">
        <w:rPr>
          <w:rFonts w:cstheme="minorHAnsi"/>
          <w:bCs/>
        </w:rPr>
        <w:t xml:space="preserve">2.5. </w:t>
      </w:r>
      <w:r w:rsidRPr="00513C47">
        <w:rPr>
          <w:rFonts w:cstheme="minorHAnsi"/>
        </w:rPr>
        <w:t>že</w:t>
      </w:r>
      <w:proofErr w:type="gramEnd"/>
      <w:r w:rsidRPr="00513C47">
        <w:rPr>
          <w:rFonts w:cstheme="minorHAnsi"/>
        </w:rPr>
        <w:t xml:space="preserve"> na </w:t>
      </w:r>
      <w:proofErr w:type="spellStart"/>
      <w:r w:rsidRPr="00513C47">
        <w:rPr>
          <w:rFonts w:cstheme="minorHAnsi"/>
          <w:bCs/>
        </w:rPr>
        <w:t>destinatáře</w:t>
      </w:r>
      <w:proofErr w:type="spellEnd"/>
      <w:r w:rsidRPr="00513C47">
        <w:rPr>
          <w:rFonts w:cstheme="minorHAnsi"/>
          <w:bCs/>
        </w:rPr>
        <w:t xml:space="preserve"> </w:t>
      </w:r>
      <w:r w:rsidRPr="00513C47">
        <w:rPr>
          <w:rFonts w:cstheme="minorHAnsi"/>
        </w:rPr>
        <w:t xml:space="preserve">bude zahájeno </w:t>
      </w:r>
      <w:proofErr w:type="spellStart"/>
      <w:r w:rsidRPr="00513C47">
        <w:rPr>
          <w:rFonts w:cstheme="minorHAnsi"/>
        </w:rPr>
        <w:t>insolvenční</w:t>
      </w:r>
      <w:proofErr w:type="spellEnd"/>
      <w:r w:rsidRPr="00513C47">
        <w:rPr>
          <w:rFonts w:cstheme="minorHAnsi"/>
        </w:rPr>
        <w:t xml:space="preserve"> řízení podle zákona č. 182/2006 Sb.,</w:t>
      </w:r>
    </w:p>
    <w:p w:rsidR="00420F0B" w:rsidRPr="00513C47" w:rsidRDefault="00420F0B" w:rsidP="006A513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proofErr w:type="spellStart"/>
      <w:r w:rsidRPr="00513C47">
        <w:rPr>
          <w:rFonts w:cstheme="minorHAnsi"/>
        </w:rPr>
        <w:t>insolvenční</w:t>
      </w:r>
      <w:proofErr w:type="spellEnd"/>
      <w:r w:rsidRPr="00513C47">
        <w:rPr>
          <w:rFonts w:cstheme="minorHAnsi"/>
        </w:rPr>
        <w:t xml:space="preserve"> zákon, ve znění pozdějších změn,</w:t>
      </w:r>
    </w:p>
    <w:p w:rsidR="00420F0B" w:rsidRPr="00513C47" w:rsidRDefault="00420F0B" w:rsidP="00513C4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proofErr w:type="gramStart"/>
      <w:r w:rsidRPr="00513C47">
        <w:rPr>
          <w:rFonts w:cstheme="minorHAnsi"/>
        </w:rPr>
        <w:t>2.6. poruší</w:t>
      </w:r>
      <w:proofErr w:type="gramEnd"/>
      <w:r w:rsidRPr="00513C47">
        <w:rPr>
          <w:rFonts w:cstheme="minorHAnsi"/>
        </w:rPr>
        <w:t xml:space="preserve"> jakoukoli další </w:t>
      </w:r>
      <w:r w:rsidRPr="00513C47">
        <w:rPr>
          <w:rFonts w:cstheme="minorHAnsi"/>
          <w:i/>
          <w:iCs/>
        </w:rPr>
        <w:t xml:space="preserve">z </w:t>
      </w:r>
      <w:r w:rsidRPr="00513C47">
        <w:rPr>
          <w:rFonts w:cstheme="minorHAnsi"/>
        </w:rPr>
        <w:t>povinnosti podle této smlouvy a neodstraní takové porušení</w:t>
      </w:r>
    </w:p>
    <w:p w:rsidR="00420F0B" w:rsidRDefault="00420F0B" w:rsidP="006A51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513C47">
        <w:rPr>
          <w:rFonts w:cstheme="minorHAnsi"/>
        </w:rPr>
        <w:t xml:space="preserve">ve lhůtě 10 kalendářních dnů ode dne doručení výzvy </w:t>
      </w:r>
      <w:r w:rsidRPr="00513C47">
        <w:rPr>
          <w:rFonts w:cstheme="minorHAnsi"/>
          <w:bCs/>
        </w:rPr>
        <w:t xml:space="preserve">nadace k </w:t>
      </w:r>
      <w:r w:rsidRPr="00513C47">
        <w:rPr>
          <w:rFonts w:cstheme="minorHAnsi"/>
        </w:rPr>
        <w:t>dodržování smluvních</w:t>
      </w:r>
      <w:r w:rsidR="00513C47">
        <w:rPr>
          <w:rFonts w:cstheme="minorHAnsi"/>
        </w:rPr>
        <w:t xml:space="preserve"> </w:t>
      </w:r>
      <w:r w:rsidRPr="00513C47">
        <w:rPr>
          <w:rFonts w:cstheme="minorHAnsi"/>
        </w:rPr>
        <w:t xml:space="preserve">závazků z této smlouvy, respektive </w:t>
      </w:r>
      <w:r w:rsidRPr="00513C47">
        <w:rPr>
          <w:rFonts w:cstheme="minorHAnsi"/>
          <w:bCs/>
        </w:rPr>
        <w:t xml:space="preserve">k </w:t>
      </w:r>
      <w:r w:rsidRPr="00513C47">
        <w:rPr>
          <w:rFonts w:cstheme="minorHAnsi"/>
        </w:rPr>
        <w:t>nápravě porušené povinnosti.</w:t>
      </w:r>
    </w:p>
    <w:p w:rsidR="00513C47" w:rsidRPr="00513C47" w:rsidRDefault="00513C47" w:rsidP="00420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0F0B" w:rsidRPr="00DA678A" w:rsidRDefault="00DA678A" w:rsidP="00DA678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3. </w:t>
      </w:r>
      <w:r w:rsidR="00C2210C">
        <w:rPr>
          <w:rFonts w:cstheme="minorHAnsi"/>
        </w:rPr>
        <w:tab/>
      </w:r>
      <w:r w:rsidR="00420F0B" w:rsidRPr="00DA678A">
        <w:rPr>
          <w:rFonts w:cstheme="minorHAnsi"/>
        </w:rPr>
        <w:t>Odstoupí-li nadace od této smlouvy, zrušuje se závazek smluvních stran dle této smlouvy</w:t>
      </w:r>
    </w:p>
    <w:p w:rsidR="00420F0B" w:rsidRDefault="00420F0B" w:rsidP="00C2210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513C47">
        <w:rPr>
          <w:rFonts w:cstheme="minorHAnsi"/>
        </w:rPr>
        <w:t xml:space="preserve">od počátku </w:t>
      </w:r>
      <w:r w:rsidRPr="00513C47">
        <w:rPr>
          <w:rFonts w:cstheme="minorHAnsi"/>
          <w:bCs/>
        </w:rPr>
        <w:t xml:space="preserve">a </w:t>
      </w:r>
      <w:proofErr w:type="spellStart"/>
      <w:r w:rsidRPr="00513C47">
        <w:rPr>
          <w:rFonts w:cstheme="minorHAnsi"/>
        </w:rPr>
        <w:t>destinatář</w:t>
      </w:r>
      <w:proofErr w:type="spellEnd"/>
      <w:r w:rsidRPr="00513C47">
        <w:rPr>
          <w:rFonts w:cstheme="minorHAnsi"/>
        </w:rPr>
        <w:t xml:space="preserve"> je povinen vrátit nadaci bez zbytečného odkladu poskytnutý</w:t>
      </w:r>
      <w:r w:rsidR="00EA322E">
        <w:rPr>
          <w:rFonts w:cstheme="minorHAnsi"/>
        </w:rPr>
        <w:t xml:space="preserve"> </w:t>
      </w:r>
      <w:r w:rsidRPr="00513C47">
        <w:rPr>
          <w:rFonts w:cstheme="minorHAnsi"/>
        </w:rPr>
        <w:t>nadační příspěvek.</w:t>
      </w:r>
    </w:p>
    <w:p w:rsidR="00EA322E" w:rsidRPr="00513C47" w:rsidRDefault="00EA322E" w:rsidP="00420F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707C" w:rsidRDefault="00EA322E" w:rsidP="00C2210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EA322E">
        <w:rPr>
          <w:rFonts w:cstheme="minorHAnsi"/>
        </w:rPr>
        <w:t>4.</w:t>
      </w:r>
      <w:r>
        <w:rPr>
          <w:rFonts w:cstheme="minorHAnsi"/>
        </w:rPr>
        <w:t xml:space="preserve"> </w:t>
      </w:r>
      <w:r w:rsidR="00C2210C">
        <w:rPr>
          <w:rFonts w:cstheme="minorHAnsi"/>
        </w:rPr>
        <w:tab/>
      </w:r>
      <w:r w:rsidR="00420F0B" w:rsidRPr="00EA322E">
        <w:rPr>
          <w:rFonts w:cstheme="minorHAnsi"/>
        </w:rPr>
        <w:t>Odstoupení od smlouvy se nedotýká práva na zaplacení smluvní pokuty.</w:t>
      </w:r>
    </w:p>
    <w:p w:rsidR="00E57077" w:rsidRDefault="00E57077" w:rsidP="00EA32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7077" w:rsidRDefault="00E57077" w:rsidP="00E57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57077">
        <w:rPr>
          <w:rFonts w:cstheme="minorHAnsi"/>
          <w:b/>
          <w:bCs/>
        </w:rPr>
        <w:t>VII.</w:t>
      </w:r>
    </w:p>
    <w:p w:rsidR="00E57077" w:rsidRPr="00E57077" w:rsidRDefault="00E57077" w:rsidP="00E57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E57077" w:rsidRPr="001A75BD" w:rsidRDefault="00E57077" w:rsidP="00E5707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1A75BD">
        <w:rPr>
          <w:rFonts w:cstheme="minorHAnsi"/>
        </w:rPr>
        <w:t>Destinatář</w:t>
      </w:r>
      <w:proofErr w:type="spellEnd"/>
      <w:r w:rsidRPr="001A75BD">
        <w:rPr>
          <w:rFonts w:cstheme="minorHAnsi"/>
        </w:rPr>
        <w:t xml:space="preserve"> souhlasí s tím, aby nadace použila </w:t>
      </w:r>
      <w:r w:rsidRPr="001A75BD">
        <w:rPr>
          <w:rFonts w:cstheme="minorHAnsi"/>
          <w:bCs/>
        </w:rPr>
        <w:t xml:space="preserve">identifikační </w:t>
      </w:r>
      <w:r w:rsidRPr="001A75BD">
        <w:rPr>
          <w:rFonts w:cstheme="minorHAnsi"/>
        </w:rPr>
        <w:t xml:space="preserve">údaje </w:t>
      </w:r>
      <w:proofErr w:type="spellStart"/>
      <w:r w:rsidRPr="001A75BD">
        <w:rPr>
          <w:rFonts w:cstheme="minorHAnsi"/>
        </w:rPr>
        <w:t>destinatáře</w:t>
      </w:r>
      <w:proofErr w:type="spellEnd"/>
      <w:r w:rsidRPr="001A75BD">
        <w:rPr>
          <w:rFonts w:cstheme="minorHAnsi"/>
        </w:rPr>
        <w:t xml:space="preserve"> a informace</w:t>
      </w:r>
      <w:r w:rsidR="001A75BD">
        <w:rPr>
          <w:rFonts w:cstheme="minorHAnsi"/>
        </w:rPr>
        <w:t xml:space="preserve"> </w:t>
      </w:r>
      <w:r w:rsidRPr="001A75BD">
        <w:rPr>
          <w:rFonts w:cstheme="minorHAnsi"/>
        </w:rPr>
        <w:t xml:space="preserve">o projektu, včetně </w:t>
      </w:r>
      <w:proofErr w:type="spellStart"/>
      <w:r w:rsidRPr="001A75BD">
        <w:rPr>
          <w:rFonts w:cstheme="minorHAnsi"/>
        </w:rPr>
        <w:t>destinatářem</w:t>
      </w:r>
      <w:proofErr w:type="spellEnd"/>
      <w:r w:rsidRPr="001A75BD">
        <w:rPr>
          <w:rFonts w:cstheme="minorHAnsi"/>
        </w:rPr>
        <w:t xml:space="preserve"> poskytnuté či nadací zhotovené fotodokumentace, a to zejména v materiálech o činnosti </w:t>
      </w:r>
      <w:r w:rsidRPr="001A75BD">
        <w:rPr>
          <w:rFonts w:cstheme="minorHAnsi"/>
          <w:bCs/>
        </w:rPr>
        <w:t xml:space="preserve">nadace. </w:t>
      </w:r>
      <w:r w:rsidRPr="001A75BD">
        <w:rPr>
          <w:rFonts w:cstheme="minorHAnsi"/>
        </w:rPr>
        <w:t xml:space="preserve">Nadace je oprávněna použít veškeré údaje o projektu a poskytnout je třetí osobě, která projekt finančně podpořila prostřednictvím nadace. Tato </w:t>
      </w:r>
      <w:r w:rsidRPr="001A75BD">
        <w:rPr>
          <w:rFonts w:cstheme="minorHAnsi"/>
          <w:bCs/>
        </w:rPr>
        <w:t xml:space="preserve">třetí </w:t>
      </w:r>
      <w:r w:rsidRPr="001A75BD">
        <w:rPr>
          <w:rFonts w:cstheme="minorHAnsi"/>
        </w:rPr>
        <w:t xml:space="preserve">osoba </w:t>
      </w:r>
      <w:r w:rsidRPr="001A75BD">
        <w:rPr>
          <w:rFonts w:cstheme="minorHAnsi"/>
          <w:bCs/>
        </w:rPr>
        <w:t xml:space="preserve">a </w:t>
      </w:r>
      <w:r w:rsidRPr="001A75BD">
        <w:rPr>
          <w:rFonts w:cstheme="minorHAnsi"/>
        </w:rPr>
        <w:t xml:space="preserve">nadace jsou oprávněni použít údaje o projektu ke </w:t>
      </w:r>
      <w:r w:rsidRPr="001A75BD">
        <w:rPr>
          <w:rFonts w:cstheme="minorHAnsi"/>
          <w:bCs/>
        </w:rPr>
        <w:t xml:space="preserve">komerčním </w:t>
      </w:r>
      <w:r w:rsidRPr="001A75BD">
        <w:rPr>
          <w:rFonts w:cstheme="minorHAnsi"/>
        </w:rPr>
        <w:t xml:space="preserve">účelům, zejména prezentovat se jako </w:t>
      </w:r>
      <w:proofErr w:type="gramStart"/>
      <w:r w:rsidRPr="001A75BD">
        <w:rPr>
          <w:rFonts w:cstheme="minorHAnsi"/>
        </w:rPr>
        <w:t>sponzor  projektu</w:t>
      </w:r>
      <w:proofErr w:type="gramEnd"/>
      <w:r w:rsidRPr="001A75BD">
        <w:rPr>
          <w:rFonts w:cstheme="minorHAnsi"/>
        </w:rPr>
        <w:t>.</w:t>
      </w:r>
    </w:p>
    <w:p w:rsidR="00E57077" w:rsidRPr="00E57077" w:rsidRDefault="00E57077" w:rsidP="00E57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57077" w:rsidRPr="00E57077" w:rsidRDefault="00E57077" w:rsidP="00E57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57077">
        <w:rPr>
          <w:rFonts w:cstheme="minorHAnsi"/>
          <w:b/>
          <w:bCs/>
        </w:rPr>
        <w:t>VIII.</w:t>
      </w:r>
    </w:p>
    <w:p w:rsidR="00E57077" w:rsidRDefault="00E57077" w:rsidP="00E57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57077">
        <w:rPr>
          <w:rFonts w:cstheme="minorHAnsi"/>
          <w:b/>
          <w:bCs/>
        </w:rPr>
        <w:t>Sankce</w:t>
      </w:r>
    </w:p>
    <w:p w:rsidR="000E2AD5" w:rsidRDefault="000E2AD5" w:rsidP="00E57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E91003" w:rsidRPr="00E91003" w:rsidRDefault="00E91003" w:rsidP="00E9100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1003">
        <w:rPr>
          <w:rFonts w:cstheme="minorHAnsi"/>
        </w:rPr>
        <w:t xml:space="preserve">Použije-li </w:t>
      </w:r>
      <w:proofErr w:type="spellStart"/>
      <w:r w:rsidRPr="00E91003">
        <w:rPr>
          <w:rFonts w:cstheme="minorHAnsi"/>
        </w:rPr>
        <w:t>destinatář</w:t>
      </w:r>
      <w:proofErr w:type="spellEnd"/>
      <w:r w:rsidRPr="00E91003">
        <w:rPr>
          <w:rFonts w:cstheme="minorHAnsi"/>
        </w:rPr>
        <w:t xml:space="preserve"> nadační příspěvek poskytnutý dle </w:t>
      </w:r>
      <w:r w:rsidRPr="00E91003">
        <w:rPr>
          <w:rFonts w:cstheme="minorHAnsi"/>
          <w:bCs/>
        </w:rPr>
        <w:t xml:space="preserve">této </w:t>
      </w:r>
      <w:r w:rsidRPr="00E91003">
        <w:rPr>
          <w:rFonts w:cstheme="minorHAnsi"/>
        </w:rPr>
        <w:t>smlouvy, a to i jen zčásti,</w:t>
      </w:r>
      <w:r>
        <w:rPr>
          <w:rFonts w:cstheme="minorHAnsi"/>
        </w:rPr>
        <w:t xml:space="preserve"> </w:t>
      </w:r>
      <w:r w:rsidRPr="00E91003">
        <w:rPr>
          <w:rFonts w:cstheme="minorHAnsi"/>
        </w:rPr>
        <w:t xml:space="preserve">k jinému účelu než k </w:t>
      </w:r>
      <w:r w:rsidRPr="00E91003">
        <w:rPr>
          <w:rFonts w:cstheme="minorHAnsi"/>
          <w:bCs/>
        </w:rPr>
        <w:t xml:space="preserve">realizaci </w:t>
      </w:r>
      <w:r w:rsidRPr="00E91003">
        <w:rPr>
          <w:rFonts w:cstheme="minorHAnsi"/>
        </w:rPr>
        <w:t>projektu dle této smlouvy, je nadace oprávněna účtovat si</w:t>
      </w:r>
      <w:r>
        <w:rPr>
          <w:rFonts w:cstheme="minorHAnsi"/>
        </w:rPr>
        <w:t xml:space="preserve"> jednorázovou smluvní pokutu ve výši 20</w:t>
      </w:r>
      <w:r w:rsidRPr="00E91003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hodnoty schváleného nadačního příspěvku.</w:t>
      </w:r>
    </w:p>
    <w:p w:rsidR="000E2AD5" w:rsidRDefault="000E2AD5" w:rsidP="00E910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23FC3" w:rsidRDefault="00723FC3" w:rsidP="00723F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IX.</w:t>
      </w:r>
    </w:p>
    <w:p w:rsidR="00723FC3" w:rsidRDefault="00723FC3" w:rsidP="00723F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 ujednání</w:t>
      </w:r>
    </w:p>
    <w:p w:rsidR="00723FC3" w:rsidRDefault="00723FC3" w:rsidP="00723F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1032A">
        <w:rPr>
          <w:rFonts w:cstheme="minorHAnsi"/>
        </w:rPr>
        <w:t xml:space="preserve"> Smluvní strany prohlašují, že údaje uvedené v záhlaví této smlouvy jsou v </w:t>
      </w:r>
      <w:r w:rsidRPr="00D1032A">
        <w:rPr>
          <w:rFonts w:cstheme="minorHAnsi"/>
          <w:bCs/>
        </w:rPr>
        <w:t xml:space="preserve">souladu </w:t>
      </w:r>
      <w:proofErr w:type="gramStart"/>
      <w:r w:rsidRPr="00D1032A">
        <w:rPr>
          <w:rFonts w:cstheme="minorHAnsi"/>
        </w:rPr>
        <w:t>se  skutečností</w:t>
      </w:r>
      <w:proofErr w:type="gramEnd"/>
      <w:r w:rsidRPr="00D1032A">
        <w:rPr>
          <w:rFonts w:cstheme="minorHAnsi"/>
        </w:rPr>
        <w:t xml:space="preserve"> v době uzavření smlouvy. Smluvní strany se zavazují, že změny dotčených</w:t>
      </w:r>
      <w:r>
        <w:rPr>
          <w:rFonts w:cstheme="minorHAnsi"/>
        </w:rPr>
        <w:t xml:space="preserve"> </w:t>
      </w:r>
      <w:r w:rsidRPr="00D1032A">
        <w:rPr>
          <w:rFonts w:cstheme="minorHAnsi"/>
        </w:rPr>
        <w:t>údajů oznámí druhé smluvní straně písemně nejpozději do 8 dnů.</w:t>
      </w:r>
    </w:p>
    <w:p w:rsidR="00D1032A" w:rsidRDefault="00D1032A" w:rsidP="00ED434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P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1032A">
        <w:rPr>
          <w:rFonts w:cstheme="minorHAnsi"/>
        </w:rPr>
        <w:t xml:space="preserve"> Smluvní strany se dohodly, že jejich vzájemné písemnosti související s touto smlouvou se doručují osobně, na e-</w:t>
      </w:r>
      <w:proofErr w:type="spellStart"/>
      <w:r w:rsidRPr="00D1032A">
        <w:rPr>
          <w:rFonts w:cstheme="minorHAnsi"/>
        </w:rPr>
        <w:t>mailovou</w:t>
      </w:r>
      <w:proofErr w:type="spellEnd"/>
      <w:r w:rsidRPr="00D1032A">
        <w:rPr>
          <w:rFonts w:cstheme="minorHAnsi"/>
        </w:rPr>
        <w:t xml:space="preserve"> adresu nebo prostřednictvím provozovatele poštovních služeb na adresy </w:t>
      </w:r>
      <w:proofErr w:type="spellStart"/>
      <w:r w:rsidRPr="00D1032A">
        <w:rPr>
          <w:rFonts w:cstheme="minorHAnsi"/>
        </w:rPr>
        <w:t>destinatáře</w:t>
      </w:r>
      <w:proofErr w:type="spellEnd"/>
      <w:r w:rsidRPr="00D1032A">
        <w:rPr>
          <w:rFonts w:cstheme="minorHAnsi"/>
        </w:rPr>
        <w:t xml:space="preserve"> a poskytovatele uvedené v záhlaví této smlouvy </w:t>
      </w:r>
      <w:r w:rsidRPr="00D1032A">
        <w:rPr>
          <w:rFonts w:cstheme="minorHAnsi"/>
          <w:bCs/>
        </w:rPr>
        <w:t xml:space="preserve">a </w:t>
      </w:r>
      <w:r w:rsidRPr="00D1032A">
        <w:rPr>
          <w:rFonts w:cstheme="minorHAnsi"/>
        </w:rPr>
        <w:t xml:space="preserve">považují se za doručené také v případě, že danou písemnost adresát odmítne převzít, doručovatel (provozovatel poštovních služeb) písemnost označí za nedoručitelnou na adresu udanou odesílateli adresátem nebo adresát si písemnost u doručovatele (provozovatele poštovních </w:t>
      </w:r>
      <w:r w:rsidRPr="00D1032A">
        <w:rPr>
          <w:rFonts w:cstheme="minorHAnsi"/>
        </w:rPr>
        <w:lastRenderedPageBreak/>
        <w:t>služeb) v úložní lhůtě nevyzvedne, dnem doručení je pak den, kdy se písemnost vrátila</w:t>
      </w:r>
      <w:r>
        <w:rPr>
          <w:rFonts w:cstheme="minorHAnsi"/>
        </w:rPr>
        <w:t xml:space="preserve"> </w:t>
      </w:r>
      <w:r w:rsidRPr="00D1032A">
        <w:rPr>
          <w:rFonts w:cstheme="minorHAnsi"/>
        </w:rPr>
        <w:t>odesílateli.</w:t>
      </w:r>
    </w:p>
    <w:p w:rsidR="00D1032A" w:rsidRPr="00D1032A" w:rsidRDefault="00D1032A" w:rsidP="00ED4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1032A">
        <w:rPr>
          <w:rFonts w:cstheme="minorHAnsi"/>
        </w:rPr>
        <w:t xml:space="preserve">Tato smlouva nabývá platnosti </w:t>
      </w:r>
      <w:r w:rsidRPr="00D1032A">
        <w:rPr>
          <w:rFonts w:cstheme="minorHAnsi"/>
          <w:bCs/>
        </w:rPr>
        <w:t xml:space="preserve">a </w:t>
      </w:r>
      <w:r w:rsidRPr="00D1032A">
        <w:rPr>
          <w:rFonts w:cstheme="minorHAnsi"/>
        </w:rPr>
        <w:t>účinnosti dnem jejího podpisu smluvními stranami.</w:t>
      </w:r>
    </w:p>
    <w:p w:rsidR="00D1032A" w:rsidRPr="00D1032A" w:rsidRDefault="00D1032A" w:rsidP="00ED4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P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1032A">
        <w:rPr>
          <w:rFonts w:cstheme="minorHAnsi"/>
        </w:rPr>
        <w:t>Změnit nebo doplnit tuto smlouvu mohou smluvní strany pouze formou písemných, vzestupně číslovaných dodatků.</w:t>
      </w:r>
    </w:p>
    <w:p w:rsidR="00D1032A" w:rsidRPr="00D1032A" w:rsidRDefault="00D1032A" w:rsidP="00ED4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7715">
        <w:rPr>
          <w:rFonts w:cstheme="minorHAnsi"/>
        </w:rPr>
        <w:t xml:space="preserve"> Tato smlouva je vyhotovena ve dvou stejnopisech s platností originálu, každá smluvní</w:t>
      </w:r>
      <w:r w:rsidR="005D7715">
        <w:rPr>
          <w:rFonts w:cstheme="minorHAnsi"/>
        </w:rPr>
        <w:t xml:space="preserve"> </w:t>
      </w:r>
      <w:r w:rsidRPr="005D7715">
        <w:rPr>
          <w:rFonts w:cstheme="minorHAnsi"/>
        </w:rPr>
        <w:t>strana obdrží jedno vyhotovení smlouvy.</w:t>
      </w:r>
    </w:p>
    <w:p w:rsidR="005D7715" w:rsidRPr="005D7715" w:rsidRDefault="005D7715" w:rsidP="00ED4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7715">
        <w:rPr>
          <w:rFonts w:cstheme="minorHAnsi"/>
        </w:rPr>
        <w:t xml:space="preserve"> Pokud se některé ustanovení </w:t>
      </w:r>
      <w:r w:rsidRPr="005D7715">
        <w:rPr>
          <w:rFonts w:cstheme="minorHAnsi"/>
          <w:bCs/>
        </w:rPr>
        <w:t xml:space="preserve">této </w:t>
      </w:r>
      <w:r w:rsidRPr="005D7715">
        <w:rPr>
          <w:rFonts w:cstheme="minorHAnsi"/>
        </w:rPr>
        <w:t>smlouvy stane v jakémkoli ohledu neúčinným,</w:t>
      </w:r>
      <w:r w:rsidR="005D7715" w:rsidRPr="005D7715">
        <w:rPr>
          <w:rFonts w:cstheme="minorHAnsi"/>
        </w:rPr>
        <w:t xml:space="preserve"> </w:t>
      </w:r>
      <w:r w:rsidRPr="005D7715">
        <w:rPr>
          <w:rFonts w:cstheme="minorHAnsi"/>
        </w:rPr>
        <w:t xml:space="preserve">neplatným nebo nevymahatelným, nebude tím dotčena platnost </w:t>
      </w:r>
      <w:r w:rsidRPr="005D7715">
        <w:rPr>
          <w:rFonts w:cstheme="minorHAnsi"/>
          <w:bCs/>
        </w:rPr>
        <w:t xml:space="preserve">a </w:t>
      </w:r>
      <w:r w:rsidRPr="005D7715">
        <w:rPr>
          <w:rFonts w:cstheme="minorHAnsi"/>
        </w:rPr>
        <w:t>účinnost ostatních</w:t>
      </w:r>
      <w:r w:rsidR="005D7715">
        <w:rPr>
          <w:rFonts w:cstheme="minorHAnsi"/>
        </w:rPr>
        <w:t xml:space="preserve"> </w:t>
      </w:r>
      <w:r w:rsidRPr="005D7715">
        <w:rPr>
          <w:rFonts w:cstheme="minorHAnsi"/>
        </w:rPr>
        <w:t>ustanovení této smlouvy.</w:t>
      </w:r>
    </w:p>
    <w:p w:rsidR="005D7715" w:rsidRPr="005D7715" w:rsidRDefault="005D7715" w:rsidP="00ED4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32A" w:rsidRPr="00774E05" w:rsidRDefault="00D1032A" w:rsidP="00ED43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4E05">
        <w:rPr>
          <w:rFonts w:cstheme="minorHAnsi"/>
        </w:rPr>
        <w:t>Smluvní strany prohlašují, že si smlouvu před jejím podpisem přeč</w:t>
      </w:r>
      <w:r w:rsidR="00F77D23" w:rsidRPr="00774E05">
        <w:rPr>
          <w:rFonts w:cstheme="minorHAnsi"/>
        </w:rPr>
        <w:t>etly a</w:t>
      </w:r>
      <w:r w:rsidRPr="00774E05">
        <w:rPr>
          <w:rFonts w:cstheme="minorHAnsi"/>
        </w:rPr>
        <w:t xml:space="preserve"> že byla uzavřena</w:t>
      </w:r>
      <w:r w:rsidR="00F77D23" w:rsidRPr="00774E05">
        <w:rPr>
          <w:rFonts w:cstheme="minorHAnsi"/>
        </w:rPr>
        <w:t xml:space="preserve"> </w:t>
      </w:r>
      <w:r w:rsidRPr="00774E05">
        <w:rPr>
          <w:rFonts w:cstheme="minorHAnsi"/>
        </w:rPr>
        <w:t>po vzájemném projednání, podle jejich pravé a svobodné vůle určitě, vážně</w:t>
      </w:r>
      <w:r w:rsidR="00F77D23" w:rsidRPr="00774E05">
        <w:rPr>
          <w:rFonts w:cstheme="minorHAnsi"/>
        </w:rPr>
        <w:t xml:space="preserve"> </w:t>
      </w:r>
      <w:r w:rsidRPr="00774E05">
        <w:rPr>
          <w:rFonts w:cstheme="minorHAnsi"/>
        </w:rPr>
        <w:t>a srozumitelně, nikoliv v tísni za nápadně nevýhodných podmínek, což stvrzují svými</w:t>
      </w:r>
      <w:r w:rsidR="00F77D23" w:rsidRPr="00774E05">
        <w:rPr>
          <w:rFonts w:cstheme="minorHAnsi"/>
        </w:rPr>
        <w:t xml:space="preserve"> </w:t>
      </w:r>
      <w:r w:rsidRPr="00774E05">
        <w:rPr>
          <w:rFonts w:cstheme="minorHAnsi"/>
        </w:rPr>
        <w:t>podpisy na této smlouvě.</w:t>
      </w:r>
    </w:p>
    <w:p w:rsidR="00774E05" w:rsidRPr="00774E05" w:rsidRDefault="00774E05" w:rsidP="00ED4343">
      <w:pPr>
        <w:pStyle w:val="Odstavecseseznamem"/>
        <w:jc w:val="both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4E05" w:rsidRDefault="00774E05" w:rsidP="00774E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                                                …………………………………………………………</w:t>
      </w:r>
    </w:p>
    <w:p w:rsidR="00986545" w:rsidRPr="00774E05" w:rsidRDefault="00986545" w:rsidP="0098654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Za Nadaci </w:t>
      </w:r>
      <w:proofErr w:type="spellStart"/>
      <w:r>
        <w:rPr>
          <w:rFonts w:cstheme="minorHAnsi"/>
        </w:rPr>
        <w:t>Multicraft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</w:t>
      </w:r>
      <w:proofErr w:type="spellStart"/>
      <w:r>
        <w:rPr>
          <w:rFonts w:cstheme="minorHAnsi"/>
        </w:rPr>
        <w:t>Destinatáře</w:t>
      </w:r>
      <w:proofErr w:type="spellEnd"/>
    </w:p>
    <w:sectPr w:rsidR="00986545" w:rsidRPr="00774E05" w:rsidSect="001D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8F6"/>
    <w:multiLevelType w:val="hybridMultilevel"/>
    <w:tmpl w:val="B9C06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4243"/>
    <w:multiLevelType w:val="hybridMultilevel"/>
    <w:tmpl w:val="AD844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57CA"/>
    <w:multiLevelType w:val="hybridMultilevel"/>
    <w:tmpl w:val="4E0A6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FE3"/>
    <w:multiLevelType w:val="hybridMultilevel"/>
    <w:tmpl w:val="267E27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6D9F"/>
    <w:multiLevelType w:val="hybridMultilevel"/>
    <w:tmpl w:val="335A7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0F32"/>
    <w:multiLevelType w:val="hybridMultilevel"/>
    <w:tmpl w:val="0DAE3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46F3F"/>
    <w:multiLevelType w:val="hybridMultilevel"/>
    <w:tmpl w:val="AA80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44B89"/>
    <w:multiLevelType w:val="hybridMultilevel"/>
    <w:tmpl w:val="D382B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02D0C"/>
    <w:multiLevelType w:val="hybridMultilevel"/>
    <w:tmpl w:val="C1486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A0C16"/>
    <w:multiLevelType w:val="hybridMultilevel"/>
    <w:tmpl w:val="71E85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814B8"/>
    <w:multiLevelType w:val="hybridMultilevel"/>
    <w:tmpl w:val="98A21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6AD"/>
    <w:rsid w:val="000D6931"/>
    <w:rsid w:val="000E2AD5"/>
    <w:rsid w:val="001A75BD"/>
    <w:rsid w:val="001D05B9"/>
    <w:rsid w:val="00224ACD"/>
    <w:rsid w:val="0036312D"/>
    <w:rsid w:val="003D07FD"/>
    <w:rsid w:val="004064FA"/>
    <w:rsid w:val="00420F0B"/>
    <w:rsid w:val="00432DED"/>
    <w:rsid w:val="004A3B4B"/>
    <w:rsid w:val="00513C47"/>
    <w:rsid w:val="005D7715"/>
    <w:rsid w:val="006A5139"/>
    <w:rsid w:val="006B1CBE"/>
    <w:rsid w:val="00723FC3"/>
    <w:rsid w:val="007457E0"/>
    <w:rsid w:val="00774E05"/>
    <w:rsid w:val="008A4AA2"/>
    <w:rsid w:val="00986545"/>
    <w:rsid w:val="00AC140B"/>
    <w:rsid w:val="00C2210C"/>
    <w:rsid w:val="00D1032A"/>
    <w:rsid w:val="00D716AD"/>
    <w:rsid w:val="00DA678A"/>
    <w:rsid w:val="00DF707C"/>
    <w:rsid w:val="00E57077"/>
    <w:rsid w:val="00E91003"/>
    <w:rsid w:val="00EA322E"/>
    <w:rsid w:val="00EC5CF3"/>
    <w:rsid w:val="00ED4343"/>
    <w:rsid w:val="00F7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1188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</dc:creator>
  <cp:lastModifiedBy>Stejskalova</cp:lastModifiedBy>
  <cp:revision>32</cp:revision>
  <dcterms:created xsi:type="dcterms:W3CDTF">2021-05-07T10:49:00Z</dcterms:created>
  <dcterms:modified xsi:type="dcterms:W3CDTF">2021-05-10T06:43:00Z</dcterms:modified>
</cp:coreProperties>
</file>