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63E37" w14:textId="580779F2" w:rsidR="004D422D" w:rsidRPr="006B6BF8" w:rsidRDefault="004D422D" w:rsidP="004D422D">
      <w:pPr>
        <w:tabs>
          <w:tab w:val="left" w:pos="623"/>
        </w:tabs>
        <w:jc w:val="center"/>
        <w:rPr>
          <w:rFonts w:asciiTheme="minorHAnsi" w:hAnsiTheme="minorHAnsi" w:cstheme="minorHAnsi"/>
          <w:b/>
          <w:snapToGrid w:val="0"/>
          <w:sz w:val="28"/>
          <w:szCs w:val="28"/>
        </w:rPr>
      </w:pPr>
      <w:r w:rsidRPr="006B6BF8">
        <w:rPr>
          <w:rFonts w:asciiTheme="minorHAnsi" w:hAnsiTheme="minorHAnsi" w:cstheme="minorHAnsi"/>
          <w:b/>
          <w:snapToGrid w:val="0"/>
          <w:sz w:val="28"/>
          <w:szCs w:val="28"/>
        </w:rPr>
        <w:t xml:space="preserve">DODATEK č. </w:t>
      </w:r>
      <w:r w:rsidR="00FC430C">
        <w:rPr>
          <w:rFonts w:asciiTheme="minorHAnsi" w:hAnsiTheme="minorHAnsi" w:cstheme="minorHAnsi"/>
          <w:b/>
          <w:snapToGrid w:val="0"/>
          <w:sz w:val="28"/>
          <w:szCs w:val="28"/>
        </w:rPr>
        <w:t>4</w:t>
      </w:r>
      <w:r w:rsidRPr="006B6BF8">
        <w:rPr>
          <w:rFonts w:asciiTheme="minorHAnsi" w:hAnsiTheme="minorHAnsi" w:cstheme="minorHAnsi"/>
          <w:b/>
          <w:snapToGrid w:val="0"/>
          <w:sz w:val="28"/>
          <w:szCs w:val="28"/>
        </w:rPr>
        <w:t xml:space="preserve"> </w:t>
      </w:r>
    </w:p>
    <w:p w14:paraId="324D99C6" w14:textId="77777777" w:rsidR="004D422D" w:rsidRPr="006B6BF8" w:rsidRDefault="004D422D" w:rsidP="004D422D">
      <w:pPr>
        <w:tabs>
          <w:tab w:val="left" w:pos="623"/>
        </w:tabs>
        <w:jc w:val="center"/>
        <w:rPr>
          <w:rFonts w:asciiTheme="minorHAnsi" w:hAnsiTheme="minorHAnsi" w:cstheme="minorHAnsi"/>
          <w:b/>
          <w:snapToGrid w:val="0"/>
          <w:sz w:val="28"/>
          <w:szCs w:val="28"/>
        </w:rPr>
      </w:pPr>
      <w:r w:rsidRPr="006B6BF8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ke smlouvě o dílo ze dne 20. 12. 2019 </w:t>
      </w:r>
      <w:r w:rsidRPr="006B6BF8">
        <w:rPr>
          <w:rFonts w:asciiTheme="minorHAnsi" w:hAnsiTheme="minorHAnsi" w:cstheme="minorHAnsi"/>
          <w:bCs/>
          <w:sz w:val="22"/>
          <w:szCs w:val="22"/>
        </w:rPr>
        <w:t xml:space="preserve">uzavřené dle ust. § 2586 a násl. zákona č. 89/2012 </w:t>
      </w:r>
      <w:r w:rsidR="007F2B45" w:rsidRPr="006B6BF8">
        <w:rPr>
          <w:rFonts w:asciiTheme="minorHAnsi" w:hAnsiTheme="minorHAnsi" w:cstheme="minorHAnsi"/>
          <w:bCs/>
          <w:sz w:val="22"/>
          <w:szCs w:val="22"/>
        </w:rPr>
        <w:t>S</w:t>
      </w:r>
      <w:r w:rsidRPr="006B6BF8">
        <w:rPr>
          <w:rFonts w:asciiTheme="minorHAnsi" w:hAnsiTheme="minorHAnsi" w:cstheme="minorHAnsi"/>
          <w:bCs/>
          <w:sz w:val="22"/>
          <w:szCs w:val="22"/>
        </w:rPr>
        <w:t>b. občanského zákoníku (dále jen „</w:t>
      </w:r>
      <w:r w:rsidRPr="006B6BF8">
        <w:rPr>
          <w:rFonts w:asciiTheme="minorHAnsi" w:hAnsiTheme="minorHAnsi" w:cstheme="minorHAnsi"/>
          <w:b/>
          <w:sz w:val="22"/>
          <w:szCs w:val="22"/>
        </w:rPr>
        <w:t>Smlouva</w:t>
      </w:r>
      <w:r w:rsidRPr="006B6BF8">
        <w:rPr>
          <w:rFonts w:asciiTheme="minorHAnsi" w:hAnsiTheme="minorHAnsi" w:cstheme="minorHAnsi"/>
          <w:bCs/>
          <w:sz w:val="22"/>
          <w:szCs w:val="22"/>
        </w:rPr>
        <w:t>“)</w:t>
      </w:r>
    </w:p>
    <w:p w14:paraId="661119F1" w14:textId="77777777" w:rsidR="004D422D" w:rsidRPr="006B6BF8" w:rsidRDefault="004D422D" w:rsidP="004D422D">
      <w:pPr>
        <w:tabs>
          <w:tab w:val="left" w:pos="623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91D2AA9" w14:textId="77777777" w:rsidR="004D422D" w:rsidRPr="006B6BF8" w:rsidRDefault="004D422D" w:rsidP="004D42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FA75C1" w14:textId="77777777" w:rsidR="004D422D" w:rsidRPr="006B6BF8" w:rsidRDefault="004D422D" w:rsidP="004D422D">
      <w:pPr>
        <w:shd w:val="clear" w:color="auto" w:fill="FFFFFF"/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6BF8">
        <w:rPr>
          <w:rFonts w:asciiTheme="minorHAnsi" w:hAnsiTheme="minorHAnsi" w:cstheme="minorHAnsi"/>
          <w:b/>
          <w:sz w:val="22"/>
          <w:szCs w:val="22"/>
        </w:rPr>
        <w:t>Smluvní strany</w:t>
      </w:r>
    </w:p>
    <w:p w14:paraId="59843737" w14:textId="77777777" w:rsidR="004D422D" w:rsidRPr="006B6BF8" w:rsidRDefault="004D422D" w:rsidP="004D422D">
      <w:pPr>
        <w:shd w:val="clear" w:color="auto" w:fill="FFFFFF"/>
        <w:tabs>
          <w:tab w:val="left" w:pos="426"/>
          <w:tab w:val="left" w:pos="3458"/>
        </w:tabs>
        <w:spacing w:before="120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6B6BF8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Objednatel: </w:t>
      </w:r>
    </w:p>
    <w:p w14:paraId="40472B79" w14:textId="77777777" w:rsidR="004D422D" w:rsidRPr="006B6BF8" w:rsidRDefault="004D422D" w:rsidP="0097769B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55B896B" w14:textId="77777777" w:rsidR="004D422D" w:rsidRPr="006B6BF8" w:rsidRDefault="004D422D" w:rsidP="0097769B">
      <w:pPr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B6BF8">
        <w:rPr>
          <w:rFonts w:asciiTheme="minorHAnsi" w:hAnsiTheme="minorHAnsi" w:cstheme="minorHAnsi"/>
          <w:b/>
          <w:sz w:val="22"/>
          <w:szCs w:val="22"/>
        </w:rPr>
        <w:t>Městská část Praha-Dolní Chabry</w:t>
      </w:r>
    </w:p>
    <w:p w14:paraId="23B373C9" w14:textId="77777777" w:rsidR="004D422D" w:rsidRPr="006B6BF8" w:rsidRDefault="004D422D" w:rsidP="0097769B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6B6BF8">
        <w:rPr>
          <w:rFonts w:asciiTheme="minorHAnsi" w:hAnsiTheme="minorHAnsi" w:cstheme="minorHAnsi"/>
          <w:sz w:val="22"/>
          <w:szCs w:val="22"/>
        </w:rPr>
        <w:t xml:space="preserve">IČO: </w:t>
      </w:r>
      <w:r w:rsidRPr="006B6BF8">
        <w:rPr>
          <w:rFonts w:asciiTheme="minorHAnsi" w:hAnsiTheme="minorHAnsi" w:cstheme="minorHAnsi"/>
          <w:sz w:val="22"/>
          <w:szCs w:val="22"/>
        </w:rPr>
        <w:tab/>
      </w:r>
      <w:r w:rsidRPr="006B6BF8">
        <w:rPr>
          <w:rFonts w:asciiTheme="minorHAnsi" w:hAnsiTheme="minorHAnsi" w:cstheme="minorHAnsi"/>
          <w:sz w:val="22"/>
          <w:szCs w:val="22"/>
        </w:rPr>
        <w:tab/>
      </w:r>
      <w:r w:rsidRPr="006B6BF8">
        <w:rPr>
          <w:rFonts w:asciiTheme="minorHAnsi" w:hAnsiTheme="minorHAnsi" w:cstheme="minorHAnsi"/>
          <w:sz w:val="22"/>
          <w:szCs w:val="22"/>
        </w:rPr>
        <w:tab/>
        <w:t>00231274</w:t>
      </w:r>
    </w:p>
    <w:p w14:paraId="366DBC6A" w14:textId="77777777" w:rsidR="004D422D" w:rsidRPr="006B6BF8" w:rsidRDefault="004D422D" w:rsidP="0097769B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6B6BF8">
        <w:rPr>
          <w:rFonts w:asciiTheme="minorHAnsi" w:hAnsiTheme="minorHAnsi" w:cstheme="minorHAnsi"/>
          <w:sz w:val="22"/>
          <w:szCs w:val="22"/>
        </w:rPr>
        <w:t xml:space="preserve">DIČ: </w:t>
      </w:r>
      <w:r w:rsidRPr="006B6BF8">
        <w:rPr>
          <w:rFonts w:asciiTheme="minorHAnsi" w:hAnsiTheme="minorHAnsi" w:cstheme="minorHAnsi"/>
          <w:sz w:val="22"/>
          <w:szCs w:val="22"/>
        </w:rPr>
        <w:tab/>
      </w:r>
      <w:r w:rsidRPr="006B6BF8">
        <w:rPr>
          <w:rFonts w:asciiTheme="minorHAnsi" w:hAnsiTheme="minorHAnsi" w:cstheme="minorHAnsi"/>
          <w:sz w:val="22"/>
          <w:szCs w:val="22"/>
        </w:rPr>
        <w:tab/>
      </w:r>
      <w:r w:rsidRPr="006B6BF8">
        <w:rPr>
          <w:rFonts w:asciiTheme="minorHAnsi" w:hAnsiTheme="minorHAnsi" w:cstheme="minorHAnsi"/>
          <w:sz w:val="22"/>
          <w:szCs w:val="22"/>
        </w:rPr>
        <w:tab/>
        <w:t>CZ00231274</w:t>
      </w:r>
    </w:p>
    <w:p w14:paraId="2AE1F28B" w14:textId="77777777" w:rsidR="004D422D" w:rsidRPr="006B6BF8" w:rsidRDefault="004D422D" w:rsidP="0097769B">
      <w:p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6B6BF8">
        <w:rPr>
          <w:rFonts w:asciiTheme="minorHAnsi" w:hAnsiTheme="minorHAnsi" w:cstheme="minorHAnsi"/>
          <w:sz w:val="22"/>
          <w:szCs w:val="22"/>
        </w:rPr>
        <w:t xml:space="preserve">Se sídlem: </w:t>
      </w:r>
      <w:r w:rsidRPr="006B6BF8">
        <w:rPr>
          <w:rFonts w:asciiTheme="minorHAnsi" w:hAnsiTheme="minorHAnsi" w:cstheme="minorHAnsi"/>
          <w:sz w:val="22"/>
          <w:szCs w:val="22"/>
        </w:rPr>
        <w:tab/>
      </w:r>
      <w:r w:rsidRPr="006B6BF8">
        <w:rPr>
          <w:rFonts w:asciiTheme="minorHAnsi" w:hAnsiTheme="minorHAnsi" w:cstheme="minorHAnsi"/>
          <w:sz w:val="22"/>
          <w:szCs w:val="22"/>
        </w:rPr>
        <w:tab/>
        <w:t>Praha-Dolní Chabry, Dolní Chabry, Hrušovanské náměstí 253/5</w:t>
      </w:r>
    </w:p>
    <w:p w14:paraId="392295A3" w14:textId="77777777" w:rsidR="004D422D" w:rsidRPr="006B6BF8" w:rsidRDefault="004D422D" w:rsidP="0097769B">
      <w:pPr>
        <w:widowControl w:val="0"/>
        <w:spacing w:before="60" w:after="60"/>
        <w:ind w:right="-828"/>
        <w:jc w:val="both"/>
        <w:rPr>
          <w:rFonts w:asciiTheme="minorHAnsi" w:hAnsiTheme="minorHAnsi" w:cstheme="minorHAnsi"/>
          <w:sz w:val="22"/>
          <w:szCs w:val="22"/>
        </w:rPr>
      </w:pPr>
      <w:r w:rsidRPr="006B6BF8">
        <w:rPr>
          <w:rFonts w:asciiTheme="minorHAnsi" w:hAnsiTheme="minorHAnsi" w:cstheme="minorHAnsi"/>
          <w:sz w:val="22"/>
          <w:szCs w:val="22"/>
        </w:rPr>
        <w:t>Zastoupená:</w:t>
      </w:r>
      <w:r w:rsidRPr="006B6BF8">
        <w:rPr>
          <w:rFonts w:asciiTheme="minorHAnsi" w:hAnsiTheme="minorHAnsi" w:cstheme="minorHAnsi"/>
          <w:sz w:val="22"/>
          <w:szCs w:val="22"/>
        </w:rPr>
        <w:tab/>
      </w:r>
      <w:r w:rsidRPr="006B6BF8">
        <w:rPr>
          <w:rFonts w:asciiTheme="minorHAnsi" w:hAnsiTheme="minorHAnsi" w:cstheme="minorHAnsi"/>
          <w:sz w:val="22"/>
          <w:szCs w:val="22"/>
        </w:rPr>
        <w:tab/>
        <w:t xml:space="preserve">Mgr. Kateřina Šilhová Šafránková – starostka </w:t>
      </w:r>
    </w:p>
    <w:p w14:paraId="7ED37191" w14:textId="77777777" w:rsidR="004D422D" w:rsidRPr="006B6BF8" w:rsidRDefault="004D422D" w:rsidP="0097769B">
      <w:pPr>
        <w:widowControl w:val="0"/>
        <w:spacing w:before="60" w:after="60"/>
        <w:ind w:right="-828"/>
        <w:jc w:val="both"/>
        <w:rPr>
          <w:rFonts w:asciiTheme="minorHAnsi" w:hAnsiTheme="minorHAnsi" w:cstheme="minorHAnsi"/>
          <w:sz w:val="22"/>
          <w:szCs w:val="22"/>
        </w:rPr>
      </w:pPr>
      <w:r w:rsidRPr="006B6BF8">
        <w:rPr>
          <w:rFonts w:asciiTheme="minorHAnsi" w:hAnsiTheme="minorHAnsi" w:cstheme="minorHAnsi"/>
          <w:sz w:val="22"/>
          <w:szCs w:val="22"/>
        </w:rPr>
        <w:t xml:space="preserve">Bankovní spojení: </w:t>
      </w:r>
      <w:r w:rsidRPr="006B6BF8">
        <w:rPr>
          <w:rFonts w:asciiTheme="minorHAnsi" w:hAnsiTheme="minorHAnsi" w:cstheme="minorHAnsi"/>
          <w:sz w:val="22"/>
          <w:szCs w:val="22"/>
        </w:rPr>
        <w:tab/>
        <w:t xml:space="preserve">Česká spořitelna, a.s., bankovní účet 2000704349/0800 </w:t>
      </w:r>
    </w:p>
    <w:p w14:paraId="10B8C256" w14:textId="77777777" w:rsidR="004D422D" w:rsidRPr="006B6BF8" w:rsidRDefault="004D422D" w:rsidP="0097769B">
      <w:pPr>
        <w:pStyle w:val="Zkladntext20"/>
        <w:spacing w:before="60" w:after="60"/>
        <w:rPr>
          <w:rFonts w:asciiTheme="minorHAnsi" w:hAnsiTheme="minorHAnsi" w:cstheme="minorHAnsi"/>
          <w:i/>
          <w:sz w:val="22"/>
          <w:szCs w:val="22"/>
        </w:rPr>
      </w:pPr>
      <w:r w:rsidRPr="006B6BF8">
        <w:rPr>
          <w:rFonts w:asciiTheme="minorHAnsi" w:hAnsiTheme="minorHAnsi" w:cstheme="minorHAnsi"/>
          <w:iCs/>
          <w:sz w:val="22"/>
          <w:szCs w:val="22"/>
        </w:rPr>
        <w:t>(dále jen jako „</w:t>
      </w:r>
      <w:r w:rsidRPr="006B6BF8">
        <w:rPr>
          <w:rFonts w:asciiTheme="minorHAnsi" w:hAnsiTheme="minorHAnsi" w:cstheme="minorHAnsi"/>
          <w:b/>
          <w:iCs/>
          <w:sz w:val="22"/>
          <w:szCs w:val="22"/>
        </w:rPr>
        <w:t>objednatel</w:t>
      </w:r>
      <w:r w:rsidRPr="006B6BF8">
        <w:rPr>
          <w:rFonts w:asciiTheme="minorHAnsi" w:hAnsiTheme="minorHAnsi" w:cstheme="minorHAnsi"/>
          <w:iCs/>
          <w:sz w:val="22"/>
          <w:szCs w:val="22"/>
        </w:rPr>
        <w:t>“)</w:t>
      </w:r>
      <w:r w:rsidRPr="006B6BF8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1B041E0F" w14:textId="77777777" w:rsidR="004D422D" w:rsidRPr="006B6BF8" w:rsidRDefault="004D422D" w:rsidP="004D422D">
      <w:pPr>
        <w:pStyle w:val="Zkladntext20"/>
        <w:rPr>
          <w:rFonts w:asciiTheme="minorHAnsi" w:hAnsiTheme="minorHAnsi" w:cstheme="minorHAnsi"/>
          <w:i/>
          <w:sz w:val="22"/>
          <w:szCs w:val="22"/>
        </w:rPr>
      </w:pPr>
    </w:p>
    <w:p w14:paraId="0801DD80" w14:textId="77777777" w:rsidR="004D422D" w:rsidRPr="006B6BF8" w:rsidRDefault="004D422D" w:rsidP="004D422D">
      <w:pPr>
        <w:pStyle w:val="Zkladntext20"/>
        <w:rPr>
          <w:rFonts w:asciiTheme="minorHAnsi" w:hAnsiTheme="minorHAnsi" w:cstheme="minorHAnsi"/>
          <w:sz w:val="22"/>
          <w:szCs w:val="22"/>
        </w:rPr>
      </w:pPr>
      <w:r w:rsidRPr="006B6BF8">
        <w:rPr>
          <w:rFonts w:asciiTheme="minorHAnsi" w:hAnsiTheme="minorHAnsi" w:cstheme="minorHAnsi"/>
          <w:sz w:val="22"/>
          <w:szCs w:val="22"/>
        </w:rPr>
        <w:t>a</w:t>
      </w:r>
    </w:p>
    <w:p w14:paraId="4A9B25E1" w14:textId="77777777" w:rsidR="004D422D" w:rsidRPr="006B6BF8" w:rsidRDefault="004D422D" w:rsidP="004D422D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D091349" w14:textId="77777777" w:rsidR="004D422D" w:rsidRPr="006B6BF8" w:rsidRDefault="004D422D" w:rsidP="004D422D">
      <w:pPr>
        <w:shd w:val="clear" w:color="auto" w:fill="FFFFFF"/>
        <w:tabs>
          <w:tab w:val="left" w:pos="1980"/>
        </w:tabs>
        <w:spacing w:before="120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6B6BF8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Zhotovitel: </w:t>
      </w:r>
    </w:p>
    <w:p w14:paraId="2035BC9A" w14:textId="77777777" w:rsidR="004D422D" w:rsidRPr="006B6BF8" w:rsidRDefault="004D422D" w:rsidP="004D422D">
      <w:pPr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14:paraId="489114B2" w14:textId="77777777" w:rsidR="004D422D" w:rsidRPr="006B6BF8" w:rsidRDefault="004D422D" w:rsidP="0097769B">
      <w:pPr>
        <w:spacing w:before="60" w:after="60"/>
        <w:rPr>
          <w:rFonts w:asciiTheme="minorHAnsi" w:hAnsiTheme="minorHAnsi" w:cstheme="minorHAnsi"/>
          <w:b/>
          <w:snapToGrid w:val="0"/>
          <w:sz w:val="22"/>
          <w:szCs w:val="22"/>
          <w:highlight w:val="yellow"/>
        </w:rPr>
      </w:pPr>
      <w:r w:rsidRPr="006B6BF8">
        <w:rPr>
          <w:rFonts w:asciiTheme="minorHAnsi" w:hAnsiTheme="minorHAnsi" w:cstheme="minorHAnsi"/>
          <w:b/>
          <w:snapToGrid w:val="0"/>
          <w:sz w:val="22"/>
          <w:szCs w:val="22"/>
        </w:rPr>
        <w:t>PKS stavby a.s.</w:t>
      </w:r>
    </w:p>
    <w:p w14:paraId="00D3C5B6" w14:textId="77777777" w:rsidR="004D422D" w:rsidRPr="006B6BF8" w:rsidRDefault="004D422D" w:rsidP="0097769B">
      <w:pPr>
        <w:shd w:val="clear" w:color="auto" w:fill="FFFFFF"/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6B6BF8">
        <w:rPr>
          <w:rFonts w:asciiTheme="minorHAnsi" w:hAnsiTheme="minorHAnsi" w:cstheme="minorHAnsi"/>
          <w:snapToGrid w:val="0"/>
          <w:sz w:val="22"/>
          <w:szCs w:val="22"/>
        </w:rPr>
        <w:t>IČO:</w:t>
      </w:r>
      <w:r w:rsidRPr="006B6BF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6B6BF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6B6BF8">
        <w:rPr>
          <w:rFonts w:asciiTheme="minorHAnsi" w:hAnsiTheme="minorHAnsi" w:cstheme="minorHAnsi"/>
          <w:snapToGrid w:val="0"/>
          <w:sz w:val="22"/>
          <w:szCs w:val="22"/>
        </w:rPr>
        <w:tab/>
        <w:t>46980059</w:t>
      </w:r>
    </w:p>
    <w:p w14:paraId="575490D0" w14:textId="77777777" w:rsidR="004D422D" w:rsidRPr="006B6BF8" w:rsidRDefault="004D422D" w:rsidP="0097769B">
      <w:pPr>
        <w:shd w:val="clear" w:color="auto" w:fill="FFFFFF"/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6B6BF8">
        <w:rPr>
          <w:rFonts w:asciiTheme="minorHAnsi" w:hAnsiTheme="minorHAnsi" w:cstheme="minorHAnsi"/>
          <w:snapToGrid w:val="0"/>
          <w:sz w:val="22"/>
          <w:szCs w:val="22"/>
        </w:rPr>
        <w:t>DIČ:</w:t>
      </w:r>
      <w:r w:rsidRPr="006B6BF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6B6BF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6B6BF8">
        <w:rPr>
          <w:rFonts w:asciiTheme="minorHAnsi" w:hAnsiTheme="minorHAnsi" w:cstheme="minorHAnsi"/>
          <w:snapToGrid w:val="0"/>
          <w:sz w:val="22"/>
          <w:szCs w:val="22"/>
        </w:rPr>
        <w:tab/>
        <w:t xml:space="preserve">CZ46980059 </w:t>
      </w:r>
    </w:p>
    <w:p w14:paraId="62445028" w14:textId="77777777" w:rsidR="004D422D" w:rsidRPr="006B6BF8" w:rsidRDefault="004D422D" w:rsidP="0097769B">
      <w:pPr>
        <w:shd w:val="clear" w:color="auto" w:fill="FFFFFF"/>
        <w:spacing w:before="60" w:after="6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6B6BF8">
        <w:rPr>
          <w:rFonts w:asciiTheme="minorHAnsi" w:hAnsiTheme="minorHAnsi" w:cstheme="minorHAnsi"/>
          <w:snapToGrid w:val="0"/>
          <w:sz w:val="22"/>
          <w:szCs w:val="22"/>
        </w:rPr>
        <w:t xml:space="preserve">Se sídlem: </w:t>
      </w:r>
      <w:r w:rsidRPr="006B6BF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6B6BF8">
        <w:rPr>
          <w:rFonts w:asciiTheme="minorHAnsi" w:hAnsiTheme="minorHAnsi" w:cstheme="minorHAnsi"/>
          <w:snapToGrid w:val="0"/>
          <w:sz w:val="22"/>
          <w:szCs w:val="22"/>
        </w:rPr>
        <w:tab/>
        <w:t>Brněnská 126/38, 591 01 Žďár nad Sázavou</w:t>
      </w:r>
    </w:p>
    <w:p w14:paraId="71C3F69B" w14:textId="77777777" w:rsidR="004D422D" w:rsidRPr="006B6BF8" w:rsidRDefault="004D422D" w:rsidP="0097769B">
      <w:pPr>
        <w:shd w:val="clear" w:color="auto" w:fill="FFFFFF"/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6B6BF8">
        <w:rPr>
          <w:rFonts w:asciiTheme="minorHAnsi" w:hAnsiTheme="minorHAnsi" w:cstheme="minorHAnsi"/>
          <w:snapToGrid w:val="0"/>
          <w:sz w:val="22"/>
          <w:szCs w:val="22"/>
        </w:rPr>
        <w:t xml:space="preserve">Zapsaná v obchodním rejstříku vedeném Krajským soudem v Brně, oddíl B, vložka 930 </w:t>
      </w:r>
    </w:p>
    <w:p w14:paraId="7C40CF3C" w14:textId="77777777" w:rsidR="00E5468B" w:rsidRDefault="004D422D" w:rsidP="0097769B">
      <w:p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6B6BF8">
        <w:rPr>
          <w:rFonts w:asciiTheme="minorHAnsi" w:hAnsiTheme="minorHAnsi" w:cstheme="minorHAnsi"/>
          <w:snapToGrid w:val="0"/>
          <w:sz w:val="22"/>
          <w:szCs w:val="22"/>
        </w:rPr>
        <w:t xml:space="preserve">Zastoupená: </w:t>
      </w:r>
      <w:r w:rsidRPr="006B6BF8">
        <w:rPr>
          <w:rFonts w:asciiTheme="minorHAnsi" w:hAnsiTheme="minorHAnsi" w:cstheme="minorHAnsi"/>
          <w:snapToGrid w:val="0"/>
          <w:sz w:val="22"/>
          <w:szCs w:val="22"/>
        </w:rPr>
        <w:tab/>
      </w:r>
      <w:r w:rsidRPr="006B6BF8">
        <w:rPr>
          <w:rFonts w:asciiTheme="minorHAnsi" w:hAnsiTheme="minorHAnsi" w:cstheme="minorHAnsi"/>
          <w:snapToGrid w:val="0"/>
          <w:sz w:val="22"/>
          <w:szCs w:val="22"/>
        </w:rPr>
        <w:tab/>
        <w:t>Ing. Petrem Pejchalem, předsedou představenstva</w:t>
      </w:r>
    </w:p>
    <w:p w14:paraId="05D87D9E" w14:textId="68CD1DEA" w:rsidR="004D422D" w:rsidRPr="006B6BF8" w:rsidRDefault="00E5468B" w:rsidP="0097769B">
      <w:p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</w:r>
      <w:r>
        <w:rPr>
          <w:rFonts w:asciiTheme="minorHAnsi" w:hAnsiTheme="minorHAnsi" w:cstheme="minorHAnsi"/>
          <w:snapToGrid w:val="0"/>
          <w:sz w:val="22"/>
          <w:szCs w:val="22"/>
        </w:rPr>
        <w:tab/>
        <w:t>Ing. Jaroslav Kladiva, ředitel společnosti</w:t>
      </w:r>
      <w:r w:rsidR="004D422D" w:rsidRPr="006B6BF8">
        <w:rPr>
          <w:rFonts w:asciiTheme="minorHAnsi" w:hAnsiTheme="minorHAnsi" w:cstheme="minorHAnsi"/>
          <w:snapToGrid w:val="0"/>
          <w:sz w:val="22"/>
          <w:szCs w:val="22"/>
        </w:rPr>
        <w:t xml:space="preserve">    </w:t>
      </w:r>
    </w:p>
    <w:p w14:paraId="5D57B9B0" w14:textId="77777777" w:rsidR="004D422D" w:rsidRPr="006B6BF8" w:rsidRDefault="004D422D" w:rsidP="0097769B">
      <w:pPr>
        <w:spacing w:before="60" w:after="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6B6BF8">
        <w:rPr>
          <w:rFonts w:asciiTheme="minorHAnsi" w:hAnsiTheme="minorHAnsi" w:cstheme="minorHAnsi"/>
          <w:snapToGrid w:val="0"/>
          <w:sz w:val="22"/>
          <w:szCs w:val="22"/>
        </w:rPr>
        <w:t xml:space="preserve">Bankovní spojení: </w:t>
      </w:r>
      <w:r w:rsidRPr="006B6BF8">
        <w:rPr>
          <w:rFonts w:asciiTheme="minorHAnsi" w:hAnsiTheme="minorHAnsi" w:cstheme="minorHAnsi"/>
          <w:snapToGrid w:val="0"/>
          <w:sz w:val="22"/>
          <w:szCs w:val="22"/>
        </w:rPr>
        <w:tab/>
        <w:t>účet č. 175972792/0600 vedený u</w:t>
      </w:r>
      <w:r w:rsidRPr="006B6BF8">
        <w:rPr>
          <w:rFonts w:asciiTheme="minorHAnsi" w:hAnsiTheme="minorHAnsi" w:cstheme="minorHAnsi"/>
          <w:sz w:val="22"/>
          <w:szCs w:val="22"/>
        </w:rPr>
        <w:t xml:space="preserve"> </w:t>
      </w:r>
      <w:r w:rsidRPr="006B6BF8">
        <w:rPr>
          <w:rFonts w:asciiTheme="minorHAnsi" w:hAnsiTheme="minorHAnsi" w:cstheme="minorHAnsi"/>
          <w:snapToGrid w:val="0"/>
          <w:sz w:val="22"/>
          <w:szCs w:val="22"/>
        </w:rPr>
        <w:t>MONETA Money Bank, a.s.</w:t>
      </w:r>
    </w:p>
    <w:p w14:paraId="097B83FC" w14:textId="77777777" w:rsidR="004D422D" w:rsidRPr="006B6BF8" w:rsidRDefault="004D422D" w:rsidP="0097769B">
      <w:pPr>
        <w:spacing w:before="60" w:after="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B6BF8">
        <w:rPr>
          <w:rFonts w:asciiTheme="minorHAnsi" w:hAnsiTheme="minorHAnsi" w:cstheme="minorHAnsi"/>
          <w:iCs/>
          <w:sz w:val="22"/>
          <w:szCs w:val="22"/>
        </w:rPr>
        <w:t>(dále jen jako „</w:t>
      </w:r>
      <w:r w:rsidRPr="006B6BF8">
        <w:rPr>
          <w:rFonts w:asciiTheme="minorHAnsi" w:hAnsiTheme="minorHAnsi" w:cstheme="minorHAnsi"/>
          <w:b/>
          <w:iCs/>
          <w:sz w:val="22"/>
          <w:szCs w:val="22"/>
        </w:rPr>
        <w:t>zhotovitel</w:t>
      </w:r>
      <w:r w:rsidRPr="006B6BF8">
        <w:rPr>
          <w:rFonts w:asciiTheme="minorHAnsi" w:hAnsiTheme="minorHAnsi" w:cstheme="minorHAnsi"/>
          <w:iCs/>
          <w:sz w:val="22"/>
          <w:szCs w:val="22"/>
        </w:rPr>
        <w:t>“)</w:t>
      </w:r>
      <w:r w:rsidRPr="006B6BF8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14:paraId="6283155D" w14:textId="77777777" w:rsidR="004D422D" w:rsidRDefault="004D422D" w:rsidP="004D422D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9D7812D" w14:textId="77777777" w:rsidR="002C75DA" w:rsidRPr="002C75DA" w:rsidRDefault="002C75DA" w:rsidP="004D422D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C75DA">
        <w:rPr>
          <w:rFonts w:asciiTheme="minorHAnsi" w:hAnsiTheme="minorHAnsi" w:cstheme="minorHAnsi"/>
          <w:iCs/>
          <w:sz w:val="22"/>
          <w:szCs w:val="22"/>
        </w:rPr>
        <w:t xml:space="preserve">Společně též jako </w:t>
      </w:r>
      <w:r>
        <w:rPr>
          <w:rFonts w:asciiTheme="minorHAnsi" w:hAnsiTheme="minorHAnsi" w:cstheme="minorHAnsi"/>
          <w:iCs/>
          <w:sz w:val="22"/>
          <w:szCs w:val="22"/>
        </w:rPr>
        <w:t>„</w:t>
      </w:r>
      <w:r w:rsidRPr="002C75DA">
        <w:rPr>
          <w:rFonts w:asciiTheme="minorHAnsi" w:hAnsiTheme="minorHAnsi" w:cstheme="minorHAnsi"/>
          <w:b/>
          <w:bCs/>
          <w:iCs/>
          <w:sz w:val="22"/>
          <w:szCs w:val="22"/>
        </w:rPr>
        <w:t>smluvní strany</w:t>
      </w:r>
      <w:r>
        <w:rPr>
          <w:rFonts w:asciiTheme="minorHAnsi" w:hAnsiTheme="minorHAnsi" w:cstheme="minorHAnsi"/>
          <w:iCs/>
          <w:sz w:val="22"/>
          <w:szCs w:val="22"/>
        </w:rPr>
        <w:t>“</w:t>
      </w:r>
      <w:r w:rsidRPr="002C75DA">
        <w:rPr>
          <w:rFonts w:asciiTheme="minorHAnsi" w:hAnsiTheme="minorHAnsi" w:cstheme="minorHAnsi"/>
          <w:iCs/>
          <w:sz w:val="22"/>
          <w:szCs w:val="22"/>
        </w:rPr>
        <w:t xml:space="preserve"> nebo každý samostatně jako </w:t>
      </w:r>
      <w:r>
        <w:rPr>
          <w:rFonts w:asciiTheme="minorHAnsi" w:hAnsiTheme="minorHAnsi" w:cstheme="minorHAnsi"/>
          <w:iCs/>
          <w:sz w:val="22"/>
          <w:szCs w:val="22"/>
        </w:rPr>
        <w:t>„</w:t>
      </w:r>
      <w:r w:rsidRPr="002C75DA">
        <w:rPr>
          <w:rFonts w:asciiTheme="minorHAnsi" w:hAnsiTheme="minorHAnsi" w:cstheme="minorHAnsi"/>
          <w:b/>
          <w:bCs/>
          <w:iCs/>
          <w:sz w:val="22"/>
          <w:szCs w:val="22"/>
        </w:rPr>
        <w:t>smluvní strana</w:t>
      </w:r>
      <w:r>
        <w:rPr>
          <w:rFonts w:asciiTheme="minorHAnsi" w:hAnsiTheme="minorHAnsi" w:cstheme="minorHAnsi"/>
          <w:iCs/>
          <w:sz w:val="22"/>
          <w:szCs w:val="22"/>
        </w:rPr>
        <w:t>“</w:t>
      </w:r>
      <w:r w:rsidRPr="002C75DA">
        <w:rPr>
          <w:rFonts w:asciiTheme="minorHAnsi" w:hAnsiTheme="minorHAnsi" w:cstheme="minorHAnsi"/>
          <w:iCs/>
          <w:sz w:val="22"/>
          <w:szCs w:val="22"/>
        </w:rPr>
        <w:t>.</w:t>
      </w:r>
    </w:p>
    <w:p w14:paraId="3B8386DF" w14:textId="77777777" w:rsidR="000E2195" w:rsidRPr="006B6BF8" w:rsidRDefault="000E2195" w:rsidP="004D422D">
      <w:pPr>
        <w:pStyle w:val="Zkladntext3"/>
        <w:jc w:val="center"/>
        <w:rPr>
          <w:rFonts w:asciiTheme="minorHAnsi" w:hAnsiTheme="minorHAnsi" w:cstheme="minorHAnsi"/>
          <w:sz w:val="22"/>
          <w:szCs w:val="22"/>
        </w:rPr>
      </w:pPr>
    </w:p>
    <w:p w14:paraId="3FD9E597" w14:textId="2A2A7E92" w:rsidR="004D422D" w:rsidRPr="006B6BF8" w:rsidRDefault="002C75DA" w:rsidP="000E2195">
      <w:pPr>
        <w:pStyle w:val="Zkladntext3"/>
        <w:rPr>
          <w:rFonts w:asciiTheme="minorHAnsi" w:hAnsiTheme="minorHAnsi" w:cstheme="minorHAnsi"/>
          <w:b w:val="0"/>
          <w:bCs/>
          <w:sz w:val="22"/>
          <w:szCs w:val="22"/>
        </w:rPr>
      </w:pP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Smluvní strany </w:t>
      </w:r>
      <w:r w:rsidR="004D422D" w:rsidRPr="006B6BF8">
        <w:rPr>
          <w:rFonts w:asciiTheme="minorHAnsi" w:hAnsiTheme="minorHAnsi" w:cstheme="minorHAnsi"/>
          <w:b w:val="0"/>
          <w:bCs/>
          <w:sz w:val="22"/>
          <w:szCs w:val="22"/>
        </w:rPr>
        <w:t>uzavírají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 xml:space="preserve"> níže uvedeného dne</w:t>
      </w:r>
      <w:r w:rsidR="004D422D" w:rsidRPr="006B6BF8">
        <w:rPr>
          <w:rFonts w:asciiTheme="minorHAnsi" w:hAnsiTheme="minorHAnsi" w:cstheme="minorHAnsi"/>
          <w:b w:val="0"/>
          <w:bCs/>
          <w:sz w:val="22"/>
          <w:szCs w:val="22"/>
        </w:rPr>
        <w:t xml:space="preserve"> tento dodatek č. </w:t>
      </w:r>
      <w:r w:rsidR="00FC430C">
        <w:rPr>
          <w:rFonts w:asciiTheme="minorHAnsi" w:hAnsiTheme="minorHAnsi" w:cstheme="minorHAnsi"/>
          <w:b w:val="0"/>
          <w:bCs/>
          <w:sz w:val="22"/>
          <w:szCs w:val="22"/>
        </w:rPr>
        <w:t>4</w:t>
      </w:r>
      <w:r w:rsidR="000E2195" w:rsidRPr="006B6BF8">
        <w:rPr>
          <w:rFonts w:asciiTheme="minorHAnsi" w:hAnsiTheme="minorHAnsi" w:cstheme="minorHAnsi"/>
          <w:b w:val="0"/>
          <w:bCs/>
          <w:sz w:val="22"/>
          <w:szCs w:val="22"/>
        </w:rPr>
        <w:t xml:space="preserve"> (dále jen „</w:t>
      </w:r>
      <w:r w:rsidR="000E2195" w:rsidRPr="006B6BF8">
        <w:rPr>
          <w:rFonts w:asciiTheme="minorHAnsi" w:hAnsiTheme="minorHAnsi" w:cstheme="minorHAnsi"/>
          <w:sz w:val="22"/>
          <w:szCs w:val="22"/>
        </w:rPr>
        <w:t xml:space="preserve">Dodatek č. </w:t>
      </w:r>
      <w:r w:rsidR="00FC430C">
        <w:rPr>
          <w:rFonts w:asciiTheme="minorHAnsi" w:hAnsiTheme="minorHAnsi" w:cstheme="minorHAnsi"/>
          <w:sz w:val="22"/>
          <w:szCs w:val="22"/>
        </w:rPr>
        <w:t>4</w:t>
      </w:r>
      <w:r w:rsidR="000E2195" w:rsidRPr="006B6BF8">
        <w:rPr>
          <w:rFonts w:asciiTheme="minorHAnsi" w:hAnsiTheme="minorHAnsi" w:cstheme="minorHAnsi"/>
          <w:b w:val="0"/>
          <w:bCs/>
          <w:sz w:val="22"/>
          <w:szCs w:val="22"/>
        </w:rPr>
        <w:t>“)</w:t>
      </w:r>
      <w:r w:rsidR="004D422D" w:rsidRPr="006B6BF8">
        <w:rPr>
          <w:rFonts w:asciiTheme="minorHAnsi" w:hAnsiTheme="minorHAnsi" w:cstheme="minorHAnsi"/>
          <w:b w:val="0"/>
          <w:bCs/>
          <w:sz w:val="22"/>
          <w:szCs w:val="22"/>
        </w:rPr>
        <w:t xml:space="preserve">, kterým se </w:t>
      </w:r>
      <w:r w:rsidR="000E2195" w:rsidRPr="006B6BF8">
        <w:rPr>
          <w:rFonts w:asciiTheme="minorHAnsi" w:hAnsiTheme="minorHAnsi" w:cstheme="minorHAnsi"/>
          <w:b w:val="0"/>
          <w:bCs/>
          <w:sz w:val="22"/>
          <w:szCs w:val="22"/>
        </w:rPr>
        <w:t>S</w:t>
      </w:r>
      <w:r w:rsidR="004D422D" w:rsidRPr="006B6BF8">
        <w:rPr>
          <w:rFonts w:asciiTheme="minorHAnsi" w:hAnsiTheme="minorHAnsi" w:cstheme="minorHAnsi"/>
          <w:b w:val="0"/>
          <w:bCs/>
          <w:sz w:val="22"/>
          <w:szCs w:val="22"/>
        </w:rPr>
        <w:t>mlouva mění a doplňuje následovně:</w:t>
      </w:r>
    </w:p>
    <w:p w14:paraId="25499DC3" w14:textId="77777777" w:rsidR="004D422D" w:rsidRPr="006B6BF8" w:rsidRDefault="004D422D" w:rsidP="004D422D">
      <w:pPr>
        <w:spacing w:before="120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435F565" w14:textId="176CB036" w:rsidR="004D422D" w:rsidRPr="006B6BF8" w:rsidRDefault="004D422D" w:rsidP="002C75DA">
      <w:pPr>
        <w:pStyle w:val="KrutkPartners1"/>
        <w:pageBreakBefore/>
        <w:rPr>
          <w:rFonts w:asciiTheme="minorHAnsi" w:hAnsiTheme="minorHAnsi" w:cstheme="minorHAnsi"/>
          <w:sz w:val="22"/>
          <w:szCs w:val="22"/>
        </w:rPr>
      </w:pPr>
      <w:r w:rsidRPr="006B6BF8">
        <w:rPr>
          <w:rFonts w:asciiTheme="minorHAnsi" w:hAnsiTheme="minorHAnsi" w:cstheme="minorHAnsi"/>
          <w:sz w:val="22"/>
          <w:szCs w:val="22"/>
        </w:rPr>
        <w:lastRenderedPageBreak/>
        <w:t xml:space="preserve">Předmět </w:t>
      </w:r>
      <w:r w:rsidR="000E2195" w:rsidRPr="006B6BF8">
        <w:rPr>
          <w:rFonts w:asciiTheme="minorHAnsi" w:hAnsiTheme="minorHAnsi" w:cstheme="minorHAnsi"/>
          <w:sz w:val="22"/>
          <w:szCs w:val="22"/>
        </w:rPr>
        <w:t>D</w:t>
      </w:r>
      <w:r w:rsidRPr="006B6BF8">
        <w:rPr>
          <w:rFonts w:asciiTheme="minorHAnsi" w:hAnsiTheme="minorHAnsi" w:cstheme="minorHAnsi"/>
          <w:sz w:val="22"/>
          <w:szCs w:val="22"/>
        </w:rPr>
        <w:t>odatku</w:t>
      </w:r>
      <w:r w:rsidR="000E2195" w:rsidRPr="006B6BF8">
        <w:rPr>
          <w:rFonts w:asciiTheme="minorHAnsi" w:hAnsiTheme="minorHAnsi" w:cstheme="minorHAnsi"/>
          <w:sz w:val="22"/>
          <w:szCs w:val="22"/>
        </w:rPr>
        <w:t xml:space="preserve"> č. </w:t>
      </w:r>
      <w:r w:rsidR="00FC430C">
        <w:rPr>
          <w:rFonts w:asciiTheme="minorHAnsi" w:hAnsiTheme="minorHAnsi" w:cstheme="minorHAnsi"/>
          <w:sz w:val="22"/>
          <w:szCs w:val="22"/>
        </w:rPr>
        <w:t>4</w:t>
      </w:r>
    </w:p>
    <w:p w14:paraId="7513D5F7" w14:textId="4E0E8BD8" w:rsidR="004D422D" w:rsidRPr="006B6BF8" w:rsidRDefault="004D422D" w:rsidP="0097769B">
      <w:pPr>
        <w:pStyle w:val="KrutkPartners2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6B6BF8">
        <w:rPr>
          <w:rFonts w:asciiTheme="minorHAnsi" w:hAnsiTheme="minorHAnsi" w:cstheme="minorHAnsi"/>
          <w:sz w:val="22"/>
          <w:szCs w:val="22"/>
        </w:rPr>
        <w:t xml:space="preserve">Předmětem tohoto </w:t>
      </w:r>
      <w:r w:rsidR="000E2195" w:rsidRPr="006B6BF8">
        <w:rPr>
          <w:rFonts w:asciiTheme="minorHAnsi" w:hAnsiTheme="minorHAnsi" w:cstheme="minorHAnsi"/>
          <w:sz w:val="22"/>
          <w:szCs w:val="22"/>
        </w:rPr>
        <w:t>D</w:t>
      </w:r>
      <w:r w:rsidRPr="006B6BF8">
        <w:rPr>
          <w:rFonts w:asciiTheme="minorHAnsi" w:hAnsiTheme="minorHAnsi" w:cstheme="minorHAnsi"/>
          <w:sz w:val="22"/>
          <w:szCs w:val="22"/>
        </w:rPr>
        <w:t>odatku</w:t>
      </w:r>
      <w:r w:rsidR="000E2195" w:rsidRPr="006B6BF8">
        <w:rPr>
          <w:rFonts w:asciiTheme="minorHAnsi" w:hAnsiTheme="minorHAnsi" w:cstheme="minorHAnsi"/>
          <w:sz w:val="22"/>
          <w:szCs w:val="22"/>
        </w:rPr>
        <w:t xml:space="preserve"> č. </w:t>
      </w:r>
      <w:r w:rsidR="00FC430C">
        <w:rPr>
          <w:rFonts w:asciiTheme="minorHAnsi" w:hAnsiTheme="minorHAnsi" w:cstheme="minorHAnsi"/>
          <w:sz w:val="22"/>
          <w:szCs w:val="22"/>
        </w:rPr>
        <w:t>4</w:t>
      </w:r>
      <w:r w:rsidRPr="006B6BF8">
        <w:rPr>
          <w:rFonts w:asciiTheme="minorHAnsi" w:hAnsiTheme="minorHAnsi" w:cstheme="minorHAnsi"/>
          <w:sz w:val="22"/>
          <w:szCs w:val="22"/>
        </w:rPr>
        <w:t xml:space="preserve"> je změna předmětu </w:t>
      </w:r>
      <w:r w:rsidR="000E2195" w:rsidRPr="006B6BF8">
        <w:rPr>
          <w:rFonts w:asciiTheme="minorHAnsi" w:hAnsiTheme="minorHAnsi" w:cstheme="minorHAnsi"/>
          <w:sz w:val="22"/>
          <w:szCs w:val="22"/>
        </w:rPr>
        <w:t>Smlouvy</w:t>
      </w:r>
      <w:r w:rsidRPr="006B6BF8">
        <w:rPr>
          <w:rFonts w:asciiTheme="minorHAnsi" w:hAnsiTheme="minorHAnsi" w:cstheme="minorHAnsi"/>
          <w:sz w:val="22"/>
          <w:szCs w:val="22"/>
        </w:rPr>
        <w:t xml:space="preserve"> a celkové ceny díla v důsledku nutnosti provést vícepráce a neprovádět méněpráce, jejichž potřeba vznikla v průběhu realizace díla a které jsou nezbytné pro provedení díla (rekapitulace dle změnov</w:t>
      </w:r>
      <w:r w:rsidR="001E0A85">
        <w:rPr>
          <w:rFonts w:asciiTheme="minorHAnsi" w:hAnsiTheme="minorHAnsi" w:cstheme="minorHAnsi"/>
          <w:sz w:val="22"/>
          <w:szCs w:val="22"/>
        </w:rPr>
        <w:t>ých</w:t>
      </w:r>
      <w:r w:rsidRPr="006B6BF8">
        <w:rPr>
          <w:rFonts w:asciiTheme="minorHAnsi" w:hAnsiTheme="minorHAnsi" w:cstheme="minorHAnsi"/>
          <w:sz w:val="22"/>
          <w:szCs w:val="22"/>
        </w:rPr>
        <w:t xml:space="preserve"> list</w:t>
      </w:r>
      <w:r w:rsidR="001E0A85">
        <w:rPr>
          <w:rFonts w:asciiTheme="minorHAnsi" w:hAnsiTheme="minorHAnsi" w:cstheme="minorHAnsi"/>
          <w:sz w:val="22"/>
          <w:szCs w:val="22"/>
        </w:rPr>
        <w:t>ů</w:t>
      </w:r>
      <w:r w:rsidRPr="006B6BF8">
        <w:rPr>
          <w:rFonts w:asciiTheme="minorHAnsi" w:hAnsiTheme="minorHAnsi" w:cstheme="minorHAnsi"/>
          <w:sz w:val="22"/>
          <w:szCs w:val="22"/>
        </w:rPr>
        <w:t xml:space="preserve"> č. </w:t>
      </w:r>
      <w:r w:rsidR="00FC430C">
        <w:rPr>
          <w:rFonts w:asciiTheme="minorHAnsi" w:hAnsiTheme="minorHAnsi" w:cstheme="minorHAnsi"/>
          <w:sz w:val="22"/>
          <w:szCs w:val="22"/>
        </w:rPr>
        <w:t>49</w:t>
      </w:r>
      <w:r w:rsidRPr="006B6BF8">
        <w:rPr>
          <w:rFonts w:asciiTheme="minorHAnsi" w:hAnsiTheme="minorHAnsi" w:cstheme="minorHAnsi"/>
          <w:sz w:val="22"/>
          <w:szCs w:val="22"/>
        </w:rPr>
        <w:t xml:space="preserve"> - </w:t>
      </w:r>
      <w:r w:rsidR="00FC430C">
        <w:rPr>
          <w:rFonts w:asciiTheme="minorHAnsi" w:hAnsiTheme="minorHAnsi" w:cstheme="minorHAnsi"/>
          <w:sz w:val="22"/>
          <w:szCs w:val="22"/>
        </w:rPr>
        <w:t>60</w:t>
      </w:r>
      <w:r w:rsidRPr="006B6BF8">
        <w:rPr>
          <w:rFonts w:asciiTheme="minorHAnsi" w:hAnsiTheme="minorHAnsi" w:cstheme="minorHAnsi"/>
          <w:sz w:val="22"/>
          <w:szCs w:val="22"/>
        </w:rPr>
        <w:t>, které jsou přílohou č</w:t>
      </w:r>
      <w:r w:rsidR="002C75DA">
        <w:rPr>
          <w:rFonts w:asciiTheme="minorHAnsi" w:hAnsiTheme="minorHAnsi" w:cstheme="minorHAnsi"/>
          <w:sz w:val="22"/>
          <w:szCs w:val="22"/>
        </w:rPr>
        <w:t> </w:t>
      </w:r>
      <w:r w:rsidRPr="006B6BF8">
        <w:rPr>
          <w:rFonts w:asciiTheme="minorHAnsi" w:hAnsiTheme="minorHAnsi" w:cstheme="minorHAnsi"/>
          <w:sz w:val="22"/>
          <w:szCs w:val="22"/>
        </w:rPr>
        <w:t xml:space="preserve">1 a nedílnou součástí tohoto </w:t>
      </w:r>
      <w:r w:rsidR="000E2195" w:rsidRPr="006B6BF8">
        <w:rPr>
          <w:rFonts w:asciiTheme="minorHAnsi" w:hAnsiTheme="minorHAnsi" w:cstheme="minorHAnsi"/>
          <w:sz w:val="22"/>
          <w:szCs w:val="22"/>
        </w:rPr>
        <w:t>D</w:t>
      </w:r>
      <w:r w:rsidRPr="006B6BF8">
        <w:rPr>
          <w:rFonts w:asciiTheme="minorHAnsi" w:hAnsiTheme="minorHAnsi" w:cstheme="minorHAnsi"/>
          <w:sz w:val="22"/>
          <w:szCs w:val="22"/>
        </w:rPr>
        <w:t>odatku</w:t>
      </w:r>
      <w:r w:rsidR="000E2195" w:rsidRPr="006B6BF8">
        <w:rPr>
          <w:rFonts w:asciiTheme="minorHAnsi" w:hAnsiTheme="minorHAnsi" w:cstheme="minorHAnsi"/>
          <w:sz w:val="22"/>
          <w:szCs w:val="22"/>
        </w:rPr>
        <w:t xml:space="preserve"> č. </w:t>
      </w:r>
      <w:r w:rsidR="00FC430C">
        <w:rPr>
          <w:rFonts w:asciiTheme="minorHAnsi" w:hAnsiTheme="minorHAnsi" w:cstheme="minorHAnsi"/>
          <w:sz w:val="22"/>
          <w:szCs w:val="22"/>
        </w:rPr>
        <w:t>4</w:t>
      </w:r>
      <w:r w:rsidRPr="006B6BF8">
        <w:rPr>
          <w:rFonts w:asciiTheme="minorHAnsi" w:hAnsiTheme="minorHAnsi" w:cstheme="minorHAnsi"/>
          <w:sz w:val="22"/>
          <w:szCs w:val="22"/>
        </w:rPr>
        <w:t>).</w:t>
      </w:r>
    </w:p>
    <w:p w14:paraId="1504605D" w14:textId="1F17BB48" w:rsidR="004D422D" w:rsidRDefault="004D422D" w:rsidP="0097769B">
      <w:pPr>
        <w:pStyle w:val="KrutkPartners2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6B6BF8">
        <w:rPr>
          <w:rFonts w:asciiTheme="minorHAnsi" w:hAnsiTheme="minorHAnsi" w:cstheme="minorHAnsi"/>
          <w:sz w:val="22"/>
          <w:szCs w:val="22"/>
        </w:rPr>
        <w:t xml:space="preserve">Vyjádření technického a autorského dozoru objednatele ve smyslu </w:t>
      </w:r>
      <w:r w:rsidR="000E2195" w:rsidRPr="006B6BF8">
        <w:rPr>
          <w:rFonts w:asciiTheme="minorHAnsi" w:hAnsiTheme="minorHAnsi" w:cstheme="minorHAnsi"/>
          <w:sz w:val="22"/>
          <w:szCs w:val="22"/>
        </w:rPr>
        <w:t>S</w:t>
      </w:r>
      <w:r w:rsidRPr="006B6BF8">
        <w:rPr>
          <w:rFonts w:asciiTheme="minorHAnsi" w:hAnsiTheme="minorHAnsi" w:cstheme="minorHAnsi"/>
          <w:sz w:val="22"/>
          <w:szCs w:val="22"/>
        </w:rPr>
        <w:t>mlouvy je zachyceno v příslušných změnových listech.</w:t>
      </w:r>
    </w:p>
    <w:p w14:paraId="6D27DE88" w14:textId="5A96784A" w:rsidR="00FC430C" w:rsidRDefault="00FC430C" w:rsidP="0097769B">
      <w:pPr>
        <w:pStyle w:val="KrutkPartners2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Předmětem Dodatku č. 4 je dále upřesnění změn provedených v rámci dodatku č. 3 ke Smlouvě</w:t>
      </w:r>
      <w:r w:rsidR="0008791C">
        <w:rPr>
          <w:rFonts w:asciiTheme="minorHAnsi" w:hAnsiTheme="minorHAnsi" w:cstheme="minorHAnsi"/>
          <w:sz w:val="22"/>
          <w:szCs w:val="22"/>
        </w:rPr>
        <w:t>, ve smyslu identifikace stavebních objektů, v rámci kterých byly stavební práce provedeny,</w:t>
      </w:r>
      <w:r>
        <w:rPr>
          <w:rFonts w:asciiTheme="minorHAnsi" w:hAnsiTheme="minorHAnsi" w:cstheme="minorHAnsi"/>
          <w:sz w:val="22"/>
          <w:szCs w:val="22"/>
        </w:rPr>
        <w:t xml:space="preserve"> za účelem maximalizace transparentnosti realizovaných změn</w:t>
      </w:r>
      <w:r w:rsidR="0008791C">
        <w:rPr>
          <w:rFonts w:asciiTheme="minorHAnsi" w:hAnsiTheme="minorHAnsi" w:cstheme="minorHAnsi"/>
          <w:sz w:val="22"/>
          <w:szCs w:val="22"/>
        </w:rPr>
        <w:t>, které</w:t>
      </w:r>
      <w:r>
        <w:rPr>
          <w:rFonts w:asciiTheme="minorHAnsi" w:hAnsiTheme="minorHAnsi" w:cstheme="minorHAnsi"/>
          <w:sz w:val="22"/>
          <w:szCs w:val="22"/>
        </w:rPr>
        <w:t xml:space="preserve"> jsou schválené</w:t>
      </w:r>
      <w:r w:rsidR="0008791C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realizované </w:t>
      </w:r>
      <w:r w:rsidR="0008791C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definované prostřednictvím změnových listů „46a – Elektroinstalace</w:t>
      </w:r>
      <w:r w:rsidRPr="00FC430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FC430C">
        <w:rPr>
          <w:rFonts w:asciiTheme="minorHAnsi" w:hAnsiTheme="minorHAnsi" w:cstheme="minorHAnsi"/>
          <w:sz w:val="22"/>
          <w:szCs w:val="22"/>
        </w:rPr>
        <w:t xml:space="preserve"> změny</w:t>
      </w:r>
      <w:r>
        <w:rPr>
          <w:rFonts w:asciiTheme="minorHAnsi" w:hAnsiTheme="minorHAnsi" w:cstheme="minorHAnsi"/>
          <w:sz w:val="22"/>
          <w:szCs w:val="22"/>
        </w:rPr>
        <w:t>“ a „46b </w:t>
      </w:r>
      <w:r w:rsidRPr="00FC430C">
        <w:rPr>
          <w:rFonts w:asciiTheme="minorHAnsi" w:hAnsiTheme="minorHAnsi" w:cstheme="minorHAnsi"/>
          <w:sz w:val="22"/>
          <w:szCs w:val="22"/>
        </w:rPr>
        <w:t>Elektroinstalace - PC učebny</w:t>
      </w:r>
      <w:r>
        <w:rPr>
          <w:rFonts w:asciiTheme="minorHAnsi" w:hAnsiTheme="minorHAnsi" w:cstheme="minorHAnsi"/>
          <w:sz w:val="22"/>
          <w:szCs w:val="22"/>
        </w:rPr>
        <w:t xml:space="preserve">“. </w:t>
      </w:r>
    </w:p>
    <w:p w14:paraId="6C787C84" w14:textId="140DAD56" w:rsidR="00FC430C" w:rsidRPr="006B6BF8" w:rsidRDefault="00FC430C" w:rsidP="0097769B">
      <w:pPr>
        <w:pStyle w:val="KrutkPartners2"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Stavební práce ve zmíněných změnových listech</w:t>
      </w:r>
      <w:r w:rsidR="0008791C">
        <w:rPr>
          <w:rFonts w:asciiTheme="minorHAnsi" w:hAnsiTheme="minorHAnsi" w:cstheme="minorHAnsi"/>
          <w:sz w:val="22"/>
          <w:szCs w:val="22"/>
        </w:rPr>
        <w:t xml:space="preserve"> dle předchozího odstavce</w:t>
      </w:r>
      <w:r>
        <w:rPr>
          <w:rFonts w:asciiTheme="minorHAnsi" w:hAnsiTheme="minorHAnsi" w:cstheme="minorHAnsi"/>
          <w:sz w:val="22"/>
          <w:szCs w:val="22"/>
        </w:rPr>
        <w:t xml:space="preserve"> již byly realizovány v souladu se zákonem a rozdělení pouze sleduje vůli smluvních stran jasně definovat stavební objekty, v rámci kterých byly stavební práce provedeny</w:t>
      </w:r>
      <w:r w:rsidR="0008791C">
        <w:rPr>
          <w:rFonts w:asciiTheme="minorHAnsi" w:hAnsiTheme="minorHAnsi" w:cstheme="minorHAnsi"/>
          <w:sz w:val="22"/>
          <w:szCs w:val="22"/>
        </w:rPr>
        <w:t xml:space="preserve"> s ohledem na dotační prvek vztažený ke konkrétním stavebním objektům v rámci realizované veřejné zakázky</w:t>
      </w:r>
      <w:r>
        <w:rPr>
          <w:rFonts w:asciiTheme="minorHAnsi" w:hAnsiTheme="minorHAnsi" w:cstheme="minorHAnsi"/>
          <w:sz w:val="22"/>
          <w:szCs w:val="22"/>
        </w:rPr>
        <w:t>. Rozdělení změnových listu s ohledem na stavební objekty nijak nemění věcný ani finanční rozsah těchto provedených prací a je obsaženo v příloze č. 2 tohoto Dodatku č 4.</w:t>
      </w:r>
    </w:p>
    <w:p w14:paraId="63F19E88" w14:textId="6900DB26" w:rsidR="004D422D" w:rsidRPr="006B6BF8" w:rsidRDefault="004D422D" w:rsidP="006B6BF8">
      <w:pPr>
        <w:pStyle w:val="KrutkPartners1"/>
        <w:keepNext/>
        <w:keepLines/>
        <w:rPr>
          <w:rFonts w:asciiTheme="minorHAnsi" w:hAnsiTheme="minorHAnsi" w:cstheme="minorHAnsi"/>
          <w:sz w:val="22"/>
          <w:szCs w:val="22"/>
        </w:rPr>
      </w:pPr>
      <w:r w:rsidRPr="006B6BF8">
        <w:rPr>
          <w:rFonts w:asciiTheme="minorHAnsi" w:hAnsiTheme="minorHAnsi" w:cstheme="minorHAnsi"/>
          <w:sz w:val="22"/>
          <w:szCs w:val="22"/>
        </w:rPr>
        <w:t xml:space="preserve">Hodnota změny </w:t>
      </w:r>
      <w:r w:rsidR="00E25E89" w:rsidRPr="006B6BF8">
        <w:rPr>
          <w:rFonts w:asciiTheme="minorHAnsi" w:hAnsiTheme="minorHAnsi" w:cstheme="minorHAnsi"/>
          <w:sz w:val="22"/>
          <w:szCs w:val="22"/>
        </w:rPr>
        <w:t xml:space="preserve">v rámci Dodatku č. </w:t>
      </w:r>
      <w:r w:rsidR="00FC430C">
        <w:rPr>
          <w:rFonts w:asciiTheme="minorHAnsi" w:hAnsiTheme="minorHAnsi" w:cstheme="minorHAnsi"/>
          <w:sz w:val="22"/>
          <w:szCs w:val="22"/>
        </w:rPr>
        <w:t>4</w:t>
      </w:r>
    </w:p>
    <w:p w14:paraId="475BC3F0" w14:textId="3ECFD6DD" w:rsidR="004D422D" w:rsidRPr="006B6BF8" w:rsidRDefault="004D422D" w:rsidP="0097769B">
      <w:pPr>
        <w:pStyle w:val="KrutkPartners2"/>
        <w:spacing w:before="120" w:after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6B6BF8">
        <w:rPr>
          <w:rFonts w:asciiTheme="minorHAnsi" w:hAnsiTheme="minorHAnsi" w:cstheme="minorHAnsi"/>
          <w:snapToGrid w:val="0"/>
          <w:sz w:val="22"/>
          <w:szCs w:val="22"/>
        </w:rPr>
        <w:t xml:space="preserve">Zhotovitel vyčíslil stavební práce spojené s realizací víceprací dle změnového listu č. </w:t>
      </w:r>
      <w:r w:rsidR="00FC430C">
        <w:rPr>
          <w:rFonts w:asciiTheme="minorHAnsi" w:hAnsiTheme="minorHAnsi" w:cstheme="minorHAnsi"/>
          <w:snapToGrid w:val="0"/>
          <w:sz w:val="22"/>
          <w:szCs w:val="22"/>
        </w:rPr>
        <w:t>49</w:t>
      </w:r>
      <w:r w:rsidR="001E0A85" w:rsidRPr="001E0A85">
        <w:rPr>
          <w:rFonts w:asciiTheme="minorHAnsi" w:hAnsiTheme="minorHAnsi" w:cstheme="minorHAnsi"/>
          <w:snapToGrid w:val="0"/>
          <w:sz w:val="22"/>
          <w:szCs w:val="22"/>
        </w:rPr>
        <w:t xml:space="preserve"> - </w:t>
      </w:r>
      <w:r w:rsidR="00FC430C">
        <w:rPr>
          <w:rFonts w:asciiTheme="minorHAnsi" w:hAnsiTheme="minorHAnsi" w:cstheme="minorHAnsi"/>
          <w:snapToGrid w:val="0"/>
          <w:sz w:val="22"/>
          <w:szCs w:val="22"/>
        </w:rPr>
        <w:t>60</w:t>
      </w:r>
      <w:r w:rsidRPr="006B6BF8">
        <w:rPr>
          <w:rFonts w:asciiTheme="minorHAnsi" w:hAnsiTheme="minorHAnsi" w:cstheme="minorHAnsi"/>
          <w:snapToGrid w:val="0"/>
          <w:sz w:val="22"/>
          <w:szCs w:val="22"/>
        </w:rPr>
        <w:t xml:space="preserve"> na částku </w:t>
      </w:r>
      <w:r w:rsidR="0042796B">
        <w:rPr>
          <w:rFonts w:asciiTheme="minorHAnsi" w:hAnsiTheme="minorHAnsi" w:cstheme="minorHAnsi"/>
          <w:snapToGrid w:val="0"/>
          <w:sz w:val="22"/>
          <w:szCs w:val="22"/>
        </w:rPr>
        <w:t>2 666 562,88</w:t>
      </w:r>
      <w:r w:rsidRPr="006B6BF8">
        <w:rPr>
          <w:rFonts w:asciiTheme="minorHAnsi" w:hAnsiTheme="minorHAnsi" w:cstheme="minorHAnsi"/>
          <w:snapToGrid w:val="0"/>
          <w:sz w:val="22"/>
          <w:szCs w:val="22"/>
        </w:rPr>
        <w:t xml:space="preserve"> Kč bez DPH.</w:t>
      </w:r>
    </w:p>
    <w:p w14:paraId="2678A3AF" w14:textId="0AF480AB" w:rsidR="004D422D" w:rsidRPr="006B6BF8" w:rsidRDefault="004D422D" w:rsidP="0097769B">
      <w:pPr>
        <w:pStyle w:val="KrutkPartners2"/>
        <w:spacing w:before="120" w:after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6B6BF8">
        <w:rPr>
          <w:rFonts w:asciiTheme="minorHAnsi" w:hAnsiTheme="minorHAnsi" w:cstheme="minorHAnsi"/>
          <w:snapToGrid w:val="0"/>
          <w:sz w:val="22"/>
          <w:szCs w:val="22"/>
        </w:rPr>
        <w:t xml:space="preserve">Hodnota všech původně navržených stavebních prací, které nebudou provedeny z důvodu realizace víceprací dle změnového listu č. </w:t>
      </w:r>
      <w:r w:rsidR="0042796B" w:rsidRPr="0042796B">
        <w:rPr>
          <w:rFonts w:asciiTheme="minorHAnsi" w:hAnsiTheme="minorHAnsi" w:cstheme="minorHAnsi"/>
          <w:snapToGrid w:val="0"/>
          <w:sz w:val="22"/>
          <w:szCs w:val="22"/>
        </w:rPr>
        <w:t>49 - 60</w:t>
      </w:r>
      <w:r w:rsidRPr="006B6BF8">
        <w:rPr>
          <w:rFonts w:asciiTheme="minorHAnsi" w:hAnsiTheme="minorHAnsi" w:cstheme="minorHAnsi"/>
          <w:snapToGrid w:val="0"/>
          <w:sz w:val="22"/>
          <w:szCs w:val="22"/>
        </w:rPr>
        <w:t xml:space="preserve"> činí </w:t>
      </w:r>
      <w:r w:rsidR="0042796B">
        <w:rPr>
          <w:rFonts w:asciiTheme="minorHAnsi" w:hAnsiTheme="minorHAnsi" w:cstheme="minorHAnsi"/>
          <w:snapToGrid w:val="0"/>
          <w:sz w:val="22"/>
          <w:szCs w:val="22"/>
        </w:rPr>
        <w:t>1 578 005,90</w:t>
      </w:r>
      <w:r w:rsidRPr="006B6BF8">
        <w:rPr>
          <w:rFonts w:asciiTheme="minorHAnsi" w:hAnsiTheme="minorHAnsi" w:cstheme="minorHAnsi"/>
          <w:snapToGrid w:val="0"/>
          <w:sz w:val="22"/>
          <w:szCs w:val="22"/>
        </w:rPr>
        <w:t xml:space="preserve"> Kč bez DPH.</w:t>
      </w:r>
    </w:p>
    <w:p w14:paraId="7D2C2DB6" w14:textId="796CF960" w:rsidR="004D422D" w:rsidRPr="006B6BF8" w:rsidRDefault="004D422D" w:rsidP="0097769B">
      <w:pPr>
        <w:pStyle w:val="KrutkPartners2"/>
        <w:spacing w:before="120" w:after="120"/>
        <w:jc w:val="both"/>
        <w:rPr>
          <w:rFonts w:asciiTheme="minorHAnsi" w:hAnsiTheme="minorHAnsi" w:cstheme="minorHAnsi"/>
          <w:b/>
          <w:bCs/>
          <w:snapToGrid w:val="0"/>
          <w:sz w:val="22"/>
          <w:szCs w:val="22"/>
        </w:rPr>
      </w:pPr>
      <w:r w:rsidRPr="006B6BF8">
        <w:rPr>
          <w:rFonts w:asciiTheme="minorHAnsi" w:hAnsiTheme="minorHAnsi" w:cstheme="minorHAnsi"/>
          <w:snapToGrid w:val="0"/>
          <w:sz w:val="22"/>
          <w:szCs w:val="22"/>
        </w:rPr>
        <w:t xml:space="preserve">Celkem tedy hodnota změny ve smyslu čl. 5.3. </w:t>
      </w:r>
      <w:r w:rsidR="000E2195" w:rsidRPr="006B6BF8">
        <w:rPr>
          <w:rFonts w:asciiTheme="minorHAnsi" w:hAnsiTheme="minorHAnsi" w:cstheme="minorHAnsi"/>
          <w:snapToGrid w:val="0"/>
          <w:sz w:val="22"/>
          <w:szCs w:val="22"/>
        </w:rPr>
        <w:t>Smlouvy</w:t>
      </w:r>
      <w:r w:rsidRPr="006B6BF8">
        <w:rPr>
          <w:rFonts w:asciiTheme="minorHAnsi" w:hAnsiTheme="minorHAnsi" w:cstheme="minorHAnsi"/>
          <w:snapToGrid w:val="0"/>
          <w:sz w:val="22"/>
          <w:szCs w:val="22"/>
        </w:rPr>
        <w:t xml:space="preserve"> činí </w:t>
      </w:r>
      <w:r w:rsidR="0042796B" w:rsidRPr="0042796B">
        <w:rPr>
          <w:rFonts w:asciiTheme="minorHAnsi" w:hAnsiTheme="minorHAnsi" w:cstheme="minorHAnsi"/>
          <w:snapToGrid w:val="0"/>
          <w:sz w:val="22"/>
          <w:szCs w:val="22"/>
        </w:rPr>
        <w:t xml:space="preserve">2 666 562,88 </w:t>
      </w:r>
      <w:r w:rsidRPr="006B6BF8">
        <w:rPr>
          <w:rFonts w:asciiTheme="minorHAnsi" w:hAnsiTheme="minorHAnsi" w:cstheme="minorHAnsi"/>
          <w:snapToGrid w:val="0"/>
          <w:sz w:val="22"/>
          <w:szCs w:val="22"/>
        </w:rPr>
        <w:t xml:space="preserve">Kč + </w:t>
      </w:r>
      <w:r w:rsidR="0042796B" w:rsidRPr="0042796B">
        <w:rPr>
          <w:rFonts w:asciiTheme="minorHAnsi" w:hAnsiTheme="minorHAnsi" w:cstheme="minorHAnsi"/>
          <w:snapToGrid w:val="0"/>
          <w:sz w:val="22"/>
          <w:szCs w:val="22"/>
        </w:rPr>
        <w:t xml:space="preserve">1 578 005,90 </w:t>
      </w:r>
      <w:r w:rsidRPr="006B6BF8">
        <w:rPr>
          <w:rFonts w:asciiTheme="minorHAnsi" w:hAnsiTheme="minorHAnsi" w:cstheme="minorHAnsi"/>
          <w:snapToGrid w:val="0"/>
          <w:sz w:val="22"/>
          <w:szCs w:val="22"/>
        </w:rPr>
        <w:t xml:space="preserve">Kč = </w:t>
      </w:r>
      <w:r w:rsidR="0081613A" w:rsidRPr="0081613A">
        <w:rPr>
          <w:rFonts w:asciiTheme="minorHAnsi" w:hAnsiTheme="minorHAnsi" w:cstheme="minorHAnsi"/>
          <w:snapToGrid w:val="0"/>
          <w:sz w:val="22"/>
          <w:szCs w:val="22"/>
        </w:rPr>
        <w:t>4 244 568,78</w:t>
      </w:r>
      <w:r w:rsidRPr="006B6BF8">
        <w:rPr>
          <w:rFonts w:asciiTheme="minorHAnsi" w:hAnsiTheme="minorHAnsi" w:cstheme="minorHAnsi"/>
          <w:snapToGrid w:val="0"/>
          <w:sz w:val="22"/>
          <w:szCs w:val="22"/>
        </w:rPr>
        <w:t xml:space="preserve"> Kč. Původní finanční závazek objednatele ze </w:t>
      </w:r>
      <w:r w:rsidR="000E2195" w:rsidRPr="006B6BF8"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Pr="006B6BF8">
        <w:rPr>
          <w:rFonts w:asciiTheme="minorHAnsi" w:hAnsiTheme="minorHAnsi" w:cstheme="minorHAnsi"/>
          <w:snapToGrid w:val="0"/>
          <w:sz w:val="22"/>
          <w:szCs w:val="22"/>
        </w:rPr>
        <w:t>mlouvy činil 171 085 932,24 Kč bez DPH, takže hodnota změny</w:t>
      </w:r>
      <w:r w:rsidR="007F2B45" w:rsidRPr="006B6BF8">
        <w:rPr>
          <w:rFonts w:asciiTheme="minorHAnsi" w:hAnsiTheme="minorHAnsi" w:cstheme="minorHAnsi"/>
          <w:snapToGrid w:val="0"/>
          <w:sz w:val="22"/>
          <w:szCs w:val="22"/>
        </w:rPr>
        <w:t xml:space="preserve"> v rámci Dodatku č. </w:t>
      </w:r>
      <w:r w:rsidR="0081613A">
        <w:rPr>
          <w:rFonts w:asciiTheme="minorHAnsi" w:hAnsiTheme="minorHAnsi" w:cstheme="minorHAnsi"/>
          <w:snapToGrid w:val="0"/>
          <w:sz w:val="22"/>
          <w:szCs w:val="22"/>
        </w:rPr>
        <w:t>4</w:t>
      </w:r>
      <w:r w:rsidRPr="006B6BF8">
        <w:rPr>
          <w:rFonts w:asciiTheme="minorHAnsi" w:hAnsiTheme="minorHAnsi" w:cstheme="minorHAnsi"/>
          <w:snapToGrid w:val="0"/>
          <w:sz w:val="22"/>
          <w:szCs w:val="22"/>
        </w:rPr>
        <w:t xml:space="preserve">, kterou je nutno učinit </w:t>
      </w:r>
      <w:r w:rsidR="007F2B45" w:rsidRPr="006B6BF8">
        <w:rPr>
          <w:rFonts w:asciiTheme="minorHAnsi" w:hAnsiTheme="minorHAnsi" w:cstheme="minorHAnsi"/>
          <w:snapToGrid w:val="0"/>
          <w:sz w:val="22"/>
          <w:szCs w:val="22"/>
        </w:rPr>
        <w:t>je</w:t>
      </w:r>
      <w:r w:rsidR="001E0A85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81613A" w:rsidRPr="0081613A">
        <w:rPr>
          <w:rFonts w:asciiTheme="minorHAnsi" w:hAnsiTheme="minorHAnsi" w:cstheme="minorHAnsi"/>
          <w:snapToGrid w:val="0"/>
          <w:sz w:val="22"/>
          <w:szCs w:val="22"/>
        </w:rPr>
        <w:t>2,48</w:t>
      </w:r>
      <w:r w:rsidRPr="006B6BF8">
        <w:rPr>
          <w:rFonts w:asciiTheme="minorHAnsi" w:hAnsiTheme="minorHAnsi" w:cstheme="minorHAnsi"/>
          <w:snapToGrid w:val="0"/>
          <w:sz w:val="22"/>
          <w:szCs w:val="22"/>
        </w:rPr>
        <w:t xml:space="preserve"> %</w:t>
      </w:r>
      <w:r w:rsidR="007F2B45" w:rsidRPr="006B6BF8">
        <w:rPr>
          <w:rFonts w:asciiTheme="minorHAnsi" w:hAnsiTheme="minorHAnsi" w:cstheme="minorHAnsi"/>
          <w:sz w:val="22"/>
          <w:szCs w:val="22"/>
        </w:rPr>
        <w:t xml:space="preserve"> </w:t>
      </w:r>
      <w:r w:rsidR="007F2B45" w:rsidRPr="006B6BF8">
        <w:rPr>
          <w:rFonts w:asciiTheme="minorHAnsi" w:hAnsiTheme="minorHAnsi" w:cstheme="minorHAnsi"/>
          <w:snapToGrid w:val="0"/>
          <w:sz w:val="22"/>
          <w:szCs w:val="22"/>
        </w:rPr>
        <w:t>původního finančního závazku</w:t>
      </w:r>
      <w:r w:rsidRPr="006B6BF8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22E2A7B7" w14:textId="1555D1CF" w:rsidR="004D422D" w:rsidRPr="006B6BF8" w:rsidRDefault="004D422D" w:rsidP="006B6BF8">
      <w:pPr>
        <w:pStyle w:val="KrutkPartners1"/>
        <w:rPr>
          <w:rFonts w:asciiTheme="minorHAnsi" w:hAnsiTheme="minorHAnsi" w:cstheme="minorHAnsi"/>
          <w:sz w:val="22"/>
          <w:szCs w:val="22"/>
        </w:rPr>
      </w:pPr>
      <w:r w:rsidRPr="006B6BF8">
        <w:rPr>
          <w:rFonts w:asciiTheme="minorHAnsi" w:hAnsiTheme="minorHAnsi" w:cstheme="minorHAnsi"/>
          <w:sz w:val="22"/>
          <w:szCs w:val="22"/>
        </w:rPr>
        <w:t>Cena díla</w:t>
      </w:r>
      <w:r w:rsidR="00E25E89" w:rsidRPr="006B6BF8">
        <w:rPr>
          <w:rFonts w:asciiTheme="minorHAnsi" w:hAnsiTheme="minorHAnsi" w:cstheme="minorHAnsi"/>
          <w:sz w:val="22"/>
          <w:szCs w:val="22"/>
        </w:rPr>
        <w:t xml:space="preserve"> po Dodatku č. </w:t>
      </w:r>
      <w:r w:rsidR="0081613A">
        <w:rPr>
          <w:rFonts w:asciiTheme="minorHAnsi" w:hAnsiTheme="minorHAnsi" w:cstheme="minorHAnsi"/>
          <w:sz w:val="22"/>
          <w:szCs w:val="22"/>
        </w:rPr>
        <w:t>4</w:t>
      </w:r>
    </w:p>
    <w:p w14:paraId="6C48D00D" w14:textId="24DE5259" w:rsidR="004D422D" w:rsidRPr="006B6BF8" w:rsidRDefault="004D422D" w:rsidP="0097769B">
      <w:pPr>
        <w:pStyle w:val="KrutkPartners2"/>
        <w:spacing w:before="120" w:after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6B6BF8">
        <w:rPr>
          <w:rFonts w:asciiTheme="minorHAnsi" w:hAnsiTheme="minorHAnsi" w:cstheme="minorHAnsi"/>
          <w:snapToGrid w:val="0"/>
          <w:sz w:val="22"/>
          <w:szCs w:val="22"/>
        </w:rPr>
        <w:t>Z výše uvedených důvodů docház</w:t>
      </w:r>
      <w:r w:rsidR="00430784" w:rsidRPr="006B6BF8">
        <w:rPr>
          <w:rFonts w:asciiTheme="minorHAnsi" w:hAnsiTheme="minorHAnsi" w:cstheme="minorHAnsi"/>
          <w:snapToGrid w:val="0"/>
          <w:sz w:val="22"/>
          <w:szCs w:val="22"/>
        </w:rPr>
        <w:t xml:space="preserve">í v rámci Dodatku č. </w:t>
      </w:r>
      <w:r w:rsidR="0081613A">
        <w:rPr>
          <w:rFonts w:asciiTheme="minorHAnsi" w:hAnsiTheme="minorHAnsi" w:cstheme="minorHAnsi"/>
          <w:snapToGrid w:val="0"/>
          <w:sz w:val="22"/>
          <w:szCs w:val="22"/>
        </w:rPr>
        <w:t>4</w:t>
      </w:r>
      <w:r w:rsidRPr="006B6BF8">
        <w:rPr>
          <w:rFonts w:asciiTheme="minorHAnsi" w:hAnsiTheme="minorHAnsi" w:cstheme="minorHAnsi"/>
          <w:snapToGrid w:val="0"/>
          <w:sz w:val="22"/>
          <w:szCs w:val="22"/>
        </w:rPr>
        <w:t xml:space="preserve"> ke zvýšení celkové ceny díla</w:t>
      </w:r>
      <w:r w:rsidR="00430784" w:rsidRPr="006B6BF8">
        <w:rPr>
          <w:rFonts w:asciiTheme="minorHAnsi" w:hAnsiTheme="minorHAnsi" w:cstheme="minorHAnsi"/>
          <w:snapToGrid w:val="0"/>
          <w:sz w:val="22"/>
          <w:szCs w:val="22"/>
        </w:rPr>
        <w:t xml:space="preserve"> ve Smlouvě</w:t>
      </w:r>
      <w:r w:rsidRPr="006B6BF8">
        <w:rPr>
          <w:rFonts w:asciiTheme="minorHAnsi" w:hAnsiTheme="minorHAnsi" w:cstheme="minorHAnsi"/>
          <w:snapToGrid w:val="0"/>
          <w:sz w:val="22"/>
          <w:szCs w:val="22"/>
        </w:rPr>
        <w:t xml:space="preserve"> o </w:t>
      </w:r>
      <w:r w:rsidR="0081613A" w:rsidRPr="0081613A">
        <w:rPr>
          <w:rFonts w:asciiTheme="minorHAnsi" w:hAnsiTheme="minorHAnsi" w:cstheme="minorHAnsi"/>
          <w:snapToGrid w:val="0"/>
          <w:sz w:val="22"/>
          <w:szCs w:val="22"/>
        </w:rPr>
        <w:t>1 088 556,98</w:t>
      </w:r>
      <w:r w:rsidR="001F4DA5" w:rsidRPr="006B6BF8">
        <w:rPr>
          <w:rFonts w:asciiTheme="minorHAnsi" w:hAnsiTheme="minorHAnsi" w:cstheme="minorHAnsi"/>
          <w:snapToGrid w:val="0"/>
          <w:sz w:val="22"/>
          <w:szCs w:val="22"/>
        </w:rPr>
        <w:t xml:space="preserve"> Kč bez DPH.</w:t>
      </w:r>
    </w:p>
    <w:p w14:paraId="406261E2" w14:textId="781481D3" w:rsidR="004D422D" w:rsidRDefault="00430784" w:rsidP="0097769B">
      <w:pPr>
        <w:pStyle w:val="KrutkPartners2"/>
        <w:spacing w:before="120" w:after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6B6BF8">
        <w:rPr>
          <w:rFonts w:asciiTheme="minorHAnsi" w:hAnsiTheme="minorHAnsi" w:cstheme="minorHAnsi"/>
          <w:snapToGrid w:val="0"/>
          <w:sz w:val="22"/>
          <w:szCs w:val="22"/>
        </w:rPr>
        <w:t>V rámci dodatku č. 1</w:t>
      </w:r>
      <w:r w:rsidR="007F2B45" w:rsidRPr="006B6BF8">
        <w:rPr>
          <w:rFonts w:asciiTheme="minorHAnsi" w:hAnsiTheme="minorHAnsi" w:cstheme="minorHAnsi"/>
          <w:snapToGrid w:val="0"/>
          <w:sz w:val="22"/>
          <w:szCs w:val="22"/>
        </w:rPr>
        <w:t xml:space="preserve"> ze dne 29. 6</w:t>
      </w:r>
      <w:r w:rsidR="00B37DF7" w:rsidRPr="006B6BF8">
        <w:rPr>
          <w:rFonts w:asciiTheme="minorHAnsi" w:hAnsiTheme="minorHAnsi" w:cstheme="minorHAnsi"/>
          <w:snapToGrid w:val="0"/>
          <w:sz w:val="22"/>
          <w:szCs w:val="22"/>
        </w:rPr>
        <w:t>. 2020</w:t>
      </w:r>
      <w:r w:rsidRPr="006B6BF8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E25E89" w:rsidRPr="006B6BF8">
        <w:rPr>
          <w:rFonts w:asciiTheme="minorHAnsi" w:hAnsiTheme="minorHAnsi" w:cstheme="minorHAnsi"/>
          <w:snapToGrid w:val="0"/>
          <w:sz w:val="22"/>
          <w:szCs w:val="22"/>
        </w:rPr>
        <w:t xml:space="preserve">ke Smlouvě </w:t>
      </w:r>
      <w:r w:rsidRPr="006B6BF8">
        <w:rPr>
          <w:rFonts w:asciiTheme="minorHAnsi" w:hAnsiTheme="minorHAnsi" w:cstheme="minorHAnsi"/>
          <w:snapToGrid w:val="0"/>
          <w:sz w:val="22"/>
          <w:szCs w:val="22"/>
        </w:rPr>
        <w:t xml:space="preserve">byla celková ceny díla ve Smlouvě </w:t>
      </w:r>
      <w:r w:rsidR="00E25E89" w:rsidRPr="006B6BF8">
        <w:rPr>
          <w:rFonts w:asciiTheme="minorHAnsi" w:hAnsiTheme="minorHAnsi" w:cstheme="minorHAnsi"/>
          <w:snapToGrid w:val="0"/>
          <w:sz w:val="22"/>
          <w:szCs w:val="22"/>
        </w:rPr>
        <w:t xml:space="preserve">prostřednictvím změnových listů č. 01 – 07 </w:t>
      </w:r>
      <w:r w:rsidRPr="006B6BF8">
        <w:rPr>
          <w:rFonts w:asciiTheme="minorHAnsi" w:hAnsiTheme="minorHAnsi" w:cstheme="minorHAnsi"/>
          <w:snapToGrid w:val="0"/>
          <w:sz w:val="22"/>
          <w:szCs w:val="22"/>
        </w:rPr>
        <w:t>navýšena na 173 023 848,10 Kč bez DPH.</w:t>
      </w:r>
    </w:p>
    <w:p w14:paraId="45C56DC5" w14:textId="1DA8C57F" w:rsidR="0038272B" w:rsidRDefault="0038272B" w:rsidP="0097769B">
      <w:pPr>
        <w:pStyle w:val="KrutkPartners2"/>
        <w:spacing w:before="120" w:after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6B6BF8">
        <w:rPr>
          <w:rFonts w:asciiTheme="minorHAnsi" w:hAnsiTheme="minorHAnsi" w:cstheme="minorHAnsi"/>
          <w:snapToGrid w:val="0"/>
          <w:sz w:val="22"/>
          <w:szCs w:val="22"/>
        </w:rPr>
        <w:t xml:space="preserve">V rámci dodatku č. </w:t>
      </w:r>
      <w:r>
        <w:rPr>
          <w:rFonts w:asciiTheme="minorHAnsi" w:hAnsiTheme="minorHAnsi" w:cstheme="minorHAnsi"/>
          <w:snapToGrid w:val="0"/>
          <w:sz w:val="22"/>
          <w:szCs w:val="22"/>
        </w:rPr>
        <w:t>2</w:t>
      </w:r>
      <w:r w:rsidRPr="006B6BF8">
        <w:rPr>
          <w:rFonts w:asciiTheme="minorHAnsi" w:hAnsiTheme="minorHAnsi" w:cstheme="minorHAnsi"/>
          <w:snapToGrid w:val="0"/>
          <w:sz w:val="22"/>
          <w:szCs w:val="22"/>
        </w:rPr>
        <w:t xml:space="preserve"> ze dne </w:t>
      </w:r>
      <w:r>
        <w:rPr>
          <w:rFonts w:asciiTheme="minorHAnsi" w:hAnsiTheme="minorHAnsi" w:cstheme="minorHAnsi"/>
          <w:snapToGrid w:val="0"/>
          <w:sz w:val="22"/>
          <w:szCs w:val="22"/>
        </w:rPr>
        <w:t>31</w:t>
      </w:r>
      <w:r w:rsidRPr="006B6BF8">
        <w:rPr>
          <w:rFonts w:asciiTheme="minorHAnsi" w:hAnsiTheme="minorHAnsi" w:cstheme="minorHAnsi"/>
          <w:snapToGrid w:val="0"/>
          <w:sz w:val="22"/>
          <w:szCs w:val="22"/>
        </w:rPr>
        <w:t xml:space="preserve">. </w:t>
      </w:r>
      <w:r>
        <w:rPr>
          <w:rFonts w:asciiTheme="minorHAnsi" w:hAnsiTheme="minorHAnsi" w:cstheme="minorHAnsi"/>
          <w:snapToGrid w:val="0"/>
          <w:sz w:val="22"/>
          <w:szCs w:val="22"/>
        </w:rPr>
        <w:t>8</w:t>
      </w:r>
      <w:r w:rsidRPr="006B6BF8">
        <w:rPr>
          <w:rFonts w:asciiTheme="minorHAnsi" w:hAnsiTheme="minorHAnsi" w:cstheme="minorHAnsi"/>
          <w:snapToGrid w:val="0"/>
          <w:sz w:val="22"/>
          <w:szCs w:val="22"/>
        </w:rPr>
        <w:t xml:space="preserve">. 2020 ke Smlouvě byla celková ceny díla ve Smlouvě prostřednictvím změnových listů č. </w:t>
      </w:r>
      <w:r>
        <w:rPr>
          <w:rFonts w:asciiTheme="minorHAnsi" w:hAnsiTheme="minorHAnsi" w:cstheme="minorHAnsi"/>
          <w:snapToGrid w:val="0"/>
          <w:sz w:val="22"/>
          <w:szCs w:val="22"/>
        </w:rPr>
        <w:t>08</w:t>
      </w:r>
      <w:r w:rsidRPr="006B6BF8">
        <w:rPr>
          <w:rFonts w:asciiTheme="minorHAnsi" w:hAnsiTheme="minorHAnsi" w:cstheme="minorHAnsi"/>
          <w:snapToGrid w:val="0"/>
          <w:sz w:val="22"/>
          <w:szCs w:val="22"/>
        </w:rPr>
        <w:t xml:space="preserve"> – </w:t>
      </w:r>
      <w:r>
        <w:rPr>
          <w:rFonts w:asciiTheme="minorHAnsi" w:hAnsiTheme="minorHAnsi" w:cstheme="minorHAnsi"/>
          <w:snapToGrid w:val="0"/>
          <w:sz w:val="22"/>
          <w:szCs w:val="22"/>
        </w:rPr>
        <w:t>20</w:t>
      </w:r>
      <w:r w:rsidRPr="006B6BF8">
        <w:rPr>
          <w:rFonts w:asciiTheme="minorHAnsi" w:hAnsiTheme="minorHAnsi" w:cstheme="minorHAnsi"/>
          <w:snapToGrid w:val="0"/>
          <w:sz w:val="22"/>
          <w:szCs w:val="22"/>
        </w:rPr>
        <w:t xml:space="preserve"> navýšena na </w:t>
      </w:r>
      <w:r w:rsidRPr="0038272B">
        <w:rPr>
          <w:rFonts w:asciiTheme="minorHAnsi" w:hAnsiTheme="minorHAnsi" w:cstheme="minorHAnsi"/>
          <w:snapToGrid w:val="0"/>
          <w:sz w:val="22"/>
          <w:szCs w:val="22"/>
        </w:rPr>
        <w:t>176 015 946,62</w:t>
      </w:r>
      <w:r w:rsidRPr="006B6BF8">
        <w:rPr>
          <w:rFonts w:asciiTheme="minorHAnsi" w:hAnsiTheme="minorHAnsi" w:cstheme="minorHAnsi"/>
          <w:snapToGrid w:val="0"/>
          <w:sz w:val="22"/>
          <w:szCs w:val="22"/>
        </w:rPr>
        <w:t xml:space="preserve"> Kč bez DPH</w:t>
      </w:r>
      <w:r w:rsidR="0042796B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6EAD67BC" w14:textId="1728DA2E" w:rsidR="0042796B" w:rsidRPr="006B6BF8" w:rsidRDefault="0042796B" w:rsidP="0097769B">
      <w:pPr>
        <w:pStyle w:val="KrutkPartners2"/>
        <w:spacing w:before="120" w:after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6B6BF8">
        <w:rPr>
          <w:rFonts w:asciiTheme="minorHAnsi" w:hAnsiTheme="minorHAnsi" w:cstheme="minorHAnsi"/>
          <w:snapToGrid w:val="0"/>
          <w:sz w:val="22"/>
          <w:szCs w:val="22"/>
        </w:rPr>
        <w:t xml:space="preserve">V rámci dodatku č. </w:t>
      </w:r>
      <w:r>
        <w:rPr>
          <w:rFonts w:asciiTheme="minorHAnsi" w:hAnsiTheme="minorHAnsi" w:cstheme="minorHAnsi"/>
          <w:snapToGrid w:val="0"/>
          <w:sz w:val="22"/>
          <w:szCs w:val="22"/>
        </w:rPr>
        <w:t>3</w:t>
      </w:r>
      <w:r w:rsidRPr="006B6BF8">
        <w:rPr>
          <w:rFonts w:asciiTheme="minorHAnsi" w:hAnsiTheme="minorHAnsi" w:cstheme="minorHAnsi"/>
          <w:snapToGrid w:val="0"/>
          <w:sz w:val="22"/>
          <w:szCs w:val="22"/>
        </w:rPr>
        <w:t xml:space="preserve"> ze dne </w:t>
      </w:r>
      <w:r w:rsidRPr="0042796B">
        <w:rPr>
          <w:rFonts w:asciiTheme="minorHAnsi" w:hAnsiTheme="minorHAnsi" w:cstheme="minorHAnsi"/>
          <w:snapToGrid w:val="0"/>
          <w:sz w:val="22"/>
          <w:szCs w:val="22"/>
        </w:rPr>
        <w:t>20.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42796B">
        <w:rPr>
          <w:rFonts w:asciiTheme="minorHAnsi" w:hAnsiTheme="minorHAnsi" w:cstheme="minorHAnsi"/>
          <w:snapToGrid w:val="0"/>
          <w:sz w:val="22"/>
          <w:szCs w:val="22"/>
        </w:rPr>
        <w:t>11.</w:t>
      </w:r>
      <w:r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42796B">
        <w:rPr>
          <w:rFonts w:asciiTheme="minorHAnsi" w:hAnsiTheme="minorHAnsi" w:cstheme="minorHAnsi"/>
          <w:snapToGrid w:val="0"/>
          <w:sz w:val="22"/>
          <w:szCs w:val="22"/>
        </w:rPr>
        <w:t>2020</w:t>
      </w:r>
      <w:r w:rsidRPr="006B6BF8">
        <w:rPr>
          <w:rFonts w:asciiTheme="minorHAnsi" w:hAnsiTheme="minorHAnsi" w:cstheme="minorHAnsi"/>
          <w:snapToGrid w:val="0"/>
          <w:sz w:val="22"/>
          <w:szCs w:val="22"/>
        </w:rPr>
        <w:t xml:space="preserve"> ke Smlouvě byla celková ceny díla ve Smlouvě prostřednictvím změnových listů č. </w:t>
      </w:r>
      <w:r w:rsidRPr="0042796B">
        <w:rPr>
          <w:rFonts w:asciiTheme="minorHAnsi" w:hAnsiTheme="minorHAnsi" w:cstheme="minorHAnsi"/>
          <w:snapToGrid w:val="0"/>
          <w:sz w:val="22"/>
          <w:szCs w:val="22"/>
        </w:rPr>
        <w:t>21a - 48</w:t>
      </w:r>
      <w:r w:rsidRPr="006B6BF8">
        <w:rPr>
          <w:rFonts w:asciiTheme="minorHAnsi" w:hAnsiTheme="minorHAnsi" w:cstheme="minorHAnsi"/>
          <w:snapToGrid w:val="0"/>
          <w:sz w:val="22"/>
          <w:szCs w:val="22"/>
        </w:rPr>
        <w:t xml:space="preserve"> navýšena na </w:t>
      </w:r>
      <w:r w:rsidRPr="0042796B">
        <w:rPr>
          <w:rFonts w:asciiTheme="minorHAnsi" w:hAnsiTheme="minorHAnsi" w:cstheme="minorHAnsi"/>
          <w:snapToGrid w:val="0"/>
          <w:sz w:val="22"/>
          <w:szCs w:val="22"/>
        </w:rPr>
        <w:t xml:space="preserve">181 794 384,74 </w:t>
      </w:r>
      <w:r w:rsidRPr="006B6BF8">
        <w:rPr>
          <w:rFonts w:asciiTheme="minorHAnsi" w:hAnsiTheme="minorHAnsi" w:cstheme="minorHAnsi"/>
          <w:snapToGrid w:val="0"/>
          <w:sz w:val="22"/>
          <w:szCs w:val="22"/>
        </w:rPr>
        <w:t>Kč bez DPH</w:t>
      </w:r>
    </w:p>
    <w:p w14:paraId="45A39D33" w14:textId="554B9904" w:rsidR="0042796B" w:rsidRPr="006B6BF8" w:rsidRDefault="0042796B" w:rsidP="0097769B">
      <w:pPr>
        <w:pStyle w:val="KrutkPartners2"/>
        <w:spacing w:before="120" w:after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6B6BF8">
        <w:rPr>
          <w:rFonts w:asciiTheme="minorHAnsi" w:hAnsiTheme="minorHAnsi" w:cstheme="minorHAnsi"/>
          <w:snapToGrid w:val="0"/>
          <w:sz w:val="22"/>
          <w:szCs w:val="22"/>
        </w:rPr>
        <w:t xml:space="preserve">Dodatek č. </w:t>
      </w:r>
      <w:r>
        <w:rPr>
          <w:rFonts w:asciiTheme="minorHAnsi" w:hAnsiTheme="minorHAnsi" w:cstheme="minorHAnsi"/>
          <w:snapToGrid w:val="0"/>
          <w:sz w:val="22"/>
          <w:szCs w:val="22"/>
        </w:rPr>
        <w:t>4</w:t>
      </w:r>
      <w:r w:rsidRPr="006B6BF8">
        <w:rPr>
          <w:rFonts w:asciiTheme="minorHAnsi" w:hAnsiTheme="minorHAnsi" w:cstheme="minorHAnsi"/>
          <w:snapToGrid w:val="0"/>
          <w:sz w:val="22"/>
          <w:szCs w:val="22"/>
        </w:rPr>
        <w:t xml:space="preserve"> navyšuje celkovou cenu díla ve Smlouvě na částku </w:t>
      </w:r>
      <w:r w:rsidR="0081613A" w:rsidRPr="0081613A">
        <w:rPr>
          <w:rFonts w:asciiTheme="minorHAnsi" w:hAnsiTheme="minorHAnsi" w:cstheme="minorHAnsi"/>
          <w:b/>
          <w:snapToGrid w:val="0"/>
          <w:sz w:val="22"/>
          <w:szCs w:val="22"/>
        </w:rPr>
        <w:t>182 882 941,72</w:t>
      </w:r>
      <w:r w:rsidRPr="006B6BF8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Kč bez DPH</w:t>
      </w:r>
      <w:r w:rsidRPr="006B6BF8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6B6BF8">
        <w:rPr>
          <w:rFonts w:asciiTheme="minorHAnsi" w:hAnsiTheme="minorHAnsi" w:cstheme="minorHAnsi"/>
          <w:sz w:val="22"/>
          <w:szCs w:val="22"/>
        </w:rPr>
        <w:t xml:space="preserve">/slovy: jedno sto </w:t>
      </w:r>
      <w:r>
        <w:rPr>
          <w:rFonts w:asciiTheme="minorHAnsi" w:hAnsiTheme="minorHAnsi" w:cstheme="minorHAnsi"/>
          <w:sz w:val="22"/>
          <w:szCs w:val="22"/>
        </w:rPr>
        <w:t>osmdesát</w:t>
      </w:r>
      <w:r w:rsidRPr="006B6BF8">
        <w:rPr>
          <w:rFonts w:asciiTheme="minorHAnsi" w:hAnsiTheme="minorHAnsi" w:cstheme="minorHAnsi"/>
          <w:sz w:val="22"/>
          <w:szCs w:val="22"/>
        </w:rPr>
        <w:t xml:space="preserve"> </w:t>
      </w:r>
      <w:r w:rsidR="0081613A">
        <w:rPr>
          <w:rFonts w:asciiTheme="minorHAnsi" w:hAnsiTheme="minorHAnsi" w:cstheme="minorHAnsi"/>
          <w:sz w:val="22"/>
          <w:szCs w:val="22"/>
        </w:rPr>
        <w:t>dva</w:t>
      </w:r>
      <w:r w:rsidRPr="006B6BF8">
        <w:rPr>
          <w:rFonts w:asciiTheme="minorHAnsi" w:hAnsiTheme="minorHAnsi" w:cstheme="minorHAnsi"/>
          <w:sz w:val="22"/>
          <w:szCs w:val="22"/>
        </w:rPr>
        <w:t xml:space="preserve"> milionů </w:t>
      </w:r>
      <w:r w:rsidR="0081613A">
        <w:rPr>
          <w:rFonts w:asciiTheme="minorHAnsi" w:hAnsiTheme="minorHAnsi" w:cstheme="minorHAnsi"/>
          <w:sz w:val="22"/>
          <w:szCs w:val="22"/>
        </w:rPr>
        <w:t>osm</w:t>
      </w:r>
      <w:r>
        <w:rPr>
          <w:rFonts w:asciiTheme="minorHAnsi" w:hAnsiTheme="minorHAnsi" w:cstheme="minorHAnsi"/>
          <w:sz w:val="22"/>
          <w:szCs w:val="22"/>
        </w:rPr>
        <w:t xml:space="preserve"> set </w:t>
      </w:r>
      <w:r w:rsidR="0081613A">
        <w:rPr>
          <w:rFonts w:asciiTheme="minorHAnsi" w:hAnsiTheme="minorHAnsi" w:cstheme="minorHAnsi"/>
          <w:sz w:val="22"/>
          <w:szCs w:val="22"/>
        </w:rPr>
        <w:t>osm</w:t>
      </w:r>
      <w:r>
        <w:rPr>
          <w:rFonts w:asciiTheme="minorHAnsi" w:hAnsiTheme="minorHAnsi" w:cstheme="minorHAnsi"/>
          <w:sz w:val="22"/>
          <w:szCs w:val="22"/>
        </w:rPr>
        <w:t xml:space="preserve">desát </w:t>
      </w:r>
      <w:r w:rsidR="0081613A">
        <w:rPr>
          <w:rFonts w:asciiTheme="minorHAnsi" w:hAnsiTheme="minorHAnsi" w:cstheme="minorHAnsi"/>
          <w:sz w:val="22"/>
          <w:szCs w:val="22"/>
        </w:rPr>
        <w:t>dva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B6BF8">
        <w:rPr>
          <w:rFonts w:asciiTheme="minorHAnsi" w:hAnsiTheme="minorHAnsi" w:cstheme="minorHAnsi"/>
          <w:sz w:val="22"/>
          <w:szCs w:val="22"/>
        </w:rPr>
        <w:t xml:space="preserve">tisíc </w:t>
      </w:r>
      <w:r w:rsidR="0081613A">
        <w:rPr>
          <w:rFonts w:asciiTheme="minorHAnsi" w:hAnsiTheme="minorHAnsi" w:cstheme="minorHAnsi"/>
          <w:sz w:val="22"/>
          <w:szCs w:val="22"/>
        </w:rPr>
        <w:t>devět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1613A">
        <w:rPr>
          <w:rFonts w:asciiTheme="minorHAnsi" w:hAnsiTheme="minorHAnsi" w:cstheme="minorHAnsi"/>
          <w:sz w:val="22"/>
          <w:szCs w:val="22"/>
        </w:rPr>
        <w:t>set</w:t>
      </w:r>
      <w:r>
        <w:rPr>
          <w:rFonts w:asciiTheme="minorHAnsi" w:hAnsiTheme="minorHAnsi" w:cstheme="minorHAnsi"/>
          <w:sz w:val="22"/>
          <w:szCs w:val="22"/>
        </w:rPr>
        <w:t xml:space="preserve"> čtyři</w:t>
      </w:r>
      <w:r w:rsidR="0081613A">
        <w:rPr>
          <w:rFonts w:asciiTheme="minorHAnsi" w:hAnsiTheme="minorHAnsi" w:cstheme="minorHAnsi"/>
          <w:sz w:val="22"/>
          <w:szCs w:val="22"/>
        </w:rPr>
        <w:t>cet jedna</w:t>
      </w:r>
      <w:r w:rsidRPr="006B6BF8">
        <w:rPr>
          <w:rFonts w:asciiTheme="minorHAnsi" w:hAnsiTheme="minorHAnsi" w:cstheme="minorHAnsi"/>
          <w:sz w:val="22"/>
          <w:szCs w:val="22"/>
        </w:rPr>
        <w:t xml:space="preserve"> korun českých a </w:t>
      </w:r>
      <w:r>
        <w:rPr>
          <w:rFonts w:asciiTheme="minorHAnsi" w:hAnsiTheme="minorHAnsi" w:cstheme="minorHAnsi"/>
          <w:sz w:val="22"/>
          <w:szCs w:val="22"/>
        </w:rPr>
        <w:t xml:space="preserve">sedmdesát </w:t>
      </w:r>
      <w:r w:rsidR="0081613A">
        <w:rPr>
          <w:rFonts w:asciiTheme="minorHAnsi" w:hAnsiTheme="minorHAnsi" w:cstheme="minorHAnsi"/>
          <w:sz w:val="22"/>
          <w:szCs w:val="22"/>
        </w:rPr>
        <w:t>dva</w:t>
      </w:r>
      <w:r w:rsidRPr="006B6BF8">
        <w:rPr>
          <w:rFonts w:asciiTheme="minorHAnsi" w:hAnsiTheme="minorHAnsi" w:cstheme="minorHAnsi"/>
          <w:sz w:val="22"/>
          <w:szCs w:val="22"/>
        </w:rPr>
        <w:t xml:space="preserve"> haléřů bez DPH</w:t>
      </w:r>
      <w:r w:rsidR="001C6E97">
        <w:rPr>
          <w:rFonts w:asciiTheme="minorHAnsi" w:hAnsiTheme="minorHAnsi" w:cstheme="minorHAnsi"/>
          <w:sz w:val="22"/>
          <w:szCs w:val="22"/>
        </w:rPr>
        <w:t>.</w:t>
      </w:r>
    </w:p>
    <w:p w14:paraId="7662A7E9" w14:textId="77777777" w:rsidR="004D422D" w:rsidRPr="006B6BF8" w:rsidRDefault="004D422D" w:rsidP="0008791C">
      <w:pPr>
        <w:pStyle w:val="KrutkPartners1"/>
        <w:keepNext/>
        <w:keepLines/>
        <w:rPr>
          <w:rFonts w:asciiTheme="minorHAnsi" w:hAnsiTheme="minorHAnsi" w:cstheme="minorHAnsi"/>
          <w:sz w:val="22"/>
          <w:szCs w:val="22"/>
        </w:rPr>
      </w:pPr>
      <w:r w:rsidRPr="006B6BF8">
        <w:rPr>
          <w:rFonts w:asciiTheme="minorHAnsi" w:hAnsiTheme="minorHAnsi" w:cstheme="minorHAnsi"/>
          <w:sz w:val="22"/>
          <w:szCs w:val="22"/>
        </w:rPr>
        <w:lastRenderedPageBreak/>
        <w:t>Závěrečná ustanovení</w:t>
      </w:r>
    </w:p>
    <w:p w14:paraId="41D09C97" w14:textId="2C80799E" w:rsidR="004D422D" w:rsidRPr="006B6BF8" w:rsidRDefault="004D422D" w:rsidP="0097769B">
      <w:pPr>
        <w:pStyle w:val="KrutkPartners2"/>
        <w:spacing w:before="120" w:after="12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6B6BF8">
        <w:rPr>
          <w:rFonts w:asciiTheme="minorHAnsi" w:hAnsiTheme="minorHAnsi" w:cstheme="minorHAnsi"/>
          <w:snapToGrid w:val="0"/>
          <w:sz w:val="22"/>
          <w:szCs w:val="22"/>
        </w:rPr>
        <w:t xml:space="preserve">Ostatní ustanovení a ujednání </w:t>
      </w:r>
      <w:r w:rsidR="00B81237" w:rsidRPr="006B6BF8">
        <w:rPr>
          <w:rFonts w:asciiTheme="minorHAnsi" w:hAnsiTheme="minorHAnsi" w:cstheme="minorHAnsi"/>
          <w:snapToGrid w:val="0"/>
          <w:sz w:val="22"/>
          <w:szCs w:val="22"/>
        </w:rPr>
        <w:t>S</w:t>
      </w:r>
      <w:r w:rsidRPr="006B6BF8">
        <w:rPr>
          <w:rFonts w:asciiTheme="minorHAnsi" w:hAnsiTheme="minorHAnsi" w:cstheme="minorHAnsi"/>
          <w:snapToGrid w:val="0"/>
          <w:sz w:val="22"/>
          <w:szCs w:val="22"/>
        </w:rPr>
        <w:t xml:space="preserve">mlouvy </w:t>
      </w:r>
      <w:r w:rsidR="00B81237" w:rsidRPr="006B6BF8">
        <w:rPr>
          <w:rFonts w:asciiTheme="minorHAnsi" w:hAnsiTheme="minorHAnsi" w:cstheme="minorHAnsi"/>
          <w:snapToGrid w:val="0"/>
          <w:sz w:val="22"/>
          <w:szCs w:val="22"/>
        </w:rPr>
        <w:t xml:space="preserve">tímto Dodatkem č. </w:t>
      </w:r>
      <w:r w:rsidR="0081613A">
        <w:rPr>
          <w:rFonts w:asciiTheme="minorHAnsi" w:hAnsiTheme="minorHAnsi" w:cstheme="minorHAnsi"/>
          <w:snapToGrid w:val="0"/>
          <w:sz w:val="22"/>
          <w:szCs w:val="22"/>
        </w:rPr>
        <w:t>4</w:t>
      </w:r>
      <w:r w:rsidR="00B81237" w:rsidRPr="006B6BF8">
        <w:rPr>
          <w:rFonts w:asciiTheme="minorHAnsi" w:hAnsiTheme="minorHAnsi" w:cstheme="minorHAnsi"/>
          <w:snapToGrid w:val="0"/>
          <w:sz w:val="22"/>
          <w:szCs w:val="22"/>
        </w:rPr>
        <w:t xml:space="preserve"> nezmíněná </w:t>
      </w:r>
      <w:r w:rsidRPr="006B6BF8">
        <w:rPr>
          <w:rFonts w:asciiTheme="minorHAnsi" w:hAnsiTheme="minorHAnsi" w:cstheme="minorHAnsi"/>
          <w:snapToGrid w:val="0"/>
          <w:sz w:val="22"/>
          <w:szCs w:val="22"/>
        </w:rPr>
        <w:t>zůstávají nadále beze změny a v platnosti.</w:t>
      </w:r>
    </w:p>
    <w:p w14:paraId="7B142BF0" w14:textId="5DA7B38E" w:rsidR="004D422D" w:rsidRPr="006B6BF8" w:rsidRDefault="004D422D" w:rsidP="0097769B">
      <w:pPr>
        <w:pStyle w:val="KrutkPartners2"/>
        <w:spacing w:before="120" w:after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6B6BF8">
        <w:rPr>
          <w:rFonts w:asciiTheme="minorHAnsi" w:hAnsiTheme="minorHAnsi" w:cstheme="minorHAnsi"/>
          <w:snapToGrid w:val="0"/>
          <w:sz w:val="22"/>
          <w:szCs w:val="22"/>
        </w:rPr>
        <w:t xml:space="preserve">Dodatek </w:t>
      </w:r>
      <w:r w:rsidR="00B81237" w:rsidRPr="006B6BF8">
        <w:rPr>
          <w:rFonts w:asciiTheme="minorHAnsi" w:hAnsiTheme="minorHAnsi" w:cstheme="minorHAnsi"/>
          <w:snapToGrid w:val="0"/>
          <w:sz w:val="22"/>
          <w:szCs w:val="22"/>
        </w:rPr>
        <w:t>č.</w:t>
      </w:r>
      <w:r w:rsidRPr="006B6BF8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1C6E97">
        <w:rPr>
          <w:rFonts w:asciiTheme="minorHAnsi" w:hAnsiTheme="minorHAnsi" w:cstheme="minorHAnsi"/>
          <w:snapToGrid w:val="0"/>
          <w:sz w:val="22"/>
          <w:szCs w:val="22"/>
        </w:rPr>
        <w:t>4</w:t>
      </w:r>
      <w:r w:rsidRPr="006B6BF8">
        <w:rPr>
          <w:rFonts w:asciiTheme="minorHAnsi" w:hAnsiTheme="minorHAnsi" w:cstheme="minorHAnsi"/>
          <w:snapToGrid w:val="0"/>
          <w:sz w:val="22"/>
          <w:szCs w:val="22"/>
        </w:rPr>
        <w:t xml:space="preserve"> nabývá platnosti dnem podpisu smluvními stranami</w:t>
      </w:r>
      <w:r w:rsidR="00B81237" w:rsidRPr="006B6BF8">
        <w:rPr>
          <w:rFonts w:asciiTheme="minorHAnsi" w:hAnsiTheme="minorHAnsi" w:cstheme="minorHAnsi"/>
          <w:snapToGrid w:val="0"/>
          <w:sz w:val="22"/>
          <w:szCs w:val="22"/>
        </w:rPr>
        <w:t xml:space="preserve"> a</w:t>
      </w:r>
      <w:r w:rsidRPr="006B6BF8">
        <w:rPr>
          <w:rFonts w:asciiTheme="minorHAnsi" w:hAnsiTheme="minorHAnsi" w:cstheme="minorHAnsi"/>
          <w:snapToGrid w:val="0"/>
          <w:sz w:val="22"/>
          <w:szCs w:val="22"/>
        </w:rPr>
        <w:t xml:space="preserve"> účinnosti </w:t>
      </w:r>
      <w:r w:rsidR="00B81237" w:rsidRPr="006B6BF8">
        <w:rPr>
          <w:rFonts w:asciiTheme="minorHAnsi" w:hAnsiTheme="minorHAnsi" w:cstheme="minorHAnsi"/>
          <w:snapToGrid w:val="0"/>
          <w:sz w:val="22"/>
          <w:szCs w:val="22"/>
        </w:rPr>
        <w:t>dnem</w:t>
      </w:r>
      <w:r w:rsidRPr="006B6BF8">
        <w:rPr>
          <w:rFonts w:asciiTheme="minorHAnsi" w:hAnsiTheme="minorHAnsi" w:cstheme="minorHAnsi"/>
          <w:snapToGrid w:val="0"/>
          <w:sz w:val="22"/>
          <w:szCs w:val="22"/>
        </w:rPr>
        <w:t xml:space="preserve"> uveřejnění v registru smluv podle zákona č. 340/2015 Sb., o registru smluv.</w:t>
      </w:r>
    </w:p>
    <w:p w14:paraId="4FE68348" w14:textId="2F6B6290" w:rsidR="004D422D" w:rsidRPr="002C75DA" w:rsidRDefault="004D422D" w:rsidP="0097769B">
      <w:pPr>
        <w:pStyle w:val="KrutkPartners2"/>
        <w:spacing w:before="120" w:after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C75DA">
        <w:rPr>
          <w:rFonts w:asciiTheme="minorHAnsi" w:hAnsiTheme="minorHAnsi" w:cstheme="minorHAnsi"/>
          <w:snapToGrid w:val="0"/>
          <w:sz w:val="22"/>
          <w:szCs w:val="22"/>
        </w:rPr>
        <w:t xml:space="preserve">Uzavření tohoto </w:t>
      </w:r>
      <w:r w:rsidR="00B37DF7" w:rsidRPr="002C75DA">
        <w:rPr>
          <w:rFonts w:asciiTheme="minorHAnsi" w:hAnsiTheme="minorHAnsi" w:cstheme="minorHAnsi"/>
          <w:snapToGrid w:val="0"/>
          <w:sz w:val="22"/>
          <w:szCs w:val="22"/>
        </w:rPr>
        <w:t>D</w:t>
      </w:r>
      <w:r w:rsidRPr="002C75DA">
        <w:rPr>
          <w:rFonts w:asciiTheme="minorHAnsi" w:hAnsiTheme="minorHAnsi" w:cstheme="minorHAnsi"/>
          <w:snapToGrid w:val="0"/>
          <w:sz w:val="22"/>
          <w:szCs w:val="22"/>
        </w:rPr>
        <w:t xml:space="preserve">odatku </w:t>
      </w:r>
      <w:r w:rsidR="00B37DF7" w:rsidRPr="002C75DA">
        <w:rPr>
          <w:rFonts w:asciiTheme="minorHAnsi" w:hAnsiTheme="minorHAnsi" w:cstheme="minorHAnsi"/>
          <w:snapToGrid w:val="0"/>
          <w:sz w:val="22"/>
          <w:szCs w:val="22"/>
        </w:rPr>
        <w:t xml:space="preserve">č. </w:t>
      </w:r>
      <w:r w:rsidR="001C6E97">
        <w:rPr>
          <w:rFonts w:asciiTheme="minorHAnsi" w:hAnsiTheme="minorHAnsi" w:cstheme="minorHAnsi"/>
          <w:snapToGrid w:val="0"/>
          <w:sz w:val="22"/>
          <w:szCs w:val="22"/>
        </w:rPr>
        <w:t>4</w:t>
      </w:r>
      <w:r w:rsidR="00B37DF7" w:rsidRPr="002C75D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2C75DA">
        <w:rPr>
          <w:rFonts w:asciiTheme="minorHAnsi" w:hAnsiTheme="minorHAnsi" w:cstheme="minorHAnsi"/>
          <w:snapToGrid w:val="0"/>
          <w:sz w:val="22"/>
          <w:szCs w:val="22"/>
        </w:rPr>
        <w:t xml:space="preserve">podléhá předchozímu schválení radou objednatele, ke kterému došlo usnesením č. </w:t>
      </w:r>
      <w:r w:rsidR="00372FD1">
        <w:rPr>
          <w:rFonts w:asciiTheme="minorHAnsi" w:hAnsiTheme="minorHAnsi" w:cstheme="minorHAnsi"/>
          <w:snapToGrid w:val="0"/>
          <w:sz w:val="22"/>
          <w:szCs w:val="22"/>
        </w:rPr>
        <w:t>645</w:t>
      </w:r>
      <w:r w:rsidR="0058153E">
        <w:rPr>
          <w:rFonts w:asciiTheme="minorHAnsi" w:hAnsiTheme="minorHAnsi" w:cstheme="minorHAnsi"/>
          <w:snapToGrid w:val="0"/>
          <w:sz w:val="22"/>
          <w:szCs w:val="22"/>
        </w:rPr>
        <w:t>/21/RMČ</w:t>
      </w:r>
      <w:r w:rsidRPr="002C75DA">
        <w:rPr>
          <w:rFonts w:asciiTheme="minorHAnsi" w:hAnsiTheme="minorHAnsi" w:cstheme="minorHAnsi"/>
          <w:snapToGrid w:val="0"/>
          <w:sz w:val="22"/>
          <w:szCs w:val="22"/>
        </w:rPr>
        <w:t xml:space="preserve"> ze dne </w:t>
      </w:r>
      <w:r w:rsidR="00372FD1">
        <w:rPr>
          <w:rFonts w:asciiTheme="minorHAnsi" w:hAnsiTheme="minorHAnsi" w:cstheme="minorHAnsi"/>
          <w:snapToGrid w:val="0"/>
          <w:sz w:val="22"/>
          <w:szCs w:val="22"/>
        </w:rPr>
        <w:t>12</w:t>
      </w:r>
      <w:r w:rsidRPr="002C75DA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="00B81237" w:rsidRPr="002C75D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="00372FD1">
        <w:rPr>
          <w:rFonts w:asciiTheme="minorHAnsi" w:hAnsiTheme="minorHAnsi" w:cstheme="minorHAnsi"/>
          <w:snapToGrid w:val="0"/>
          <w:sz w:val="22"/>
          <w:szCs w:val="22"/>
        </w:rPr>
        <w:t>04</w:t>
      </w:r>
      <w:r w:rsidRPr="002C75DA">
        <w:rPr>
          <w:rFonts w:asciiTheme="minorHAnsi" w:hAnsiTheme="minorHAnsi" w:cstheme="minorHAnsi"/>
          <w:snapToGrid w:val="0"/>
          <w:sz w:val="22"/>
          <w:szCs w:val="22"/>
        </w:rPr>
        <w:t>.</w:t>
      </w:r>
      <w:r w:rsidR="00B81237" w:rsidRPr="002C75D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2C75DA">
        <w:rPr>
          <w:rFonts w:asciiTheme="minorHAnsi" w:hAnsiTheme="minorHAnsi" w:cstheme="minorHAnsi"/>
          <w:snapToGrid w:val="0"/>
          <w:sz w:val="22"/>
          <w:szCs w:val="22"/>
        </w:rPr>
        <w:t>202</w:t>
      </w:r>
      <w:r w:rsidR="001C6E97">
        <w:rPr>
          <w:rFonts w:asciiTheme="minorHAnsi" w:hAnsiTheme="minorHAnsi" w:cstheme="minorHAnsi"/>
          <w:snapToGrid w:val="0"/>
          <w:sz w:val="22"/>
          <w:szCs w:val="22"/>
        </w:rPr>
        <w:t>1</w:t>
      </w:r>
      <w:r w:rsidR="00B81237" w:rsidRPr="002C75DA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2C75DA">
        <w:rPr>
          <w:rFonts w:asciiTheme="minorHAnsi" w:hAnsiTheme="minorHAnsi" w:cstheme="minorHAnsi"/>
          <w:snapToGrid w:val="0"/>
          <w:sz w:val="22"/>
          <w:szCs w:val="22"/>
        </w:rPr>
        <w:t xml:space="preserve">na zasedání rady objednatele, kdy byla starostka současně pověřena podpisem tohoto </w:t>
      </w:r>
      <w:r w:rsidR="00B81237" w:rsidRPr="002C75DA">
        <w:rPr>
          <w:rFonts w:asciiTheme="minorHAnsi" w:hAnsiTheme="minorHAnsi" w:cstheme="minorHAnsi"/>
          <w:snapToGrid w:val="0"/>
          <w:sz w:val="22"/>
          <w:szCs w:val="22"/>
        </w:rPr>
        <w:t>D</w:t>
      </w:r>
      <w:r w:rsidRPr="002C75DA">
        <w:rPr>
          <w:rFonts w:asciiTheme="minorHAnsi" w:hAnsiTheme="minorHAnsi" w:cstheme="minorHAnsi"/>
          <w:snapToGrid w:val="0"/>
          <w:sz w:val="22"/>
          <w:szCs w:val="22"/>
        </w:rPr>
        <w:t>odatku</w:t>
      </w:r>
      <w:r w:rsidR="00B81237" w:rsidRPr="002C75DA">
        <w:rPr>
          <w:rFonts w:asciiTheme="minorHAnsi" w:hAnsiTheme="minorHAnsi" w:cstheme="minorHAnsi"/>
          <w:snapToGrid w:val="0"/>
          <w:sz w:val="22"/>
          <w:szCs w:val="22"/>
        </w:rPr>
        <w:t xml:space="preserve"> č </w:t>
      </w:r>
      <w:r w:rsidR="001C6E97">
        <w:rPr>
          <w:rFonts w:asciiTheme="minorHAnsi" w:hAnsiTheme="minorHAnsi" w:cstheme="minorHAnsi"/>
          <w:snapToGrid w:val="0"/>
          <w:sz w:val="22"/>
          <w:szCs w:val="22"/>
        </w:rPr>
        <w:t>4</w:t>
      </w:r>
      <w:r w:rsidRPr="002C75DA">
        <w:rPr>
          <w:rFonts w:asciiTheme="minorHAnsi" w:hAnsiTheme="minorHAnsi" w:cstheme="minorHAnsi"/>
          <w:snapToGrid w:val="0"/>
          <w:sz w:val="22"/>
          <w:szCs w:val="22"/>
        </w:rPr>
        <w:t>.</w:t>
      </w:r>
    </w:p>
    <w:p w14:paraId="59474CFA" w14:textId="55B26998" w:rsidR="004D422D" w:rsidRPr="006B6BF8" w:rsidRDefault="004D422D" w:rsidP="0097769B">
      <w:pPr>
        <w:pStyle w:val="KrutkPartners2"/>
        <w:spacing w:before="120" w:after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6B6BF8">
        <w:rPr>
          <w:rFonts w:asciiTheme="minorHAnsi" w:hAnsiTheme="minorHAnsi" w:cstheme="minorHAnsi"/>
          <w:snapToGrid w:val="0"/>
          <w:sz w:val="22"/>
          <w:szCs w:val="22"/>
        </w:rPr>
        <w:t xml:space="preserve">Tento </w:t>
      </w:r>
      <w:r w:rsidR="00B81237" w:rsidRPr="006B6BF8">
        <w:rPr>
          <w:rFonts w:asciiTheme="minorHAnsi" w:hAnsiTheme="minorHAnsi" w:cstheme="minorHAnsi"/>
          <w:snapToGrid w:val="0"/>
          <w:sz w:val="22"/>
          <w:szCs w:val="22"/>
        </w:rPr>
        <w:t>D</w:t>
      </w:r>
      <w:r w:rsidRPr="006B6BF8">
        <w:rPr>
          <w:rFonts w:asciiTheme="minorHAnsi" w:hAnsiTheme="minorHAnsi" w:cstheme="minorHAnsi"/>
          <w:snapToGrid w:val="0"/>
          <w:sz w:val="22"/>
          <w:szCs w:val="22"/>
        </w:rPr>
        <w:t xml:space="preserve">odatek </w:t>
      </w:r>
      <w:r w:rsidR="00B81237" w:rsidRPr="006B6BF8">
        <w:rPr>
          <w:rFonts w:asciiTheme="minorHAnsi" w:hAnsiTheme="minorHAnsi" w:cstheme="minorHAnsi"/>
          <w:snapToGrid w:val="0"/>
          <w:sz w:val="22"/>
          <w:szCs w:val="22"/>
        </w:rPr>
        <w:t xml:space="preserve">č. </w:t>
      </w:r>
      <w:r w:rsidR="001C6E97">
        <w:rPr>
          <w:rFonts w:asciiTheme="minorHAnsi" w:hAnsiTheme="minorHAnsi" w:cstheme="minorHAnsi"/>
          <w:snapToGrid w:val="0"/>
          <w:sz w:val="22"/>
          <w:szCs w:val="22"/>
        </w:rPr>
        <w:t>4</w:t>
      </w:r>
      <w:r w:rsidR="00B81237" w:rsidRPr="006B6BF8">
        <w:rPr>
          <w:rFonts w:asciiTheme="minorHAnsi" w:hAnsiTheme="minorHAnsi" w:cstheme="minorHAnsi"/>
          <w:snapToGrid w:val="0"/>
          <w:sz w:val="22"/>
          <w:szCs w:val="22"/>
        </w:rPr>
        <w:t xml:space="preserve"> </w:t>
      </w:r>
      <w:r w:rsidRPr="006B6BF8">
        <w:rPr>
          <w:rFonts w:asciiTheme="minorHAnsi" w:hAnsiTheme="minorHAnsi" w:cstheme="minorHAnsi"/>
          <w:snapToGrid w:val="0"/>
          <w:sz w:val="22"/>
          <w:szCs w:val="22"/>
        </w:rPr>
        <w:t xml:space="preserve">je sepsán ve čtyřech rovnocenných stejnopisech, z nichž každý má platnost originálu, přičemž 3 vyhotovení obdrží objednatel a 1 vyhotovení obdrží zhotovitel. Nedílnou součástí </w:t>
      </w:r>
      <w:r w:rsidR="00B81237" w:rsidRPr="006B6BF8">
        <w:rPr>
          <w:rFonts w:asciiTheme="minorHAnsi" w:hAnsiTheme="minorHAnsi" w:cstheme="minorHAnsi"/>
          <w:snapToGrid w:val="0"/>
          <w:sz w:val="22"/>
          <w:szCs w:val="22"/>
        </w:rPr>
        <w:t>D</w:t>
      </w:r>
      <w:r w:rsidRPr="006B6BF8">
        <w:rPr>
          <w:rFonts w:asciiTheme="minorHAnsi" w:hAnsiTheme="minorHAnsi" w:cstheme="minorHAnsi"/>
          <w:snapToGrid w:val="0"/>
          <w:sz w:val="22"/>
          <w:szCs w:val="22"/>
        </w:rPr>
        <w:t>odatku</w:t>
      </w:r>
      <w:r w:rsidR="00B81237" w:rsidRPr="006B6BF8">
        <w:rPr>
          <w:rFonts w:asciiTheme="minorHAnsi" w:hAnsiTheme="minorHAnsi" w:cstheme="minorHAnsi"/>
          <w:snapToGrid w:val="0"/>
          <w:sz w:val="22"/>
          <w:szCs w:val="22"/>
        </w:rPr>
        <w:t xml:space="preserve"> č. </w:t>
      </w:r>
      <w:r w:rsidR="001C6E97">
        <w:rPr>
          <w:rFonts w:asciiTheme="minorHAnsi" w:hAnsiTheme="minorHAnsi" w:cstheme="minorHAnsi"/>
          <w:snapToGrid w:val="0"/>
          <w:sz w:val="22"/>
          <w:szCs w:val="22"/>
        </w:rPr>
        <w:t>4</w:t>
      </w:r>
      <w:r w:rsidRPr="006B6BF8">
        <w:rPr>
          <w:rFonts w:asciiTheme="minorHAnsi" w:hAnsiTheme="minorHAnsi" w:cstheme="minorHAnsi"/>
          <w:snapToGrid w:val="0"/>
          <w:sz w:val="22"/>
          <w:szCs w:val="22"/>
        </w:rPr>
        <w:t xml:space="preserve"> jsou níže uvedené přílohy.</w:t>
      </w:r>
    </w:p>
    <w:p w14:paraId="1F60FB46" w14:textId="18CD9BA2" w:rsidR="004D422D" w:rsidRPr="006B6BF8" w:rsidRDefault="004D422D" w:rsidP="0097769B">
      <w:pPr>
        <w:pStyle w:val="KrutkPartners2"/>
        <w:spacing w:before="120" w:after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6B6BF8">
        <w:rPr>
          <w:rFonts w:asciiTheme="minorHAnsi" w:hAnsiTheme="minorHAnsi" w:cstheme="minorHAnsi"/>
          <w:snapToGrid w:val="0"/>
          <w:sz w:val="22"/>
          <w:szCs w:val="22"/>
        </w:rPr>
        <w:t xml:space="preserve">Smluvní strany prohlašují, že tento </w:t>
      </w:r>
      <w:r w:rsidR="00B81237" w:rsidRPr="006B6BF8">
        <w:rPr>
          <w:rFonts w:asciiTheme="minorHAnsi" w:hAnsiTheme="minorHAnsi" w:cstheme="minorHAnsi"/>
          <w:snapToGrid w:val="0"/>
          <w:sz w:val="22"/>
          <w:szCs w:val="22"/>
        </w:rPr>
        <w:t>D</w:t>
      </w:r>
      <w:r w:rsidRPr="006B6BF8">
        <w:rPr>
          <w:rFonts w:asciiTheme="minorHAnsi" w:hAnsiTheme="minorHAnsi" w:cstheme="minorHAnsi"/>
          <w:snapToGrid w:val="0"/>
          <w:sz w:val="22"/>
          <w:szCs w:val="22"/>
        </w:rPr>
        <w:t>odatek</w:t>
      </w:r>
      <w:r w:rsidR="00B81237" w:rsidRPr="006B6BF8">
        <w:rPr>
          <w:rFonts w:asciiTheme="minorHAnsi" w:hAnsiTheme="minorHAnsi" w:cstheme="minorHAnsi"/>
          <w:snapToGrid w:val="0"/>
          <w:sz w:val="22"/>
          <w:szCs w:val="22"/>
        </w:rPr>
        <w:t xml:space="preserve"> č. </w:t>
      </w:r>
      <w:r w:rsidR="001C6E97">
        <w:rPr>
          <w:rFonts w:asciiTheme="minorHAnsi" w:hAnsiTheme="minorHAnsi" w:cstheme="minorHAnsi"/>
          <w:snapToGrid w:val="0"/>
          <w:sz w:val="22"/>
          <w:szCs w:val="22"/>
        </w:rPr>
        <w:t>4</w:t>
      </w:r>
      <w:r w:rsidRPr="006B6BF8">
        <w:rPr>
          <w:rFonts w:asciiTheme="minorHAnsi" w:hAnsiTheme="minorHAnsi" w:cstheme="minorHAnsi"/>
          <w:snapToGrid w:val="0"/>
          <w:sz w:val="22"/>
          <w:szCs w:val="22"/>
        </w:rPr>
        <w:t xml:space="preserve"> uzavírají svobodně, vážně, prosti jakéhokoliv omylu, nikoliv v tísni za nápadně nevýhodných podmínek a na důkaz toho připojují níže své vlastnoruční podpisy.</w:t>
      </w:r>
    </w:p>
    <w:p w14:paraId="669467D9" w14:textId="77777777" w:rsidR="004D422D" w:rsidRPr="006B6BF8" w:rsidRDefault="004D422D" w:rsidP="004D422D">
      <w:pPr>
        <w:spacing w:before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14:paraId="6660CB3E" w14:textId="08792D18" w:rsidR="004D422D" w:rsidRPr="006B6BF8" w:rsidRDefault="004D422D" w:rsidP="002C75DA">
      <w:pPr>
        <w:keepNext/>
        <w:keepLines/>
        <w:spacing w:before="120"/>
        <w:jc w:val="both"/>
        <w:rPr>
          <w:rFonts w:asciiTheme="minorHAnsi" w:hAnsiTheme="minorHAnsi" w:cstheme="minorHAnsi"/>
          <w:snapToGrid w:val="0"/>
          <w:sz w:val="22"/>
          <w:szCs w:val="22"/>
          <w:u w:val="single"/>
        </w:rPr>
      </w:pPr>
      <w:r w:rsidRPr="006B6BF8">
        <w:rPr>
          <w:rFonts w:asciiTheme="minorHAnsi" w:hAnsiTheme="minorHAnsi" w:cstheme="minorHAnsi"/>
          <w:snapToGrid w:val="0"/>
          <w:sz w:val="22"/>
          <w:szCs w:val="22"/>
          <w:u w:val="single"/>
        </w:rPr>
        <w:t xml:space="preserve">Přílohy </w:t>
      </w:r>
      <w:r w:rsidR="00B81237" w:rsidRPr="006B6BF8">
        <w:rPr>
          <w:rFonts w:asciiTheme="minorHAnsi" w:hAnsiTheme="minorHAnsi" w:cstheme="minorHAnsi"/>
          <w:snapToGrid w:val="0"/>
          <w:sz w:val="22"/>
          <w:szCs w:val="22"/>
          <w:u w:val="single"/>
        </w:rPr>
        <w:t>D</w:t>
      </w:r>
      <w:r w:rsidRPr="006B6BF8">
        <w:rPr>
          <w:rFonts w:asciiTheme="minorHAnsi" w:hAnsiTheme="minorHAnsi" w:cstheme="minorHAnsi"/>
          <w:snapToGrid w:val="0"/>
          <w:sz w:val="22"/>
          <w:szCs w:val="22"/>
          <w:u w:val="single"/>
        </w:rPr>
        <w:t>odatku</w:t>
      </w:r>
      <w:r w:rsidR="00B81237" w:rsidRPr="006B6BF8">
        <w:rPr>
          <w:rFonts w:asciiTheme="minorHAnsi" w:hAnsiTheme="minorHAnsi" w:cstheme="minorHAnsi"/>
          <w:snapToGrid w:val="0"/>
          <w:sz w:val="22"/>
          <w:szCs w:val="22"/>
          <w:u w:val="single"/>
        </w:rPr>
        <w:t xml:space="preserve"> č</w:t>
      </w:r>
      <w:r w:rsidR="004F66B2">
        <w:rPr>
          <w:rFonts w:asciiTheme="minorHAnsi" w:hAnsiTheme="minorHAnsi" w:cstheme="minorHAnsi"/>
          <w:snapToGrid w:val="0"/>
          <w:sz w:val="22"/>
          <w:szCs w:val="22"/>
          <w:u w:val="single"/>
        </w:rPr>
        <w:t>.</w:t>
      </w:r>
      <w:r w:rsidR="00B81237" w:rsidRPr="006B6BF8">
        <w:rPr>
          <w:rFonts w:asciiTheme="minorHAnsi" w:hAnsiTheme="minorHAnsi" w:cstheme="minorHAnsi"/>
          <w:snapToGrid w:val="0"/>
          <w:sz w:val="22"/>
          <w:szCs w:val="22"/>
          <w:u w:val="single"/>
        </w:rPr>
        <w:t xml:space="preserve"> </w:t>
      </w:r>
      <w:r w:rsidR="001C6E97">
        <w:rPr>
          <w:rFonts w:asciiTheme="minorHAnsi" w:hAnsiTheme="minorHAnsi" w:cstheme="minorHAnsi"/>
          <w:snapToGrid w:val="0"/>
          <w:sz w:val="22"/>
          <w:szCs w:val="22"/>
          <w:u w:val="single"/>
        </w:rPr>
        <w:t>4</w:t>
      </w:r>
      <w:r w:rsidRPr="006B6BF8">
        <w:rPr>
          <w:rFonts w:asciiTheme="minorHAnsi" w:hAnsiTheme="minorHAnsi" w:cstheme="minorHAnsi"/>
          <w:snapToGrid w:val="0"/>
          <w:sz w:val="22"/>
          <w:szCs w:val="22"/>
          <w:u w:val="single"/>
        </w:rPr>
        <w:t>:</w:t>
      </w:r>
    </w:p>
    <w:p w14:paraId="2A61FA71" w14:textId="52086AB7" w:rsidR="004D422D" w:rsidRDefault="004D422D" w:rsidP="004D422D">
      <w:pPr>
        <w:spacing w:before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6B6BF8">
        <w:rPr>
          <w:rFonts w:asciiTheme="minorHAnsi" w:hAnsiTheme="minorHAnsi" w:cstheme="minorHAnsi"/>
          <w:snapToGrid w:val="0"/>
          <w:sz w:val="22"/>
          <w:szCs w:val="22"/>
        </w:rPr>
        <w:t xml:space="preserve">Příloha č. 1 - změnové listy č. </w:t>
      </w:r>
      <w:r w:rsidR="001C6E97" w:rsidRPr="001C6E97">
        <w:rPr>
          <w:rFonts w:asciiTheme="minorHAnsi" w:hAnsiTheme="minorHAnsi" w:cstheme="minorHAnsi"/>
          <w:snapToGrid w:val="0"/>
          <w:sz w:val="22"/>
          <w:szCs w:val="22"/>
        </w:rPr>
        <w:t>49 - 60</w:t>
      </w:r>
      <w:r w:rsidRPr="006B6BF8">
        <w:rPr>
          <w:rFonts w:asciiTheme="minorHAnsi" w:hAnsiTheme="minorHAnsi" w:cstheme="minorHAnsi"/>
          <w:snapToGrid w:val="0"/>
          <w:sz w:val="22"/>
          <w:szCs w:val="22"/>
        </w:rPr>
        <w:t>, včetně cenových rozpočtů</w:t>
      </w:r>
    </w:p>
    <w:p w14:paraId="27F2D715" w14:textId="43833FE0" w:rsidR="001C6E97" w:rsidRPr="006B6BF8" w:rsidRDefault="001C6E97" w:rsidP="004D422D">
      <w:pPr>
        <w:spacing w:before="120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>
        <w:rPr>
          <w:rFonts w:asciiTheme="minorHAnsi" w:hAnsiTheme="minorHAnsi" w:cstheme="minorHAnsi"/>
          <w:snapToGrid w:val="0"/>
          <w:sz w:val="22"/>
          <w:szCs w:val="22"/>
        </w:rPr>
        <w:t>Příloha č. 2 – rozdělení změnových listů 46a a 46b dle stavebních objektů</w:t>
      </w:r>
    </w:p>
    <w:p w14:paraId="0BD190A1" w14:textId="77777777" w:rsidR="004D422D" w:rsidRPr="006B6BF8" w:rsidRDefault="004D422D" w:rsidP="004D422D">
      <w:pPr>
        <w:spacing w:before="120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</w:p>
    <w:p w14:paraId="01A62039" w14:textId="77777777" w:rsidR="004D422D" w:rsidRPr="006B6BF8" w:rsidRDefault="004D422D" w:rsidP="004D422D">
      <w:pPr>
        <w:spacing w:before="120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</w:p>
    <w:p w14:paraId="5D2ED2DE" w14:textId="77777777" w:rsidR="004D422D" w:rsidRPr="006B6BF8" w:rsidRDefault="004D422D" w:rsidP="004D422D">
      <w:pPr>
        <w:tabs>
          <w:tab w:val="left" w:pos="4962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85C7646" w14:textId="77777777" w:rsidR="004D422D" w:rsidRPr="006B6BF8" w:rsidRDefault="004D422D" w:rsidP="004D422D">
      <w:pPr>
        <w:tabs>
          <w:tab w:val="left" w:pos="4962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3248C0" w14:textId="77777777" w:rsidR="004D422D" w:rsidRPr="006B6BF8" w:rsidRDefault="004D422D" w:rsidP="004D422D">
      <w:pPr>
        <w:tabs>
          <w:tab w:val="left" w:pos="4962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A1DC81D" w14:textId="77777777" w:rsidR="004D422D" w:rsidRPr="006B6BF8" w:rsidRDefault="004D422D" w:rsidP="004D422D">
      <w:pPr>
        <w:tabs>
          <w:tab w:val="left" w:pos="4962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6B6BF8">
        <w:rPr>
          <w:rFonts w:asciiTheme="minorHAnsi" w:hAnsiTheme="minorHAnsi" w:cstheme="minorHAnsi"/>
          <w:b/>
          <w:sz w:val="22"/>
          <w:szCs w:val="22"/>
        </w:rPr>
        <w:t>Za zhotovitele</w:t>
      </w:r>
      <w:r w:rsidRPr="006B6BF8">
        <w:rPr>
          <w:rFonts w:asciiTheme="minorHAnsi" w:hAnsiTheme="minorHAnsi" w:cstheme="minorHAnsi"/>
          <w:b/>
          <w:sz w:val="22"/>
          <w:szCs w:val="22"/>
        </w:rPr>
        <w:tab/>
        <w:t>Za objednatele</w:t>
      </w:r>
    </w:p>
    <w:p w14:paraId="5392DC9F" w14:textId="77777777" w:rsidR="004D422D" w:rsidRPr="006B6BF8" w:rsidRDefault="004D422D" w:rsidP="004D422D">
      <w:pPr>
        <w:tabs>
          <w:tab w:val="left" w:pos="4962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26A2AB" w14:textId="77777777" w:rsidR="004D422D" w:rsidRPr="006B6BF8" w:rsidRDefault="004D422D" w:rsidP="00B81237">
      <w:pPr>
        <w:jc w:val="both"/>
        <w:rPr>
          <w:rFonts w:asciiTheme="minorHAnsi" w:hAnsiTheme="minorHAnsi" w:cstheme="minorHAnsi"/>
          <w:sz w:val="22"/>
          <w:szCs w:val="22"/>
        </w:rPr>
      </w:pPr>
      <w:r w:rsidRPr="006B6BF8">
        <w:rPr>
          <w:rFonts w:asciiTheme="minorHAnsi" w:hAnsiTheme="minorHAnsi" w:cstheme="minorHAnsi"/>
          <w:sz w:val="22"/>
          <w:szCs w:val="22"/>
        </w:rPr>
        <w:t xml:space="preserve">Ve </w:t>
      </w:r>
      <w:r w:rsidR="00B81237" w:rsidRPr="006B6BF8">
        <w:rPr>
          <w:rFonts w:asciiTheme="minorHAnsi" w:hAnsiTheme="minorHAnsi" w:cstheme="minorHAnsi"/>
          <w:sz w:val="22"/>
          <w:szCs w:val="22"/>
        </w:rPr>
        <w:tab/>
      </w:r>
      <w:r w:rsidRPr="006B6BF8">
        <w:rPr>
          <w:rFonts w:asciiTheme="minorHAnsi" w:hAnsiTheme="minorHAnsi" w:cstheme="minorHAnsi"/>
          <w:sz w:val="22"/>
          <w:szCs w:val="22"/>
        </w:rPr>
        <w:t xml:space="preserve"> </w:t>
      </w:r>
      <w:r w:rsidR="00B81237" w:rsidRPr="006B6BF8">
        <w:rPr>
          <w:rFonts w:asciiTheme="minorHAnsi" w:hAnsiTheme="minorHAnsi" w:cstheme="minorHAnsi"/>
          <w:sz w:val="22"/>
          <w:szCs w:val="22"/>
        </w:rPr>
        <w:tab/>
      </w:r>
      <w:r w:rsidRPr="006B6BF8">
        <w:rPr>
          <w:rFonts w:asciiTheme="minorHAnsi" w:hAnsiTheme="minorHAnsi" w:cstheme="minorHAnsi"/>
          <w:sz w:val="22"/>
          <w:szCs w:val="22"/>
        </w:rPr>
        <w:t>dne</w:t>
      </w:r>
      <w:r w:rsidRPr="006B6BF8">
        <w:rPr>
          <w:rFonts w:asciiTheme="minorHAnsi" w:hAnsiTheme="minorHAnsi" w:cstheme="minorHAnsi"/>
          <w:sz w:val="22"/>
          <w:szCs w:val="22"/>
        </w:rPr>
        <w:tab/>
      </w:r>
      <w:r w:rsidR="00B81237" w:rsidRPr="006B6BF8">
        <w:rPr>
          <w:rFonts w:asciiTheme="minorHAnsi" w:hAnsiTheme="minorHAnsi" w:cstheme="minorHAnsi"/>
          <w:sz w:val="22"/>
          <w:szCs w:val="22"/>
        </w:rPr>
        <w:tab/>
      </w:r>
      <w:r w:rsidR="00B81237" w:rsidRPr="006B6BF8">
        <w:rPr>
          <w:rFonts w:asciiTheme="minorHAnsi" w:hAnsiTheme="minorHAnsi" w:cstheme="minorHAnsi"/>
          <w:sz w:val="22"/>
          <w:szCs w:val="22"/>
        </w:rPr>
        <w:tab/>
      </w:r>
      <w:r w:rsidR="00B81237" w:rsidRPr="006B6BF8">
        <w:rPr>
          <w:rFonts w:asciiTheme="minorHAnsi" w:hAnsiTheme="minorHAnsi" w:cstheme="minorHAnsi"/>
          <w:sz w:val="22"/>
          <w:szCs w:val="22"/>
        </w:rPr>
        <w:tab/>
      </w:r>
      <w:r w:rsidR="00B81237" w:rsidRPr="006B6BF8">
        <w:rPr>
          <w:rFonts w:asciiTheme="minorHAnsi" w:hAnsiTheme="minorHAnsi" w:cstheme="minorHAnsi"/>
          <w:sz w:val="22"/>
          <w:szCs w:val="22"/>
        </w:rPr>
        <w:tab/>
      </w:r>
      <w:r w:rsidRPr="006B6BF8">
        <w:rPr>
          <w:rFonts w:asciiTheme="minorHAnsi" w:hAnsiTheme="minorHAnsi" w:cstheme="minorHAnsi"/>
          <w:sz w:val="22"/>
          <w:szCs w:val="22"/>
        </w:rPr>
        <w:t xml:space="preserve">V Praze dne </w:t>
      </w:r>
    </w:p>
    <w:p w14:paraId="193B4AF9" w14:textId="77777777" w:rsidR="004D422D" w:rsidRPr="006B6BF8" w:rsidRDefault="004D422D" w:rsidP="004D422D">
      <w:pPr>
        <w:tabs>
          <w:tab w:val="left" w:pos="496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2B7E590" w14:textId="77777777" w:rsidR="004D422D" w:rsidRPr="006B6BF8" w:rsidRDefault="004D422D" w:rsidP="004D422D">
      <w:pPr>
        <w:tabs>
          <w:tab w:val="left" w:pos="496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3EE7425" w14:textId="77777777" w:rsidR="004D422D" w:rsidRPr="006B6BF8" w:rsidRDefault="004D422D" w:rsidP="004D422D">
      <w:pPr>
        <w:tabs>
          <w:tab w:val="left" w:pos="496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DEA7712" w14:textId="77777777" w:rsidR="004D422D" w:rsidRPr="006B6BF8" w:rsidRDefault="004D422D" w:rsidP="004D422D">
      <w:pPr>
        <w:tabs>
          <w:tab w:val="left" w:pos="496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B6BF8">
        <w:rPr>
          <w:rFonts w:asciiTheme="minorHAnsi" w:hAnsiTheme="minorHAnsi" w:cstheme="minorHAnsi"/>
          <w:sz w:val="22"/>
          <w:szCs w:val="22"/>
        </w:rPr>
        <w:t>______________________</w:t>
      </w:r>
      <w:r w:rsidRPr="006B6BF8">
        <w:rPr>
          <w:rFonts w:asciiTheme="minorHAnsi" w:hAnsiTheme="minorHAnsi" w:cstheme="minorHAnsi"/>
          <w:sz w:val="22"/>
          <w:szCs w:val="22"/>
        </w:rPr>
        <w:tab/>
        <w:t>____________________________</w:t>
      </w:r>
    </w:p>
    <w:p w14:paraId="06E6E042" w14:textId="77777777" w:rsidR="004D422D" w:rsidRPr="006B6BF8" w:rsidRDefault="004D422D" w:rsidP="004D422D">
      <w:pPr>
        <w:tabs>
          <w:tab w:val="left" w:pos="4962"/>
        </w:tabs>
        <w:rPr>
          <w:rFonts w:asciiTheme="minorHAnsi" w:hAnsiTheme="minorHAnsi" w:cstheme="minorHAnsi"/>
          <w:sz w:val="22"/>
          <w:szCs w:val="22"/>
        </w:rPr>
      </w:pPr>
      <w:r w:rsidRPr="006B6BF8">
        <w:rPr>
          <w:rFonts w:asciiTheme="minorHAnsi" w:hAnsiTheme="minorHAnsi" w:cstheme="minorHAnsi"/>
          <w:sz w:val="22"/>
          <w:szCs w:val="22"/>
        </w:rPr>
        <w:t xml:space="preserve">      Ing. Petr Pejchal</w:t>
      </w:r>
      <w:r w:rsidRPr="006B6BF8">
        <w:rPr>
          <w:rFonts w:asciiTheme="minorHAnsi" w:hAnsiTheme="minorHAnsi" w:cstheme="minorHAnsi"/>
          <w:sz w:val="22"/>
          <w:szCs w:val="22"/>
        </w:rPr>
        <w:tab/>
        <w:t>Mgr. Kateřina Šilhová Šafránková</w:t>
      </w:r>
    </w:p>
    <w:p w14:paraId="6235FAF9" w14:textId="77777777" w:rsidR="004D422D" w:rsidRPr="006B6BF8" w:rsidRDefault="004D422D" w:rsidP="004D422D">
      <w:pPr>
        <w:tabs>
          <w:tab w:val="left" w:pos="496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B6BF8">
        <w:rPr>
          <w:rFonts w:asciiTheme="minorHAnsi" w:hAnsiTheme="minorHAnsi" w:cstheme="minorHAnsi"/>
          <w:sz w:val="22"/>
          <w:szCs w:val="22"/>
        </w:rPr>
        <w:t xml:space="preserve">  předseda představenstva</w:t>
      </w:r>
      <w:r w:rsidRPr="006B6BF8">
        <w:rPr>
          <w:rFonts w:asciiTheme="minorHAnsi" w:hAnsiTheme="minorHAnsi" w:cstheme="minorHAnsi"/>
          <w:sz w:val="22"/>
          <w:szCs w:val="22"/>
        </w:rPr>
        <w:tab/>
        <w:t xml:space="preserve">           starostka</w:t>
      </w:r>
    </w:p>
    <w:p w14:paraId="4BEA08BC" w14:textId="77777777" w:rsidR="004D422D" w:rsidRPr="006B6BF8" w:rsidRDefault="004D422D" w:rsidP="004D422D">
      <w:pPr>
        <w:tabs>
          <w:tab w:val="left" w:pos="496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B6BF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C5DEBD0" w14:textId="77777777" w:rsidR="004D422D" w:rsidRPr="006B6BF8" w:rsidRDefault="004D422D" w:rsidP="004D422D">
      <w:pPr>
        <w:tabs>
          <w:tab w:val="left" w:pos="496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2C6A65" w14:textId="77777777" w:rsidR="004D422D" w:rsidRPr="006B6BF8" w:rsidRDefault="004D422D" w:rsidP="004D422D">
      <w:pPr>
        <w:tabs>
          <w:tab w:val="left" w:pos="496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4FA8AD2" w14:textId="77777777" w:rsidR="004D422D" w:rsidRPr="006B6BF8" w:rsidRDefault="004D422D" w:rsidP="004D422D">
      <w:pPr>
        <w:tabs>
          <w:tab w:val="left" w:pos="4962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AAC63DE" w14:textId="70773C9C" w:rsidR="001B4139" w:rsidRDefault="00E5468B" w:rsidP="002831A7">
      <w:pPr>
        <w:pStyle w:val="Textzkladn"/>
        <w:rPr>
          <w:rFonts w:asciiTheme="minorHAnsi" w:hAnsiTheme="minorHAnsi" w:cstheme="minorHAnsi"/>
          <w:sz w:val="22"/>
          <w:szCs w:val="22"/>
        </w:rPr>
      </w:pPr>
      <w:r w:rsidRPr="006B6BF8">
        <w:rPr>
          <w:rFonts w:asciiTheme="minorHAnsi" w:hAnsiTheme="minorHAnsi" w:cstheme="minorHAnsi"/>
          <w:sz w:val="22"/>
          <w:szCs w:val="22"/>
        </w:rPr>
        <w:t>______________________</w:t>
      </w:r>
    </w:p>
    <w:p w14:paraId="295D0F0E" w14:textId="6A733AC2" w:rsidR="00E5468B" w:rsidRDefault="00E5468B" w:rsidP="002831A7">
      <w:pPr>
        <w:pStyle w:val="Textzkladn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Ing. Jaroslav Kladiva</w:t>
      </w:r>
    </w:p>
    <w:p w14:paraId="61A20D60" w14:textId="04E28F53" w:rsidR="00E5468B" w:rsidRPr="006B6BF8" w:rsidRDefault="00E5468B" w:rsidP="002831A7">
      <w:pPr>
        <w:pStyle w:val="Textzkladn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    ředitel společnosti</w:t>
      </w:r>
    </w:p>
    <w:sectPr w:rsidR="00E5468B" w:rsidRPr="006B6BF8" w:rsidSect="00855E96">
      <w:pgSz w:w="12240" w:h="15840"/>
      <w:pgMar w:top="1417" w:right="1417" w:bottom="1135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6E311" w14:textId="77777777" w:rsidR="00250372" w:rsidRDefault="00250372" w:rsidP="00286115">
      <w:r>
        <w:separator/>
      </w:r>
    </w:p>
  </w:endnote>
  <w:endnote w:type="continuationSeparator" w:id="0">
    <w:p w14:paraId="6FC8DFA2" w14:textId="77777777" w:rsidR="00250372" w:rsidRDefault="00250372" w:rsidP="0028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AC337" w14:textId="77777777" w:rsidR="00250372" w:rsidRDefault="00250372" w:rsidP="00286115">
      <w:r>
        <w:separator/>
      </w:r>
    </w:p>
  </w:footnote>
  <w:footnote w:type="continuationSeparator" w:id="0">
    <w:p w14:paraId="3AE461A5" w14:textId="77777777" w:rsidR="00250372" w:rsidRDefault="00250372" w:rsidP="00286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E095A"/>
    <w:multiLevelType w:val="hybridMultilevel"/>
    <w:tmpl w:val="CB5C4568"/>
    <w:lvl w:ilvl="0" w:tplc="0D28FE54">
      <w:start w:val="1"/>
      <w:numFmt w:val="bullet"/>
      <w:pStyle w:val="Xodrka2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9BD44B9"/>
    <w:multiLevelType w:val="hybridMultilevel"/>
    <w:tmpl w:val="439ACAAA"/>
    <w:lvl w:ilvl="0" w:tplc="7CE6E5FC">
      <w:start w:val="1"/>
      <w:numFmt w:val="decimal"/>
      <w:pStyle w:val="Xslovanseznam1"/>
      <w:lvlText w:val="%1)"/>
      <w:lvlJc w:val="left"/>
      <w:pPr>
        <w:ind w:left="1429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B16F0"/>
    <w:multiLevelType w:val="hybridMultilevel"/>
    <w:tmpl w:val="34D07C1C"/>
    <w:lvl w:ilvl="0" w:tplc="D0724164">
      <w:start w:val="1"/>
      <w:numFmt w:val="lowerLetter"/>
      <w:pStyle w:val="abecednseznam0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D2A7F"/>
    <w:multiLevelType w:val="hybridMultilevel"/>
    <w:tmpl w:val="2ECA695A"/>
    <w:lvl w:ilvl="0" w:tplc="F9643864">
      <w:start w:val="1"/>
      <w:numFmt w:val="lowerLetter"/>
      <w:pStyle w:val="abecednseznam1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140D5B"/>
    <w:multiLevelType w:val="hybridMultilevel"/>
    <w:tmpl w:val="C99C148A"/>
    <w:lvl w:ilvl="0" w:tplc="6DB2DADC">
      <w:start w:val="1"/>
      <w:numFmt w:val="bullet"/>
      <w:pStyle w:val="Xodrka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1C14023"/>
    <w:multiLevelType w:val="hybridMultilevel"/>
    <w:tmpl w:val="F8101BA4"/>
    <w:lvl w:ilvl="0" w:tplc="A88C7986">
      <w:start w:val="1"/>
      <w:numFmt w:val="upperLetter"/>
      <w:pStyle w:val="Xpreambule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C0CCF"/>
    <w:multiLevelType w:val="hybridMultilevel"/>
    <w:tmpl w:val="BB543D50"/>
    <w:lvl w:ilvl="0" w:tplc="94F86542">
      <w:start w:val="1"/>
      <w:numFmt w:val="upperRoman"/>
      <w:pStyle w:val="aloba-mskslovn"/>
      <w:lvlText w:val="%1."/>
      <w:lvlJc w:val="center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855A4"/>
    <w:multiLevelType w:val="hybridMultilevel"/>
    <w:tmpl w:val="587AAE72"/>
    <w:lvl w:ilvl="0" w:tplc="F104CF04">
      <w:start w:val="1"/>
      <w:numFmt w:val="decimal"/>
      <w:pStyle w:val="Xslovanseznam0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C0D9A"/>
    <w:multiLevelType w:val="hybridMultilevel"/>
    <w:tmpl w:val="A75AA678"/>
    <w:lvl w:ilvl="0" w:tplc="ED707C56">
      <w:start w:val="1"/>
      <w:numFmt w:val="lowerRoman"/>
      <w:pStyle w:val="Xmskseznam3"/>
      <w:lvlText w:val="%1."/>
      <w:lvlJc w:val="left"/>
      <w:pPr>
        <w:ind w:left="2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25" w:hanging="360"/>
      </w:pPr>
    </w:lvl>
    <w:lvl w:ilvl="2" w:tplc="0405001B" w:tentative="1">
      <w:start w:val="1"/>
      <w:numFmt w:val="lowerRoman"/>
      <w:lvlText w:val="%3."/>
      <w:lvlJc w:val="right"/>
      <w:pPr>
        <w:ind w:left="4145" w:hanging="180"/>
      </w:pPr>
    </w:lvl>
    <w:lvl w:ilvl="3" w:tplc="0405000F" w:tentative="1">
      <w:start w:val="1"/>
      <w:numFmt w:val="decimal"/>
      <w:lvlText w:val="%4."/>
      <w:lvlJc w:val="left"/>
      <w:pPr>
        <w:ind w:left="4865" w:hanging="360"/>
      </w:pPr>
    </w:lvl>
    <w:lvl w:ilvl="4" w:tplc="04050019" w:tentative="1">
      <w:start w:val="1"/>
      <w:numFmt w:val="lowerLetter"/>
      <w:lvlText w:val="%5."/>
      <w:lvlJc w:val="left"/>
      <w:pPr>
        <w:ind w:left="5585" w:hanging="360"/>
      </w:pPr>
    </w:lvl>
    <w:lvl w:ilvl="5" w:tplc="0405001B" w:tentative="1">
      <w:start w:val="1"/>
      <w:numFmt w:val="lowerRoman"/>
      <w:lvlText w:val="%6."/>
      <w:lvlJc w:val="right"/>
      <w:pPr>
        <w:ind w:left="6305" w:hanging="180"/>
      </w:pPr>
    </w:lvl>
    <w:lvl w:ilvl="6" w:tplc="0405000F" w:tentative="1">
      <w:start w:val="1"/>
      <w:numFmt w:val="decimal"/>
      <w:lvlText w:val="%7."/>
      <w:lvlJc w:val="left"/>
      <w:pPr>
        <w:ind w:left="7025" w:hanging="360"/>
      </w:pPr>
    </w:lvl>
    <w:lvl w:ilvl="7" w:tplc="04050019" w:tentative="1">
      <w:start w:val="1"/>
      <w:numFmt w:val="lowerLetter"/>
      <w:lvlText w:val="%8."/>
      <w:lvlJc w:val="left"/>
      <w:pPr>
        <w:ind w:left="7745" w:hanging="360"/>
      </w:pPr>
    </w:lvl>
    <w:lvl w:ilvl="8" w:tplc="040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9" w15:restartNumberingAfterBreak="0">
    <w:nsid w:val="1EEB512A"/>
    <w:multiLevelType w:val="hybridMultilevel"/>
    <w:tmpl w:val="7340BB8C"/>
    <w:lvl w:ilvl="0" w:tplc="8E026AD0">
      <w:start w:val="1"/>
      <w:numFmt w:val="decimal"/>
      <w:pStyle w:val="Xslovanseznam2"/>
      <w:lvlText w:val="%1)"/>
      <w:lvlJc w:val="left"/>
      <w:pPr>
        <w:ind w:left="1996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0" w15:restartNumberingAfterBreak="0">
    <w:nsid w:val="24C8338A"/>
    <w:multiLevelType w:val="hybridMultilevel"/>
    <w:tmpl w:val="06D8D3AA"/>
    <w:lvl w:ilvl="0" w:tplc="C1DCA93A">
      <w:start w:val="1"/>
      <w:numFmt w:val="decimal"/>
      <w:pStyle w:val="aloba-slovanText0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6044E"/>
    <w:multiLevelType w:val="multilevel"/>
    <w:tmpl w:val="4FCEE1B8"/>
    <w:lvl w:ilvl="0">
      <w:start w:val="1"/>
      <w:numFmt w:val="decimal"/>
      <w:pStyle w:val="xKrutkPartners1"/>
      <w:lvlText w:val="%1."/>
      <w:lvlJc w:val="left"/>
      <w:pPr>
        <w:ind w:left="360" w:hanging="360"/>
      </w:pPr>
    </w:lvl>
    <w:lvl w:ilvl="1">
      <w:start w:val="1"/>
      <w:numFmt w:val="decimal"/>
      <w:pStyle w:val="xKrutkPartners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xKrutkPartners3"/>
      <w:lvlText w:val="%1.%2.%3."/>
      <w:lvlJc w:val="left"/>
      <w:pPr>
        <w:ind w:left="1224" w:hanging="504"/>
      </w:pPr>
    </w:lvl>
    <w:lvl w:ilvl="3">
      <w:start w:val="1"/>
      <w:numFmt w:val="decimal"/>
      <w:pStyle w:val="xKrutkPartners4"/>
      <w:lvlText w:val="%1.%2.%3.%4."/>
      <w:lvlJc w:val="left"/>
      <w:pPr>
        <w:ind w:left="172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C504650"/>
    <w:multiLevelType w:val="hybridMultilevel"/>
    <w:tmpl w:val="71AC481A"/>
    <w:lvl w:ilvl="0" w:tplc="F294DE26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33136"/>
    <w:multiLevelType w:val="hybridMultilevel"/>
    <w:tmpl w:val="5328AB8C"/>
    <w:lvl w:ilvl="0" w:tplc="AF862B08">
      <w:start w:val="1"/>
      <w:numFmt w:val="decimal"/>
      <w:pStyle w:val="slovanseznam1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C0901"/>
    <w:multiLevelType w:val="hybridMultilevel"/>
    <w:tmpl w:val="0310D7AE"/>
    <w:lvl w:ilvl="0" w:tplc="DA64C7F8">
      <w:start w:val="1"/>
      <w:numFmt w:val="decimal"/>
      <w:pStyle w:val="Xslovanseznam3"/>
      <w:lvlText w:val="%1)"/>
      <w:lvlJc w:val="left"/>
      <w:pPr>
        <w:ind w:left="2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25" w:hanging="360"/>
      </w:pPr>
    </w:lvl>
    <w:lvl w:ilvl="2" w:tplc="0405001B" w:tentative="1">
      <w:start w:val="1"/>
      <w:numFmt w:val="lowerRoman"/>
      <w:lvlText w:val="%3."/>
      <w:lvlJc w:val="right"/>
      <w:pPr>
        <w:ind w:left="4145" w:hanging="180"/>
      </w:pPr>
    </w:lvl>
    <w:lvl w:ilvl="3" w:tplc="0405000F" w:tentative="1">
      <w:start w:val="1"/>
      <w:numFmt w:val="decimal"/>
      <w:lvlText w:val="%4."/>
      <w:lvlJc w:val="left"/>
      <w:pPr>
        <w:ind w:left="4865" w:hanging="360"/>
      </w:pPr>
    </w:lvl>
    <w:lvl w:ilvl="4" w:tplc="04050019" w:tentative="1">
      <w:start w:val="1"/>
      <w:numFmt w:val="lowerLetter"/>
      <w:lvlText w:val="%5."/>
      <w:lvlJc w:val="left"/>
      <w:pPr>
        <w:ind w:left="5585" w:hanging="360"/>
      </w:pPr>
    </w:lvl>
    <w:lvl w:ilvl="5" w:tplc="0405001B" w:tentative="1">
      <w:start w:val="1"/>
      <w:numFmt w:val="lowerRoman"/>
      <w:lvlText w:val="%6."/>
      <w:lvlJc w:val="right"/>
      <w:pPr>
        <w:ind w:left="6305" w:hanging="180"/>
      </w:pPr>
    </w:lvl>
    <w:lvl w:ilvl="6" w:tplc="0405000F" w:tentative="1">
      <w:start w:val="1"/>
      <w:numFmt w:val="decimal"/>
      <w:lvlText w:val="%7."/>
      <w:lvlJc w:val="left"/>
      <w:pPr>
        <w:ind w:left="7025" w:hanging="360"/>
      </w:pPr>
    </w:lvl>
    <w:lvl w:ilvl="7" w:tplc="04050019" w:tentative="1">
      <w:start w:val="1"/>
      <w:numFmt w:val="lowerLetter"/>
      <w:lvlText w:val="%8."/>
      <w:lvlJc w:val="left"/>
      <w:pPr>
        <w:ind w:left="7745" w:hanging="360"/>
      </w:pPr>
    </w:lvl>
    <w:lvl w:ilvl="8" w:tplc="040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5" w15:restartNumberingAfterBreak="0">
    <w:nsid w:val="396B04ED"/>
    <w:multiLevelType w:val="hybridMultilevel"/>
    <w:tmpl w:val="E500B5D2"/>
    <w:lvl w:ilvl="0" w:tplc="CB040558">
      <w:start w:val="1"/>
      <w:numFmt w:val="lowerRoman"/>
      <w:pStyle w:val="mskseznam1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A2A1F68"/>
    <w:multiLevelType w:val="hybridMultilevel"/>
    <w:tmpl w:val="2C0E877C"/>
    <w:lvl w:ilvl="0" w:tplc="263421DA">
      <w:start w:val="1"/>
      <w:numFmt w:val="bullet"/>
      <w:pStyle w:val="odrka3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7" w15:restartNumberingAfterBreak="0">
    <w:nsid w:val="3DF22F3C"/>
    <w:multiLevelType w:val="hybridMultilevel"/>
    <w:tmpl w:val="3356CAC8"/>
    <w:lvl w:ilvl="0" w:tplc="6B4231E2">
      <w:start w:val="1"/>
      <w:numFmt w:val="decimal"/>
      <w:lvlText w:val="1.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10B17"/>
    <w:multiLevelType w:val="multilevel"/>
    <w:tmpl w:val="A782C07E"/>
    <w:lvl w:ilvl="0">
      <w:start w:val="1"/>
      <w:numFmt w:val="decimal"/>
      <w:pStyle w:val="KrutkPartners1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pStyle w:val="KrutkPartners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KrutkPartners3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pStyle w:val="KrutkPartners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11620C3"/>
    <w:multiLevelType w:val="hybridMultilevel"/>
    <w:tmpl w:val="BCEE96C0"/>
    <w:lvl w:ilvl="0" w:tplc="C6CC0EB4">
      <w:start w:val="1"/>
      <w:numFmt w:val="lowerRoman"/>
      <w:pStyle w:val="Xmskseznam0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83AEA"/>
    <w:multiLevelType w:val="hybridMultilevel"/>
    <w:tmpl w:val="691834E8"/>
    <w:lvl w:ilvl="0" w:tplc="2444C332">
      <w:start w:val="1"/>
      <w:numFmt w:val="decimal"/>
      <w:pStyle w:val="Xsmluvnstrany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640E9"/>
    <w:multiLevelType w:val="hybridMultilevel"/>
    <w:tmpl w:val="E5AEE79A"/>
    <w:lvl w:ilvl="0" w:tplc="8FC62B3C">
      <w:start w:val="1"/>
      <w:numFmt w:val="lowerLetter"/>
      <w:pStyle w:val="abecednseznam2"/>
      <w:lvlText w:val="%1)"/>
      <w:lvlJc w:val="left"/>
      <w:pPr>
        <w:ind w:left="1996" w:hanging="360"/>
      </w:p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2" w15:restartNumberingAfterBreak="0">
    <w:nsid w:val="4A2E170F"/>
    <w:multiLevelType w:val="hybridMultilevel"/>
    <w:tmpl w:val="B9FEF612"/>
    <w:lvl w:ilvl="0" w:tplc="A6881B28">
      <w:start w:val="1"/>
      <w:numFmt w:val="lowerRoman"/>
      <w:pStyle w:val="mskseznam2"/>
      <w:lvlText w:val="%1."/>
      <w:lvlJc w:val="left"/>
      <w:pPr>
        <w:ind w:left="2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4BC17AB3"/>
    <w:multiLevelType w:val="hybridMultilevel"/>
    <w:tmpl w:val="4F248D9A"/>
    <w:lvl w:ilvl="0" w:tplc="D2A6BBDC">
      <w:start w:val="1"/>
      <w:numFmt w:val="lowerRoman"/>
      <w:pStyle w:val="mskseznam0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616AE"/>
    <w:multiLevelType w:val="hybridMultilevel"/>
    <w:tmpl w:val="1102C2B8"/>
    <w:lvl w:ilvl="0" w:tplc="0264350A">
      <w:start w:val="1"/>
      <w:numFmt w:val="decimal"/>
      <w:lvlText w:val="4.%1"/>
      <w:lvlJc w:val="righ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114B2"/>
    <w:multiLevelType w:val="hybridMultilevel"/>
    <w:tmpl w:val="610EC4B4"/>
    <w:lvl w:ilvl="0" w:tplc="CB2A7E28">
      <w:start w:val="1"/>
      <w:numFmt w:val="upperLetter"/>
      <w:pStyle w:val="preambule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7053FB"/>
    <w:multiLevelType w:val="hybridMultilevel"/>
    <w:tmpl w:val="A738BDBA"/>
    <w:lvl w:ilvl="0" w:tplc="14FC76FA">
      <w:start w:val="1"/>
      <w:numFmt w:val="bullet"/>
      <w:pStyle w:val="Xodrka3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7" w15:restartNumberingAfterBreak="0">
    <w:nsid w:val="4FD743AB"/>
    <w:multiLevelType w:val="hybridMultilevel"/>
    <w:tmpl w:val="14DA3898"/>
    <w:lvl w:ilvl="0" w:tplc="714AA8A0">
      <w:start w:val="1"/>
      <w:numFmt w:val="decimal"/>
      <w:lvlText w:val="2.%1."/>
      <w:lvlJc w:val="righ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2265A"/>
    <w:multiLevelType w:val="hybridMultilevel"/>
    <w:tmpl w:val="8CFAECC2"/>
    <w:lvl w:ilvl="0" w:tplc="4D5AE3EA">
      <w:start w:val="1"/>
      <w:numFmt w:val="lowerRoman"/>
      <w:pStyle w:val="Xmskseznam1"/>
      <w:lvlText w:val="%1."/>
      <w:lvlJc w:val="left"/>
      <w:pPr>
        <w:ind w:left="1429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96D44"/>
    <w:multiLevelType w:val="hybridMultilevel"/>
    <w:tmpl w:val="76AE685E"/>
    <w:lvl w:ilvl="0" w:tplc="5B787262">
      <w:start w:val="1"/>
      <w:numFmt w:val="decimal"/>
      <w:pStyle w:val="slovanseznam2"/>
      <w:lvlText w:val="%1)"/>
      <w:lvlJc w:val="left"/>
      <w:pPr>
        <w:ind w:left="19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D70714"/>
    <w:multiLevelType w:val="hybridMultilevel"/>
    <w:tmpl w:val="7D3CF8A6"/>
    <w:lvl w:ilvl="0" w:tplc="8AC41CA8">
      <w:start w:val="1"/>
      <w:numFmt w:val="lowerLetter"/>
      <w:pStyle w:val="Xabecednseznam2"/>
      <w:lvlText w:val="%1)"/>
      <w:lvlJc w:val="left"/>
      <w:pPr>
        <w:ind w:left="1996" w:hanging="360"/>
      </w:p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 w15:restartNumberingAfterBreak="0">
    <w:nsid w:val="5A8573C6"/>
    <w:multiLevelType w:val="hybridMultilevel"/>
    <w:tmpl w:val="6254BDA0"/>
    <w:lvl w:ilvl="0" w:tplc="50146DFA">
      <w:start w:val="1"/>
      <w:numFmt w:val="lowerLetter"/>
      <w:pStyle w:val="abecednseznam3"/>
      <w:lvlText w:val="%1)"/>
      <w:lvlJc w:val="left"/>
      <w:pPr>
        <w:ind w:left="2705" w:hanging="360"/>
      </w:pPr>
    </w:lvl>
    <w:lvl w:ilvl="1" w:tplc="04050019" w:tentative="1">
      <w:start w:val="1"/>
      <w:numFmt w:val="lowerLetter"/>
      <w:lvlText w:val="%2."/>
      <w:lvlJc w:val="left"/>
      <w:pPr>
        <w:ind w:left="3425" w:hanging="360"/>
      </w:pPr>
    </w:lvl>
    <w:lvl w:ilvl="2" w:tplc="0405001B" w:tentative="1">
      <w:start w:val="1"/>
      <w:numFmt w:val="lowerRoman"/>
      <w:lvlText w:val="%3."/>
      <w:lvlJc w:val="right"/>
      <w:pPr>
        <w:ind w:left="4145" w:hanging="180"/>
      </w:pPr>
    </w:lvl>
    <w:lvl w:ilvl="3" w:tplc="0405000F" w:tentative="1">
      <w:start w:val="1"/>
      <w:numFmt w:val="decimal"/>
      <w:lvlText w:val="%4."/>
      <w:lvlJc w:val="left"/>
      <w:pPr>
        <w:ind w:left="4865" w:hanging="360"/>
      </w:pPr>
    </w:lvl>
    <w:lvl w:ilvl="4" w:tplc="04050019" w:tentative="1">
      <w:start w:val="1"/>
      <w:numFmt w:val="lowerLetter"/>
      <w:lvlText w:val="%5."/>
      <w:lvlJc w:val="left"/>
      <w:pPr>
        <w:ind w:left="5585" w:hanging="360"/>
      </w:pPr>
    </w:lvl>
    <w:lvl w:ilvl="5" w:tplc="0405001B" w:tentative="1">
      <w:start w:val="1"/>
      <w:numFmt w:val="lowerRoman"/>
      <w:lvlText w:val="%6."/>
      <w:lvlJc w:val="right"/>
      <w:pPr>
        <w:ind w:left="6305" w:hanging="180"/>
      </w:pPr>
    </w:lvl>
    <w:lvl w:ilvl="6" w:tplc="0405000F" w:tentative="1">
      <w:start w:val="1"/>
      <w:numFmt w:val="decimal"/>
      <w:lvlText w:val="%7."/>
      <w:lvlJc w:val="left"/>
      <w:pPr>
        <w:ind w:left="7025" w:hanging="360"/>
      </w:pPr>
    </w:lvl>
    <w:lvl w:ilvl="7" w:tplc="04050019" w:tentative="1">
      <w:start w:val="1"/>
      <w:numFmt w:val="lowerLetter"/>
      <w:lvlText w:val="%8."/>
      <w:lvlJc w:val="left"/>
      <w:pPr>
        <w:ind w:left="7745" w:hanging="360"/>
      </w:pPr>
    </w:lvl>
    <w:lvl w:ilvl="8" w:tplc="040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2" w15:restartNumberingAfterBreak="0">
    <w:nsid w:val="5B645E4B"/>
    <w:multiLevelType w:val="hybridMultilevel"/>
    <w:tmpl w:val="BD563396"/>
    <w:lvl w:ilvl="0" w:tplc="7CC4018E">
      <w:start w:val="1"/>
      <w:numFmt w:val="decimal"/>
      <w:pStyle w:val="slovanseznam3"/>
      <w:lvlText w:val="%1)"/>
      <w:lvlJc w:val="left"/>
      <w:pPr>
        <w:ind w:left="2705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3425" w:hanging="360"/>
      </w:pPr>
    </w:lvl>
    <w:lvl w:ilvl="2" w:tplc="0405001B" w:tentative="1">
      <w:start w:val="1"/>
      <w:numFmt w:val="lowerRoman"/>
      <w:lvlText w:val="%3."/>
      <w:lvlJc w:val="right"/>
      <w:pPr>
        <w:ind w:left="4145" w:hanging="180"/>
      </w:pPr>
    </w:lvl>
    <w:lvl w:ilvl="3" w:tplc="0405000F" w:tentative="1">
      <w:start w:val="1"/>
      <w:numFmt w:val="decimal"/>
      <w:lvlText w:val="%4."/>
      <w:lvlJc w:val="left"/>
      <w:pPr>
        <w:ind w:left="4865" w:hanging="360"/>
      </w:pPr>
    </w:lvl>
    <w:lvl w:ilvl="4" w:tplc="04050019" w:tentative="1">
      <w:start w:val="1"/>
      <w:numFmt w:val="lowerLetter"/>
      <w:lvlText w:val="%5."/>
      <w:lvlJc w:val="left"/>
      <w:pPr>
        <w:ind w:left="5585" w:hanging="360"/>
      </w:pPr>
    </w:lvl>
    <w:lvl w:ilvl="5" w:tplc="0405001B" w:tentative="1">
      <w:start w:val="1"/>
      <w:numFmt w:val="lowerRoman"/>
      <w:lvlText w:val="%6."/>
      <w:lvlJc w:val="right"/>
      <w:pPr>
        <w:ind w:left="6305" w:hanging="180"/>
      </w:pPr>
    </w:lvl>
    <w:lvl w:ilvl="6" w:tplc="0405000F" w:tentative="1">
      <w:start w:val="1"/>
      <w:numFmt w:val="decimal"/>
      <w:lvlText w:val="%7."/>
      <w:lvlJc w:val="left"/>
      <w:pPr>
        <w:ind w:left="7025" w:hanging="360"/>
      </w:pPr>
    </w:lvl>
    <w:lvl w:ilvl="7" w:tplc="04050019" w:tentative="1">
      <w:start w:val="1"/>
      <w:numFmt w:val="lowerLetter"/>
      <w:lvlText w:val="%8."/>
      <w:lvlJc w:val="left"/>
      <w:pPr>
        <w:ind w:left="7745" w:hanging="360"/>
      </w:pPr>
    </w:lvl>
    <w:lvl w:ilvl="8" w:tplc="040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3" w15:restartNumberingAfterBreak="0">
    <w:nsid w:val="61B93943"/>
    <w:multiLevelType w:val="hybridMultilevel"/>
    <w:tmpl w:val="B15A3CC2"/>
    <w:lvl w:ilvl="0" w:tplc="61AC64B4">
      <w:start w:val="1"/>
      <w:numFmt w:val="bullet"/>
      <w:pStyle w:val="odrka1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3E52026"/>
    <w:multiLevelType w:val="hybridMultilevel"/>
    <w:tmpl w:val="7CCE69A8"/>
    <w:lvl w:ilvl="0" w:tplc="E4E2585A">
      <w:start w:val="1"/>
      <w:numFmt w:val="lowerLetter"/>
      <w:pStyle w:val="Xabecednseznam0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D03C2"/>
    <w:multiLevelType w:val="hybridMultilevel"/>
    <w:tmpl w:val="98546FEE"/>
    <w:lvl w:ilvl="0" w:tplc="6AE65D68">
      <w:start w:val="1"/>
      <w:numFmt w:val="bullet"/>
      <w:pStyle w:val="odrka2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 w15:restartNumberingAfterBreak="0">
    <w:nsid w:val="6D441FC4"/>
    <w:multiLevelType w:val="hybridMultilevel"/>
    <w:tmpl w:val="07D03B44"/>
    <w:lvl w:ilvl="0" w:tplc="12E06E40">
      <w:start w:val="1"/>
      <w:numFmt w:val="decimal"/>
      <w:pStyle w:val="aloba-slovanText1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14841"/>
    <w:multiLevelType w:val="hybridMultilevel"/>
    <w:tmpl w:val="606EEC42"/>
    <w:lvl w:ilvl="0" w:tplc="5C328834">
      <w:start w:val="1"/>
      <w:numFmt w:val="lowerLetter"/>
      <w:pStyle w:val="Xabecednseznam3"/>
      <w:lvlText w:val="%1)"/>
      <w:lvlJc w:val="left"/>
      <w:pPr>
        <w:ind w:left="2705" w:hanging="360"/>
      </w:pPr>
    </w:lvl>
    <w:lvl w:ilvl="1" w:tplc="04050019" w:tentative="1">
      <w:start w:val="1"/>
      <w:numFmt w:val="lowerLetter"/>
      <w:lvlText w:val="%2."/>
      <w:lvlJc w:val="left"/>
      <w:pPr>
        <w:ind w:left="3425" w:hanging="360"/>
      </w:pPr>
    </w:lvl>
    <w:lvl w:ilvl="2" w:tplc="0405001B" w:tentative="1">
      <w:start w:val="1"/>
      <w:numFmt w:val="lowerRoman"/>
      <w:lvlText w:val="%3."/>
      <w:lvlJc w:val="right"/>
      <w:pPr>
        <w:ind w:left="4145" w:hanging="180"/>
      </w:pPr>
    </w:lvl>
    <w:lvl w:ilvl="3" w:tplc="0405000F" w:tentative="1">
      <w:start w:val="1"/>
      <w:numFmt w:val="decimal"/>
      <w:lvlText w:val="%4."/>
      <w:lvlJc w:val="left"/>
      <w:pPr>
        <w:ind w:left="4865" w:hanging="360"/>
      </w:pPr>
    </w:lvl>
    <w:lvl w:ilvl="4" w:tplc="04050019" w:tentative="1">
      <w:start w:val="1"/>
      <w:numFmt w:val="lowerLetter"/>
      <w:lvlText w:val="%5."/>
      <w:lvlJc w:val="left"/>
      <w:pPr>
        <w:ind w:left="5585" w:hanging="360"/>
      </w:pPr>
    </w:lvl>
    <w:lvl w:ilvl="5" w:tplc="0405001B" w:tentative="1">
      <w:start w:val="1"/>
      <w:numFmt w:val="lowerRoman"/>
      <w:lvlText w:val="%6."/>
      <w:lvlJc w:val="right"/>
      <w:pPr>
        <w:ind w:left="6305" w:hanging="180"/>
      </w:pPr>
    </w:lvl>
    <w:lvl w:ilvl="6" w:tplc="0405000F" w:tentative="1">
      <w:start w:val="1"/>
      <w:numFmt w:val="decimal"/>
      <w:lvlText w:val="%7."/>
      <w:lvlJc w:val="left"/>
      <w:pPr>
        <w:ind w:left="7025" w:hanging="360"/>
      </w:pPr>
    </w:lvl>
    <w:lvl w:ilvl="7" w:tplc="04050019" w:tentative="1">
      <w:start w:val="1"/>
      <w:numFmt w:val="lowerLetter"/>
      <w:lvlText w:val="%8."/>
      <w:lvlJc w:val="left"/>
      <w:pPr>
        <w:ind w:left="7745" w:hanging="360"/>
      </w:pPr>
    </w:lvl>
    <w:lvl w:ilvl="8" w:tplc="040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8" w15:restartNumberingAfterBreak="0">
    <w:nsid w:val="70106081"/>
    <w:multiLevelType w:val="multilevel"/>
    <w:tmpl w:val="07024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 w15:restartNumberingAfterBreak="0">
    <w:nsid w:val="70BE0A39"/>
    <w:multiLevelType w:val="hybridMultilevel"/>
    <w:tmpl w:val="D0D88676"/>
    <w:lvl w:ilvl="0" w:tplc="FB244A88">
      <w:start w:val="1"/>
      <w:numFmt w:val="decimal"/>
      <w:pStyle w:val="smluvnstrany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E2D95"/>
    <w:multiLevelType w:val="hybridMultilevel"/>
    <w:tmpl w:val="381E5D88"/>
    <w:lvl w:ilvl="0" w:tplc="C6EE37F8">
      <w:start w:val="1"/>
      <w:numFmt w:val="bullet"/>
      <w:pStyle w:val="odrk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16665D"/>
    <w:multiLevelType w:val="hybridMultilevel"/>
    <w:tmpl w:val="E05A6656"/>
    <w:lvl w:ilvl="0" w:tplc="4626B406">
      <w:start w:val="1"/>
      <w:numFmt w:val="decimal"/>
      <w:pStyle w:val="slovanseznam0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A02FB"/>
    <w:multiLevelType w:val="hybridMultilevel"/>
    <w:tmpl w:val="8E9A48D4"/>
    <w:lvl w:ilvl="0" w:tplc="7AC2C800">
      <w:start w:val="1"/>
      <w:numFmt w:val="lowerRoman"/>
      <w:pStyle w:val="Xmskseznam2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3" w15:restartNumberingAfterBreak="0">
    <w:nsid w:val="7BD01B16"/>
    <w:multiLevelType w:val="hybridMultilevel"/>
    <w:tmpl w:val="B6B82454"/>
    <w:lvl w:ilvl="0" w:tplc="16145148">
      <w:start w:val="1"/>
      <w:numFmt w:val="bullet"/>
      <w:pStyle w:val="Xodrk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EC6A4A"/>
    <w:multiLevelType w:val="hybridMultilevel"/>
    <w:tmpl w:val="0C50D5D6"/>
    <w:lvl w:ilvl="0" w:tplc="31D2D5BE">
      <w:start w:val="1"/>
      <w:numFmt w:val="lowerRoman"/>
      <w:pStyle w:val="mskseznam3"/>
      <w:lvlText w:val="%1."/>
      <w:lvlJc w:val="left"/>
      <w:pPr>
        <w:ind w:left="2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425" w:hanging="360"/>
      </w:pPr>
    </w:lvl>
    <w:lvl w:ilvl="2" w:tplc="0405001B" w:tentative="1">
      <w:start w:val="1"/>
      <w:numFmt w:val="lowerRoman"/>
      <w:lvlText w:val="%3."/>
      <w:lvlJc w:val="right"/>
      <w:pPr>
        <w:ind w:left="4145" w:hanging="180"/>
      </w:pPr>
    </w:lvl>
    <w:lvl w:ilvl="3" w:tplc="0405000F" w:tentative="1">
      <w:start w:val="1"/>
      <w:numFmt w:val="decimal"/>
      <w:lvlText w:val="%4."/>
      <w:lvlJc w:val="left"/>
      <w:pPr>
        <w:ind w:left="4865" w:hanging="360"/>
      </w:pPr>
    </w:lvl>
    <w:lvl w:ilvl="4" w:tplc="04050019" w:tentative="1">
      <w:start w:val="1"/>
      <w:numFmt w:val="lowerLetter"/>
      <w:lvlText w:val="%5."/>
      <w:lvlJc w:val="left"/>
      <w:pPr>
        <w:ind w:left="5585" w:hanging="360"/>
      </w:pPr>
    </w:lvl>
    <w:lvl w:ilvl="5" w:tplc="0405001B" w:tentative="1">
      <w:start w:val="1"/>
      <w:numFmt w:val="lowerRoman"/>
      <w:lvlText w:val="%6."/>
      <w:lvlJc w:val="right"/>
      <w:pPr>
        <w:ind w:left="6305" w:hanging="180"/>
      </w:pPr>
    </w:lvl>
    <w:lvl w:ilvl="6" w:tplc="0405000F" w:tentative="1">
      <w:start w:val="1"/>
      <w:numFmt w:val="decimal"/>
      <w:lvlText w:val="%7."/>
      <w:lvlJc w:val="left"/>
      <w:pPr>
        <w:ind w:left="7025" w:hanging="360"/>
      </w:pPr>
    </w:lvl>
    <w:lvl w:ilvl="7" w:tplc="04050019" w:tentative="1">
      <w:start w:val="1"/>
      <w:numFmt w:val="lowerLetter"/>
      <w:lvlText w:val="%8."/>
      <w:lvlJc w:val="left"/>
      <w:pPr>
        <w:ind w:left="7745" w:hanging="360"/>
      </w:pPr>
    </w:lvl>
    <w:lvl w:ilvl="8" w:tplc="0405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5" w15:restartNumberingAfterBreak="0">
    <w:nsid w:val="7D2C5A92"/>
    <w:multiLevelType w:val="hybridMultilevel"/>
    <w:tmpl w:val="8912F47E"/>
    <w:lvl w:ilvl="0" w:tplc="1B3AD61A">
      <w:start w:val="1"/>
      <w:numFmt w:val="lowerLetter"/>
      <w:pStyle w:val="Xabecednseznam1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21"/>
  </w:num>
  <w:num w:numId="5">
    <w:abstractNumId w:val="31"/>
  </w:num>
  <w:num w:numId="6">
    <w:abstractNumId w:val="45"/>
  </w:num>
  <w:num w:numId="7">
    <w:abstractNumId w:val="34"/>
  </w:num>
  <w:num w:numId="8">
    <w:abstractNumId w:val="30"/>
  </w:num>
  <w:num w:numId="9">
    <w:abstractNumId w:val="39"/>
  </w:num>
  <w:num w:numId="10">
    <w:abstractNumId w:val="2"/>
  </w:num>
  <w:num w:numId="11">
    <w:abstractNumId w:val="37"/>
  </w:num>
  <w:num w:numId="12">
    <w:abstractNumId w:val="25"/>
  </w:num>
  <w:num w:numId="13">
    <w:abstractNumId w:val="23"/>
  </w:num>
  <w:num w:numId="14">
    <w:abstractNumId w:val="15"/>
  </w:num>
  <w:num w:numId="15">
    <w:abstractNumId w:val="22"/>
  </w:num>
  <w:num w:numId="16">
    <w:abstractNumId w:val="44"/>
  </w:num>
  <w:num w:numId="17">
    <w:abstractNumId w:val="19"/>
  </w:num>
  <w:num w:numId="18">
    <w:abstractNumId w:val="42"/>
  </w:num>
  <w:num w:numId="19">
    <w:abstractNumId w:val="28"/>
  </w:num>
  <w:num w:numId="20">
    <w:abstractNumId w:val="8"/>
  </w:num>
  <w:num w:numId="21">
    <w:abstractNumId w:val="5"/>
  </w:num>
  <w:num w:numId="22">
    <w:abstractNumId w:val="20"/>
  </w:num>
  <w:num w:numId="23">
    <w:abstractNumId w:val="40"/>
  </w:num>
  <w:num w:numId="24">
    <w:abstractNumId w:val="33"/>
  </w:num>
  <w:num w:numId="25">
    <w:abstractNumId w:val="35"/>
  </w:num>
  <w:num w:numId="26">
    <w:abstractNumId w:val="16"/>
  </w:num>
  <w:num w:numId="27">
    <w:abstractNumId w:val="43"/>
  </w:num>
  <w:num w:numId="28">
    <w:abstractNumId w:val="4"/>
  </w:num>
  <w:num w:numId="29">
    <w:abstractNumId w:val="0"/>
  </w:num>
  <w:num w:numId="30">
    <w:abstractNumId w:val="26"/>
  </w:num>
  <w:num w:numId="31">
    <w:abstractNumId w:val="6"/>
  </w:num>
  <w:num w:numId="32">
    <w:abstractNumId w:val="10"/>
  </w:num>
  <w:num w:numId="33">
    <w:abstractNumId w:val="36"/>
  </w:num>
  <w:num w:numId="34">
    <w:abstractNumId w:val="41"/>
  </w:num>
  <w:num w:numId="35">
    <w:abstractNumId w:val="13"/>
  </w:num>
  <w:num w:numId="36">
    <w:abstractNumId w:val="29"/>
  </w:num>
  <w:num w:numId="37">
    <w:abstractNumId w:val="32"/>
  </w:num>
  <w:num w:numId="38">
    <w:abstractNumId w:val="7"/>
  </w:num>
  <w:num w:numId="39">
    <w:abstractNumId w:val="1"/>
  </w:num>
  <w:num w:numId="40">
    <w:abstractNumId w:val="9"/>
  </w:num>
  <w:num w:numId="41">
    <w:abstractNumId w:val="14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27"/>
  </w:num>
  <w:num w:numId="45">
    <w:abstractNumId w:val="12"/>
  </w:num>
  <w:num w:numId="46">
    <w:abstractNumId w:val="2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styleLockTheme/>
  <w:styleLockQFSet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22D"/>
    <w:rsid w:val="00002431"/>
    <w:rsid w:val="00003C03"/>
    <w:rsid w:val="000178BC"/>
    <w:rsid w:val="0002237C"/>
    <w:rsid w:val="00023491"/>
    <w:rsid w:val="00043CF5"/>
    <w:rsid w:val="00044638"/>
    <w:rsid w:val="0005762A"/>
    <w:rsid w:val="00064C64"/>
    <w:rsid w:val="00066F6C"/>
    <w:rsid w:val="00087569"/>
    <w:rsid w:val="0008791C"/>
    <w:rsid w:val="00095CE3"/>
    <w:rsid w:val="00096720"/>
    <w:rsid w:val="000A37FF"/>
    <w:rsid w:val="000B4287"/>
    <w:rsid w:val="000E2195"/>
    <w:rsid w:val="000F69A1"/>
    <w:rsid w:val="001060A9"/>
    <w:rsid w:val="00112755"/>
    <w:rsid w:val="0011635C"/>
    <w:rsid w:val="00132E52"/>
    <w:rsid w:val="00150A9D"/>
    <w:rsid w:val="001529FC"/>
    <w:rsid w:val="001563E7"/>
    <w:rsid w:val="001A5922"/>
    <w:rsid w:val="001B4139"/>
    <w:rsid w:val="001C6E97"/>
    <w:rsid w:val="001E0A85"/>
    <w:rsid w:val="001E6776"/>
    <w:rsid w:val="001F4DA5"/>
    <w:rsid w:val="001F5606"/>
    <w:rsid w:val="00202D7A"/>
    <w:rsid w:val="00215A91"/>
    <w:rsid w:val="00216F9B"/>
    <w:rsid w:val="00246EB5"/>
    <w:rsid w:val="00250372"/>
    <w:rsid w:val="002628D5"/>
    <w:rsid w:val="00265CB0"/>
    <w:rsid w:val="002746E8"/>
    <w:rsid w:val="002831A7"/>
    <w:rsid w:val="00283CC0"/>
    <w:rsid w:val="00284642"/>
    <w:rsid w:val="00286115"/>
    <w:rsid w:val="00293EBB"/>
    <w:rsid w:val="0029402E"/>
    <w:rsid w:val="00296ACA"/>
    <w:rsid w:val="002B4A16"/>
    <w:rsid w:val="002C4EE0"/>
    <w:rsid w:val="002C75DA"/>
    <w:rsid w:val="002D4491"/>
    <w:rsid w:val="002D4F60"/>
    <w:rsid w:val="002F0880"/>
    <w:rsid w:val="002F4990"/>
    <w:rsid w:val="003014FB"/>
    <w:rsid w:val="00322C29"/>
    <w:rsid w:val="00344E51"/>
    <w:rsid w:val="0035763D"/>
    <w:rsid w:val="00372FD1"/>
    <w:rsid w:val="00373291"/>
    <w:rsid w:val="0038272B"/>
    <w:rsid w:val="003E4792"/>
    <w:rsid w:val="003F6011"/>
    <w:rsid w:val="00413F24"/>
    <w:rsid w:val="00414BA0"/>
    <w:rsid w:val="00414D3F"/>
    <w:rsid w:val="0042796B"/>
    <w:rsid w:val="00430784"/>
    <w:rsid w:val="0043258F"/>
    <w:rsid w:val="004378B1"/>
    <w:rsid w:val="004740B7"/>
    <w:rsid w:val="00475D89"/>
    <w:rsid w:val="0048218B"/>
    <w:rsid w:val="004A4499"/>
    <w:rsid w:val="004B720D"/>
    <w:rsid w:val="004C529C"/>
    <w:rsid w:val="004D422D"/>
    <w:rsid w:val="004F383B"/>
    <w:rsid w:val="004F66B2"/>
    <w:rsid w:val="004F66CC"/>
    <w:rsid w:val="00521711"/>
    <w:rsid w:val="005272F4"/>
    <w:rsid w:val="00551D7A"/>
    <w:rsid w:val="00561440"/>
    <w:rsid w:val="00573726"/>
    <w:rsid w:val="0058153E"/>
    <w:rsid w:val="005835C7"/>
    <w:rsid w:val="005A1A1E"/>
    <w:rsid w:val="005A5A4E"/>
    <w:rsid w:val="005A7A18"/>
    <w:rsid w:val="005B4F3A"/>
    <w:rsid w:val="005C1E79"/>
    <w:rsid w:val="005C4169"/>
    <w:rsid w:val="005C550C"/>
    <w:rsid w:val="005D5C22"/>
    <w:rsid w:val="005E5D1B"/>
    <w:rsid w:val="005F0F79"/>
    <w:rsid w:val="00617650"/>
    <w:rsid w:val="00622CC1"/>
    <w:rsid w:val="006278C3"/>
    <w:rsid w:val="0063065C"/>
    <w:rsid w:val="006342A0"/>
    <w:rsid w:val="00645357"/>
    <w:rsid w:val="00663FD4"/>
    <w:rsid w:val="00666594"/>
    <w:rsid w:val="006746DD"/>
    <w:rsid w:val="006868D4"/>
    <w:rsid w:val="0068776A"/>
    <w:rsid w:val="006B6BF8"/>
    <w:rsid w:val="006D0BFC"/>
    <w:rsid w:val="007150B2"/>
    <w:rsid w:val="0071581F"/>
    <w:rsid w:val="00721D29"/>
    <w:rsid w:val="00722424"/>
    <w:rsid w:val="00725C48"/>
    <w:rsid w:val="007551C1"/>
    <w:rsid w:val="00786799"/>
    <w:rsid w:val="007D7CA9"/>
    <w:rsid w:val="007F2B45"/>
    <w:rsid w:val="0081613A"/>
    <w:rsid w:val="00823EB0"/>
    <w:rsid w:val="008259CB"/>
    <w:rsid w:val="008319AE"/>
    <w:rsid w:val="00846C17"/>
    <w:rsid w:val="008739BA"/>
    <w:rsid w:val="008925F7"/>
    <w:rsid w:val="00893832"/>
    <w:rsid w:val="008A5842"/>
    <w:rsid w:val="008B11F6"/>
    <w:rsid w:val="008B4A2E"/>
    <w:rsid w:val="008C1F56"/>
    <w:rsid w:val="008E58BB"/>
    <w:rsid w:val="008F4CD4"/>
    <w:rsid w:val="0092084D"/>
    <w:rsid w:val="00933631"/>
    <w:rsid w:val="00951761"/>
    <w:rsid w:val="0097769B"/>
    <w:rsid w:val="009A4B27"/>
    <w:rsid w:val="009B10FA"/>
    <w:rsid w:val="009B7AFC"/>
    <w:rsid w:val="009C7D72"/>
    <w:rsid w:val="009E102A"/>
    <w:rsid w:val="009E2C6B"/>
    <w:rsid w:val="00A03C21"/>
    <w:rsid w:val="00A1311B"/>
    <w:rsid w:val="00A2204D"/>
    <w:rsid w:val="00A40141"/>
    <w:rsid w:val="00A608EC"/>
    <w:rsid w:val="00A9203A"/>
    <w:rsid w:val="00A95F61"/>
    <w:rsid w:val="00AA5CAA"/>
    <w:rsid w:val="00AB2231"/>
    <w:rsid w:val="00AB255E"/>
    <w:rsid w:val="00AC03E7"/>
    <w:rsid w:val="00AC3C22"/>
    <w:rsid w:val="00AE4B02"/>
    <w:rsid w:val="00AE5669"/>
    <w:rsid w:val="00B0259E"/>
    <w:rsid w:val="00B315C5"/>
    <w:rsid w:val="00B37DF7"/>
    <w:rsid w:val="00B50E47"/>
    <w:rsid w:val="00B528AC"/>
    <w:rsid w:val="00B73DE8"/>
    <w:rsid w:val="00B81237"/>
    <w:rsid w:val="00B87229"/>
    <w:rsid w:val="00B91EB0"/>
    <w:rsid w:val="00B93BFB"/>
    <w:rsid w:val="00BA498E"/>
    <w:rsid w:val="00BC041B"/>
    <w:rsid w:val="00BC0492"/>
    <w:rsid w:val="00BC4F63"/>
    <w:rsid w:val="00BC5AA5"/>
    <w:rsid w:val="00BD0046"/>
    <w:rsid w:val="00BD27A0"/>
    <w:rsid w:val="00BF64A2"/>
    <w:rsid w:val="00C059C9"/>
    <w:rsid w:val="00C111A3"/>
    <w:rsid w:val="00C16ADC"/>
    <w:rsid w:val="00C2472D"/>
    <w:rsid w:val="00C256D0"/>
    <w:rsid w:val="00C35162"/>
    <w:rsid w:val="00C50E5E"/>
    <w:rsid w:val="00C74804"/>
    <w:rsid w:val="00C771C1"/>
    <w:rsid w:val="00C82500"/>
    <w:rsid w:val="00C8459A"/>
    <w:rsid w:val="00C912A8"/>
    <w:rsid w:val="00C91A77"/>
    <w:rsid w:val="00CA3A26"/>
    <w:rsid w:val="00CE4353"/>
    <w:rsid w:val="00CF4456"/>
    <w:rsid w:val="00CF4C57"/>
    <w:rsid w:val="00D01DFE"/>
    <w:rsid w:val="00D12BE5"/>
    <w:rsid w:val="00D25686"/>
    <w:rsid w:val="00D60E65"/>
    <w:rsid w:val="00D677C7"/>
    <w:rsid w:val="00D76B34"/>
    <w:rsid w:val="00D826F8"/>
    <w:rsid w:val="00D83C13"/>
    <w:rsid w:val="00DB5805"/>
    <w:rsid w:val="00DB771F"/>
    <w:rsid w:val="00DC28B6"/>
    <w:rsid w:val="00DC6CAE"/>
    <w:rsid w:val="00DD348E"/>
    <w:rsid w:val="00DD5631"/>
    <w:rsid w:val="00DF7F7B"/>
    <w:rsid w:val="00E011E5"/>
    <w:rsid w:val="00E2569E"/>
    <w:rsid w:val="00E25E89"/>
    <w:rsid w:val="00E506FF"/>
    <w:rsid w:val="00E52D73"/>
    <w:rsid w:val="00E52F17"/>
    <w:rsid w:val="00E5468B"/>
    <w:rsid w:val="00E72A5A"/>
    <w:rsid w:val="00EC452A"/>
    <w:rsid w:val="00EC4B06"/>
    <w:rsid w:val="00ED52E0"/>
    <w:rsid w:val="00ED79E8"/>
    <w:rsid w:val="00F85061"/>
    <w:rsid w:val="00F92570"/>
    <w:rsid w:val="00F93716"/>
    <w:rsid w:val="00F93DEB"/>
    <w:rsid w:val="00FB5A1E"/>
    <w:rsid w:val="00FC430C"/>
    <w:rsid w:val="00FD3A83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45A05B"/>
  <w15:chartTrackingRefBased/>
  <w15:docId w15:val="{0B1A5F6D-4F02-4092-852E-EB42C061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422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rutkPartners1">
    <w:name w:val="Kruták&amp;Partners 1"/>
    <w:basedOn w:val="Text0"/>
    <w:qFormat/>
    <w:rsid w:val="00622CC1"/>
    <w:pPr>
      <w:numPr>
        <w:numId w:val="2"/>
      </w:numPr>
      <w:spacing w:before="240"/>
      <w:ind w:left="567" w:hanging="567"/>
    </w:pPr>
    <w:rPr>
      <w:b/>
      <w:bCs/>
    </w:rPr>
  </w:style>
  <w:style w:type="paragraph" w:customStyle="1" w:styleId="KrutkPartners2">
    <w:name w:val="Kruták&amp;Partners 2"/>
    <w:basedOn w:val="KrutkPartners1"/>
    <w:qFormat/>
    <w:rsid w:val="001B4139"/>
    <w:pPr>
      <w:numPr>
        <w:ilvl w:val="1"/>
      </w:numPr>
      <w:spacing w:before="0"/>
      <w:ind w:left="567" w:hanging="567"/>
    </w:pPr>
    <w:rPr>
      <w:b w:val="0"/>
      <w:bCs w:val="0"/>
      <w:lang w:eastAsia="zh-CN" w:bidi="hi-IN"/>
    </w:rPr>
  </w:style>
  <w:style w:type="paragraph" w:customStyle="1" w:styleId="KrutkPartners3">
    <w:name w:val="Kruták&amp;Partners 3"/>
    <w:basedOn w:val="KrutkPartners2"/>
    <w:qFormat/>
    <w:rsid w:val="000178BC"/>
    <w:pPr>
      <w:numPr>
        <w:ilvl w:val="2"/>
      </w:numPr>
      <w:ind w:left="1276" w:hanging="709"/>
    </w:pPr>
  </w:style>
  <w:style w:type="paragraph" w:customStyle="1" w:styleId="xKrutkPartners4">
    <w:name w:val="xKruták&amp;Partners 4"/>
    <w:basedOn w:val="xKrutkPartners3"/>
    <w:qFormat/>
    <w:rsid w:val="001B4139"/>
    <w:pPr>
      <w:numPr>
        <w:ilvl w:val="3"/>
      </w:numPr>
      <w:ind w:left="2127" w:hanging="851"/>
    </w:pPr>
  </w:style>
  <w:style w:type="paragraph" w:customStyle="1" w:styleId="xKrutkPartners1">
    <w:name w:val="xKruták&amp;Partners 1"/>
    <w:qFormat/>
    <w:rsid w:val="00622CC1"/>
    <w:pPr>
      <w:keepNext/>
      <w:numPr>
        <w:numId w:val="1"/>
      </w:numPr>
      <w:spacing w:before="240"/>
      <w:ind w:left="567" w:hanging="567"/>
    </w:pPr>
    <w:rPr>
      <w:b/>
      <w:bCs/>
      <w:lang w:val="en-GB"/>
    </w:rPr>
  </w:style>
  <w:style w:type="paragraph" w:customStyle="1" w:styleId="xKrutkPartners2">
    <w:name w:val="xKruták&amp;Partners 2"/>
    <w:basedOn w:val="xKrutkPartners1"/>
    <w:qFormat/>
    <w:rsid w:val="005A5A4E"/>
    <w:pPr>
      <w:keepNext w:val="0"/>
      <w:numPr>
        <w:ilvl w:val="1"/>
      </w:numPr>
      <w:spacing w:before="0"/>
      <w:ind w:left="567" w:hanging="567"/>
    </w:pPr>
    <w:rPr>
      <w:b w:val="0"/>
      <w:bCs w:val="0"/>
      <w:lang w:eastAsia="cs-CZ"/>
    </w:rPr>
  </w:style>
  <w:style w:type="paragraph" w:customStyle="1" w:styleId="xKrutkPartners3">
    <w:name w:val="xKruták&amp;Partners 3"/>
    <w:basedOn w:val="xKrutkPartners2"/>
    <w:qFormat/>
    <w:rsid w:val="000178BC"/>
    <w:pPr>
      <w:numPr>
        <w:ilvl w:val="2"/>
      </w:numPr>
      <w:ind w:left="1276" w:hanging="709"/>
    </w:pPr>
  </w:style>
  <w:style w:type="table" w:styleId="Mkatabulky">
    <w:name w:val="Table Grid"/>
    <w:basedOn w:val="Normlntabulka"/>
    <w:uiPriority w:val="39"/>
    <w:locked/>
    <w:rsid w:val="00057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rutkPartners4">
    <w:name w:val="Kruták&amp;Partners 4"/>
    <w:basedOn w:val="KrutkPartners3"/>
    <w:qFormat/>
    <w:rsid w:val="001B4139"/>
    <w:pPr>
      <w:numPr>
        <w:ilvl w:val="3"/>
      </w:numPr>
      <w:ind w:left="2127" w:hanging="851"/>
    </w:pPr>
  </w:style>
  <w:style w:type="paragraph" w:customStyle="1" w:styleId="Text0">
    <w:name w:val="Text 0"/>
    <w:basedOn w:val="Normln"/>
    <w:qFormat/>
    <w:rsid w:val="0005762A"/>
  </w:style>
  <w:style w:type="paragraph" w:customStyle="1" w:styleId="Text1">
    <w:name w:val="Text 1"/>
    <w:basedOn w:val="Text0"/>
    <w:qFormat/>
    <w:rsid w:val="005A5A4E"/>
    <w:pPr>
      <w:ind w:left="567"/>
    </w:pPr>
  </w:style>
  <w:style w:type="paragraph" w:customStyle="1" w:styleId="Text2">
    <w:name w:val="Text 2"/>
    <w:basedOn w:val="Text1"/>
    <w:qFormat/>
    <w:rsid w:val="000178BC"/>
    <w:pPr>
      <w:ind w:left="1276"/>
    </w:pPr>
  </w:style>
  <w:style w:type="paragraph" w:customStyle="1" w:styleId="Text3">
    <w:name w:val="Text 3"/>
    <w:basedOn w:val="Text0"/>
    <w:qFormat/>
    <w:rsid w:val="000178BC"/>
    <w:pPr>
      <w:ind w:left="2127"/>
    </w:pPr>
  </w:style>
  <w:style w:type="paragraph" w:customStyle="1" w:styleId="xText1">
    <w:name w:val="xText 1"/>
    <w:basedOn w:val="xText0"/>
    <w:next w:val="xText2"/>
    <w:qFormat/>
    <w:rsid w:val="001060A9"/>
    <w:pPr>
      <w:ind w:left="567"/>
    </w:pPr>
  </w:style>
  <w:style w:type="paragraph" w:customStyle="1" w:styleId="xText2">
    <w:name w:val="xText 2"/>
    <w:basedOn w:val="xText0"/>
    <w:qFormat/>
    <w:rsid w:val="001060A9"/>
    <w:pPr>
      <w:ind w:left="1276"/>
      <w:contextualSpacing/>
    </w:pPr>
    <w:rPr>
      <w:iCs w:val="0"/>
      <w:lang w:bidi="hi-IN"/>
    </w:rPr>
  </w:style>
  <w:style w:type="paragraph" w:customStyle="1" w:styleId="xText3">
    <w:name w:val="xText 3"/>
    <w:basedOn w:val="xText0"/>
    <w:qFormat/>
    <w:rsid w:val="001060A9"/>
    <w:pPr>
      <w:ind w:left="2127"/>
      <w:contextualSpacing/>
    </w:pPr>
    <w:rPr>
      <w:iCs w:val="0"/>
    </w:rPr>
  </w:style>
  <w:style w:type="paragraph" w:customStyle="1" w:styleId="abecednseznam1">
    <w:name w:val="abecední seznam 1"/>
    <w:basedOn w:val="Text1"/>
    <w:qFormat/>
    <w:rsid w:val="005A5A4E"/>
    <w:pPr>
      <w:numPr>
        <w:numId w:val="3"/>
      </w:numPr>
      <w:ind w:left="993" w:hanging="426"/>
      <w:contextualSpacing/>
    </w:pPr>
  </w:style>
  <w:style w:type="paragraph" w:customStyle="1" w:styleId="abecednseznam2">
    <w:name w:val="abecední seznam 2"/>
    <w:basedOn w:val="Text2"/>
    <w:qFormat/>
    <w:rsid w:val="000178BC"/>
    <w:pPr>
      <w:numPr>
        <w:numId w:val="4"/>
      </w:numPr>
      <w:ind w:left="1701" w:hanging="425"/>
      <w:contextualSpacing/>
    </w:pPr>
  </w:style>
  <w:style w:type="paragraph" w:customStyle="1" w:styleId="xText0">
    <w:name w:val="xText 0"/>
    <w:basedOn w:val="Normln"/>
    <w:qFormat/>
    <w:rsid w:val="0005762A"/>
    <w:rPr>
      <w:iCs/>
      <w:lang w:val="en-GB"/>
    </w:rPr>
  </w:style>
  <w:style w:type="paragraph" w:customStyle="1" w:styleId="abecednseznam3">
    <w:name w:val="abecední seznam 3"/>
    <w:basedOn w:val="Text3"/>
    <w:qFormat/>
    <w:rsid w:val="000178BC"/>
    <w:pPr>
      <w:numPr>
        <w:numId w:val="5"/>
      </w:numPr>
      <w:ind w:left="2552" w:hanging="425"/>
      <w:contextualSpacing/>
    </w:pPr>
  </w:style>
  <w:style w:type="paragraph" w:customStyle="1" w:styleId="Xabecednseznam1">
    <w:name w:val="Xabecední seznam 1"/>
    <w:basedOn w:val="xText1"/>
    <w:qFormat/>
    <w:rsid w:val="001060A9"/>
    <w:pPr>
      <w:numPr>
        <w:numId w:val="6"/>
      </w:numPr>
      <w:ind w:left="993" w:hanging="426"/>
      <w:contextualSpacing/>
    </w:pPr>
    <w:rPr>
      <w:iCs w:val="0"/>
    </w:rPr>
  </w:style>
  <w:style w:type="paragraph" w:customStyle="1" w:styleId="Xabecednseznam0">
    <w:name w:val="Xabecední seznam 0"/>
    <w:basedOn w:val="xText0"/>
    <w:qFormat/>
    <w:rsid w:val="001060A9"/>
    <w:pPr>
      <w:numPr>
        <w:numId w:val="7"/>
      </w:numPr>
      <w:ind w:left="426" w:hanging="426"/>
      <w:contextualSpacing/>
    </w:pPr>
    <w:rPr>
      <w:iCs w:val="0"/>
    </w:rPr>
  </w:style>
  <w:style w:type="paragraph" w:customStyle="1" w:styleId="Xabecednseznam2">
    <w:name w:val="Xabecední seznam 2"/>
    <w:basedOn w:val="xText2"/>
    <w:qFormat/>
    <w:rsid w:val="00951761"/>
    <w:pPr>
      <w:numPr>
        <w:numId w:val="8"/>
      </w:numPr>
      <w:ind w:left="1701" w:hanging="425"/>
    </w:pPr>
    <w:rPr>
      <w:iCs/>
    </w:rPr>
  </w:style>
  <w:style w:type="paragraph" w:customStyle="1" w:styleId="smluvnstrany">
    <w:name w:val="smluvní strany"/>
    <w:basedOn w:val="Text0"/>
    <w:qFormat/>
    <w:rsid w:val="00EC452A"/>
    <w:pPr>
      <w:numPr>
        <w:numId w:val="9"/>
      </w:numPr>
      <w:ind w:left="567" w:hanging="567"/>
    </w:pPr>
    <w:rPr>
      <w:b/>
      <w:bCs/>
    </w:rPr>
  </w:style>
  <w:style w:type="paragraph" w:customStyle="1" w:styleId="smluvnstranytext">
    <w:name w:val="smluvní strany text"/>
    <w:basedOn w:val="smluvnstrany"/>
    <w:qFormat/>
    <w:rsid w:val="00EC452A"/>
    <w:pPr>
      <w:numPr>
        <w:numId w:val="0"/>
      </w:numPr>
      <w:spacing w:after="160"/>
      <w:ind w:left="567"/>
      <w:contextualSpacing/>
    </w:pPr>
    <w:rPr>
      <w:b w:val="0"/>
      <w:bCs w:val="0"/>
    </w:rPr>
  </w:style>
  <w:style w:type="paragraph" w:customStyle="1" w:styleId="abecednseznam0">
    <w:name w:val="abecední seznam 0"/>
    <w:basedOn w:val="Text0"/>
    <w:rsid w:val="001060A9"/>
    <w:pPr>
      <w:numPr>
        <w:numId w:val="10"/>
      </w:numPr>
      <w:ind w:left="426" w:hanging="426"/>
      <w:contextualSpacing/>
    </w:pPr>
  </w:style>
  <w:style w:type="paragraph" w:customStyle="1" w:styleId="Xabecednseznam3">
    <w:name w:val="Xabecední seznam 3"/>
    <w:basedOn w:val="xText3"/>
    <w:qFormat/>
    <w:rsid w:val="00951761"/>
    <w:pPr>
      <w:numPr>
        <w:numId w:val="11"/>
      </w:numPr>
      <w:ind w:left="2552" w:hanging="425"/>
    </w:pPr>
    <w:rPr>
      <w:iCs/>
    </w:rPr>
  </w:style>
  <w:style w:type="paragraph" w:customStyle="1" w:styleId="preambule">
    <w:name w:val="preambule"/>
    <w:basedOn w:val="Text0"/>
    <w:qFormat/>
    <w:rsid w:val="005A5A4E"/>
    <w:pPr>
      <w:numPr>
        <w:numId w:val="12"/>
      </w:numPr>
      <w:ind w:left="993" w:hanging="426"/>
    </w:pPr>
  </w:style>
  <w:style w:type="paragraph" w:customStyle="1" w:styleId="mskseznam0">
    <w:name w:val="římský seznam 0"/>
    <w:basedOn w:val="Text0"/>
    <w:qFormat/>
    <w:rsid w:val="005A5A4E"/>
    <w:pPr>
      <w:numPr>
        <w:numId w:val="13"/>
      </w:numPr>
      <w:ind w:left="426" w:hanging="426"/>
      <w:contextualSpacing/>
    </w:pPr>
  </w:style>
  <w:style w:type="paragraph" w:customStyle="1" w:styleId="mskseznam1">
    <w:name w:val="římský seznam 1"/>
    <w:basedOn w:val="Text1"/>
    <w:qFormat/>
    <w:rsid w:val="005A5A4E"/>
    <w:pPr>
      <w:numPr>
        <w:numId w:val="14"/>
      </w:numPr>
      <w:ind w:left="993" w:hanging="426"/>
      <w:contextualSpacing/>
    </w:pPr>
  </w:style>
  <w:style w:type="paragraph" w:customStyle="1" w:styleId="mskseznam2">
    <w:name w:val="římský seznam 2"/>
    <w:basedOn w:val="Text2"/>
    <w:qFormat/>
    <w:rsid w:val="000178BC"/>
    <w:pPr>
      <w:numPr>
        <w:numId w:val="15"/>
      </w:numPr>
      <w:ind w:left="1701" w:hanging="425"/>
      <w:contextualSpacing/>
    </w:pPr>
  </w:style>
  <w:style w:type="paragraph" w:customStyle="1" w:styleId="mskseznam3">
    <w:name w:val="římský seznam 3"/>
    <w:basedOn w:val="Text3"/>
    <w:qFormat/>
    <w:rsid w:val="000178BC"/>
    <w:pPr>
      <w:numPr>
        <w:numId w:val="16"/>
      </w:numPr>
      <w:ind w:left="2552" w:hanging="425"/>
      <w:contextualSpacing/>
    </w:pPr>
    <w:rPr>
      <w:lang w:eastAsia="zh-CN" w:bidi="hi-IN"/>
    </w:rPr>
  </w:style>
  <w:style w:type="paragraph" w:customStyle="1" w:styleId="Xmskseznam0">
    <w:name w:val="Xřímský seznam 0"/>
    <w:basedOn w:val="xText0"/>
    <w:rsid w:val="00DF7F7B"/>
    <w:pPr>
      <w:numPr>
        <w:numId w:val="17"/>
      </w:numPr>
      <w:ind w:left="426" w:hanging="426"/>
      <w:contextualSpacing/>
    </w:pPr>
  </w:style>
  <w:style w:type="paragraph" w:customStyle="1" w:styleId="Xmskseznam2">
    <w:name w:val="Xřímský seznam 2"/>
    <w:basedOn w:val="xText2"/>
    <w:qFormat/>
    <w:rsid w:val="00DD5631"/>
    <w:pPr>
      <w:numPr>
        <w:numId w:val="18"/>
      </w:numPr>
      <w:ind w:left="1701" w:hanging="425"/>
    </w:pPr>
  </w:style>
  <w:style w:type="paragraph" w:customStyle="1" w:styleId="Xmskseznam1">
    <w:name w:val="Xřímský seznam 1"/>
    <w:basedOn w:val="xText1"/>
    <w:qFormat/>
    <w:rsid w:val="00DD5631"/>
    <w:pPr>
      <w:numPr>
        <w:numId w:val="19"/>
      </w:numPr>
      <w:ind w:left="993" w:hanging="426"/>
      <w:contextualSpacing/>
    </w:pPr>
  </w:style>
  <w:style w:type="paragraph" w:customStyle="1" w:styleId="Xmskseznam3">
    <w:name w:val="Xřímský seznam 3"/>
    <w:basedOn w:val="xText3"/>
    <w:rsid w:val="00DD5631"/>
    <w:pPr>
      <w:numPr>
        <w:numId w:val="20"/>
      </w:numPr>
      <w:ind w:left="2552" w:hanging="425"/>
    </w:pPr>
  </w:style>
  <w:style w:type="paragraph" w:customStyle="1" w:styleId="Xpreambule">
    <w:name w:val="Xpreambule"/>
    <w:basedOn w:val="xText0"/>
    <w:qFormat/>
    <w:rsid w:val="005A5A4E"/>
    <w:pPr>
      <w:numPr>
        <w:numId w:val="21"/>
      </w:numPr>
      <w:ind w:left="993" w:hanging="426"/>
    </w:pPr>
  </w:style>
  <w:style w:type="paragraph" w:customStyle="1" w:styleId="Xsmluvnstrany">
    <w:name w:val="Xsmluvní strany"/>
    <w:basedOn w:val="xText0"/>
    <w:qFormat/>
    <w:rsid w:val="001B4139"/>
    <w:pPr>
      <w:numPr>
        <w:numId w:val="22"/>
      </w:numPr>
      <w:ind w:left="567" w:hanging="567"/>
    </w:pPr>
    <w:rPr>
      <w:b/>
      <w:bCs/>
    </w:rPr>
  </w:style>
  <w:style w:type="paragraph" w:customStyle="1" w:styleId="Xsmluvnstranytext">
    <w:name w:val="Xsmluvní strany text"/>
    <w:basedOn w:val="Xsmluvnstrany"/>
    <w:qFormat/>
    <w:rsid w:val="001B4139"/>
    <w:pPr>
      <w:numPr>
        <w:numId w:val="0"/>
      </w:numPr>
      <w:spacing w:after="160"/>
      <w:ind w:left="567"/>
      <w:contextualSpacing/>
    </w:pPr>
    <w:rPr>
      <w:b w:val="0"/>
      <w:bCs w:val="0"/>
    </w:rPr>
  </w:style>
  <w:style w:type="paragraph" w:customStyle="1" w:styleId="odrka0">
    <w:name w:val="odrážka 0"/>
    <w:basedOn w:val="Text0"/>
    <w:qFormat/>
    <w:rsid w:val="00DD5631"/>
    <w:pPr>
      <w:numPr>
        <w:numId w:val="23"/>
      </w:numPr>
      <w:ind w:left="426" w:hanging="426"/>
      <w:contextualSpacing/>
    </w:pPr>
  </w:style>
  <w:style w:type="paragraph" w:customStyle="1" w:styleId="odrka1">
    <w:name w:val="odrážka 1"/>
    <w:basedOn w:val="Text1"/>
    <w:qFormat/>
    <w:rsid w:val="005A5A4E"/>
    <w:pPr>
      <w:numPr>
        <w:numId w:val="24"/>
      </w:numPr>
      <w:ind w:left="993" w:hanging="426"/>
      <w:contextualSpacing/>
    </w:pPr>
  </w:style>
  <w:style w:type="paragraph" w:customStyle="1" w:styleId="odrka2">
    <w:name w:val="odrážka 2"/>
    <w:basedOn w:val="Text2"/>
    <w:qFormat/>
    <w:rsid w:val="000178BC"/>
    <w:pPr>
      <w:numPr>
        <w:numId w:val="25"/>
      </w:numPr>
      <w:ind w:left="1701" w:hanging="425"/>
      <w:contextualSpacing/>
    </w:pPr>
  </w:style>
  <w:style w:type="paragraph" w:customStyle="1" w:styleId="odrka3">
    <w:name w:val="odrážka 3"/>
    <w:basedOn w:val="Text3"/>
    <w:qFormat/>
    <w:rsid w:val="000178BC"/>
    <w:pPr>
      <w:numPr>
        <w:numId w:val="26"/>
      </w:numPr>
      <w:ind w:left="2552" w:hanging="425"/>
      <w:contextualSpacing/>
    </w:pPr>
  </w:style>
  <w:style w:type="paragraph" w:customStyle="1" w:styleId="Xodrka0">
    <w:name w:val="Xodrážka 0"/>
    <w:basedOn w:val="xText0"/>
    <w:qFormat/>
    <w:rsid w:val="00DD5631"/>
    <w:pPr>
      <w:numPr>
        <w:numId w:val="27"/>
      </w:numPr>
      <w:ind w:left="426" w:hanging="426"/>
      <w:contextualSpacing/>
    </w:pPr>
  </w:style>
  <w:style w:type="paragraph" w:customStyle="1" w:styleId="Xodrka1">
    <w:name w:val="Xodrážka 1"/>
    <w:basedOn w:val="xText1"/>
    <w:qFormat/>
    <w:rsid w:val="00DD5631"/>
    <w:pPr>
      <w:numPr>
        <w:numId w:val="28"/>
      </w:numPr>
      <w:ind w:left="993" w:hanging="426"/>
      <w:contextualSpacing/>
    </w:pPr>
  </w:style>
  <w:style w:type="paragraph" w:customStyle="1" w:styleId="Xodrka2">
    <w:name w:val="Xodrážka 2"/>
    <w:basedOn w:val="xText2"/>
    <w:qFormat/>
    <w:rsid w:val="00DD5631"/>
    <w:pPr>
      <w:numPr>
        <w:numId w:val="29"/>
      </w:numPr>
      <w:ind w:left="1701" w:hanging="425"/>
    </w:pPr>
  </w:style>
  <w:style w:type="paragraph" w:customStyle="1" w:styleId="Xodrka3">
    <w:name w:val="Xodrážka 3"/>
    <w:basedOn w:val="xText3"/>
    <w:qFormat/>
    <w:rsid w:val="00DD5631"/>
    <w:pPr>
      <w:numPr>
        <w:numId w:val="30"/>
      </w:numPr>
      <w:ind w:left="2552" w:hanging="425"/>
    </w:pPr>
  </w:style>
  <w:style w:type="paragraph" w:customStyle="1" w:styleId="aloba-nadpislnku">
    <w:name w:val="žaloba - nadpis článku"/>
    <w:basedOn w:val="Text0"/>
    <w:qFormat/>
    <w:rsid w:val="0005762A"/>
    <w:pPr>
      <w:jc w:val="center"/>
    </w:pPr>
    <w:rPr>
      <w:b/>
      <w:bCs/>
    </w:rPr>
  </w:style>
  <w:style w:type="paragraph" w:customStyle="1" w:styleId="aloba-mskslovn">
    <w:name w:val="žaloba - římské číslování"/>
    <w:basedOn w:val="Text0"/>
    <w:qFormat/>
    <w:rsid w:val="0005762A"/>
    <w:pPr>
      <w:numPr>
        <w:numId w:val="31"/>
      </w:numPr>
      <w:jc w:val="center"/>
    </w:pPr>
    <w:rPr>
      <w:b/>
    </w:rPr>
  </w:style>
  <w:style w:type="paragraph" w:customStyle="1" w:styleId="aloba-slovanText0">
    <w:name w:val="žaloba - číslovaný Text 0"/>
    <w:basedOn w:val="Text0"/>
    <w:qFormat/>
    <w:rsid w:val="00BD0046"/>
    <w:pPr>
      <w:numPr>
        <w:numId w:val="32"/>
      </w:numPr>
      <w:ind w:left="0" w:hanging="567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66F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F6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746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46E8"/>
    <w:pPr>
      <w:widowControl w:val="0"/>
      <w:suppressAutoHyphens/>
    </w:pPr>
    <w:rPr>
      <w:rFonts w:ascii="Garamond" w:eastAsia="SimSun" w:hAnsi="Garamond" w:cs="Mangal"/>
      <w:kern w:val="2"/>
      <w:sz w:val="20"/>
      <w:szCs w:val="18"/>
      <w:lang w:eastAsia="zh-CN" w:bidi="hi-IN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46E8"/>
    <w:rPr>
      <w:rFonts w:ascii="Garamond" w:eastAsia="SimSun" w:hAnsi="Garamond" w:cs="Mangal"/>
      <w:kern w:val="2"/>
      <w:sz w:val="20"/>
      <w:szCs w:val="18"/>
      <w:lang w:eastAsia="zh-CN" w:bidi="hi-IN"/>
    </w:rPr>
  </w:style>
  <w:style w:type="paragraph" w:customStyle="1" w:styleId="aloba-slovanText1">
    <w:name w:val="žaloba - číslovaný Text 1"/>
    <w:basedOn w:val="Text1"/>
    <w:qFormat/>
    <w:rsid w:val="002831A7"/>
    <w:pPr>
      <w:numPr>
        <w:numId w:val="33"/>
      </w:numPr>
      <w:ind w:left="567" w:hanging="567"/>
    </w:pPr>
    <w:rPr>
      <w:lang w:bidi="hi-IN"/>
    </w:rPr>
  </w:style>
  <w:style w:type="paragraph" w:customStyle="1" w:styleId="Textzkladn">
    <w:name w:val="Text základní"/>
    <w:basedOn w:val="Text0"/>
    <w:qFormat/>
    <w:rsid w:val="0005762A"/>
    <w:pPr>
      <w:contextualSpacing/>
    </w:pPr>
  </w:style>
  <w:style w:type="paragraph" w:customStyle="1" w:styleId="xTextzkladn">
    <w:name w:val="xText základní"/>
    <w:basedOn w:val="xText0"/>
    <w:qFormat/>
    <w:rsid w:val="0005762A"/>
  </w:style>
  <w:style w:type="paragraph" w:customStyle="1" w:styleId="slovanseznam0">
    <w:name w:val="číslovaný seznam 0"/>
    <w:basedOn w:val="Text0"/>
    <w:qFormat/>
    <w:rsid w:val="00FB5A1E"/>
    <w:pPr>
      <w:numPr>
        <w:numId w:val="34"/>
      </w:numPr>
      <w:ind w:left="426" w:hanging="426"/>
      <w:contextualSpacing/>
    </w:pPr>
  </w:style>
  <w:style w:type="paragraph" w:customStyle="1" w:styleId="slovanseznam1">
    <w:name w:val="číslovaný seznam 1"/>
    <w:basedOn w:val="Text1"/>
    <w:qFormat/>
    <w:rsid w:val="005A5A4E"/>
    <w:pPr>
      <w:numPr>
        <w:numId w:val="35"/>
      </w:numPr>
      <w:ind w:left="993" w:hanging="426"/>
      <w:contextualSpacing/>
    </w:pPr>
  </w:style>
  <w:style w:type="paragraph" w:customStyle="1" w:styleId="slovanseznam2">
    <w:name w:val="číslovaný seznam 2"/>
    <w:basedOn w:val="Text2"/>
    <w:qFormat/>
    <w:rsid w:val="000178BC"/>
    <w:pPr>
      <w:numPr>
        <w:numId w:val="36"/>
      </w:numPr>
      <w:ind w:left="1701" w:hanging="425"/>
      <w:contextualSpacing/>
    </w:pPr>
  </w:style>
  <w:style w:type="paragraph" w:customStyle="1" w:styleId="slovanseznam3">
    <w:name w:val="číslovaný seznam 3"/>
    <w:basedOn w:val="Text3"/>
    <w:rsid w:val="000178BC"/>
    <w:pPr>
      <w:numPr>
        <w:numId w:val="37"/>
      </w:numPr>
      <w:ind w:left="2552" w:hanging="425"/>
      <w:contextualSpacing/>
    </w:pPr>
  </w:style>
  <w:style w:type="paragraph" w:customStyle="1" w:styleId="Xslovanseznam0">
    <w:name w:val="Xčíslovaný seznam 0"/>
    <w:basedOn w:val="xText0"/>
    <w:qFormat/>
    <w:rsid w:val="00951761"/>
    <w:pPr>
      <w:numPr>
        <w:numId w:val="38"/>
      </w:numPr>
      <w:ind w:left="426" w:hanging="426"/>
      <w:contextualSpacing/>
    </w:pPr>
  </w:style>
  <w:style w:type="paragraph" w:customStyle="1" w:styleId="Xslovanseznam1">
    <w:name w:val="Xčíslovaný seznam 1"/>
    <w:basedOn w:val="xText1"/>
    <w:qFormat/>
    <w:rsid w:val="00951761"/>
    <w:pPr>
      <w:numPr>
        <w:numId w:val="39"/>
      </w:numPr>
      <w:ind w:left="993" w:hanging="426"/>
      <w:contextualSpacing/>
    </w:pPr>
  </w:style>
  <w:style w:type="paragraph" w:customStyle="1" w:styleId="Xslovanseznam2">
    <w:name w:val="Xčíslovaný seznam 2"/>
    <w:basedOn w:val="xText2"/>
    <w:qFormat/>
    <w:rsid w:val="00951761"/>
    <w:pPr>
      <w:numPr>
        <w:numId w:val="40"/>
      </w:numPr>
      <w:ind w:left="1701" w:hanging="425"/>
    </w:pPr>
  </w:style>
  <w:style w:type="paragraph" w:customStyle="1" w:styleId="Xslovanseznam3">
    <w:name w:val="Xčíslovaný seznam 3"/>
    <w:basedOn w:val="xText3"/>
    <w:qFormat/>
    <w:rsid w:val="00951761"/>
    <w:pPr>
      <w:numPr>
        <w:numId w:val="41"/>
      </w:numPr>
      <w:ind w:left="2552" w:hanging="425"/>
    </w:pPr>
  </w:style>
  <w:style w:type="paragraph" w:styleId="Zkladntext2">
    <w:name w:val="Body Text 2"/>
    <w:basedOn w:val="Normln"/>
    <w:link w:val="Zkladntext2Char"/>
    <w:semiHidden/>
    <w:unhideWhenUsed/>
    <w:rsid w:val="004D422D"/>
    <w:pPr>
      <w:tabs>
        <w:tab w:val="left" w:pos="851"/>
        <w:tab w:val="left" w:pos="1701"/>
        <w:tab w:val="left" w:pos="2410"/>
        <w:tab w:val="left" w:pos="3186"/>
        <w:tab w:val="left" w:pos="3828"/>
        <w:tab w:val="decimal" w:pos="4253"/>
        <w:tab w:val="left" w:pos="4604"/>
        <w:tab w:val="left" w:pos="5670"/>
        <w:tab w:val="left" w:pos="7088"/>
        <w:tab w:val="left" w:pos="7722"/>
      </w:tabs>
      <w:snapToGrid w:val="0"/>
      <w:jc w:val="both"/>
    </w:pPr>
    <w:rPr>
      <w:rFonts w:ascii="Arial" w:hAnsi="Arial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4D422D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4D422D"/>
    <w:pPr>
      <w:tabs>
        <w:tab w:val="left" w:pos="851"/>
        <w:tab w:val="left" w:pos="1701"/>
        <w:tab w:val="left" w:pos="2410"/>
        <w:tab w:val="left" w:pos="3186"/>
        <w:tab w:val="left" w:pos="3828"/>
        <w:tab w:val="decimal" w:pos="4253"/>
        <w:tab w:val="left" w:pos="4604"/>
        <w:tab w:val="left" w:pos="5670"/>
        <w:tab w:val="left" w:pos="7088"/>
        <w:tab w:val="left" w:pos="7722"/>
      </w:tabs>
      <w:snapToGrid w:val="0"/>
      <w:spacing w:line="240" w:lineRule="atLeast"/>
      <w:jc w:val="both"/>
    </w:pPr>
    <w:rPr>
      <w:rFonts w:ascii="Arial" w:hAnsi="Arial"/>
      <w:b/>
      <w:sz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D422D"/>
    <w:rPr>
      <w:rFonts w:ascii="Arial" w:eastAsia="Times New Roman" w:hAnsi="Arial" w:cs="Times New Roman"/>
      <w:b/>
      <w:sz w:val="20"/>
      <w:szCs w:val="24"/>
      <w:lang w:eastAsia="cs-CZ"/>
    </w:rPr>
  </w:style>
  <w:style w:type="paragraph" w:customStyle="1" w:styleId="Zkladntext20">
    <w:name w:val="Základní text2"/>
    <w:basedOn w:val="Normln"/>
    <w:rsid w:val="004D422D"/>
    <w:pPr>
      <w:widowControl w:val="0"/>
      <w:suppressAutoHyphens/>
      <w:spacing w:line="100" w:lineRule="atLeast"/>
    </w:pPr>
    <w:rPr>
      <w:rFonts w:eastAsia="Tahoma"/>
    </w:rPr>
  </w:style>
  <w:style w:type="paragraph" w:styleId="Odstavecseseznamem">
    <w:name w:val="List Paragraph"/>
    <w:basedOn w:val="Normln"/>
    <w:uiPriority w:val="34"/>
    <w:semiHidden/>
    <w:rsid w:val="000E2195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75DA"/>
    <w:pPr>
      <w:widowControl/>
      <w:suppressAutoHyphens w:val="0"/>
    </w:pPr>
    <w:rPr>
      <w:rFonts w:ascii="Times New Roman" w:eastAsia="Times New Roman" w:hAnsi="Times New Roman" w:cs="Times New Roman"/>
      <w:b/>
      <w:bCs/>
      <w:kern w:val="0"/>
      <w:szCs w:val="20"/>
      <w:lang w:eastAsia="cs-CZ"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75DA"/>
    <w:rPr>
      <w:rFonts w:ascii="Times New Roman" w:eastAsia="Times New Roman" w:hAnsi="Times New Roman" w:cs="Times New Roman"/>
      <w:b/>
      <w:bCs/>
      <w:kern w:val="2"/>
      <w:sz w:val="20"/>
      <w:szCs w:val="20"/>
      <w:lang w:eastAsia="cs-CZ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\Documents\Vlastn&#237;%20&#353;ablony%20Office\KP_blank_makra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34E49-E8BF-4C29-AE50-0DAC2E2C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KP_blank_makra.dotm</Template>
  <TotalTime>18</TotalTime>
  <Pages>3</Pages>
  <Words>788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Goldsteinová Lucie</cp:lastModifiedBy>
  <cp:revision>5</cp:revision>
  <cp:lastPrinted>2021-04-14T13:06:00Z</cp:lastPrinted>
  <dcterms:created xsi:type="dcterms:W3CDTF">2021-03-26T06:12:00Z</dcterms:created>
  <dcterms:modified xsi:type="dcterms:W3CDTF">2021-04-14T13:14:00Z</dcterms:modified>
</cp:coreProperties>
</file>