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B4986" w14:textId="77777777" w:rsidR="00340297" w:rsidRPr="00485B9A" w:rsidRDefault="00340297" w:rsidP="00340297">
      <w:pPr>
        <w:ind w:left="4248"/>
        <w:jc w:val="both"/>
        <w:rPr>
          <w:rFonts w:ascii="Arial" w:hAnsi="Arial" w:cs="Arial"/>
          <w:sz w:val="22"/>
          <w:szCs w:val="22"/>
        </w:rPr>
      </w:pPr>
      <w:r>
        <w:rPr>
          <w:rFonts w:ascii="Arial" w:hAnsi="Arial" w:cs="Arial"/>
          <w:sz w:val="22"/>
          <w:szCs w:val="22"/>
        </w:rPr>
        <w:t>Číslo smlouvy objednatele:</w:t>
      </w:r>
      <w:r w:rsidR="003E30E9">
        <w:rPr>
          <w:rFonts w:ascii="Arial" w:hAnsi="Arial" w:cs="Arial"/>
          <w:sz w:val="22"/>
          <w:szCs w:val="22"/>
        </w:rPr>
        <w:t xml:space="preserve"> ZŠOT/988/2019</w:t>
      </w:r>
    </w:p>
    <w:p w14:paraId="773B4987" w14:textId="77777777" w:rsidR="00340297" w:rsidRDefault="00340297" w:rsidP="00340297">
      <w:pPr>
        <w:jc w:val="both"/>
        <w:rPr>
          <w:rFonts w:ascii="Arial" w:hAnsi="Arial" w:cs="Arial"/>
          <w:sz w:val="22"/>
          <w:szCs w:val="22"/>
        </w:rPr>
      </w:pPr>
    </w:p>
    <w:p w14:paraId="773B4988" w14:textId="77777777" w:rsidR="00BC4381" w:rsidRPr="00485B9A" w:rsidRDefault="00BC4381" w:rsidP="00340297">
      <w:pPr>
        <w:jc w:val="both"/>
        <w:rPr>
          <w:rFonts w:ascii="Arial" w:hAnsi="Arial" w:cs="Arial"/>
          <w:sz w:val="22"/>
          <w:szCs w:val="22"/>
        </w:rPr>
      </w:pPr>
    </w:p>
    <w:p w14:paraId="773B4989" w14:textId="77777777" w:rsidR="00340297" w:rsidRPr="00485B9A" w:rsidRDefault="00340297" w:rsidP="00340297">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340297" w:rsidRPr="00485B9A" w14:paraId="773B4991" w14:textId="77777777" w:rsidTr="00AE573A">
        <w:trPr>
          <w:cantSplit/>
          <w:trHeight w:val="70"/>
        </w:trPr>
        <w:tc>
          <w:tcPr>
            <w:tcW w:w="9180" w:type="dxa"/>
            <w:tcBorders>
              <w:top w:val="single" w:sz="4" w:space="0" w:color="auto"/>
              <w:left w:val="single" w:sz="4" w:space="0" w:color="auto"/>
              <w:bottom w:val="single" w:sz="4" w:space="0" w:color="auto"/>
              <w:right w:val="single" w:sz="4" w:space="0" w:color="auto"/>
            </w:tcBorders>
          </w:tcPr>
          <w:p w14:paraId="773B498A" w14:textId="77777777" w:rsidR="00340297" w:rsidRPr="00485B9A" w:rsidRDefault="00340297" w:rsidP="00AE573A">
            <w:pPr>
              <w:pStyle w:val="Nadpis2"/>
              <w:rPr>
                <w:rFonts w:ascii="Arial" w:hAnsi="Arial" w:cs="Arial"/>
                <w:sz w:val="44"/>
              </w:rPr>
            </w:pPr>
            <w:r w:rsidRPr="00485B9A">
              <w:rPr>
                <w:rFonts w:ascii="Arial" w:hAnsi="Arial" w:cs="Arial"/>
                <w:sz w:val="44"/>
              </w:rPr>
              <w:t xml:space="preserve">SMLOUVA O DÍLO </w:t>
            </w:r>
          </w:p>
          <w:p w14:paraId="773B498B" w14:textId="77777777" w:rsidR="00340297" w:rsidRDefault="00DD7F1C" w:rsidP="00AE573A">
            <w:pPr>
              <w:jc w:val="center"/>
              <w:rPr>
                <w:rFonts w:ascii="Arial" w:hAnsi="Arial" w:cs="Arial"/>
                <w:sz w:val="20"/>
              </w:rPr>
            </w:pPr>
            <w:r>
              <w:rPr>
                <w:rFonts w:ascii="Arial" w:hAnsi="Arial" w:cs="Arial"/>
                <w:sz w:val="20"/>
              </w:rPr>
              <w:t>na</w:t>
            </w:r>
          </w:p>
          <w:p w14:paraId="773B498C" w14:textId="77777777" w:rsidR="00DD7F1C" w:rsidRPr="00DD7F1C" w:rsidRDefault="00DD7F1C" w:rsidP="00AE573A">
            <w:pPr>
              <w:jc w:val="center"/>
              <w:rPr>
                <w:rFonts w:ascii="Arial" w:hAnsi="Arial" w:cs="Arial"/>
                <w:b/>
                <w:sz w:val="20"/>
              </w:rPr>
            </w:pPr>
          </w:p>
          <w:p w14:paraId="773B498D" w14:textId="77777777" w:rsidR="00DD7F1C" w:rsidRDefault="00DD7F1C" w:rsidP="00AE573A">
            <w:pPr>
              <w:jc w:val="center"/>
              <w:rPr>
                <w:rFonts w:ascii="Arial" w:hAnsi="Arial" w:cs="Arial"/>
                <w:sz w:val="20"/>
              </w:rPr>
            </w:pPr>
            <w:r w:rsidRPr="00DD7F1C">
              <w:rPr>
                <w:rFonts w:ascii="Arial" w:hAnsi="Arial" w:cs="Arial"/>
                <w:b/>
                <w:sz w:val="20"/>
              </w:rPr>
              <w:t>Zpracování projektové dokumentace na akci „ZŠ Otrokovice – rekonstrukce sociálních zařízení“</w:t>
            </w:r>
          </w:p>
          <w:p w14:paraId="773B498E" w14:textId="77777777" w:rsidR="00DD7F1C" w:rsidRPr="00485B9A" w:rsidRDefault="00DD7F1C" w:rsidP="00AE573A">
            <w:pPr>
              <w:jc w:val="center"/>
              <w:rPr>
                <w:rFonts w:ascii="Arial" w:hAnsi="Arial" w:cs="Arial"/>
                <w:sz w:val="20"/>
              </w:rPr>
            </w:pPr>
          </w:p>
          <w:p w14:paraId="773B498F" w14:textId="77777777" w:rsidR="00340297" w:rsidRPr="00F74111" w:rsidRDefault="00340297" w:rsidP="00AE573A">
            <w:pPr>
              <w:autoSpaceDE w:val="0"/>
              <w:autoSpaceDN w:val="0"/>
              <w:adjustRightInd w:val="0"/>
              <w:jc w:val="center"/>
              <w:rPr>
                <w:rFonts w:ascii="Arial" w:hAnsi="Arial" w:cs="Arial"/>
                <w:color w:val="000000"/>
                <w:sz w:val="20"/>
                <w:szCs w:val="20"/>
              </w:rPr>
            </w:pPr>
            <w:r w:rsidRPr="00F74111">
              <w:rPr>
                <w:rFonts w:ascii="Arial" w:hAnsi="Arial" w:cs="Arial"/>
                <w:color w:val="000000"/>
                <w:sz w:val="20"/>
                <w:szCs w:val="20"/>
              </w:rPr>
              <w:t>uzavřená níže uvedeného dne, měsíce a roku v souladu s ustanovení § 2586 a následujícími ustanoveními zákona č. 89/2012 Sb., občanský zákoník, v platném znění (dále jen „</w:t>
            </w:r>
            <w:r w:rsidRPr="00F74111">
              <w:rPr>
                <w:rFonts w:ascii="Arial" w:hAnsi="Arial" w:cs="Arial"/>
                <w:b/>
                <w:bCs/>
                <w:color w:val="000000"/>
                <w:sz w:val="20"/>
                <w:szCs w:val="20"/>
              </w:rPr>
              <w:t>občanský zákoník</w:t>
            </w:r>
            <w:r w:rsidRPr="00F74111">
              <w:rPr>
                <w:rFonts w:ascii="Arial" w:hAnsi="Arial" w:cs="Arial"/>
                <w:color w:val="000000"/>
                <w:sz w:val="20"/>
                <w:szCs w:val="20"/>
              </w:rPr>
              <w:t>“)</w:t>
            </w:r>
          </w:p>
          <w:p w14:paraId="773B4990" w14:textId="77777777" w:rsidR="00340297" w:rsidRPr="00485B9A" w:rsidRDefault="00340297" w:rsidP="00AE573A">
            <w:pPr>
              <w:pStyle w:val="Nadpis2"/>
              <w:rPr>
                <w:rFonts w:ascii="Arial" w:hAnsi="Arial" w:cs="Arial"/>
                <w:b w:val="0"/>
                <w:bCs/>
                <w:sz w:val="20"/>
              </w:rPr>
            </w:pPr>
          </w:p>
        </w:tc>
      </w:tr>
    </w:tbl>
    <w:p w14:paraId="773B4992" w14:textId="77777777" w:rsidR="00340297" w:rsidRDefault="00340297" w:rsidP="00340297">
      <w:pPr>
        <w:jc w:val="both"/>
        <w:rPr>
          <w:rFonts w:ascii="Arial" w:hAnsi="Arial" w:cs="Arial"/>
          <w:b/>
          <w:sz w:val="22"/>
          <w:szCs w:val="22"/>
        </w:rPr>
      </w:pPr>
    </w:p>
    <w:p w14:paraId="773B4993" w14:textId="77777777" w:rsidR="001863FD" w:rsidRDefault="001863FD" w:rsidP="00340297">
      <w:pPr>
        <w:jc w:val="both"/>
        <w:rPr>
          <w:rFonts w:ascii="Arial" w:hAnsi="Arial" w:cs="Arial"/>
          <w:b/>
          <w:sz w:val="22"/>
          <w:szCs w:val="22"/>
        </w:rPr>
      </w:pPr>
    </w:p>
    <w:p w14:paraId="773B4994" w14:textId="77777777" w:rsidR="001863FD" w:rsidRPr="00485B9A" w:rsidRDefault="001863FD" w:rsidP="00340297">
      <w:pPr>
        <w:jc w:val="both"/>
        <w:rPr>
          <w:rFonts w:ascii="Arial" w:hAnsi="Arial" w:cs="Arial"/>
          <w:b/>
          <w:sz w:val="22"/>
          <w:szCs w:val="22"/>
        </w:rPr>
      </w:pPr>
    </w:p>
    <w:p w14:paraId="773B4995" w14:textId="77777777" w:rsidR="00340297" w:rsidRPr="00485B9A" w:rsidRDefault="00340297" w:rsidP="00340297">
      <w:pPr>
        <w:jc w:val="both"/>
        <w:rPr>
          <w:rFonts w:ascii="Arial" w:hAnsi="Arial" w:cs="Arial"/>
          <w:b/>
          <w:sz w:val="22"/>
          <w:szCs w:val="22"/>
        </w:rPr>
      </w:pPr>
    </w:p>
    <w:p w14:paraId="773B4996" w14:textId="77777777" w:rsidR="00340297" w:rsidRPr="00D40B28" w:rsidRDefault="00340297" w:rsidP="00340297">
      <w:pPr>
        <w:numPr>
          <w:ilvl w:val="0"/>
          <w:numId w:val="10"/>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14:paraId="773B4997" w14:textId="77777777" w:rsidR="00340297" w:rsidRPr="00D40B28" w:rsidRDefault="00340297" w:rsidP="00340297">
      <w:pPr>
        <w:jc w:val="both"/>
        <w:rPr>
          <w:rFonts w:ascii="Arial" w:hAnsi="Arial" w:cs="Arial"/>
          <w:sz w:val="20"/>
          <w:szCs w:val="22"/>
          <w:u w:val="single"/>
        </w:rPr>
      </w:pPr>
    </w:p>
    <w:p w14:paraId="773B4998" w14:textId="77777777" w:rsidR="00340297" w:rsidRDefault="00340297" w:rsidP="00340297">
      <w:pPr>
        <w:pStyle w:val="Textvbloku"/>
        <w:ind w:left="360" w:right="0"/>
        <w:jc w:val="left"/>
        <w:rPr>
          <w:rFonts w:ascii="Arial" w:hAnsi="Arial" w:cs="Arial"/>
          <w:b/>
          <w:sz w:val="20"/>
        </w:rPr>
      </w:pPr>
      <w:r w:rsidRPr="00D40B28">
        <w:rPr>
          <w:rFonts w:ascii="Arial" w:hAnsi="Arial" w:cs="Arial"/>
          <w:b/>
          <w:sz w:val="20"/>
          <w:u w:val="single"/>
        </w:rPr>
        <w:t>Objednatel</w:t>
      </w:r>
      <w:r w:rsidRPr="00D40B28">
        <w:rPr>
          <w:rFonts w:ascii="Arial" w:hAnsi="Arial" w:cs="Arial"/>
          <w:sz w:val="20"/>
        </w:rPr>
        <w:tab/>
      </w:r>
      <w:r w:rsidRPr="00D40B28">
        <w:rPr>
          <w:rFonts w:ascii="Arial" w:hAnsi="Arial" w:cs="Arial"/>
          <w:sz w:val="20"/>
        </w:rPr>
        <w:tab/>
      </w:r>
      <w:r w:rsidRPr="00D40B28">
        <w:rPr>
          <w:rFonts w:ascii="Arial" w:hAnsi="Arial" w:cs="Arial"/>
          <w:sz w:val="20"/>
        </w:rPr>
        <w:tab/>
        <w:t xml:space="preserve">           :</w:t>
      </w:r>
      <w:r w:rsidRPr="00D40B28">
        <w:rPr>
          <w:rFonts w:ascii="Arial" w:hAnsi="Arial" w:cs="Arial"/>
          <w:sz w:val="20"/>
        </w:rPr>
        <w:tab/>
        <w:t xml:space="preserve">   </w:t>
      </w:r>
      <w:r>
        <w:rPr>
          <w:rFonts w:ascii="Arial" w:hAnsi="Arial" w:cs="Arial"/>
          <w:b/>
          <w:sz w:val="20"/>
        </w:rPr>
        <w:t xml:space="preserve">Základní škola Otrokovice, Komenského  </w:t>
      </w:r>
    </w:p>
    <w:p w14:paraId="773B4999" w14:textId="77777777" w:rsidR="00340297" w:rsidRPr="0061051E" w:rsidRDefault="00340297" w:rsidP="00340297">
      <w:pPr>
        <w:pStyle w:val="Textvbloku"/>
        <w:ind w:left="360" w:right="0"/>
        <w:jc w:val="left"/>
        <w:rPr>
          <w:rFonts w:ascii="Arial" w:hAnsi="Arial" w:cs="Arial"/>
          <w:b/>
          <w:sz w:val="20"/>
        </w:rPr>
      </w:pPr>
      <w:r w:rsidRPr="0061051E">
        <w:rPr>
          <w:rFonts w:ascii="Arial" w:hAnsi="Arial" w:cs="Arial"/>
          <w:b/>
          <w:sz w:val="20"/>
        </w:rPr>
        <w:t xml:space="preserve">                                                            </w:t>
      </w:r>
    </w:p>
    <w:p w14:paraId="773B499A" w14:textId="77777777" w:rsidR="00340297" w:rsidRPr="00D40B28" w:rsidRDefault="00340297" w:rsidP="00340297">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Sídlo</w:t>
      </w:r>
      <w:r w:rsidRPr="00D40B28">
        <w:rPr>
          <w:rFonts w:ascii="Arial" w:hAnsi="Arial" w:cs="Arial"/>
          <w:sz w:val="20"/>
        </w:rPr>
        <w:tab/>
        <w:t>:</w:t>
      </w:r>
      <w:r w:rsidRPr="00D40B28">
        <w:rPr>
          <w:rFonts w:ascii="Arial" w:hAnsi="Arial" w:cs="Arial"/>
          <w:sz w:val="20"/>
        </w:rPr>
        <w:tab/>
      </w:r>
      <w:r>
        <w:rPr>
          <w:rFonts w:ascii="Arial" w:hAnsi="Arial" w:cs="Arial"/>
          <w:sz w:val="20"/>
        </w:rPr>
        <w:t>Komenského 1855, 765 02 Otrokovice</w:t>
      </w:r>
    </w:p>
    <w:p w14:paraId="773B499B" w14:textId="77777777" w:rsidR="00340297" w:rsidRPr="00D40B28" w:rsidRDefault="00340297" w:rsidP="00340297">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Statutární orgán</w:t>
      </w:r>
      <w:r w:rsidRPr="00D40B28">
        <w:rPr>
          <w:rFonts w:ascii="Arial" w:hAnsi="Arial" w:cs="Arial"/>
          <w:sz w:val="20"/>
        </w:rPr>
        <w:tab/>
        <w:t>:</w:t>
      </w:r>
      <w:r w:rsidRPr="00D40B28">
        <w:rPr>
          <w:rFonts w:ascii="Arial" w:hAnsi="Arial" w:cs="Arial"/>
          <w:sz w:val="20"/>
        </w:rPr>
        <w:tab/>
      </w:r>
      <w:r>
        <w:rPr>
          <w:rFonts w:ascii="Arial" w:hAnsi="Arial" w:cs="Arial"/>
          <w:sz w:val="20"/>
        </w:rPr>
        <w:t>Mgr</w:t>
      </w:r>
      <w:r w:rsidR="00515AC1">
        <w:rPr>
          <w:rFonts w:ascii="Arial" w:hAnsi="Arial" w:cs="Arial"/>
          <w:sz w:val="20"/>
        </w:rPr>
        <w:t>.</w:t>
      </w:r>
      <w:r>
        <w:rPr>
          <w:rFonts w:ascii="Arial" w:hAnsi="Arial" w:cs="Arial"/>
          <w:sz w:val="20"/>
        </w:rPr>
        <w:t xml:space="preserve"> Pavlína Frdlíková – ředitelka </w:t>
      </w:r>
    </w:p>
    <w:p w14:paraId="773B499C" w14:textId="77777777" w:rsidR="00340297" w:rsidRPr="00AF2795" w:rsidRDefault="00340297" w:rsidP="00340297">
      <w:pPr>
        <w:pStyle w:val="Textvbloku"/>
        <w:tabs>
          <w:tab w:val="left" w:pos="3402"/>
          <w:tab w:val="left" w:pos="3686"/>
          <w:tab w:val="left" w:pos="3969"/>
        </w:tabs>
        <w:ind w:right="0"/>
        <w:jc w:val="left"/>
        <w:rPr>
          <w:rFonts w:ascii="Arial" w:hAnsi="Arial" w:cs="Arial"/>
          <w:sz w:val="20"/>
        </w:rPr>
      </w:pPr>
      <w:r w:rsidRPr="00AF2795">
        <w:rPr>
          <w:rFonts w:ascii="Arial" w:hAnsi="Arial" w:cs="Arial"/>
          <w:sz w:val="20"/>
        </w:rPr>
        <w:t>Osoby oprávněné jednat</w:t>
      </w:r>
    </w:p>
    <w:p w14:paraId="773B499D" w14:textId="77777777" w:rsidR="00340297" w:rsidRPr="00D40B28" w:rsidRDefault="00340297" w:rsidP="00340297">
      <w:pPr>
        <w:pStyle w:val="Textvbloku"/>
        <w:tabs>
          <w:tab w:val="left" w:pos="3402"/>
          <w:tab w:val="left" w:pos="3686"/>
          <w:tab w:val="left" w:pos="3969"/>
        </w:tabs>
        <w:ind w:right="0"/>
        <w:jc w:val="left"/>
        <w:rPr>
          <w:rFonts w:ascii="Arial" w:hAnsi="Arial" w:cs="Arial"/>
          <w:sz w:val="20"/>
        </w:rPr>
      </w:pPr>
      <w:r w:rsidRPr="00AF2795">
        <w:rPr>
          <w:rFonts w:ascii="Arial" w:hAnsi="Arial" w:cs="Arial"/>
          <w:sz w:val="20"/>
        </w:rPr>
        <w:t>a) ve věcech smluvních</w:t>
      </w:r>
      <w:r w:rsidRPr="00AF2795">
        <w:rPr>
          <w:rFonts w:ascii="Arial" w:hAnsi="Arial" w:cs="Arial"/>
          <w:sz w:val="20"/>
        </w:rPr>
        <w:tab/>
        <w:t>:</w:t>
      </w:r>
      <w:r w:rsidRPr="00AF2795">
        <w:rPr>
          <w:rFonts w:ascii="Arial" w:hAnsi="Arial" w:cs="Arial"/>
          <w:sz w:val="20"/>
        </w:rPr>
        <w:tab/>
      </w:r>
      <w:r>
        <w:rPr>
          <w:rFonts w:ascii="Arial" w:hAnsi="Arial" w:cs="Arial"/>
          <w:sz w:val="20"/>
        </w:rPr>
        <w:t>Mgr</w:t>
      </w:r>
      <w:r w:rsidR="00515AC1">
        <w:rPr>
          <w:rFonts w:ascii="Arial" w:hAnsi="Arial" w:cs="Arial"/>
          <w:sz w:val="20"/>
        </w:rPr>
        <w:t>.</w:t>
      </w:r>
      <w:r>
        <w:rPr>
          <w:rFonts w:ascii="Arial" w:hAnsi="Arial" w:cs="Arial"/>
          <w:sz w:val="20"/>
        </w:rPr>
        <w:t xml:space="preserve"> Pavlína Frdlíková – ředitelka </w:t>
      </w:r>
    </w:p>
    <w:p w14:paraId="773B499E" w14:textId="77777777" w:rsidR="00340297" w:rsidRPr="00AF2795" w:rsidRDefault="00340297" w:rsidP="00340297">
      <w:pPr>
        <w:pStyle w:val="Textvbloku"/>
        <w:tabs>
          <w:tab w:val="left" w:pos="3402"/>
          <w:tab w:val="left" w:pos="3686"/>
          <w:tab w:val="left" w:pos="3969"/>
        </w:tabs>
        <w:ind w:right="0"/>
        <w:jc w:val="left"/>
        <w:rPr>
          <w:rFonts w:ascii="Arial" w:hAnsi="Arial" w:cs="Arial"/>
          <w:sz w:val="20"/>
        </w:rPr>
      </w:pPr>
      <w:r>
        <w:rPr>
          <w:rFonts w:ascii="Arial" w:hAnsi="Arial" w:cs="Arial"/>
          <w:sz w:val="20"/>
        </w:rPr>
        <w:t xml:space="preserve">                                                 </w:t>
      </w:r>
      <w:r w:rsidRPr="00AF2795">
        <w:rPr>
          <w:rFonts w:ascii="Arial" w:hAnsi="Arial" w:cs="Arial"/>
          <w:sz w:val="20"/>
        </w:rPr>
        <w:t xml:space="preserve">              </w:t>
      </w:r>
      <w:r>
        <w:rPr>
          <w:rFonts w:ascii="Arial" w:hAnsi="Arial" w:cs="Arial"/>
          <w:sz w:val="20"/>
        </w:rPr>
        <w:t xml:space="preserve">  </w:t>
      </w:r>
    </w:p>
    <w:p w14:paraId="773B499F" w14:textId="77777777" w:rsidR="00340297" w:rsidRPr="00D40B28" w:rsidRDefault="00340297" w:rsidP="00340297">
      <w:pPr>
        <w:pStyle w:val="Textvbloku"/>
        <w:tabs>
          <w:tab w:val="left" w:pos="3402"/>
          <w:tab w:val="left" w:pos="3686"/>
          <w:tab w:val="left" w:pos="3969"/>
        </w:tabs>
        <w:ind w:right="0"/>
        <w:jc w:val="left"/>
        <w:rPr>
          <w:rFonts w:ascii="Arial" w:hAnsi="Arial" w:cs="Arial"/>
          <w:sz w:val="20"/>
        </w:rPr>
      </w:pPr>
      <w:r w:rsidRPr="00AF2795">
        <w:rPr>
          <w:rFonts w:ascii="Arial" w:hAnsi="Arial" w:cs="Arial"/>
          <w:sz w:val="20"/>
        </w:rPr>
        <w:t>b) ve věcech technických</w:t>
      </w:r>
      <w:r w:rsidRPr="00AF2795">
        <w:rPr>
          <w:rFonts w:ascii="Arial" w:hAnsi="Arial" w:cs="Arial"/>
          <w:sz w:val="20"/>
        </w:rPr>
        <w:tab/>
        <w:t>:</w:t>
      </w:r>
      <w:r>
        <w:rPr>
          <w:rFonts w:ascii="Arial" w:hAnsi="Arial" w:cs="Arial"/>
          <w:sz w:val="20"/>
        </w:rPr>
        <w:t xml:space="preserve">    Mgr</w:t>
      </w:r>
      <w:r w:rsidR="00515AC1">
        <w:rPr>
          <w:rFonts w:ascii="Arial" w:hAnsi="Arial" w:cs="Arial"/>
          <w:sz w:val="20"/>
        </w:rPr>
        <w:t>.</w:t>
      </w:r>
      <w:r>
        <w:rPr>
          <w:rFonts w:ascii="Arial" w:hAnsi="Arial" w:cs="Arial"/>
          <w:sz w:val="20"/>
        </w:rPr>
        <w:t xml:space="preserve"> Pavlína Frdlíková – ředitelka </w:t>
      </w:r>
    </w:p>
    <w:p w14:paraId="773B49A0" w14:textId="77777777" w:rsidR="00340297" w:rsidRPr="00AF2795" w:rsidRDefault="00340297" w:rsidP="00340297">
      <w:pPr>
        <w:pStyle w:val="Textvbloku"/>
        <w:tabs>
          <w:tab w:val="left" w:pos="3402"/>
          <w:tab w:val="left" w:pos="3686"/>
          <w:tab w:val="left" w:pos="3969"/>
        </w:tabs>
        <w:ind w:left="3402" w:right="0" w:hanging="3402"/>
        <w:jc w:val="left"/>
        <w:rPr>
          <w:rFonts w:ascii="Arial" w:hAnsi="Arial" w:cs="Arial"/>
          <w:sz w:val="20"/>
        </w:rPr>
      </w:pPr>
    </w:p>
    <w:p w14:paraId="773B49A1" w14:textId="77777777" w:rsidR="00340297" w:rsidRPr="00AF2795" w:rsidRDefault="00340297" w:rsidP="00340297">
      <w:pPr>
        <w:pStyle w:val="Textvbloku"/>
        <w:tabs>
          <w:tab w:val="left" w:pos="3402"/>
          <w:tab w:val="left" w:pos="3686"/>
          <w:tab w:val="left" w:pos="3969"/>
        </w:tabs>
        <w:ind w:left="3545" w:right="0" w:hanging="3405"/>
        <w:jc w:val="left"/>
        <w:rPr>
          <w:rFonts w:ascii="Arial" w:hAnsi="Arial" w:cs="Arial"/>
          <w:sz w:val="20"/>
        </w:rPr>
      </w:pPr>
    </w:p>
    <w:p w14:paraId="773B49A2" w14:textId="77777777" w:rsidR="00340297" w:rsidRPr="00AF2795" w:rsidRDefault="00340297" w:rsidP="00340297">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sidR="00515AC1">
        <w:rPr>
          <w:rFonts w:ascii="Arial" w:hAnsi="Arial" w:cs="Arial"/>
          <w:sz w:val="20"/>
        </w:rPr>
        <w:t>O</w:t>
      </w:r>
      <w:r>
        <w:rPr>
          <w:rFonts w:ascii="Arial" w:hAnsi="Arial" w:cs="Arial"/>
          <w:sz w:val="20"/>
        </w:rPr>
        <w:tab/>
        <w:t>:</w:t>
      </w:r>
      <w:r>
        <w:rPr>
          <w:rFonts w:ascii="Arial" w:hAnsi="Arial" w:cs="Arial"/>
          <w:sz w:val="20"/>
        </w:rPr>
        <w:tab/>
        <w:t>61716413</w:t>
      </w:r>
    </w:p>
    <w:p w14:paraId="773B49A3" w14:textId="77777777" w:rsidR="00340297" w:rsidRPr="00AF2795" w:rsidRDefault="00340297" w:rsidP="00340297">
      <w:pPr>
        <w:pStyle w:val="Textvbloku"/>
        <w:tabs>
          <w:tab w:val="left" w:pos="3402"/>
          <w:tab w:val="left" w:pos="3686"/>
          <w:tab w:val="left" w:pos="3969"/>
        </w:tabs>
        <w:ind w:right="0"/>
        <w:jc w:val="left"/>
        <w:rPr>
          <w:rFonts w:ascii="Arial" w:hAnsi="Arial" w:cs="Arial"/>
          <w:b/>
          <w:bCs/>
          <w:sz w:val="20"/>
        </w:rPr>
      </w:pPr>
      <w:r w:rsidRPr="00AF2795">
        <w:rPr>
          <w:rFonts w:ascii="Arial" w:hAnsi="Arial" w:cs="Arial"/>
          <w:sz w:val="20"/>
        </w:rPr>
        <w:t>DIČ</w:t>
      </w:r>
      <w:r w:rsidRPr="00AF2795">
        <w:rPr>
          <w:rFonts w:ascii="Arial" w:hAnsi="Arial" w:cs="Arial"/>
          <w:sz w:val="20"/>
        </w:rPr>
        <w:tab/>
        <w:t>:</w:t>
      </w:r>
      <w:r w:rsidRPr="00AF2795">
        <w:rPr>
          <w:rFonts w:ascii="Arial" w:hAnsi="Arial" w:cs="Arial"/>
          <w:sz w:val="20"/>
        </w:rPr>
        <w:tab/>
      </w:r>
    </w:p>
    <w:p w14:paraId="773B49A4" w14:textId="77777777" w:rsidR="00340297" w:rsidRPr="00D40B28" w:rsidRDefault="00340297" w:rsidP="00340297">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Bankovní ústav</w:t>
      </w:r>
      <w:r w:rsidRPr="00D40B28">
        <w:rPr>
          <w:rFonts w:ascii="Arial" w:hAnsi="Arial" w:cs="Arial"/>
          <w:sz w:val="20"/>
        </w:rPr>
        <w:tab/>
        <w:t>:</w:t>
      </w:r>
      <w:r w:rsidRPr="00D40B28">
        <w:rPr>
          <w:rFonts w:ascii="Arial" w:hAnsi="Arial" w:cs="Arial"/>
          <w:sz w:val="20"/>
        </w:rPr>
        <w:tab/>
      </w:r>
      <w:r>
        <w:rPr>
          <w:rFonts w:ascii="Arial" w:hAnsi="Arial" w:cs="Arial"/>
          <w:sz w:val="20"/>
        </w:rPr>
        <w:t>ČSOB</w:t>
      </w:r>
      <w:r w:rsidRPr="00D40B28">
        <w:rPr>
          <w:rFonts w:ascii="Arial" w:hAnsi="Arial" w:cs="Arial"/>
          <w:sz w:val="20"/>
        </w:rPr>
        <w:t>, a.s.</w:t>
      </w:r>
    </w:p>
    <w:p w14:paraId="773B49A5" w14:textId="77777777" w:rsidR="00340297" w:rsidRPr="00D40B28" w:rsidRDefault="00340297" w:rsidP="00340297">
      <w:pPr>
        <w:pStyle w:val="Textvbloku"/>
        <w:tabs>
          <w:tab w:val="left" w:pos="3402"/>
          <w:tab w:val="left" w:pos="3686"/>
          <w:tab w:val="left" w:pos="3969"/>
        </w:tabs>
        <w:ind w:right="0"/>
        <w:jc w:val="left"/>
        <w:rPr>
          <w:rFonts w:ascii="Arial" w:hAnsi="Arial" w:cs="Arial"/>
          <w:sz w:val="20"/>
        </w:rPr>
      </w:pPr>
      <w:r>
        <w:rPr>
          <w:rFonts w:ascii="Arial" w:hAnsi="Arial" w:cs="Arial"/>
          <w:sz w:val="20"/>
        </w:rPr>
        <w:t>Číslo účtu</w:t>
      </w:r>
      <w:r>
        <w:rPr>
          <w:rFonts w:ascii="Arial" w:hAnsi="Arial" w:cs="Arial"/>
          <w:sz w:val="20"/>
        </w:rPr>
        <w:tab/>
        <w:t>:</w:t>
      </w:r>
      <w:r>
        <w:rPr>
          <w:rFonts w:ascii="Arial" w:hAnsi="Arial" w:cs="Arial"/>
          <w:sz w:val="20"/>
        </w:rPr>
        <w:tab/>
        <w:t>170155216/0300</w:t>
      </w:r>
    </w:p>
    <w:p w14:paraId="773B49A6" w14:textId="77777777" w:rsidR="00340297" w:rsidRPr="00D40B28" w:rsidRDefault="00340297" w:rsidP="00340297">
      <w:pPr>
        <w:pStyle w:val="Textvbloku"/>
        <w:tabs>
          <w:tab w:val="left" w:pos="3402"/>
          <w:tab w:val="left" w:pos="3686"/>
          <w:tab w:val="left" w:pos="3969"/>
        </w:tabs>
        <w:ind w:right="0"/>
        <w:jc w:val="left"/>
        <w:rPr>
          <w:rFonts w:ascii="Arial" w:hAnsi="Arial" w:cs="Arial"/>
          <w:sz w:val="20"/>
        </w:rPr>
      </w:pPr>
      <w:r>
        <w:rPr>
          <w:rFonts w:ascii="Arial" w:hAnsi="Arial" w:cs="Arial"/>
          <w:sz w:val="20"/>
        </w:rPr>
        <w:t>Tel.</w:t>
      </w:r>
      <w:r>
        <w:rPr>
          <w:rFonts w:ascii="Arial" w:hAnsi="Arial" w:cs="Arial"/>
          <w:sz w:val="20"/>
        </w:rPr>
        <w:tab/>
        <w:t>:</w:t>
      </w:r>
      <w:r>
        <w:rPr>
          <w:rFonts w:ascii="Arial" w:hAnsi="Arial" w:cs="Arial"/>
          <w:sz w:val="20"/>
        </w:rPr>
        <w:tab/>
        <w:t>734 280 873</w:t>
      </w:r>
    </w:p>
    <w:p w14:paraId="773B49A7" w14:textId="77777777" w:rsidR="00340297" w:rsidRPr="00D40B28" w:rsidRDefault="00340297" w:rsidP="00340297">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E-mail</w:t>
      </w:r>
      <w:r w:rsidRPr="00D40B28">
        <w:rPr>
          <w:rFonts w:ascii="Arial" w:hAnsi="Arial" w:cs="Arial"/>
          <w:sz w:val="20"/>
        </w:rPr>
        <w:tab/>
        <w:t>:</w:t>
      </w:r>
      <w:r w:rsidRPr="00D40B28">
        <w:rPr>
          <w:rFonts w:ascii="Arial" w:hAnsi="Arial" w:cs="Arial"/>
          <w:sz w:val="20"/>
        </w:rPr>
        <w:tab/>
      </w:r>
      <w:r>
        <w:rPr>
          <w:rFonts w:ascii="Arial" w:hAnsi="Arial" w:cs="Arial"/>
          <w:sz w:val="20"/>
        </w:rPr>
        <w:t>skola@zvsotr.cz</w:t>
      </w:r>
    </w:p>
    <w:p w14:paraId="773B49A8" w14:textId="77777777" w:rsidR="00340297" w:rsidRDefault="00340297" w:rsidP="00340297">
      <w:pPr>
        <w:pStyle w:val="Textvbloku"/>
        <w:rPr>
          <w:rFonts w:ascii="Arial" w:hAnsi="Arial" w:cs="Arial"/>
          <w:sz w:val="20"/>
        </w:rPr>
      </w:pPr>
    </w:p>
    <w:p w14:paraId="773B49A9" w14:textId="77777777" w:rsidR="00340297" w:rsidRPr="00D40B28" w:rsidRDefault="00340297" w:rsidP="00340297">
      <w:pPr>
        <w:pStyle w:val="Textvbloku"/>
        <w:rPr>
          <w:rFonts w:ascii="Arial" w:hAnsi="Arial" w:cs="Arial"/>
          <w:sz w:val="20"/>
        </w:rPr>
      </w:pPr>
    </w:p>
    <w:p w14:paraId="773B49AA" w14:textId="77777777" w:rsidR="00340297" w:rsidRPr="00515AC1" w:rsidRDefault="00340297" w:rsidP="00340297">
      <w:pPr>
        <w:pStyle w:val="Odstavec11"/>
        <w:numPr>
          <w:ilvl w:val="0"/>
          <w:numId w:val="0"/>
        </w:numPr>
        <w:ind w:left="567"/>
        <w:rPr>
          <w:u w:val="single"/>
        </w:rPr>
      </w:pPr>
      <w:bookmarkStart w:id="1" w:name="_Ref289089128"/>
      <w:r w:rsidRPr="00515AC1">
        <w:rPr>
          <w:u w:val="single"/>
        </w:rPr>
        <w:t>Zhotovitel</w:t>
      </w:r>
    </w:p>
    <w:p w14:paraId="773B49AB" w14:textId="77777777" w:rsidR="00340297" w:rsidRPr="008D26A2" w:rsidRDefault="00340297" w:rsidP="00340297">
      <w:pPr>
        <w:pStyle w:val="Textvbloku"/>
        <w:widowControl w:val="0"/>
        <w:tabs>
          <w:tab w:val="num" w:pos="567"/>
          <w:tab w:val="left" w:pos="3402"/>
          <w:tab w:val="left" w:pos="3686"/>
        </w:tabs>
        <w:rPr>
          <w:rFonts w:ascii="Arial" w:hAnsi="Arial" w:cs="Arial"/>
          <w:b/>
          <w:sz w:val="20"/>
        </w:rPr>
      </w:pPr>
      <w:r w:rsidRPr="002E01D9">
        <w:rPr>
          <w:rFonts w:ascii="Arial" w:hAnsi="Arial" w:cs="Arial"/>
          <w:b/>
          <w:sz w:val="20"/>
        </w:rPr>
        <w:tab/>
      </w:r>
      <w:r w:rsidRPr="002E01D9">
        <w:rPr>
          <w:rFonts w:ascii="Arial" w:hAnsi="Arial" w:cs="Arial"/>
          <w:b/>
          <w:sz w:val="20"/>
        </w:rPr>
        <w:tab/>
      </w:r>
      <w:r w:rsidRPr="002E01D9">
        <w:rPr>
          <w:rFonts w:ascii="Arial" w:hAnsi="Arial" w:cs="Arial"/>
          <w:b/>
          <w:sz w:val="20"/>
        </w:rPr>
        <w:tab/>
      </w:r>
      <w:r w:rsidRPr="008D26A2">
        <w:rPr>
          <w:rFonts w:ascii="Arial" w:hAnsi="Arial" w:cs="Arial"/>
          <w:b/>
          <w:sz w:val="20"/>
        </w:rPr>
        <w:t>K</w:t>
      </w:r>
      <w:r w:rsidR="00D02D60" w:rsidRPr="008D26A2">
        <w:rPr>
          <w:rFonts w:ascii="Arial" w:hAnsi="Arial" w:cs="Arial"/>
          <w:b/>
          <w:sz w:val="20"/>
        </w:rPr>
        <w:t xml:space="preserve">ODRLA </w:t>
      </w:r>
      <w:proofErr w:type="spellStart"/>
      <w:r w:rsidR="00D02D60" w:rsidRPr="008D26A2">
        <w:rPr>
          <w:rFonts w:ascii="Arial" w:hAnsi="Arial" w:cs="Arial"/>
          <w:b/>
          <w:sz w:val="20"/>
        </w:rPr>
        <w:t>s.r.o</w:t>
      </w:r>
      <w:proofErr w:type="spellEnd"/>
    </w:p>
    <w:p w14:paraId="773B49AC" w14:textId="77777777" w:rsidR="00340297" w:rsidRPr="008D26A2" w:rsidRDefault="00340297" w:rsidP="00340297">
      <w:pPr>
        <w:pStyle w:val="Textvbloku"/>
        <w:tabs>
          <w:tab w:val="left" w:pos="3402"/>
          <w:tab w:val="left" w:pos="3686"/>
        </w:tabs>
        <w:ind w:right="0"/>
        <w:jc w:val="left"/>
        <w:rPr>
          <w:rFonts w:ascii="Arial" w:hAnsi="Arial" w:cs="Arial"/>
          <w:sz w:val="20"/>
        </w:rPr>
      </w:pPr>
      <w:r w:rsidRPr="008D26A2">
        <w:rPr>
          <w:rFonts w:ascii="Arial" w:hAnsi="Arial" w:cs="Arial"/>
          <w:sz w:val="20"/>
        </w:rPr>
        <w:t>Sídlo</w:t>
      </w:r>
      <w:r w:rsidRPr="008D26A2">
        <w:rPr>
          <w:rFonts w:ascii="Arial" w:hAnsi="Arial" w:cs="Arial"/>
          <w:sz w:val="20"/>
        </w:rPr>
        <w:tab/>
        <w:t>:</w:t>
      </w:r>
      <w:r w:rsidRPr="008D26A2">
        <w:rPr>
          <w:rFonts w:ascii="Arial" w:hAnsi="Arial" w:cs="Arial"/>
          <w:sz w:val="20"/>
        </w:rPr>
        <w:tab/>
      </w:r>
      <w:r w:rsidR="00D02D60" w:rsidRPr="008D26A2">
        <w:rPr>
          <w:rFonts w:ascii="Arial" w:hAnsi="Arial" w:cs="Arial"/>
          <w:sz w:val="20"/>
        </w:rPr>
        <w:t>Huštěnovice 363, 687 03 Babice</w:t>
      </w:r>
    </w:p>
    <w:p w14:paraId="773B49AD" w14:textId="77777777" w:rsidR="00340297" w:rsidRPr="008D26A2" w:rsidRDefault="00340297" w:rsidP="00515AC1">
      <w:pPr>
        <w:pStyle w:val="Textvbloku"/>
        <w:tabs>
          <w:tab w:val="left" w:pos="3402"/>
          <w:tab w:val="left" w:pos="3686"/>
        </w:tabs>
        <w:ind w:right="0"/>
        <w:jc w:val="left"/>
        <w:rPr>
          <w:rFonts w:ascii="Arial" w:hAnsi="Arial" w:cs="Arial"/>
          <w:sz w:val="20"/>
        </w:rPr>
      </w:pPr>
      <w:r w:rsidRPr="008D26A2">
        <w:rPr>
          <w:rFonts w:ascii="Arial" w:hAnsi="Arial" w:cs="Arial"/>
          <w:sz w:val="20"/>
        </w:rPr>
        <w:t>Statutární orgán</w:t>
      </w:r>
      <w:r w:rsidRPr="008D26A2">
        <w:rPr>
          <w:rFonts w:ascii="Arial" w:hAnsi="Arial" w:cs="Arial"/>
          <w:sz w:val="20"/>
        </w:rPr>
        <w:tab/>
        <w:t>:</w:t>
      </w:r>
      <w:r w:rsidRPr="008D26A2">
        <w:rPr>
          <w:rFonts w:ascii="Arial" w:hAnsi="Arial" w:cs="Arial"/>
          <w:sz w:val="20"/>
        </w:rPr>
        <w:tab/>
      </w:r>
      <w:r w:rsidR="008D26A2">
        <w:rPr>
          <w:rFonts w:ascii="Arial" w:hAnsi="Arial" w:cs="Arial"/>
          <w:sz w:val="20"/>
        </w:rPr>
        <w:t>Mgr. Martin Hamada</w:t>
      </w:r>
      <w:r w:rsidR="009C048E">
        <w:rPr>
          <w:rFonts w:ascii="Arial" w:hAnsi="Arial" w:cs="Arial"/>
          <w:sz w:val="20"/>
        </w:rPr>
        <w:t>, jednatel</w:t>
      </w:r>
    </w:p>
    <w:p w14:paraId="773B49AE" w14:textId="77777777" w:rsidR="00340297" w:rsidRPr="008D26A2" w:rsidRDefault="00340297" w:rsidP="00340297">
      <w:pPr>
        <w:pStyle w:val="Textvbloku"/>
        <w:tabs>
          <w:tab w:val="left" w:pos="3402"/>
          <w:tab w:val="left" w:pos="3686"/>
        </w:tabs>
        <w:ind w:right="0"/>
        <w:jc w:val="left"/>
        <w:rPr>
          <w:rFonts w:ascii="Arial" w:hAnsi="Arial" w:cs="Arial"/>
          <w:sz w:val="20"/>
        </w:rPr>
      </w:pPr>
      <w:r w:rsidRPr="008D26A2">
        <w:rPr>
          <w:rFonts w:ascii="Arial" w:hAnsi="Arial" w:cs="Arial"/>
          <w:sz w:val="20"/>
        </w:rPr>
        <w:t>Zapsán v obchodním rejstříku</w:t>
      </w:r>
      <w:r w:rsidRPr="008D26A2">
        <w:rPr>
          <w:rFonts w:ascii="Arial" w:hAnsi="Arial" w:cs="Arial"/>
          <w:sz w:val="20"/>
        </w:rPr>
        <w:tab/>
        <w:t>:</w:t>
      </w:r>
      <w:r w:rsidRPr="008D26A2">
        <w:rPr>
          <w:rFonts w:ascii="Arial" w:hAnsi="Arial" w:cs="Arial"/>
          <w:sz w:val="20"/>
        </w:rPr>
        <w:tab/>
      </w:r>
      <w:r w:rsidR="008D26A2">
        <w:rPr>
          <w:rFonts w:ascii="Arial" w:hAnsi="Arial" w:cs="Arial"/>
          <w:sz w:val="20"/>
        </w:rPr>
        <w:t>u Krajského soudu v Brně, C 32292</w:t>
      </w:r>
    </w:p>
    <w:p w14:paraId="773B49AF" w14:textId="77777777" w:rsidR="00340297" w:rsidRPr="008D26A2" w:rsidRDefault="00340297" w:rsidP="00340297">
      <w:pPr>
        <w:pStyle w:val="Textvbloku"/>
        <w:tabs>
          <w:tab w:val="left" w:pos="3402"/>
          <w:tab w:val="left" w:pos="3686"/>
        </w:tabs>
        <w:ind w:right="0"/>
        <w:jc w:val="left"/>
        <w:rPr>
          <w:rFonts w:ascii="Arial" w:hAnsi="Arial" w:cs="Arial"/>
          <w:sz w:val="20"/>
        </w:rPr>
      </w:pPr>
      <w:r w:rsidRPr="008D26A2">
        <w:rPr>
          <w:rFonts w:ascii="Arial" w:hAnsi="Arial" w:cs="Arial"/>
          <w:sz w:val="20"/>
        </w:rPr>
        <w:t>Osoby oprávněné jednat</w:t>
      </w:r>
    </w:p>
    <w:p w14:paraId="773B49B0" w14:textId="77777777" w:rsidR="00340297" w:rsidRPr="008D26A2" w:rsidRDefault="00340297" w:rsidP="00340297">
      <w:pPr>
        <w:pStyle w:val="Textvbloku"/>
        <w:tabs>
          <w:tab w:val="left" w:pos="3402"/>
          <w:tab w:val="left" w:pos="3686"/>
        </w:tabs>
        <w:ind w:right="0"/>
        <w:jc w:val="left"/>
        <w:rPr>
          <w:rFonts w:ascii="Arial" w:hAnsi="Arial" w:cs="Arial"/>
          <w:sz w:val="20"/>
        </w:rPr>
      </w:pPr>
      <w:r w:rsidRPr="008D26A2">
        <w:rPr>
          <w:rFonts w:ascii="Arial" w:hAnsi="Arial" w:cs="Arial"/>
          <w:sz w:val="20"/>
        </w:rPr>
        <w:t>a) ve věcech smluvních</w:t>
      </w:r>
      <w:r w:rsidRPr="008D26A2">
        <w:rPr>
          <w:rFonts w:ascii="Arial" w:hAnsi="Arial" w:cs="Arial"/>
          <w:sz w:val="20"/>
        </w:rPr>
        <w:tab/>
        <w:t>:</w:t>
      </w:r>
      <w:r w:rsidRPr="008D26A2">
        <w:rPr>
          <w:rFonts w:ascii="Arial" w:hAnsi="Arial" w:cs="Arial"/>
          <w:sz w:val="20"/>
        </w:rPr>
        <w:tab/>
      </w:r>
      <w:r w:rsidR="008D26A2">
        <w:rPr>
          <w:rFonts w:ascii="Arial" w:hAnsi="Arial" w:cs="Arial"/>
          <w:sz w:val="20"/>
        </w:rPr>
        <w:t>Mgr. Martin Hamada</w:t>
      </w:r>
    </w:p>
    <w:p w14:paraId="773B49B1" w14:textId="77777777" w:rsidR="00340297" w:rsidRPr="008D26A2" w:rsidRDefault="00340297" w:rsidP="00340297">
      <w:pPr>
        <w:pStyle w:val="Textvbloku"/>
        <w:tabs>
          <w:tab w:val="left" w:pos="3402"/>
          <w:tab w:val="left" w:pos="3686"/>
        </w:tabs>
        <w:ind w:right="0"/>
        <w:jc w:val="left"/>
        <w:rPr>
          <w:rFonts w:ascii="Arial" w:hAnsi="Arial" w:cs="Arial"/>
          <w:sz w:val="20"/>
        </w:rPr>
      </w:pPr>
      <w:r w:rsidRPr="008D26A2">
        <w:rPr>
          <w:rFonts w:ascii="Arial" w:hAnsi="Arial" w:cs="Arial"/>
          <w:sz w:val="20"/>
        </w:rPr>
        <w:t>b) ve věcech technických</w:t>
      </w:r>
      <w:r w:rsidRPr="008D26A2">
        <w:rPr>
          <w:rFonts w:ascii="Arial" w:hAnsi="Arial" w:cs="Arial"/>
          <w:sz w:val="20"/>
        </w:rPr>
        <w:tab/>
        <w:t>:</w:t>
      </w:r>
      <w:r w:rsidRPr="008D26A2">
        <w:rPr>
          <w:rFonts w:ascii="Arial" w:hAnsi="Arial" w:cs="Arial"/>
          <w:sz w:val="20"/>
        </w:rPr>
        <w:tab/>
      </w:r>
      <w:r w:rsidR="00364469" w:rsidRPr="008D26A2">
        <w:rPr>
          <w:rFonts w:ascii="Arial" w:hAnsi="Arial" w:cs="Arial"/>
          <w:sz w:val="20"/>
        </w:rPr>
        <w:t xml:space="preserve">Ing. arch. </w:t>
      </w:r>
      <w:r w:rsidR="0000159A" w:rsidRPr="008D26A2">
        <w:rPr>
          <w:rFonts w:ascii="Arial" w:hAnsi="Arial" w:cs="Arial"/>
          <w:sz w:val="20"/>
        </w:rPr>
        <w:t>Petr Koláček</w:t>
      </w:r>
    </w:p>
    <w:p w14:paraId="773B49B2" w14:textId="77777777" w:rsidR="00340297" w:rsidRPr="008D26A2" w:rsidRDefault="00340297" w:rsidP="00340297">
      <w:pPr>
        <w:pStyle w:val="Textvbloku"/>
        <w:tabs>
          <w:tab w:val="left" w:pos="3402"/>
          <w:tab w:val="left" w:pos="3686"/>
        </w:tabs>
        <w:ind w:right="0"/>
        <w:jc w:val="left"/>
        <w:rPr>
          <w:rFonts w:ascii="Arial" w:hAnsi="Arial" w:cs="Arial"/>
          <w:sz w:val="20"/>
        </w:rPr>
      </w:pPr>
    </w:p>
    <w:p w14:paraId="773B49B3" w14:textId="77777777" w:rsidR="00340297" w:rsidRPr="008D26A2" w:rsidRDefault="00340297" w:rsidP="00340297">
      <w:pPr>
        <w:pStyle w:val="Textvbloku"/>
        <w:tabs>
          <w:tab w:val="left" w:pos="3402"/>
          <w:tab w:val="left" w:pos="3686"/>
        </w:tabs>
        <w:ind w:right="0"/>
        <w:jc w:val="left"/>
        <w:rPr>
          <w:rFonts w:ascii="Arial" w:hAnsi="Arial" w:cs="Arial"/>
          <w:sz w:val="20"/>
        </w:rPr>
      </w:pPr>
      <w:r w:rsidRPr="008D26A2">
        <w:rPr>
          <w:rFonts w:ascii="Arial" w:hAnsi="Arial" w:cs="Arial"/>
          <w:sz w:val="20"/>
        </w:rPr>
        <w:t>IČ</w:t>
      </w:r>
      <w:r w:rsidR="00515AC1">
        <w:rPr>
          <w:rFonts w:ascii="Arial" w:hAnsi="Arial" w:cs="Arial"/>
          <w:sz w:val="20"/>
        </w:rPr>
        <w:t>O</w:t>
      </w:r>
      <w:r w:rsidRPr="008D26A2">
        <w:rPr>
          <w:rFonts w:ascii="Arial" w:hAnsi="Arial" w:cs="Arial"/>
          <w:sz w:val="20"/>
        </w:rPr>
        <w:tab/>
        <w:t>:</w:t>
      </w:r>
      <w:r w:rsidRPr="008D26A2">
        <w:rPr>
          <w:rFonts w:ascii="Arial" w:hAnsi="Arial" w:cs="Arial"/>
          <w:sz w:val="20"/>
        </w:rPr>
        <w:tab/>
        <w:t>255</w:t>
      </w:r>
      <w:r w:rsidR="00B347A1" w:rsidRPr="008D26A2">
        <w:rPr>
          <w:rFonts w:ascii="Arial" w:hAnsi="Arial" w:cs="Arial"/>
          <w:sz w:val="20"/>
        </w:rPr>
        <w:t>47453</w:t>
      </w:r>
    </w:p>
    <w:p w14:paraId="773B49B4" w14:textId="77777777" w:rsidR="00340297" w:rsidRPr="008D26A2" w:rsidRDefault="00340297" w:rsidP="00340297">
      <w:pPr>
        <w:pStyle w:val="Textvbloku"/>
        <w:tabs>
          <w:tab w:val="left" w:pos="3402"/>
          <w:tab w:val="left" w:pos="3686"/>
        </w:tabs>
        <w:ind w:right="0"/>
        <w:jc w:val="left"/>
        <w:rPr>
          <w:rFonts w:ascii="Arial" w:hAnsi="Arial" w:cs="Arial"/>
          <w:sz w:val="20"/>
        </w:rPr>
      </w:pPr>
      <w:r w:rsidRPr="008D26A2">
        <w:rPr>
          <w:rFonts w:ascii="Arial" w:hAnsi="Arial" w:cs="Arial"/>
          <w:sz w:val="20"/>
        </w:rPr>
        <w:t>DIČ</w:t>
      </w:r>
      <w:r w:rsidRPr="008D26A2">
        <w:rPr>
          <w:rFonts w:ascii="Arial" w:hAnsi="Arial" w:cs="Arial"/>
          <w:sz w:val="20"/>
        </w:rPr>
        <w:tab/>
        <w:t>:</w:t>
      </w:r>
      <w:r w:rsidRPr="008D26A2">
        <w:rPr>
          <w:rFonts w:ascii="Arial" w:hAnsi="Arial" w:cs="Arial"/>
          <w:sz w:val="20"/>
        </w:rPr>
        <w:tab/>
      </w:r>
      <w:r w:rsidR="00106531" w:rsidRPr="008D26A2">
        <w:rPr>
          <w:rFonts w:ascii="Arial" w:hAnsi="Arial" w:cs="Arial"/>
          <w:sz w:val="20"/>
        </w:rPr>
        <w:t>CZ25547453</w:t>
      </w:r>
    </w:p>
    <w:p w14:paraId="773B49B5" w14:textId="77777777" w:rsidR="00340297" w:rsidRPr="008D26A2" w:rsidRDefault="00340297" w:rsidP="00340297">
      <w:pPr>
        <w:pStyle w:val="Textvbloku"/>
        <w:tabs>
          <w:tab w:val="left" w:pos="3402"/>
          <w:tab w:val="left" w:pos="3686"/>
        </w:tabs>
        <w:ind w:right="0"/>
        <w:jc w:val="left"/>
        <w:rPr>
          <w:rFonts w:ascii="Arial" w:hAnsi="Arial" w:cs="Arial"/>
          <w:sz w:val="20"/>
        </w:rPr>
      </w:pPr>
      <w:r w:rsidRPr="008D26A2">
        <w:rPr>
          <w:rFonts w:ascii="Arial" w:hAnsi="Arial" w:cs="Arial"/>
          <w:sz w:val="20"/>
        </w:rPr>
        <w:t>Bankovní ústav</w:t>
      </w:r>
      <w:r w:rsidRPr="008D26A2">
        <w:rPr>
          <w:rFonts w:ascii="Arial" w:hAnsi="Arial" w:cs="Arial"/>
          <w:sz w:val="20"/>
        </w:rPr>
        <w:tab/>
        <w:t>:</w:t>
      </w:r>
      <w:r w:rsidRPr="008D26A2">
        <w:rPr>
          <w:rFonts w:ascii="Arial" w:hAnsi="Arial" w:cs="Arial"/>
          <w:sz w:val="20"/>
        </w:rPr>
        <w:tab/>
      </w:r>
      <w:r w:rsidR="008D26A2">
        <w:rPr>
          <w:rFonts w:ascii="Arial" w:hAnsi="Arial" w:cs="Arial"/>
          <w:sz w:val="20"/>
        </w:rPr>
        <w:t>ČSOB, a.s.</w:t>
      </w:r>
    </w:p>
    <w:p w14:paraId="773B49B6" w14:textId="77777777" w:rsidR="00340297" w:rsidRPr="008D26A2" w:rsidRDefault="00340297" w:rsidP="00340297">
      <w:pPr>
        <w:pStyle w:val="Textvbloku"/>
        <w:tabs>
          <w:tab w:val="left" w:pos="3402"/>
          <w:tab w:val="left" w:pos="3686"/>
        </w:tabs>
        <w:ind w:right="0"/>
        <w:jc w:val="left"/>
        <w:rPr>
          <w:rFonts w:ascii="Arial" w:hAnsi="Arial" w:cs="Arial"/>
          <w:sz w:val="20"/>
        </w:rPr>
      </w:pPr>
      <w:r w:rsidRPr="008D26A2">
        <w:rPr>
          <w:rFonts w:ascii="Arial" w:hAnsi="Arial" w:cs="Arial"/>
          <w:sz w:val="20"/>
        </w:rPr>
        <w:t>Číslo účtu</w:t>
      </w:r>
      <w:r w:rsidRPr="008D26A2">
        <w:rPr>
          <w:rFonts w:ascii="Arial" w:hAnsi="Arial" w:cs="Arial"/>
          <w:sz w:val="20"/>
        </w:rPr>
        <w:tab/>
        <w:t>:</w:t>
      </w:r>
      <w:r w:rsidRPr="008D26A2">
        <w:rPr>
          <w:rFonts w:ascii="Arial" w:hAnsi="Arial" w:cs="Arial"/>
          <w:sz w:val="20"/>
        </w:rPr>
        <w:tab/>
      </w:r>
      <w:r w:rsidR="008D26A2">
        <w:rPr>
          <w:rFonts w:ascii="Arial" w:hAnsi="Arial" w:cs="Arial"/>
          <w:sz w:val="20"/>
        </w:rPr>
        <w:t>150226347/0300</w:t>
      </w:r>
    </w:p>
    <w:p w14:paraId="773B49B7" w14:textId="77777777" w:rsidR="00340297" w:rsidRPr="008D26A2" w:rsidRDefault="00340297" w:rsidP="00340297">
      <w:pPr>
        <w:pStyle w:val="Textvbloku"/>
        <w:tabs>
          <w:tab w:val="left" w:pos="3402"/>
          <w:tab w:val="left" w:pos="3686"/>
        </w:tabs>
        <w:ind w:right="0"/>
        <w:jc w:val="left"/>
        <w:rPr>
          <w:rFonts w:ascii="Arial" w:hAnsi="Arial" w:cs="Arial"/>
          <w:sz w:val="20"/>
        </w:rPr>
      </w:pPr>
      <w:r w:rsidRPr="008D26A2">
        <w:rPr>
          <w:rFonts w:ascii="Arial" w:hAnsi="Arial" w:cs="Arial"/>
          <w:sz w:val="20"/>
        </w:rPr>
        <w:t>Tel.</w:t>
      </w:r>
      <w:r w:rsidRPr="008D26A2">
        <w:rPr>
          <w:rFonts w:ascii="Arial" w:hAnsi="Arial" w:cs="Arial"/>
          <w:sz w:val="20"/>
        </w:rPr>
        <w:tab/>
        <w:t>:</w:t>
      </w:r>
      <w:r w:rsidRPr="008D26A2">
        <w:rPr>
          <w:rFonts w:ascii="Arial" w:hAnsi="Arial" w:cs="Arial"/>
          <w:sz w:val="20"/>
        </w:rPr>
        <w:tab/>
      </w:r>
      <w:r w:rsidR="00106531" w:rsidRPr="008D26A2">
        <w:rPr>
          <w:rFonts w:ascii="Arial" w:hAnsi="Arial" w:cs="Arial"/>
          <w:sz w:val="20"/>
        </w:rPr>
        <w:t>724 522 573</w:t>
      </w:r>
    </w:p>
    <w:p w14:paraId="773B49B8" w14:textId="77777777" w:rsidR="00340297" w:rsidRPr="008D26A2" w:rsidRDefault="00340297" w:rsidP="00340297">
      <w:pPr>
        <w:pStyle w:val="Textvbloku"/>
        <w:tabs>
          <w:tab w:val="left" w:pos="3402"/>
          <w:tab w:val="left" w:pos="3686"/>
        </w:tabs>
        <w:ind w:right="0"/>
        <w:jc w:val="left"/>
        <w:rPr>
          <w:rFonts w:ascii="Arial" w:hAnsi="Arial" w:cs="Arial"/>
          <w:sz w:val="20"/>
        </w:rPr>
      </w:pPr>
      <w:r w:rsidRPr="008D26A2">
        <w:rPr>
          <w:rFonts w:ascii="Arial" w:hAnsi="Arial" w:cs="Arial"/>
          <w:sz w:val="20"/>
        </w:rPr>
        <w:t>E-mail</w:t>
      </w:r>
      <w:r w:rsidRPr="008D26A2">
        <w:rPr>
          <w:rFonts w:ascii="Arial" w:hAnsi="Arial" w:cs="Arial"/>
          <w:sz w:val="20"/>
        </w:rPr>
        <w:tab/>
        <w:t>:</w:t>
      </w:r>
      <w:r w:rsidRPr="008D26A2">
        <w:rPr>
          <w:rFonts w:ascii="Arial" w:hAnsi="Arial" w:cs="Arial"/>
          <w:sz w:val="20"/>
        </w:rPr>
        <w:tab/>
      </w:r>
      <w:proofErr w:type="spellStart"/>
      <w:r w:rsidR="0000159A" w:rsidRPr="008D26A2">
        <w:rPr>
          <w:rFonts w:ascii="Arial" w:hAnsi="Arial" w:cs="Arial"/>
          <w:sz w:val="20"/>
        </w:rPr>
        <w:t>petr.kolacek</w:t>
      </w:r>
      <w:proofErr w:type="spellEnd"/>
      <w:r w:rsidRPr="008D26A2">
        <w:rPr>
          <w:rFonts w:ascii="Arial" w:hAnsi="Arial" w:cs="Arial"/>
          <w:sz w:val="20"/>
          <w:lang w:val="de-DE"/>
        </w:rPr>
        <w:t>@</w:t>
      </w:r>
      <w:r w:rsidR="0000159A" w:rsidRPr="008D26A2">
        <w:rPr>
          <w:rFonts w:ascii="Arial" w:hAnsi="Arial" w:cs="Arial"/>
          <w:sz w:val="20"/>
          <w:lang w:val="de-DE"/>
        </w:rPr>
        <w:t>kodrla.cz</w:t>
      </w:r>
    </w:p>
    <w:p w14:paraId="773B49B9" w14:textId="77777777" w:rsidR="00340297" w:rsidRPr="00516162" w:rsidRDefault="00340297" w:rsidP="00340297">
      <w:pPr>
        <w:jc w:val="both"/>
        <w:rPr>
          <w:rFonts w:ascii="Arial" w:hAnsi="Arial" w:cs="Arial"/>
          <w:b/>
          <w:sz w:val="20"/>
          <w:szCs w:val="22"/>
        </w:rPr>
      </w:pPr>
    </w:p>
    <w:p w14:paraId="773B49BA" w14:textId="77777777" w:rsidR="00340297" w:rsidRPr="00D40B28" w:rsidRDefault="00340297" w:rsidP="00340297">
      <w:pPr>
        <w:jc w:val="both"/>
        <w:rPr>
          <w:rFonts w:ascii="Arial" w:hAnsi="Arial" w:cs="Arial"/>
          <w:b/>
          <w:sz w:val="20"/>
          <w:szCs w:val="22"/>
        </w:rPr>
      </w:pPr>
    </w:p>
    <w:p w14:paraId="773B49BB" w14:textId="77777777" w:rsidR="00340297" w:rsidRPr="00D40B28" w:rsidRDefault="00340297" w:rsidP="00340297">
      <w:pPr>
        <w:jc w:val="both"/>
        <w:rPr>
          <w:rFonts w:ascii="Arial" w:hAnsi="Arial" w:cs="Arial"/>
          <w:b/>
          <w:sz w:val="20"/>
          <w:szCs w:val="22"/>
        </w:rPr>
      </w:pPr>
    </w:p>
    <w:p w14:paraId="773B49BC" w14:textId="77777777" w:rsidR="00340297" w:rsidRPr="00485B9A" w:rsidRDefault="00340297" w:rsidP="00340297">
      <w:pPr>
        <w:ind w:left="360"/>
        <w:jc w:val="center"/>
        <w:rPr>
          <w:rFonts w:ascii="Arial" w:hAnsi="Arial" w:cs="Arial"/>
          <w:sz w:val="20"/>
          <w:szCs w:val="22"/>
        </w:rPr>
      </w:pPr>
      <w:r w:rsidRPr="00D40B28">
        <w:rPr>
          <w:rFonts w:ascii="Arial" w:hAnsi="Arial" w:cs="Arial"/>
          <w:b/>
          <w:caps/>
          <w:sz w:val="20"/>
          <w:szCs w:val="22"/>
        </w:rPr>
        <w:br w:type="page"/>
      </w:r>
      <w:r>
        <w:rPr>
          <w:rFonts w:ascii="Arial" w:hAnsi="Arial" w:cs="Arial"/>
          <w:b/>
          <w:caps/>
          <w:sz w:val="20"/>
          <w:szCs w:val="22"/>
        </w:rPr>
        <w:lastRenderedPageBreak/>
        <w:t xml:space="preserve">2. </w:t>
      </w:r>
      <w:r w:rsidRPr="00485B9A">
        <w:rPr>
          <w:rFonts w:ascii="Arial" w:hAnsi="Arial" w:cs="Arial"/>
          <w:b/>
          <w:caps/>
          <w:sz w:val="20"/>
          <w:szCs w:val="22"/>
        </w:rPr>
        <w:t>Předmět SMLOUVY</w:t>
      </w:r>
      <w:bookmarkEnd w:id="1"/>
    </w:p>
    <w:p w14:paraId="773B49BD" w14:textId="77777777" w:rsidR="00340297" w:rsidRPr="00485B9A" w:rsidRDefault="00340297" w:rsidP="00050FD4">
      <w:pPr>
        <w:widowControl w:val="0"/>
        <w:tabs>
          <w:tab w:val="left" w:pos="708"/>
        </w:tabs>
        <w:adjustRightInd w:val="0"/>
        <w:spacing w:line="360" w:lineRule="atLeast"/>
        <w:jc w:val="both"/>
        <w:textAlignment w:val="baseline"/>
        <w:outlineLvl w:val="0"/>
        <w:rPr>
          <w:rFonts w:ascii="Arial" w:hAnsi="Arial" w:cs="Arial"/>
          <w:sz w:val="20"/>
          <w:szCs w:val="22"/>
        </w:rPr>
      </w:pPr>
    </w:p>
    <w:p w14:paraId="773B49BE" w14:textId="77777777" w:rsidR="00340297" w:rsidRPr="00485B9A" w:rsidRDefault="00340297" w:rsidP="00050FD4">
      <w:pPr>
        <w:jc w:val="both"/>
        <w:rPr>
          <w:rFonts w:ascii="Arial" w:hAnsi="Arial" w:cs="Arial"/>
          <w:sz w:val="20"/>
          <w:szCs w:val="22"/>
        </w:rPr>
      </w:pPr>
      <w:r w:rsidRPr="00E768F2">
        <w:rPr>
          <w:rFonts w:ascii="Arial" w:hAnsi="Arial" w:cs="Arial"/>
          <w:sz w:val="20"/>
          <w:szCs w:val="22"/>
        </w:rPr>
        <w:t xml:space="preserve">Zhotovitel se zavazuje zpracovat za podmínek dohodnutých v této smlouvě a předat objednateli </w:t>
      </w:r>
      <w:r>
        <w:rPr>
          <w:rFonts w:ascii="Arial" w:hAnsi="Arial" w:cs="Arial"/>
          <w:sz w:val="20"/>
          <w:szCs w:val="22"/>
        </w:rPr>
        <w:t>projektovou dokumentaci na akc</w:t>
      </w:r>
      <w:r w:rsidR="00397E52">
        <w:rPr>
          <w:rFonts w:ascii="Arial" w:hAnsi="Arial" w:cs="Arial"/>
          <w:sz w:val="20"/>
          <w:szCs w:val="22"/>
        </w:rPr>
        <w:t>i</w:t>
      </w:r>
      <w:r w:rsidR="00050FD4">
        <w:rPr>
          <w:rFonts w:ascii="Arial" w:hAnsi="Arial" w:cs="Arial"/>
          <w:sz w:val="20"/>
          <w:szCs w:val="22"/>
        </w:rPr>
        <w:t xml:space="preserve"> </w:t>
      </w:r>
      <w:r w:rsidR="00050FD4" w:rsidRPr="00050FD4">
        <w:rPr>
          <w:rFonts w:ascii="Arial" w:hAnsi="Arial" w:cs="Arial"/>
          <w:b/>
          <w:sz w:val="20"/>
          <w:szCs w:val="22"/>
        </w:rPr>
        <w:t>„ ZŠ Otrokovice -</w:t>
      </w:r>
      <w:r w:rsidR="00050FD4">
        <w:rPr>
          <w:rFonts w:ascii="Arial" w:hAnsi="Arial" w:cs="Arial"/>
          <w:sz w:val="20"/>
          <w:szCs w:val="22"/>
        </w:rPr>
        <w:t xml:space="preserve"> </w:t>
      </w:r>
      <w:r w:rsidR="00397E52">
        <w:rPr>
          <w:rFonts w:ascii="Arial" w:hAnsi="Arial" w:cs="Arial"/>
          <w:sz w:val="20"/>
          <w:szCs w:val="22"/>
        </w:rPr>
        <w:t xml:space="preserve"> </w:t>
      </w:r>
      <w:r w:rsidR="00397E52" w:rsidRPr="00397E52">
        <w:rPr>
          <w:rFonts w:ascii="Arial" w:hAnsi="Arial" w:cs="Arial"/>
          <w:b/>
          <w:sz w:val="20"/>
          <w:szCs w:val="22"/>
        </w:rPr>
        <w:t>rekonstrukce sociálních zařízení</w:t>
      </w:r>
      <w:r w:rsidR="00050FD4">
        <w:rPr>
          <w:rFonts w:ascii="Arial" w:hAnsi="Arial" w:cs="Arial"/>
          <w:b/>
          <w:sz w:val="20"/>
          <w:szCs w:val="22"/>
        </w:rPr>
        <w:t>“</w:t>
      </w:r>
      <w:r>
        <w:rPr>
          <w:rFonts w:ascii="Arial" w:hAnsi="Arial" w:cs="Arial"/>
          <w:sz w:val="20"/>
          <w:szCs w:val="22"/>
        </w:rPr>
        <w:t xml:space="preserve"> (dále jen jako „projektová dokumentace“), jež bude probíhat na </w:t>
      </w:r>
      <w:r w:rsidR="00397E52">
        <w:rPr>
          <w:rFonts w:ascii="Arial" w:hAnsi="Arial" w:cs="Arial"/>
          <w:sz w:val="20"/>
          <w:szCs w:val="22"/>
        </w:rPr>
        <w:t>Základní škole Otrokovice, Komenského</w:t>
      </w:r>
      <w:r>
        <w:rPr>
          <w:rFonts w:ascii="Arial" w:hAnsi="Arial" w:cs="Arial"/>
          <w:sz w:val="20"/>
          <w:szCs w:val="22"/>
        </w:rPr>
        <w:t>.</w:t>
      </w:r>
    </w:p>
    <w:p w14:paraId="773B49BF" w14:textId="77777777" w:rsidR="00340297" w:rsidRPr="00485B9A" w:rsidRDefault="00340297" w:rsidP="00340297">
      <w:pPr>
        <w:jc w:val="center"/>
        <w:rPr>
          <w:rFonts w:ascii="Arial" w:hAnsi="Arial" w:cs="Arial"/>
          <w:b/>
          <w:sz w:val="32"/>
          <w:szCs w:val="32"/>
        </w:rPr>
      </w:pPr>
      <w:bookmarkStart w:id="2" w:name="_Ref205861201"/>
    </w:p>
    <w:p w14:paraId="773B49C0" w14:textId="77777777" w:rsidR="00340297" w:rsidRPr="00073A16" w:rsidRDefault="00340297" w:rsidP="00340297">
      <w:pPr>
        <w:pStyle w:val="Zkladntext"/>
        <w:jc w:val="both"/>
        <w:rPr>
          <w:rFonts w:ascii="Arial" w:hAnsi="Arial" w:cs="Arial"/>
          <w:b/>
          <w:color w:val="FF0000"/>
          <w:sz w:val="20"/>
          <w:szCs w:val="22"/>
        </w:rPr>
      </w:pPr>
      <w:r w:rsidRPr="00485B9A">
        <w:rPr>
          <w:rFonts w:ascii="Arial" w:hAnsi="Arial" w:cs="Arial"/>
          <w:b/>
          <w:sz w:val="20"/>
          <w:szCs w:val="22"/>
        </w:rPr>
        <w:t>Rozsah a členění díla:</w:t>
      </w:r>
    </w:p>
    <w:p w14:paraId="773B49C1" w14:textId="77777777" w:rsidR="00340297" w:rsidRPr="00073A16" w:rsidRDefault="00340297" w:rsidP="00340297">
      <w:pPr>
        <w:pStyle w:val="Zkladntext"/>
        <w:jc w:val="both"/>
        <w:rPr>
          <w:rFonts w:ascii="Arial" w:hAnsi="Arial" w:cs="Arial"/>
          <w:b/>
          <w:color w:val="FF0000"/>
          <w:sz w:val="20"/>
          <w:szCs w:val="22"/>
          <w:lang w:val="cs-CZ"/>
        </w:rPr>
      </w:pPr>
    </w:p>
    <w:p w14:paraId="773B49C2" w14:textId="77777777" w:rsidR="00340297" w:rsidRPr="00C75C66" w:rsidRDefault="00340297" w:rsidP="00340297">
      <w:pPr>
        <w:numPr>
          <w:ilvl w:val="1"/>
          <w:numId w:val="11"/>
        </w:numPr>
        <w:jc w:val="both"/>
        <w:rPr>
          <w:rFonts w:ascii="Arial" w:hAnsi="Arial" w:cs="Arial"/>
          <w:b/>
          <w:sz w:val="20"/>
          <w:szCs w:val="22"/>
        </w:rPr>
      </w:pPr>
      <w:bookmarkStart w:id="3" w:name="_Ref215024132"/>
      <w:bookmarkStart w:id="4" w:name="_Ref302995171"/>
      <w:r w:rsidRPr="00C75C66">
        <w:rPr>
          <w:rFonts w:ascii="Arial" w:hAnsi="Arial" w:cs="Arial"/>
          <w:b/>
          <w:sz w:val="20"/>
          <w:szCs w:val="22"/>
        </w:rPr>
        <w:t xml:space="preserve">Projektová dokumentace pro </w:t>
      </w:r>
      <w:bookmarkEnd w:id="3"/>
      <w:bookmarkEnd w:id="4"/>
      <w:r w:rsidRPr="00C75C66">
        <w:rPr>
          <w:rFonts w:ascii="Arial" w:hAnsi="Arial" w:cs="Arial"/>
          <w:b/>
          <w:sz w:val="20"/>
          <w:szCs w:val="22"/>
        </w:rPr>
        <w:t>provádění stavby v rozsahu a obsahu dle vyhlášky č. 499/2006 Sb.,</w:t>
      </w:r>
      <w:r w:rsidRPr="00C75C66">
        <w:t xml:space="preserve"> </w:t>
      </w:r>
      <w:r w:rsidRPr="00C75C66">
        <w:rPr>
          <w:rFonts w:ascii="Arial" w:hAnsi="Arial" w:cs="Arial"/>
          <w:b/>
          <w:sz w:val="20"/>
          <w:szCs w:val="20"/>
        </w:rPr>
        <w:t>o dokumentaci staveb,</w:t>
      </w:r>
      <w:r w:rsidRPr="00C75C66">
        <w:rPr>
          <w:rFonts w:ascii="Arial" w:hAnsi="Arial" w:cs="Arial"/>
          <w:b/>
          <w:sz w:val="20"/>
          <w:szCs w:val="22"/>
        </w:rPr>
        <w:t xml:space="preserve"> ve znění vyhlášky č. 62/2013 Sb., příloha č. 6, a zákona č. 183/2006 Sb., o územním plánování a stavebním řádu (stavební zákon), ve znění pozdějších předpisů, </w:t>
      </w:r>
      <w:r w:rsidRPr="00C75C66">
        <w:rPr>
          <w:rFonts w:ascii="Arial" w:hAnsi="Arial" w:cs="Arial"/>
          <w:sz w:val="20"/>
          <w:szCs w:val="22"/>
        </w:rPr>
        <w:t>včetně:</w:t>
      </w:r>
    </w:p>
    <w:p w14:paraId="773B49C3"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splnění požadavku na zadávací dokumentaci dle zákona č. 13</w:t>
      </w:r>
      <w:r w:rsidR="004C1566">
        <w:rPr>
          <w:rFonts w:ascii="Arial" w:hAnsi="Arial" w:cs="Arial"/>
          <w:sz w:val="20"/>
          <w:szCs w:val="22"/>
        </w:rPr>
        <w:t>4</w:t>
      </w:r>
      <w:r w:rsidRPr="00C75C66">
        <w:rPr>
          <w:rFonts w:ascii="Arial" w:hAnsi="Arial" w:cs="Arial"/>
          <w:sz w:val="20"/>
          <w:szCs w:val="22"/>
        </w:rPr>
        <w:t>/20</w:t>
      </w:r>
      <w:r w:rsidR="004C1566">
        <w:rPr>
          <w:rFonts w:ascii="Arial" w:hAnsi="Arial" w:cs="Arial"/>
          <w:sz w:val="20"/>
          <w:szCs w:val="22"/>
        </w:rPr>
        <w:t>1</w:t>
      </w:r>
      <w:r w:rsidRPr="00C75C66">
        <w:rPr>
          <w:rFonts w:ascii="Arial" w:hAnsi="Arial" w:cs="Arial"/>
          <w:sz w:val="20"/>
          <w:szCs w:val="22"/>
        </w:rPr>
        <w:t xml:space="preserve">6 Sb., o </w:t>
      </w:r>
      <w:r w:rsidR="004C1566">
        <w:rPr>
          <w:rFonts w:ascii="Arial" w:hAnsi="Arial" w:cs="Arial"/>
          <w:sz w:val="20"/>
          <w:szCs w:val="22"/>
        </w:rPr>
        <w:t xml:space="preserve">zadávání </w:t>
      </w:r>
      <w:r w:rsidRPr="00C75C66">
        <w:rPr>
          <w:rFonts w:ascii="Arial" w:hAnsi="Arial" w:cs="Arial"/>
          <w:sz w:val="20"/>
          <w:szCs w:val="22"/>
        </w:rPr>
        <w:t>veřejných zakáz</w:t>
      </w:r>
      <w:r w:rsidR="004C1566">
        <w:rPr>
          <w:rFonts w:ascii="Arial" w:hAnsi="Arial" w:cs="Arial"/>
          <w:sz w:val="20"/>
          <w:szCs w:val="22"/>
        </w:rPr>
        <w:t>ek</w:t>
      </w:r>
      <w:r w:rsidRPr="00C75C66">
        <w:rPr>
          <w:rFonts w:ascii="Arial" w:hAnsi="Arial" w:cs="Arial"/>
          <w:sz w:val="20"/>
          <w:szCs w:val="22"/>
        </w:rPr>
        <w:t xml:space="preserve"> a prováděcích vyhlášek tohoto zákona, zejm. vyhlášky č. </w:t>
      </w:r>
      <w:r w:rsidR="004C1566">
        <w:rPr>
          <w:rFonts w:ascii="Arial" w:hAnsi="Arial" w:cs="Arial"/>
          <w:sz w:val="20"/>
          <w:szCs w:val="22"/>
        </w:rPr>
        <w:t>169/</w:t>
      </w:r>
      <w:r w:rsidRPr="00C75C66">
        <w:rPr>
          <w:rFonts w:ascii="Arial" w:hAnsi="Arial" w:cs="Arial"/>
          <w:sz w:val="20"/>
          <w:szCs w:val="22"/>
        </w:rPr>
        <w:t>201</w:t>
      </w:r>
      <w:r w:rsidR="004C1566">
        <w:rPr>
          <w:rFonts w:ascii="Arial" w:hAnsi="Arial" w:cs="Arial"/>
          <w:sz w:val="20"/>
          <w:szCs w:val="22"/>
        </w:rPr>
        <w:t>6</w:t>
      </w:r>
      <w:r w:rsidRPr="00C75C66">
        <w:rPr>
          <w:rFonts w:ascii="Arial" w:hAnsi="Arial" w:cs="Arial"/>
          <w:sz w:val="20"/>
          <w:szCs w:val="22"/>
        </w:rPr>
        <w:t xml:space="preserve"> Sb., </w:t>
      </w:r>
      <w:r w:rsidR="004C1566">
        <w:rPr>
          <w:rFonts w:ascii="Arial" w:hAnsi="Arial" w:cs="Arial"/>
          <w:sz w:val="20"/>
          <w:szCs w:val="22"/>
        </w:rPr>
        <w:t xml:space="preserve">o stanovení rozsahu dokumentace </w:t>
      </w:r>
      <w:r w:rsidRPr="00C75C66">
        <w:rPr>
          <w:rFonts w:ascii="Arial" w:hAnsi="Arial" w:cs="Arial"/>
          <w:sz w:val="20"/>
          <w:szCs w:val="22"/>
        </w:rPr>
        <w:t>veřejné zakázky na stavební práce a soupisu stavebních prací, dodávek a služeb s výkazem výměr. Oceněný i neoceněný soupis prací bude předán kromě tištěné podoby i samostatně na CD v elektronické podobě ve formátu *</w:t>
      </w:r>
      <w:proofErr w:type="spellStart"/>
      <w:r w:rsidRPr="00C75C66">
        <w:rPr>
          <w:rFonts w:ascii="Arial" w:hAnsi="Arial" w:cs="Arial"/>
          <w:sz w:val="20"/>
          <w:szCs w:val="22"/>
        </w:rPr>
        <w:t>xls</w:t>
      </w:r>
      <w:proofErr w:type="spellEnd"/>
      <w:r w:rsidRPr="00C75C66">
        <w:rPr>
          <w:rFonts w:ascii="Arial" w:hAnsi="Arial" w:cs="Arial"/>
          <w:sz w:val="20"/>
          <w:szCs w:val="22"/>
        </w:rPr>
        <w:t>., *</w:t>
      </w:r>
      <w:proofErr w:type="spellStart"/>
      <w:r w:rsidRPr="00C75C66">
        <w:rPr>
          <w:rFonts w:ascii="Arial" w:hAnsi="Arial" w:cs="Arial"/>
          <w:sz w:val="20"/>
          <w:szCs w:val="22"/>
        </w:rPr>
        <w:t>xlsx</w:t>
      </w:r>
      <w:proofErr w:type="spellEnd"/>
      <w:r w:rsidRPr="00C75C66">
        <w:rPr>
          <w:rFonts w:ascii="Arial" w:hAnsi="Arial" w:cs="Arial"/>
          <w:sz w:val="20"/>
          <w:szCs w:val="22"/>
        </w:rPr>
        <w:t>.;</w:t>
      </w:r>
    </w:p>
    <w:p w14:paraId="773B49C4"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 xml:space="preserve">soupis prací jednoho stavebního nebo inženýrského objektu, případně provozního souboru, může odkazovat pouze na jednu cenovou soustavu. Výběr cenové soustavy pro nacenění soupisu prací zhotovitel odsouhlasí s objednatelem před zahájením projektových prací. Objednatel si vyhrazuje právo určit, v jaké cenové soustavě bude zpracován soupis provedených prací (nebo jeho část); v případě uplatnění tohoto práva je zhotovitel povinen zpracovat soupis prací (nebo jeho část) v určené cenové soustavě; </w:t>
      </w:r>
    </w:p>
    <w:p w14:paraId="773B49C5"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zhotovitel předloží čistopis projektové dokumentace pro výběr dodavatele stavby až po odsouhlasení ze strany objednatele;</w:t>
      </w:r>
    </w:p>
    <w:p w14:paraId="773B49C6"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14:paraId="773B49C7"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oceněný soupis prací bude doložen v pare č. 1. a 2 projektové dokumentace;</w:t>
      </w:r>
    </w:p>
    <w:p w14:paraId="773B49C8"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v případě požadavku bude předložen soupis prací ke konzultaci, a to v takovém termínu, aby případné připomínky mohly být zapracovány do čistopisu předané dokumentace pro výběr dodavatele stavby a realizaci stavby;</w:t>
      </w:r>
    </w:p>
    <w:p w14:paraId="773B49C9"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vypracování souhrnného rozpočtu stavebních nákladů akce v členění na jednotlivé stavební objekty a provozní soubory a celkovou cenu s DPH a bez DPH;</w:t>
      </w:r>
    </w:p>
    <w:p w14:paraId="773B49CA"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soupisy prací jednotlivých stavebních, inženýrských objektů a provozních souborů budou rozděleny dle sazby daně z přidané hodnoty dle předpisů ČR platných a účinných v době předání projektové dokumentace. Za správné stanovení sazby daně z přidané hodnoty nese odpovědnost zhotovitel;</w:t>
      </w:r>
    </w:p>
    <w:p w14:paraId="773B49CB"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projektová dokumentace musí obsahovat technické podmínky dle zákona č. 13</w:t>
      </w:r>
      <w:r w:rsidR="004C1566">
        <w:rPr>
          <w:rFonts w:ascii="Arial" w:hAnsi="Arial" w:cs="Arial"/>
          <w:sz w:val="20"/>
          <w:szCs w:val="22"/>
        </w:rPr>
        <w:t>4</w:t>
      </w:r>
      <w:r w:rsidRPr="00C75C66">
        <w:rPr>
          <w:rFonts w:ascii="Arial" w:hAnsi="Arial" w:cs="Arial"/>
          <w:sz w:val="20"/>
          <w:szCs w:val="22"/>
        </w:rPr>
        <w:t>/20</w:t>
      </w:r>
      <w:r w:rsidR="004C1566">
        <w:rPr>
          <w:rFonts w:ascii="Arial" w:hAnsi="Arial" w:cs="Arial"/>
          <w:sz w:val="20"/>
          <w:szCs w:val="22"/>
        </w:rPr>
        <w:t>1</w:t>
      </w:r>
      <w:r w:rsidRPr="00C75C66">
        <w:rPr>
          <w:rFonts w:ascii="Arial" w:hAnsi="Arial" w:cs="Arial"/>
          <w:sz w:val="20"/>
          <w:szCs w:val="22"/>
        </w:rPr>
        <w:t>6 Sb., pro stavební práce a s tím související dodávky a služby;</w:t>
      </w:r>
    </w:p>
    <w:p w14:paraId="773B49CC"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projektová dokumentace bude obsahovat písemné a grafické informace potřebné k jednoznačnému provedení díla, včetně potřebných výkresů tvarů a výztuže železobetonových konstrukcí, jednoznačně graficky definující tvar, polohu, průřez výztuže (a prvků), které jsou současně vykázány v tabulce výztuže; výkresy budou řešit každý jednotlivý detail konstrukce</w:t>
      </w:r>
      <w:r w:rsidR="004C1566">
        <w:rPr>
          <w:rFonts w:ascii="Arial" w:hAnsi="Arial" w:cs="Arial"/>
          <w:sz w:val="20"/>
          <w:szCs w:val="22"/>
        </w:rPr>
        <w:t>.</w:t>
      </w:r>
    </w:p>
    <w:p w14:paraId="773B49CD" w14:textId="77777777" w:rsidR="00340297" w:rsidRPr="00C75C66" w:rsidRDefault="00340297" w:rsidP="00340297">
      <w:pPr>
        <w:ind w:left="1440"/>
        <w:jc w:val="both"/>
        <w:rPr>
          <w:rFonts w:ascii="Arial" w:hAnsi="Arial" w:cs="Arial"/>
          <w:sz w:val="20"/>
          <w:szCs w:val="20"/>
        </w:rPr>
      </w:pPr>
    </w:p>
    <w:bookmarkEnd w:id="2"/>
    <w:p w14:paraId="773B49CE" w14:textId="77777777" w:rsidR="00340297" w:rsidRPr="00C75C66" w:rsidRDefault="00340297" w:rsidP="00340297">
      <w:pPr>
        <w:widowControl w:val="0"/>
        <w:adjustRightInd w:val="0"/>
        <w:jc w:val="both"/>
        <w:textAlignment w:val="baseline"/>
        <w:outlineLvl w:val="0"/>
        <w:rPr>
          <w:rFonts w:ascii="Arial" w:hAnsi="Arial" w:cs="Arial"/>
          <w:sz w:val="20"/>
          <w:szCs w:val="22"/>
        </w:rPr>
      </w:pPr>
    </w:p>
    <w:p w14:paraId="773B49CF" w14:textId="77777777" w:rsidR="00340297" w:rsidRPr="00C75C66" w:rsidRDefault="00340297" w:rsidP="00340297">
      <w:pPr>
        <w:numPr>
          <w:ilvl w:val="1"/>
          <w:numId w:val="11"/>
        </w:numPr>
        <w:jc w:val="both"/>
        <w:rPr>
          <w:rFonts w:ascii="Arial" w:hAnsi="Arial" w:cs="Arial"/>
          <w:b/>
          <w:sz w:val="20"/>
          <w:szCs w:val="22"/>
        </w:rPr>
      </w:pPr>
      <w:r w:rsidRPr="00C75C66">
        <w:rPr>
          <w:rFonts w:ascii="Arial" w:hAnsi="Arial" w:cs="Arial"/>
          <w:b/>
          <w:sz w:val="20"/>
          <w:szCs w:val="22"/>
        </w:rPr>
        <w:t>Součástí díla je rovněž:</w:t>
      </w:r>
    </w:p>
    <w:p w14:paraId="773B49D0"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 xml:space="preserve">zapracování požadavků všech účastníků správního řízení do projektových dokumentací; </w:t>
      </w:r>
    </w:p>
    <w:p w14:paraId="773B49D1" w14:textId="77777777" w:rsidR="00340297" w:rsidRPr="00C75C66" w:rsidRDefault="00340297" w:rsidP="00340297">
      <w:pPr>
        <w:numPr>
          <w:ilvl w:val="2"/>
          <w:numId w:val="11"/>
        </w:numPr>
        <w:jc w:val="both"/>
        <w:rPr>
          <w:rFonts w:ascii="Arial" w:hAnsi="Arial" w:cs="Arial"/>
          <w:sz w:val="20"/>
          <w:szCs w:val="22"/>
        </w:rPr>
      </w:pPr>
      <w:r w:rsidRPr="00C75C66">
        <w:rPr>
          <w:rFonts w:ascii="Arial" w:hAnsi="Arial" w:cs="Arial"/>
          <w:sz w:val="20"/>
          <w:szCs w:val="22"/>
        </w:rPr>
        <w:t xml:space="preserve">součástí předmětu smlouvy jsou i práce v této smlouvě výslovně nespecifikované, které však jsou k řádnému provedení díla nezbytné a o kterých zhotovitel vzhledem ke své kvalifikaci a zkušenostem měl, nebo mohl vědět. </w:t>
      </w:r>
    </w:p>
    <w:p w14:paraId="773B49D2" w14:textId="77777777" w:rsidR="00340297" w:rsidRPr="00C75C66" w:rsidRDefault="00340297" w:rsidP="00340297">
      <w:pPr>
        <w:jc w:val="both"/>
        <w:rPr>
          <w:rFonts w:ascii="Arial" w:hAnsi="Arial" w:cs="Arial"/>
          <w:sz w:val="20"/>
        </w:rPr>
      </w:pPr>
    </w:p>
    <w:p w14:paraId="773B49D3" w14:textId="77777777" w:rsidR="00340297" w:rsidRDefault="00340297" w:rsidP="00340297">
      <w:pPr>
        <w:rPr>
          <w:rFonts w:ascii="Arial" w:hAnsi="Arial" w:cs="Arial"/>
          <w:sz w:val="20"/>
          <w:szCs w:val="22"/>
        </w:rPr>
      </w:pPr>
    </w:p>
    <w:p w14:paraId="773B49D4" w14:textId="77777777" w:rsidR="001C3E7C" w:rsidRPr="00485B9A" w:rsidRDefault="001C3E7C" w:rsidP="00340297">
      <w:pPr>
        <w:rPr>
          <w:rFonts w:ascii="Arial" w:hAnsi="Arial" w:cs="Arial"/>
          <w:sz w:val="20"/>
          <w:szCs w:val="22"/>
        </w:rPr>
      </w:pPr>
    </w:p>
    <w:p w14:paraId="773B49D5" w14:textId="77777777" w:rsidR="00340297" w:rsidRPr="00B17616" w:rsidRDefault="00340297" w:rsidP="00340297">
      <w:pPr>
        <w:pStyle w:val="Odstavecseseznamem"/>
        <w:widowControl w:val="0"/>
        <w:numPr>
          <w:ilvl w:val="0"/>
          <w:numId w:val="6"/>
        </w:numPr>
        <w:tabs>
          <w:tab w:val="left" w:pos="708"/>
        </w:tabs>
        <w:adjustRightInd w:val="0"/>
        <w:spacing w:after="0" w:line="360" w:lineRule="atLeast"/>
        <w:contextualSpacing w:val="0"/>
        <w:jc w:val="center"/>
        <w:textAlignment w:val="baseline"/>
        <w:outlineLvl w:val="0"/>
        <w:rPr>
          <w:rFonts w:ascii="Arial" w:eastAsia="Times New Roman" w:hAnsi="Arial" w:cs="Arial"/>
          <w:b/>
          <w:caps/>
          <w:vanish/>
          <w:sz w:val="20"/>
          <w:lang w:eastAsia="cs-CZ"/>
        </w:rPr>
      </w:pPr>
    </w:p>
    <w:p w14:paraId="773B49D6" w14:textId="77777777" w:rsidR="00340297" w:rsidRPr="00485B9A" w:rsidRDefault="00340297" w:rsidP="00340297">
      <w:pPr>
        <w:widowControl w:val="0"/>
        <w:numPr>
          <w:ilvl w:val="0"/>
          <w:numId w:val="6"/>
        </w:numPr>
        <w:tabs>
          <w:tab w:val="left" w:pos="708"/>
        </w:tabs>
        <w:adjustRightInd w:val="0"/>
        <w:spacing w:line="360" w:lineRule="atLeast"/>
        <w:jc w:val="center"/>
        <w:textAlignment w:val="baseline"/>
        <w:outlineLvl w:val="0"/>
        <w:rPr>
          <w:rFonts w:ascii="Arial" w:hAnsi="Arial" w:cs="Arial"/>
          <w:b/>
          <w:caps/>
          <w:sz w:val="20"/>
          <w:szCs w:val="22"/>
        </w:rPr>
      </w:pPr>
      <w:r w:rsidRPr="00485B9A">
        <w:rPr>
          <w:rFonts w:ascii="Arial" w:hAnsi="Arial" w:cs="Arial"/>
          <w:b/>
          <w:caps/>
          <w:sz w:val="20"/>
          <w:szCs w:val="22"/>
        </w:rPr>
        <w:t xml:space="preserve">TermínY A MÍSTO PLNĚNÍ </w:t>
      </w:r>
    </w:p>
    <w:p w14:paraId="773B49D7" w14:textId="77777777" w:rsidR="00340297" w:rsidRPr="00485B9A" w:rsidRDefault="00340297" w:rsidP="00340297">
      <w:pPr>
        <w:widowControl w:val="0"/>
        <w:adjustRightInd w:val="0"/>
        <w:textAlignment w:val="baseline"/>
        <w:outlineLvl w:val="0"/>
        <w:rPr>
          <w:rFonts w:ascii="Arial" w:hAnsi="Arial" w:cs="Arial"/>
          <w:sz w:val="20"/>
        </w:rPr>
      </w:pPr>
    </w:p>
    <w:p w14:paraId="773B49D8" w14:textId="77777777" w:rsidR="00340297" w:rsidRPr="00F74111" w:rsidRDefault="00340297" w:rsidP="004C1566">
      <w:pPr>
        <w:widowControl w:val="0"/>
        <w:numPr>
          <w:ilvl w:val="1"/>
          <w:numId w:val="8"/>
        </w:numPr>
        <w:adjustRightInd w:val="0"/>
        <w:jc w:val="both"/>
        <w:textAlignment w:val="baseline"/>
        <w:outlineLvl w:val="0"/>
        <w:rPr>
          <w:rFonts w:ascii="Arial" w:hAnsi="Arial" w:cs="Arial"/>
          <w:sz w:val="20"/>
        </w:rPr>
      </w:pPr>
      <w:r>
        <w:rPr>
          <w:rFonts w:ascii="Arial" w:hAnsi="Arial" w:cs="Arial"/>
          <w:b/>
          <w:sz w:val="20"/>
          <w:szCs w:val="22"/>
        </w:rPr>
        <w:t>Zhotovitel se zavazuje dokončit projektovou dokumentaci</w:t>
      </w:r>
      <w:r>
        <w:rPr>
          <w:rFonts w:ascii="Arial" w:hAnsi="Arial" w:cs="Arial"/>
          <w:sz w:val="20"/>
          <w:szCs w:val="22"/>
        </w:rPr>
        <w:t xml:space="preserve"> dle této smlouvy</w:t>
      </w:r>
      <w:r w:rsidRPr="00F74111">
        <w:rPr>
          <w:rFonts w:ascii="Arial" w:hAnsi="Arial" w:cs="Arial"/>
          <w:b/>
          <w:sz w:val="20"/>
          <w:szCs w:val="22"/>
        </w:rPr>
        <w:t xml:space="preserve"> </w:t>
      </w:r>
      <w:r w:rsidRPr="00F74111">
        <w:rPr>
          <w:rFonts w:ascii="Arial" w:hAnsi="Arial" w:cs="Arial"/>
          <w:sz w:val="20"/>
          <w:szCs w:val="22"/>
        </w:rPr>
        <w:t xml:space="preserve">v termínu do </w:t>
      </w:r>
      <w:r w:rsidR="008D26A2" w:rsidRPr="004C1566">
        <w:rPr>
          <w:rFonts w:ascii="Arial" w:hAnsi="Arial" w:cs="Arial"/>
          <w:b/>
          <w:sz w:val="20"/>
          <w:szCs w:val="22"/>
        </w:rPr>
        <w:t>6.12.2019.</w:t>
      </w:r>
    </w:p>
    <w:p w14:paraId="773B49D9" w14:textId="77777777" w:rsidR="00340297" w:rsidRPr="00485B9A" w:rsidRDefault="00340297" w:rsidP="004C1566">
      <w:pPr>
        <w:pStyle w:val="Zkladntext"/>
        <w:numPr>
          <w:ilvl w:val="1"/>
          <w:numId w:val="8"/>
        </w:numPr>
        <w:jc w:val="both"/>
        <w:rPr>
          <w:rFonts w:ascii="Arial" w:hAnsi="Arial" w:cs="Arial"/>
          <w:sz w:val="20"/>
        </w:rPr>
      </w:pPr>
      <w:r>
        <w:rPr>
          <w:rFonts w:ascii="Arial" w:hAnsi="Arial" w:cs="Arial"/>
          <w:sz w:val="20"/>
          <w:lang w:val="cs-CZ"/>
        </w:rPr>
        <w:t xml:space="preserve">Po dokončení díla vyzve zhotovitel objednatele k převzetí díla a stanoví termín tohoto převzetí. Termín musí být objednateli sdělen alespoň 3 dny předem. </w:t>
      </w:r>
      <w:r w:rsidRPr="00AE573A">
        <w:rPr>
          <w:rFonts w:ascii="Arial" w:hAnsi="Arial" w:cs="Arial"/>
          <w:sz w:val="20"/>
        </w:rPr>
        <w:t xml:space="preserve">Objednatel </w:t>
      </w:r>
      <w:r w:rsidRPr="00AE573A">
        <w:rPr>
          <w:rFonts w:ascii="Arial" w:hAnsi="Arial" w:cs="Arial"/>
          <w:sz w:val="20"/>
          <w:lang w:val="cs-CZ"/>
        </w:rPr>
        <w:t>není oprávněn odmítnout převzetí díla v případě, že</w:t>
      </w:r>
      <w:r w:rsidRPr="00F74111">
        <w:rPr>
          <w:rFonts w:ascii="Arial" w:hAnsi="Arial" w:cs="Arial"/>
          <w:sz w:val="20"/>
        </w:rPr>
        <w:t xml:space="preserve"> </w:t>
      </w:r>
      <w:r>
        <w:rPr>
          <w:rFonts w:ascii="Arial" w:hAnsi="Arial" w:cs="Arial"/>
          <w:sz w:val="20"/>
          <w:lang w:val="cs-CZ"/>
        </w:rPr>
        <w:t xml:space="preserve">dílo </w:t>
      </w:r>
      <w:r w:rsidRPr="00F74111">
        <w:rPr>
          <w:rFonts w:ascii="Arial" w:hAnsi="Arial" w:cs="Arial"/>
          <w:sz w:val="20"/>
        </w:rPr>
        <w:t xml:space="preserve">vykazuje </w:t>
      </w:r>
      <w:r>
        <w:rPr>
          <w:rFonts w:ascii="Arial" w:hAnsi="Arial" w:cs="Arial"/>
          <w:sz w:val="20"/>
          <w:lang w:val="cs-CZ"/>
        </w:rPr>
        <w:t xml:space="preserve">ojedinělé či drobné </w:t>
      </w:r>
      <w:r w:rsidRPr="00F74111">
        <w:rPr>
          <w:rFonts w:ascii="Arial" w:hAnsi="Arial" w:cs="Arial"/>
          <w:sz w:val="20"/>
        </w:rPr>
        <w:t>vady a nedodělky. O převzetí díla bude sepsán Protokol o předání a převzetí díla, který podepíší zástupci obou</w:t>
      </w:r>
      <w:r w:rsidRPr="00485B9A">
        <w:rPr>
          <w:rFonts w:ascii="Arial" w:hAnsi="Arial" w:cs="Arial"/>
          <w:sz w:val="20"/>
        </w:rPr>
        <w:t xml:space="preserve"> smluvních stran. </w:t>
      </w:r>
      <w:r>
        <w:rPr>
          <w:rFonts w:ascii="Arial" w:hAnsi="Arial" w:cs="Arial"/>
          <w:sz w:val="20"/>
          <w:lang w:val="cs-CZ"/>
        </w:rPr>
        <w:t>Objednatel převezme dílo s výhradami či bez výhrad.</w:t>
      </w:r>
    </w:p>
    <w:p w14:paraId="773B49DA" w14:textId="77777777" w:rsidR="00340297" w:rsidRPr="002D17F0" w:rsidRDefault="00340297" w:rsidP="00B923DF">
      <w:pPr>
        <w:pStyle w:val="Zkladntext"/>
        <w:numPr>
          <w:ilvl w:val="1"/>
          <w:numId w:val="8"/>
        </w:numPr>
        <w:jc w:val="both"/>
        <w:rPr>
          <w:rFonts w:ascii="Arial" w:hAnsi="Arial" w:cs="Arial"/>
          <w:sz w:val="20"/>
        </w:rPr>
      </w:pPr>
      <w:r w:rsidRPr="002D17F0">
        <w:rPr>
          <w:rFonts w:ascii="Arial" w:hAnsi="Arial" w:cs="Arial"/>
          <w:sz w:val="20"/>
        </w:rPr>
        <w:t xml:space="preserve">Prodlení </w:t>
      </w:r>
      <w:r>
        <w:rPr>
          <w:rFonts w:ascii="Arial" w:hAnsi="Arial" w:cs="Arial"/>
          <w:sz w:val="20"/>
          <w:lang w:val="cs-CZ"/>
        </w:rPr>
        <w:t>z</w:t>
      </w:r>
      <w:r w:rsidRPr="002D17F0">
        <w:rPr>
          <w:rFonts w:ascii="Arial" w:hAnsi="Arial" w:cs="Arial"/>
          <w:sz w:val="20"/>
        </w:rPr>
        <w:t>hotovitele s dokončením díla</w:t>
      </w:r>
      <w:r w:rsidRPr="002D17F0">
        <w:rPr>
          <w:rFonts w:ascii="Arial" w:hAnsi="Arial" w:cs="Arial"/>
          <w:b/>
          <w:sz w:val="20"/>
        </w:rPr>
        <w:t xml:space="preserve"> delší jak </w:t>
      </w:r>
      <w:r>
        <w:rPr>
          <w:rFonts w:ascii="Arial" w:hAnsi="Arial" w:cs="Arial"/>
          <w:b/>
          <w:sz w:val="20"/>
          <w:lang w:val="cs-CZ"/>
        </w:rPr>
        <w:t>30</w:t>
      </w:r>
      <w:r w:rsidRPr="002D17F0">
        <w:rPr>
          <w:rFonts w:ascii="Arial" w:hAnsi="Arial" w:cs="Arial"/>
          <w:b/>
          <w:sz w:val="20"/>
        </w:rPr>
        <w:t xml:space="preserve"> kalendářních dnů</w:t>
      </w:r>
      <w:r w:rsidRPr="002D17F0">
        <w:rPr>
          <w:rFonts w:ascii="Arial" w:hAnsi="Arial" w:cs="Arial"/>
          <w:sz w:val="20"/>
        </w:rPr>
        <w:t xml:space="preserve"> se považuje za podstatné porušení smlouvy pouze v případě, že prodlení vzniklo prokazatelně z důvodů na straně </w:t>
      </w:r>
      <w:r>
        <w:rPr>
          <w:rFonts w:ascii="Arial" w:hAnsi="Arial" w:cs="Arial"/>
          <w:sz w:val="20"/>
          <w:lang w:val="cs-CZ"/>
        </w:rPr>
        <w:t>z</w:t>
      </w:r>
      <w:r w:rsidRPr="002D17F0">
        <w:rPr>
          <w:rFonts w:ascii="Arial" w:hAnsi="Arial" w:cs="Arial"/>
          <w:sz w:val="20"/>
        </w:rPr>
        <w:t>hotovitele.</w:t>
      </w:r>
    </w:p>
    <w:p w14:paraId="773B49DB" w14:textId="77777777" w:rsidR="00340297" w:rsidRPr="00485B9A" w:rsidRDefault="00340297">
      <w:pPr>
        <w:pStyle w:val="Zkladntext"/>
        <w:numPr>
          <w:ilvl w:val="1"/>
          <w:numId w:val="8"/>
        </w:numPr>
        <w:jc w:val="both"/>
        <w:rPr>
          <w:rFonts w:ascii="Arial" w:hAnsi="Arial" w:cs="Arial"/>
          <w:sz w:val="20"/>
        </w:rPr>
      </w:pPr>
      <w:r>
        <w:rPr>
          <w:rFonts w:ascii="Arial" w:hAnsi="Arial" w:cs="Arial"/>
          <w:sz w:val="20"/>
          <w:lang w:val="cs-CZ"/>
        </w:rPr>
        <w:t xml:space="preserve">Dílo je provedeno, je-li dokončeno a předáno objednateli. </w:t>
      </w:r>
      <w:r w:rsidRPr="00485B9A">
        <w:rPr>
          <w:rFonts w:ascii="Arial" w:hAnsi="Arial" w:cs="Arial"/>
          <w:sz w:val="20"/>
        </w:rPr>
        <w:t xml:space="preserve">Termínem </w:t>
      </w:r>
      <w:r>
        <w:rPr>
          <w:rFonts w:ascii="Arial" w:hAnsi="Arial" w:cs="Arial"/>
          <w:sz w:val="20"/>
          <w:lang w:val="cs-CZ"/>
        </w:rPr>
        <w:t>provedení díla</w:t>
      </w:r>
      <w:r w:rsidRPr="00485B9A">
        <w:rPr>
          <w:rFonts w:ascii="Arial" w:hAnsi="Arial" w:cs="Arial"/>
          <w:sz w:val="20"/>
        </w:rPr>
        <w:t xml:space="preserve"> se rozumí den, kdy dojde k písemnému protokolárnímu předání a převzetí </w:t>
      </w:r>
      <w:r>
        <w:rPr>
          <w:rFonts w:ascii="Arial" w:hAnsi="Arial" w:cs="Arial"/>
          <w:sz w:val="20"/>
          <w:lang w:val="cs-CZ"/>
        </w:rPr>
        <w:t>dokončeného díla</w:t>
      </w:r>
      <w:r w:rsidRPr="00485B9A">
        <w:rPr>
          <w:rFonts w:ascii="Arial" w:hAnsi="Arial" w:cs="Arial"/>
          <w:sz w:val="20"/>
        </w:rPr>
        <w:t xml:space="preserve"> </w:t>
      </w:r>
      <w:r>
        <w:rPr>
          <w:rFonts w:ascii="Arial" w:hAnsi="Arial" w:cs="Arial"/>
          <w:sz w:val="20"/>
          <w:lang w:val="cs-CZ"/>
        </w:rPr>
        <w:t>o</w:t>
      </w:r>
      <w:proofErr w:type="spellStart"/>
      <w:r w:rsidRPr="00485B9A">
        <w:rPr>
          <w:rFonts w:ascii="Arial" w:hAnsi="Arial" w:cs="Arial"/>
          <w:sz w:val="20"/>
        </w:rPr>
        <w:t>bjednatelem</w:t>
      </w:r>
      <w:proofErr w:type="spellEnd"/>
      <w:r w:rsidRPr="00485B9A">
        <w:rPr>
          <w:rFonts w:ascii="Arial" w:hAnsi="Arial" w:cs="Arial"/>
          <w:sz w:val="20"/>
        </w:rPr>
        <w:t xml:space="preserve"> </w:t>
      </w:r>
      <w:r w:rsidRPr="00485B9A">
        <w:rPr>
          <w:rFonts w:ascii="Arial" w:hAnsi="Arial" w:cs="Arial"/>
          <w:b/>
          <w:sz w:val="20"/>
        </w:rPr>
        <w:t>bez vad a nedodělků</w:t>
      </w:r>
      <w:r>
        <w:rPr>
          <w:rFonts w:ascii="Arial" w:hAnsi="Arial" w:cs="Arial"/>
          <w:b/>
          <w:sz w:val="20"/>
          <w:lang w:val="cs-CZ"/>
        </w:rPr>
        <w:t xml:space="preserve"> (vyjma ojedinělých a drobných vad, které nebrání v užívání díla)</w:t>
      </w:r>
      <w:r w:rsidRPr="00485B9A">
        <w:rPr>
          <w:rFonts w:ascii="Arial" w:hAnsi="Arial" w:cs="Arial"/>
          <w:sz w:val="20"/>
        </w:rPr>
        <w:t>.</w:t>
      </w:r>
      <w:r w:rsidR="00B347A1">
        <w:rPr>
          <w:rFonts w:ascii="Arial" w:hAnsi="Arial" w:cs="Arial"/>
          <w:sz w:val="20"/>
          <w:lang w:val="cs-CZ"/>
        </w:rPr>
        <w:t xml:space="preserve">           </w:t>
      </w:r>
    </w:p>
    <w:p w14:paraId="773B49DC" w14:textId="77777777" w:rsidR="00B347A1" w:rsidRDefault="00B347A1" w:rsidP="004C1566">
      <w:pPr>
        <w:pStyle w:val="Textvbloku"/>
        <w:ind w:left="360" w:right="0"/>
        <w:rPr>
          <w:rFonts w:ascii="Arial" w:hAnsi="Arial" w:cs="Arial"/>
          <w:b/>
          <w:sz w:val="20"/>
        </w:rPr>
      </w:pPr>
      <w:r>
        <w:rPr>
          <w:rFonts w:ascii="Arial" w:hAnsi="Arial" w:cs="Arial"/>
          <w:sz w:val="20"/>
        </w:rPr>
        <w:t xml:space="preserve">   </w:t>
      </w:r>
      <w:r w:rsidR="00340297" w:rsidRPr="00485B9A">
        <w:rPr>
          <w:rFonts w:ascii="Arial" w:hAnsi="Arial" w:cs="Arial"/>
          <w:sz w:val="20"/>
        </w:rPr>
        <w:t xml:space="preserve">Místem plnění je: </w:t>
      </w:r>
      <w:r w:rsidR="00397E52">
        <w:rPr>
          <w:rFonts w:ascii="Arial" w:hAnsi="Arial" w:cs="Arial"/>
          <w:b/>
          <w:sz w:val="20"/>
        </w:rPr>
        <w:t>Základní škola Otrokovice, Komenského</w:t>
      </w:r>
      <w:r w:rsidR="00340297">
        <w:rPr>
          <w:rFonts w:ascii="Arial" w:hAnsi="Arial" w:cs="Arial"/>
          <w:b/>
          <w:sz w:val="20"/>
        </w:rPr>
        <w:t>,</w:t>
      </w:r>
      <w:r w:rsidR="00397E52">
        <w:rPr>
          <w:rFonts w:ascii="Arial" w:hAnsi="Arial" w:cs="Arial"/>
          <w:b/>
          <w:sz w:val="20"/>
        </w:rPr>
        <w:t xml:space="preserve"> </w:t>
      </w:r>
    </w:p>
    <w:p w14:paraId="773B49DD" w14:textId="77777777" w:rsidR="00340297" w:rsidRPr="00AE11BB" w:rsidRDefault="00B347A1" w:rsidP="004C1566">
      <w:pPr>
        <w:pStyle w:val="Textvbloku"/>
        <w:ind w:left="360" w:right="0"/>
        <w:rPr>
          <w:rFonts w:ascii="Arial" w:hAnsi="Arial" w:cs="Arial"/>
          <w:b/>
          <w:sz w:val="20"/>
        </w:rPr>
      </w:pPr>
      <w:r>
        <w:rPr>
          <w:rFonts w:ascii="Arial" w:hAnsi="Arial" w:cs="Arial"/>
          <w:b/>
          <w:sz w:val="20"/>
        </w:rPr>
        <w:t xml:space="preserve">   </w:t>
      </w:r>
      <w:r w:rsidR="00397E52">
        <w:rPr>
          <w:rFonts w:ascii="Arial" w:hAnsi="Arial" w:cs="Arial"/>
          <w:b/>
          <w:sz w:val="20"/>
        </w:rPr>
        <w:t>Komenského 1855, 765 02 Otrokovice</w:t>
      </w:r>
      <w:r w:rsidR="004C1566">
        <w:rPr>
          <w:rFonts w:ascii="Arial" w:hAnsi="Arial" w:cs="Arial"/>
          <w:b/>
          <w:sz w:val="20"/>
        </w:rPr>
        <w:t>.</w:t>
      </w:r>
    </w:p>
    <w:p w14:paraId="773B49DE" w14:textId="77777777" w:rsidR="00340297" w:rsidRPr="00485B9A" w:rsidRDefault="00340297" w:rsidP="00340297">
      <w:pPr>
        <w:pStyle w:val="Zkladntext"/>
        <w:jc w:val="both"/>
        <w:rPr>
          <w:rFonts w:ascii="Arial" w:hAnsi="Arial" w:cs="Arial"/>
          <w:sz w:val="20"/>
        </w:rPr>
      </w:pPr>
    </w:p>
    <w:p w14:paraId="773B49DF" w14:textId="77777777" w:rsidR="00340297" w:rsidRPr="00485B9A" w:rsidRDefault="00340297" w:rsidP="00340297">
      <w:pPr>
        <w:pStyle w:val="Zkladntext"/>
        <w:jc w:val="both"/>
        <w:rPr>
          <w:rFonts w:ascii="Arial" w:hAnsi="Arial" w:cs="Arial"/>
          <w:sz w:val="20"/>
        </w:rPr>
      </w:pPr>
    </w:p>
    <w:p w14:paraId="773B49E0" w14:textId="77777777" w:rsidR="00340297" w:rsidRPr="00485B9A" w:rsidRDefault="00340297" w:rsidP="00340297">
      <w:pPr>
        <w:widowControl w:val="0"/>
        <w:tabs>
          <w:tab w:val="left" w:pos="708"/>
        </w:tabs>
        <w:adjustRightInd w:val="0"/>
        <w:spacing w:line="360" w:lineRule="atLeast"/>
        <w:jc w:val="both"/>
        <w:textAlignment w:val="baseline"/>
        <w:outlineLvl w:val="0"/>
        <w:rPr>
          <w:rFonts w:ascii="Arial" w:hAnsi="Arial" w:cs="Arial"/>
          <w:b/>
          <w:caps/>
          <w:sz w:val="20"/>
          <w:szCs w:val="22"/>
        </w:rPr>
      </w:pPr>
    </w:p>
    <w:p w14:paraId="773B49E1" w14:textId="77777777" w:rsidR="00340297" w:rsidRPr="00485B9A" w:rsidRDefault="00340297" w:rsidP="00340297">
      <w:pPr>
        <w:widowControl w:val="0"/>
        <w:numPr>
          <w:ilvl w:val="0"/>
          <w:numId w:val="8"/>
        </w:numPr>
        <w:tabs>
          <w:tab w:val="left" w:pos="708"/>
        </w:tabs>
        <w:adjustRightInd w:val="0"/>
        <w:spacing w:line="360" w:lineRule="atLeast"/>
        <w:jc w:val="center"/>
        <w:textAlignment w:val="baseline"/>
        <w:outlineLvl w:val="0"/>
        <w:rPr>
          <w:rFonts w:ascii="Arial" w:hAnsi="Arial" w:cs="Arial"/>
          <w:sz w:val="20"/>
          <w:szCs w:val="22"/>
        </w:rPr>
      </w:pPr>
      <w:r w:rsidRPr="00485B9A">
        <w:rPr>
          <w:rFonts w:ascii="Arial" w:hAnsi="Arial" w:cs="Arial"/>
          <w:b/>
          <w:caps/>
          <w:sz w:val="20"/>
          <w:szCs w:val="22"/>
        </w:rPr>
        <w:t>Cena díla</w:t>
      </w:r>
    </w:p>
    <w:p w14:paraId="773B49E2" w14:textId="77777777" w:rsidR="00340297" w:rsidRPr="00485B9A" w:rsidRDefault="00340297" w:rsidP="00340297">
      <w:pPr>
        <w:pStyle w:val="Zkladntext"/>
        <w:jc w:val="left"/>
        <w:rPr>
          <w:rFonts w:ascii="Arial" w:hAnsi="Arial" w:cs="Arial"/>
          <w:sz w:val="20"/>
          <w:szCs w:val="22"/>
        </w:rPr>
      </w:pPr>
    </w:p>
    <w:p w14:paraId="773B49E3" w14:textId="77777777" w:rsidR="00340297" w:rsidRPr="00485B9A" w:rsidRDefault="00340297" w:rsidP="00340297">
      <w:pPr>
        <w:widowControl w:val="0"/>
        <w:numPr>
          <w:ilvl w:val="1"/>
          <w:numId w:val="3"/>
        </w:numPr>
        <w:tabs>
          <w:tab w:val="clear" w:pos="360"/>
        </w:tabs>
        <w:adjustRightInd w:val="0"/>
        <w:ind w:left="540" w:hanging="540"/>
        <w:jc w:val="both"/>
        <w:textAlignment w:val="baseline"/>
        <w:outlineLvl w:val="0"/>
        <w:rPr>
          <w:rFonts w:ascii="Arial" w:hAnsi="Arial" w:cs="Arial"/>
          <w:sz w:val="20"/>
          <w:szCs w:val="22"/>
        </w:rPr>
      </w:pPr>
      <w:r w:rsidRPr="00485B9A">
        <w:rPr>
          <w:rFonts w:ascii="Arial" w:hAnsi="Arial" w:cs="Arial"/>
          <w:sz w:val="20"/>
          <w:szCs w:val="22"/>
        </w:rPr>
        <w:t>Cena za řádně zhotovené a předané dílo dle této smlouvy a činnost</w:t>
      </w:r>
      <w:r>
        <w:rPr>
          <w:rFonts w:ascii="Arial" w:hAnsi="Arial" w:cs="Arial"/>
          <w:sz w:val="20"/>
          <w:szCs w:val="22"/>
        </w:rPr>
        <w:t>í</w:t>
      </w:r>
      <w:r w:rsidRPr="00485B9A">
        <w:rPr>
          <w:rFonts w:ascii="Arial" w:hAnsi="Arial" w:cs="Arial"/>
          <w:sz w:val="20"/>
          <w:szCs w:val="22"/>
        </w:rPr>
        <w:t xml:space="preserve"> s tím související</w:t>
      </w:r>
      <w:r>
        <w:rPr>
          <w:rFonts w:ascii="Arial" w:hAnsi="Arial" w:cs="Arial"/>
          <w:sz w:val="20"/>
          <w:szCs w:val="22"/>
        </w:rPr>
        <w:t>ch</w:t>
      </w:r>
      <w:r w:rsidRPr="00485B9A">
        <w:rPr>
          <w:rFonts w:ascii="Arial" w:hAnsi="Arial" w:cs="Arial"/>
          <w:sz w:val="20"/>
          <w:szCs w:val="22"/>
        </w:rPr>
        <w:t>, je cenou dohodnutou s</w:t>
      </w:r>
      <w:r>
        <w:rPr>
          <w:rFonts w:ascii="Arial" w:hAnsi="Arial" w:cs="Arial"/>
          <w:sz w:val="20"/>
          <w:szCs w:val="22"/>
        </w:rPr>
        <w:t>mluvními stranami ve smyslu zákona</w:t>
      </w:r>
      <w:r w:rsidRPr="00485B9A">
        <w:rPr>
          <w:rFonts w:ascii="Arial" w:hAnsi="Arial" w:cs="Arial"/>
          <w:sz w:val="20"/>
          <w:szCs w:val="22"/>
        </w:rPr>
        <w:t xml:space="preserve"> č. 526/1990 Sb., o cenách, jako cena pevná a činí: </w:t>
      </w:r>
    </w:p>
    <w:p w14:paraId="773B49E4" w14:textId="77777777" w:rsidR="00340297" w:rsidRPr="00485B9A" w:rsidRDefault="00340297" w:rsidP="00340297">
      <w:pPr>
        <w:pStyle w:val="Zkladntext"/>
        <w:rPr>
          <w:rFonts w:ascii="Arial" w:hAnsi="Arial" w:cs="Arial"/>
          <w:sz w:val="20"/>
          <w:szCs w:val="22"/>
        </w:rPr>
      </w:pPr>
    </w:p>
    <w:p w14:paraId="773B49E5" w14:textId="77777777" w:rsidR="00340297" w:rsidRPr="00C75C66" w:rsidRDefault="00340297" w:rsidP="00340297">
      <w:pPr>
        <w:pStyle w:val="Zkladntext"/>
        <w:rPr>
          <w:rFonts w:ascii="Arial" w:hAnsi="Arial" w:cs="Arial"/>
          <w:b/>
          <w:sz w:val="20"/>
        </w:rPr>
      </w:pPr>
      <w:r w:rsidRPr="00C75C66">
        <w:rPr>
          <w:rFonts w:ascii="Arial" w:hAnsi="Arial" w:cs="Arial"/>
          <w:b/>
          <w:sz w:val="20"/>
        </w:rPr>
        <w:t xml:space="preserve">Celkem </w:t>
      </w:r>
      <w:r w:rsidR="00B347A1">
        <w:rPr>
          <w:rFonts w:ascii="Arial" w:hAnsi="Arial" w:cs="Arial"/>
          <w:b/>
          <w:sz w:val="20"/>
          <w:lang w:val="cs-CZ"/>
        </w:rPr>
        <w:t>90 500</w:t>
      </w:r>
      <w:r w:rsidRPr="00C75C66">
        <w:rPr>
          <w:rFonts w:ascii="Arial" w:hAnsi="Arial" w:cs="Arial"/>
          <w:b/>
          <w:sz w:val="20"/>
        </w:rPr>
        <w:t>,- Kč</w:t>
      </w:r>
      <w:r w:rsidRPr="00C75C66">
        <w:rPr>
          <w:rFonts w:ascii="Arial" w:hAnsi="Arial" w:cs="Arial"/>
          <w:sz w:val="20"/>
        </w:rPr>
        <w:t xml:space="preserve">   (bez DPH)</w:t>
      </w:r>
    </w:p>
    <w:p w14:paraId="773B49E6" w14:textId="77777777" w:rsidR="00340297" w:rsidRPr="00C75C66" w:rsidRDefault="00340297" w:rsidP="00340297">
      <w:pPr>
        <w:pStyle w:val="Zkladntext"/>
        <w:rPr>
          <w:rFonts w:ascii="Arial" w:hAnsi="Arial" w:cs="Arial"/>
          <w:b/>
          <w:sz w:val="20"/>
        </w:rPr>
      </w:pPr>
    </w:p>
    <w:p w14:paraId="773B49E7" w14:textId="77777777" w:rsidR="00340297" w:rsidRPr="00C75C66" w:rsidRDefault="00340297" w:rsidP="00340297">
      <w:pPr>
        <w:pStyle w:val="Zkladntext"/>
        <w:rPr>
          <w:rFonts w:ascii="Arial" w:hAnsi="Arial" w:cs="Arial"/>
          <w:b/>
          <w:sz w:val="20"/>
        </w:rPr>
      </w:pPr>
      <w:r w:rsidRPr="00C75C66">
        <w:rPr>
          <w:rFonts w:ascii="Arial" w:hAnsi="Arial" w:cs="Arial"/>
          <w:b/>
          <w:sz w:val="20"/>
        </w:rPr>
        <w:t>DPH: 1</w:t>
      </w:r>
      <w:r w:rsidR="00B347A1">
        <w:rPr>
          <w:rFonts w:ascii="Arial" w:hAnsi="Arial" w:cs="Arial"/>
          <w:b/>
          <w:sz w:val="20"/>
          <w:lang w:val="cs-CZ"/>
        </w:rPr>
        <w:t xml:space="preserve">9 </w:t>
      </w:r>
      <w:r w:rsidRPr="00C75C66">
        <w:rPr>
          <w:rFonts w:ascii="Arial" w:hAnsi="Arial" w:cs="Arial"/>
          <w:b/>
          <w:sz w:val="20"/>
        </w:rPr>
        <w:t xml:space="preserve"> 0</w:t>
      </w:r>
      <w:r w:rsidR="00B347A1">
        <w:rPr>
          <w:rFonts w:ascii="Arial" w:hAnsi="Arial" w:cs="Arial"/>
          <w:b/>
          <w:sz w:val="20"/>
          <w:lang w:val="cs-CZ"/>
        </w:rPr>
        <w:t>05</w:t>
      </w:r>
      <w:r w:rsidRPr="00C75C66">
        <w:rPr>
          <w:rFonts w:ascii="Arial" w:hAnsi="Arial" w:cs="Arial"/>
          <w:b/>
          <w:sz w:val="20"/>
        </w:rPr>
        <w:t xml:space="preserve">,- Kč </w:t>
      </w:r>
    </w:p>
    <w:p w14:paraId="773B49E8" w14:textId="77777777" w:rsidR="00340297" w:rsidRPr="00C75C66" w:rsidRDefault="00340297" w:rsidP="00340297">
      <w:pPr>
        <w:pStyle w:val="Zkladntext"/>
        <w:rPr>
          <w:rFonts w:ascii="Arial" w:hAnsi="Arial" w:cs="Arial"/>
          <w:b/>
          <w:sz w:val="20"/>
        </w:rPr>
      </w:pPr>
    </w:p>
    <w:p w14:paraId="773B49E9" w14:textId="77777777" w:rsidR="00340297" w:rsidRPr="00C75C66" w:rsidRDefault="00340297" w:rsidP="00340297">
      <w:pPr>
        <w:pStyle w:val="Zkladntext"/>
        <w:rPr>
          <w:rFonts w:ascii="Arial" w:hAnsi="Arial" w:cs="Arial"/>
          <w:sz w:val="20"/>
        </w:rPr>
      </w:pPr>
      <w:r w:rsidRPr="00C75C66">
        <w:rPr>
          <w:rFonts w:ascii="Arial" w:hAnsi="Arial" w:cs="Arial"/>
          <w:b/>
          <w:sz w:val="20"/>
        </w:rPr>
        <w:t>Celkem s DPH  1</w:t>
      </w:r>
      <w:r w:rsidR="00B347A1">
        <w:rPr>
          <w:rFonts w:ascii="Arial" w:hAnsi="Arial" w:cs="Arial"/>
          <w:b/>
          <w:sz w:val="20"/>
          <w:lang w:val="cs-CZ"/>
        </w:rPr>
        <w:t>0</w:t>
      </w:r>
      <w:r w:rsidRPr="00C75C66">
        <w:rPr>
          <w:rFonts w:ascii="Arial" w:hAnsi="Arial" w:cs="Arial"/>
          <w:b/>
          <w:sz w:val="20"/>
        </w:rPr>
        <w:t xml:space="preserve">9 </w:t>
      </w:r>
      <w:r w:rsidR="00B347A1">
        <w:rPr>
          <w:rFonts w:ascii="Arial" w:hAnsi="Arial" w:cs="Arial"/>
          <w:b/>
          <w:sz w:val="20"/>
          <w:lang w:val="cs-CZ"/>
        </w:rPr>
        <w:t>505</w:t>
      </w:r>
      <w:r w:rsidRPr="00C75C66">
        <w:rPr>
          <w:rFonts w:ascii="Arial" w:hAnsi="Arial" w:cs="Arial"/>
          <w:b/>
          <w:sz w:val="20"/>
        </w:rPr>
        <w:t xml:space="preserve">,- Kč </w:t>
      </w:r>
      <w:r w:rsidRPr="00C75C66">
        <w:rPr>
          <w:rFonts w:ascii="Arial" w:hAnsi="Arial" w:cs="Arial"/>
          <w:sz w:val="20"/>
        </w:rPr>
        <w:t>(vč. 21% DPH)</w:t>
      </w:r>
    </w:p>
    <w:p w14:paraId="773B49EA" w14:textId="77777777" w:rsidR="00340297" w:rsidRPr="00C75C66" w:rsidRDefault="00340297" w:rsidP="00340297">
      <w:pPr>
        <w:pStyle w:val="Zkladntext"/>
        <w:rPr>
          <w:rFonts w:ascii="Arial" w:hAnsi="Arial" w:cs="Arial"/>
          <w:sz w:val="20"/>
          <w:lang w:val="cs-CZ"/>
        </w:rPr>
      </w:pPr>
      <w:r w:rsidRPr="00C75C66">
        <w:rPr>
          <w:rFonts w:ascii="Arial" w:hAnsi="Arial" w:cs="Arial"/>
          <w:sz w:val="20"/>
        </w:rPr>
        <w:t>(</w:t>
      </w:r>
      <w:proofErr w:type="spellStart"/>
      <w:r w:rsidRPr="00C75C66">
        <w:rPr>
          <w:rFonts w:ascii="Arial" w:hAnsi="Arial" w:cs="Arial"/>
          <w:sz w:val="20"/>
        </w:rPr>
        <w:t>slovy:</w:t>
      </w:r>
      <w:r w:rsidR="00B347A1">
        <w:rPr>
          <w:rFonts w:ascii="Arial" w:hAnsi="Arial" w:cs="Arial"/>
          <w:sz w:val="20"/>
          <w:lang w:val="cs-CZ"/>
        </w:rPr>
        <w:t>jednosto</w:t>
      </w:r>
      <w:r w:rsidRPr="00C75C66">
        <w:rPr>
          <w:rFonts w:ascii="Arial" w:hAnsi="Arial" w:cs="Arial"/>
          <w:sz w:val="20"/>
        </w:rPr>
        <w:t>sto</w:t>
      </w:r>
      <w:r w:rsidR="00B347A1">
        <w:rPr>
          <w:rFonts w:ascii="Arial" w:hAnsi="Arial" w:cs="Arial"/>
          <w:sz w:val="20"/>
          <w:lang w:val="cs-CZ"/>
        </w:rPr>
        <w:t>devěttisícpětsetpetkorunč</w:t>
      </w:r>
      <w:r w:rsidRPr="00C75C66">
        <w:rPr>
          <w:rFonts w:ascii="Arial" w:hAnsi="Arial" w:cs="Arial"/>
          <w:sz w:val="20"/>
        </w:rPr>
        <w:t>eských</w:t>
      </w:r>
      <w:proofErr w:type="spellEnd"/>
      <w:r w:rsidRPr="00C75C66">
        <w:rPr>
          <w:rFonts w:ascii="Arial" w:hAnsi="Arial" w:cs="Arial"/>
          <w:sz w:val="20"/>
        </w:rPr>
        <w:t>)</w:t>
      </w:r>
    </w:p>
    <w:p w14:paraId="773B49EB" w14:textId="77777777" w:rsidR="00340297" w:rsidRPr="006C07EA" w:rsidRDefault="00340297" w:rsidP="00340297">
      <w:pPr>
        <w:pStyle w:val="Zkladntext"/>
        <w:rPr>
          <w:rFonts w:ascii="Arial" w:hAnsi="Arial" w:cs="Arial"/>
          <w:color w:val="FF0000"/>
          <w:sz w:val="20"/>
          <w:lang w:val="cs-CZ"/>
        </w:rPr>
      </w:pPr>
    </w:p>
    <w:p w14:paraId="773B49EC" w14:textId="77777777" w:rsidR="00340297" w:rsidRPr="00F74111" w:rsidRDefault="00340297" w:rsidP="00340297">
      <w:pPr>
        <w:widowControl w:val="0"/>
        <w:numPr>
          <w:ilvl w:val="1"/>
          <w:numId w:val="3"/>
        </w:numPr>
        <w:adjustRightInd w:val="0"/>
        <w:spacing w:before="120"/>
        <w:ind w:left="539" w:hanging="539"/>
        <w:jc w:val="both"/>
        <w:textAlignment w:val="baseline"/>
        <w:outlineLvl w:val="0"/>
        <w:rPr>
          <w:rFonts w:ascii="Arial" w:hAnsi="Arial" w:cs="Arial"/>
        </w:rPr>
      </w:pPr>
      <w:r w:rsidRPr="00485B9A">
        <w:rPr>
          <w:rFonts w:ascii="Arial" w:hAnsi="Arial" w:cs="Arial"/>
          <w:sz w:val="20"/>
          <w:szCs w:val="22"/>
        </w:rPr>
        <w:t xml:space="preserve">Příslušná platná sazba DPH bude účtována zhotovitelem dle předpisů platných v době </w:t>
      </w:r>
      <w:r w:rsidRPr="00F74111">
        <w:rPr>
          <w:rFonts w:ascii="Arial" w:hAnsi="Arial" w:cs="Arial"/>
          <w:sz w:val="20"/>
          <w:szCs w:val="22"/>
        </w:rPr>
        <w:t>zdanitelného plnění. Za správnost stanovení sazby DPH nese odpovědnost zhotovitel.</w:t>
      </w:r>
    </w:p>
    <w:p w14:paraId="773B49ED" w14:textId="77777777" w:rsidR="00340297" w:rsidRDefault="00340297" w:rsidP="00340297">
      <w:pPr>
        <w:widowControl w:val="0"/>
        <w:numPr>
          <w:ilvl w:val="1"/>
          <w:numId w:val="3"/>
        </w:numPr>
        <w:adjustRightInd w:val="0"/>
        <w:spacing w:before="120"/>
        <w:ind w:left="539" w:hanging="539"/>
        <w:jc w:val="both"/>
        <w:textAlignment w:val="baseline"/>
        <w:outlineLvl w:val="0"/>
        <w:rPr>
          <w:rFonts w:ascii="Arial" w:hAnsi="Arial" w:cs="Arial"/>
          <w:b/>
          <w:sz w:val="20"/>
          <w:szCs w:val="22"/>
        </w:rPr>
      </w:pPr>
      <w:r w:rsidRPr="00F74111">
        <w:rPr>
          <w:rFonts w:ascii="Arial" w:hAnsi="Arial" w:cs="Arial"/>
          <w:b/>
          <w:sz w:val="20"/>
          <w:szCs w:val="22"/>
        </w:rPr>
        <w:t>V ceně je zahrnuto:</w:t>
      </w:r>
    </w:p>
    <w:p w14:paraId="773B49EE" w14:textId="77777777" w:rsidR="00340297" w:rsidRPr="00F74111" w:rsidRDefault="00340297" w:rsidP="00340297">
      <w:pPr>
        <w:widowControl w:val="0"/>
        <w:adjustRightInd w:val="0"/>
        <w:spacing w:before="120"/>
        <w:ind w:left="539"/>
        <w:jc w:val="both"/>
        <w:textAlignment w:val="baseline"/>
        <w:outlineLvl w:val="0"/>
        <w:rPr>
          <w:rFonts w:ascii="Arial" w:hAnsi="Arial" w:cs="Arial"/>
          <w:b/>
          <w:sz w:val="20"/>
          <w:szCs w:val="22"/>
        </w:rPr>
      </w:pPr>
    </w:p>
    <w:p w14:paraId="773B49EF" w14:textId="77777777" w:rsidR="00340297" w:rsidRPr="00C75C66" w:rsidRDefault="00340297" w:rsidP="00340297">
      <w:pPr>
        <w:widowControl w:val="0"/>
        <w:numPr>
          <w:ilvl w:val="2"/>
          <w:numId w:val="3"/>
        </w:numPr>
        <w:tabs>
          <w:tab w:val="clear" w:pos="862"/>
          <w:tab w:val="num" w:pos="993"/>
          <w:tab w:val="num" w:pos="1134"/>
        </w:tabs>
        <w:adjustRightInd w:val="0"/>
        <w:ind w:left="1134" w:hanging="850"/>
        <w:jc w:val="both"/>
        <w:textAlignment w:val="baseline"/>
        <w:outlineLvl w:val="0"/>
        <w:rPr>
          <w:rFonts w:ascii="Arial" w:hAnsi="Arial" w:cs="Arial"/>
          <w:sz w:val="20"/>
          <w:szCs w:val="22"/>
        </w:rPr>
      </w:pPr>
      <w:r w:rsidRPr="00C75C66">
        <w:rPr>
          <w:rFonts w:ascii="Arial" w:hAnsi="Arial" w:cs="Arial"/>
          <w:b/>
          <w:sz w:val="20"/>
          <w:szCs w:val="22"/>
        </w:rPr>
        <w:t>6 vyhotovení</w:t>
      </w:r>
      <w:r w:rsidRPr="00C75C66">
        <w:rPr>
          <w:rFonts w:ascii="Arial" w:hAnsi="Arial" w:cs="Arial"/>
          <w:sz w:val="20"/>
          <w:szCs w:val="22"/>
        </w:rPr>
        <w:t xml:space="preserve"> kompletní dokumentace pro provádění stavby dle článku 2.1.v tištěné formě a 2x v digitální formě na DVD, z toho 1 x ve formátu *</w:t>
      </w:r>
      <w:proofErr w:type="spellStart"/>
      <w:r w:rsidRPr="00C75C66">
        <w:rPr>
          <w:rFonts w:ascii="Arial" w:hAnsi="Arial" w:cs="Arial"/>
          <w:sz w:val="20"/>
          <w:szCs w:val="22"/>
        </w:rPr>
        <w:t>pdf</w:t>
      </w:r>
      <w:proofErr w:type="spellEnd"/>
      <w:r w:rsidRPr="00C75C66">
        <w:rPr>
          <w:rFonts w:ascii="Arial" w:hAnsi="Arial" w:cs="Arial"/>
          <w:sz w:val="20"/>
          <w:szCs w:val="22"/>
        </w:rPr>
        <w:t>. a 1x v editovatelném formátu zpracovávaného programu *</w:t>
      </w:r>
      <w:proofErr w:type="spellStart"/>
      <w:r w:rsidRPr="00C75C66">
        <w:rPr>
          <w:rFonts w:ascii="Arial" w:hAnsi="Arial" w:cs="Arial"/>
          <w:sz w:val="20"/>
          <w:szCs w:val="22"/>
        </w:rPr>
        <w:t>dwg</w:t>
      </w:r>
      <w:proofErr w:type="spellEnd"/>
      <w:proofErr w:type="gramStart"/>
      <w:r w:rsidRPr="00C75C66">
        <w:rPr>
          <w:rFonts w:ascii="Arial" w:hAnsi="Arial" w:cs="Arial"/>
          <w:sz w:val="20"/>
          <w:szCs w:val="22"/>
        </w:rPr>
        <w:t>.,*</w:t>
      </w:r>
      <w:proofErr w:type="spellStart"/>
      <w:proofErr w:type="gramEnd"/>
      <w:r w:rsidRPr="00C75C66">
        <w:rPr>
          <w:rFonts w:ascii="Arial" w:hAnsi="Arial" w:cs="Arial"/>
          <w:sz w:val="20"/>
          <w:szCs w:val="22"/>
        </w:rPr>
        <w:t>dgn</w:t>
      </w:r>
      <w:proofErr w:type="spellEnd"/>
      <w:r w:rsidRPr="00C75C66">
        <w:rPr>
          <w:rFonts w:ascii="Arial" w:hAnsi="Arial" w:cs="Arial"/>
          <w:sz w:val="20"/>
          <w:szCs w:val="22"/>
        </w:rPr>
        <w:t>, *doc.*</w:t>
      </w:r>
      <w:proofErr w:type="spellStart"/>
      <w:r w:rsidRPr="00C75C66">
        <w:rPr>
          <w:rFonts w:ascii="Arial" w:hAnsi="Arial" w:cs="Arial"/>
          <w:sz w:val="20"/>
          <w:szCs w:val="22"/>
        </w:rPr>
        <w:t>xlsx</w:t>
      </w:r>
      <w:proofErr w:type="spellEnd"/>
      <w:r w:rsidRPr="00C75C66">
        <w:rPr>
          <w:rFonts w:ascii="Arial" w:hAnsi="Arial" w:cs="Arial"/>
          <w:sz w:val="20"/>
          <w:szCs w:val="22"/>
        </w:rPr>
        <w:t>.,*</w:t>
      </w:r>
      <w:proofErr w:type="spellStart"/>
      <w:r w:rsidRPr="00C75C66">
        <w:rPr>
          <w:rFonts w:ascii="Arial" w:hAnsi="Arial" w:cs="Arial"/>
          <w:sz w:val="20"/>
          <w:szCs w:val="22"/>
        </w:rPr>
        <w:t>xls</w:t>
      </w:r>
      <w:proofErr w:type="spellEnd"/>
      <w:r w:rsidRPr="00C75C66">
        <w:rPr>
          <w:rFonts w:ascii="Arial" w:hAnsi="Arial" w:cs="Arial"/>
          <w:sz w:val="20"/>
          <w:szCs w:val="22"/>
        </w:rPr>
        <w:t xml:space="preserve"> apod. Digitální forma projektové dokumentace bude setříděna ve stejném členění jako tištěná forma projektové dokumentace s dodržením číslování a názvem výkresů</w:t>
      </w:r>
    </w:p>
    <w:p w14:paraId="773B49F0" w14:textId="77777777" w:rsidR="00340297" w:rsidRPr="00C75C66" w:rsidRDefault="00340297" w:rsidP="00340297">
      <w:pPr>
        <w:widowControl w:val="0"/>
        <w:tabs>
          <w:tab w:val="num" w:pos="1134"/>
        </w:tabs>
        <w:adjustRightInd w:val="0"/>
        <w:ind w:left="1134"/>
        <w:jc w:val="both"/>
        <w:textAlignment w:val="baseline"/>
        <w:outlineLvl w:val="0"/>
        <w:rPr>
          <w:rFonts w:ascii="Arial" w:hAnsi="Arial" w:cs="Arial"/>
          <w:sz w:val="20"/>
          <w:szCs w:val="22"/>
        </w:rPr>
      </w:pPr>
    </w:p>
    <w:p w14:paraId="773B49F1" w14:textId="77777777" w:rsidR="00340297" w:rsidRPr="00F74111" w:rsidRDefault="00340297" w:rsidP="00340297">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F74111">
        <w:rPr>
          <w:rFonts w:ascii="Arial" w:hAnsi="Arial" w:cs="Arial"/>
          <w:b/>
          <w:sz w:val="20"/>
          <w:szCs w:val="22"/>
        </w:rPr>
        <w:t>Změna dohodnuté ceny je</w:t>
      </w:r>
      <w:r w:rsidRPr="00F74111">
        <w:rPr>
          <w:rFonts w:ascii="Arial" w:hAnsi="Arial" w:cs="Arial"/>
          <w:sz w:val="20"/>
          <w:szCs w:val="22"/>
        </w:rPr>
        <w:t xml:space="preserv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773B49F2" w14:textId="77777777" w:rsidR="00340297" w:rsidRPr="00F74111" w:rsidRDefault="00340297" w:rsidP="00340297">
      <w:pPr>
        <w:rPr>
          <w:rFonts w:ascii="Arial" w:hAnsi="Arial" w:cs="Arial"/>
          <w:bCs/>
          <w:sz w:val="20"/>
          <w:lang w:val="sk-SK"/>
        </w:rPr>
      </w:pPr>
    </w:p>
    <w:p w14:paraId="773B49F3" w14:textId="77777777" w:rsidR="00340297" w:rsidRDefault="00340297" w:rsidP="00340297">
      <w:pPr>
        <w:rPr>
          <w:rFonts w:ascii="Arial" w:hAnsi="Arial" w:cs="Arial"/>
          <w:bCs/>
          <w:sz w:val="20"/>
          <w:lang w:val="sk-SK"/>
        </w:rPr>
      </w:pPr>
    </w:p>
    <w:p w14:paraId="773B49F4" w14:textId="77777777" w:rsidR="001863FD" w:rsidRPr="00F74111" w:rsidRDefault="001863FD" w:rsidP="00340297">
      <w:pPr>
        <w:rPr>
          <w:rFonts w:ascii="Arial" w:hAnsi="Arial" w:cs="Arial"/>
          <w:bCs/>
          <w:sz w:val="20"/>
          <w:lang w:val="sk-SK"/>
        </w:rPr>
      </w:pPr>
    </w:p>
    <w:p w14:paraId="773B49F5" w14:textId="77777777" w:rsidR="00340297" w:rsidRPr="00F74111" w:rsidRDefault="00340297" w:rsidP="00340297">
      <w:pPr>
        <w:widowControl w:val="0"/>
        <w:numPr>
          <w:ilvl w:val="0"/>
          <w:numId w:val="3"/>
        </w:numPr>
        <w:tabs>
          <w:tab w:val="left" w:pos="708"/>
        </w:tabs>
        <w:adjustRightInd w:val="0"/>
        <w:spacing w:line="360" w:lineRule="atLeast"/>
        <w:jc w:val="center"/>
        <w:textAlignment w:val="baseline"/>
        <w:outlineLvl w:val="0"/>
        <w:rPr>
          <w:rFonts w:ascii="Arial" w:hAnsi="Arial" w:cs="Arial"/>
          <w:b/>
          <w:sz w:val="20"/>
          <w:szCs w:val="22"/>
        </w:rPr>
      </w:pPr>
      <w:r w:rsidRPr="00F74111">
        <w:rPr>
          <w:rFonts w:ascii="Arial" w:hAnsi="Arial" w:cs="Arial"/>
          <w:b/>
          <w:caps/>
          <w:sz w:val="20"/>
          <w:szCs w:val="22"/>
        </w:rPr>
        <w:t>Platební podmínky</w:t>
      </w:r>
    </w:p>
    <w:p w14:paraId="773B49F6" w14:textId="77777777" w:rsidR="00340297" w:rsidRPr="00F74111" w:rsidRDefault="00340297" w:rsidP="00340297">
      <w:pPr>
        <w:rPr>
          <w:rFonts w:ascii="Arial" w:hAnsi="Arial" w:cs="Arial"/>
          <w:bCs/>
          <w:sz w:val="20"/>
          <w:lang w:val="sk-SK"/>
        </w:rPr>
      </w:pPr>
    </w:p>
    <w:p w14:paraId="773B49F7" w14:textId="77777777" w:rsidR="00340297" w:rsidRPr="00F74111" w:rsidRDefault="00340297" w:rsidP="00340297">
      <w:pPr>
        <w:widowControl w:val="0"/>
        <w:numPr>
          <w:ilvl w:val="1"/>
          <w:numId w:val="3"/>
        </w:numPr>
        <w:tabs>
          <w:tab w:val="clear" w:pos="360"/>
          <w:tab w:val="left" w:pos="-3060"/>
        </w:tabs>
        <w:adjustRightInd w:val="0"/>
        <w:ind w:left="426" w:hanging="426"/>
        <w:jc w:val="both"/>
        <w:textAlignment w:val="baseline"/>
        <w:outlineLvl w:val="0"/>
        <w:rPr>
          <w:rFonts w:ascii="Arial" w:hAnsi="Arial" w:cs="Arial"/>
          <w:sz w:val="20"/>
          <w:szCs w:val="22"/>
        </w:rPr>
      </w:pPr>
      <w:r w:rsidRPr="00F74111">
        <w:rPr>
          <w:rFonts w:ascii="Arial" w:hAnsi="Arial" w:cs="Arial"/>
          <w:sz w:val="20"/>
          <w:szCs w:val="22"/>
        </w:rPr>
        <w:t xml:space="preserve">Objednatel </w:t>
      </w:r>
      <w:r w:rsidRPr="00F74111">
        <w:rPr>
          <w:rFonts w:ascii="Arial" w:hAnsi="Arial" w:cs="Arial"/>
          <w:b/>
          <w:sz w:val="20"/>
          <w:szCs w:val="22"/>
        </w:rPr>
        <w:t>neposkytuje zálohy</w:t>
      </w:r>
      <w:r w:rsidRPr="00F74111">
        <w:rPr>
          <w:rFonts w:ascii="Arial" w:hAnsi="Arial" w:cs="Arial"/>
          <w:sz w:val="20"/>
          <w:szCs w:val="22"/>
        </w:rPr>
        <w:t>.</w:t>
      </w:r>
    </w:p>
    <w:p w14:paraId="773B49F8" w14:textId="77777777" w:rsidR="00340297" w:rsidRPr="00F74111" w:rsidRDefault="00340297" w:rsidP="00340297">
      <w:pPr>
        <w:widowControl w:val="0"/>
        <w:numPr>
          <w:ilvl w:val="1"/>
          <w:numId w:val="3"/>
        </w:numPr>
        <w:tabs>
          <w:tab w:val="clear" w:pos="360"/>
          <w:tab w:val="left" w:pos="-3060"/>
        </w:tabs>
        <w:adjustRightInd w:val="0"/>
        <w:jc w:val="both"/>
        <w:textAlignment w:val="baseline"/>
        <w:outlineLvl w:val="0"/>
        <w:rPr>
          <w:rFonts w:ascii="Arial" w:hAnsi="Arial" w:cs="Arial"/>
          <w:sz w:val="20"/>
          <w:szCs w:val="22"/>
        </w:rPr>
      </w:pPr>
      <w:r w:rsidRPr="00F74111">
        <w:rPr>
          <w:rFonts w:ascii="Arial" w:hAnsi="Arial" w:cs="Arial"/>
          <w:sz w:val="20"/>
          <w:szCs w:val="22"/>
        </w:rPr>
        <w:t xml:space="preserve">Smluvní strany se dohodly na protokolárním předání a převzetí díla (den zdanitelného plnění) </w:t>
      </w:r>
      <w:r w:rsidRPr="00F74111">
        <w:rPr>
          <w:rFonts w:ascii="Arial" w:hAnsi="Arial" w:cs="Arial"/>
          <w:b/>
          <w:sz w:val="20"/>
          <w:szCs w:val="22"/>
        </w:rPr>
        <w:t xml:space="preserve">po </w:t>
      </w:r>
      <w:r w:rsidRPr="00F74111">
        <w:rPr>
          <w:rFonts w:ascii="Arial" w:hAnsi="Arial" w:cs="Arial"/>
          <w:b/>
          <w:sz w:val="20"/>
          <w:szCs w:val="22"/>
        </w:rPr>
        <w:lastRenderedPageBreak/>
        <w:t>jeho úplném dokončení</w:t>
      </w:r>
      <w:r w:rsidRPr="00F74111">
        <w:rPr>
          <w:rFonts w:ascii="Arial" w:hAnsi="Arial" w:cs="Arial"/>
          <w:sz w:val="20"/>
          <w:szCs w:val="22"/>
        </w:rPr>
        <w:t xml:space="preserve">. Po řádném předání a převzetí díla má zhotovitel právo vystavit objednateli daňový doklad (dále jen fakturu). </w:t>
      </w:r>
    </w:p>
    <w:p w14:paraId="773B49F9" w14:textId="77777777" w:rsidR="00340297" w:rsidRPr="00F74111" w:rsidRDefault="00340297" w:rsidP="00340297">
      <w:pPr>
        <w:widowControl w:val="0"/>
        <w:numPr>
          <w:ilvl w:val="1"/>
          <w:numId w:val="3"/>
        </w:numPr>
        <w:tabs>
          <w:tab w:val="left" w:pos="-3060"/>
        </w:tabs>
        <w:adjustRightInd w:val="0"/>
        <w:jc w:val="both"/>
        <w:textAlignment w:val="baseline"/>
        <w:outlineLvl w:val="0"/>
        <w:rPr>
          <w:rFonts w:ascii="Arial" w:hAnsi="Arial" w:cs="Arial"/>
          <w:sz w:val="20"/>
          <w:szCs w:val="22"/>
        </w:rPr>
      </w:pPr>
      <w:bookmarkStart w:id="5" w:name="_Ref289152088"/>
      <w:r w:rsidRPr="00F74111">
        <w:rPr>
          <w:rFonts w:ascii="Arial" w:hAnsi="Arial" w:cs="Arial"/>
          <w:sz w:val="20"/>
          <w:szCs w:val="22"/>
        </w:rPr>
        <w:t xml:space="preserve">Splatnost faktur je </w:t>
      </w:r>
      <w:r w:rsidRPr="00F74111">
        <w:rPr>
          <w:rFonts w:ascii="Arial" w:hAnsi="Arial" w:cs="Arial"/>
          <w:b/>
          <w:sz w:val="20"/>
        </w:rPr>
        <w:t xml:space="preserve">30 </w:t>
      </w:r>
      <w:r w:rsidRPr="00F74111">
        <w:rPr>
          <w:rFonts w:ascii="Arial" w:hAnsi="Arial" w:cs="Arial"/>
          <w:b/>
          <w:sz w:val="20"/>
          <w:szCs w:val="22"/>
        </w:rPr>
        <w:t>dnů</w:t>
      </w:r>
      <w:r w:rsidRPr="00F74111">
        <w:rPr>
          <w:rFonts w:ascii="Arial" w:hAnsi="Arial" w:cs="Arial"/>
          <w:sz w:val="20"/>
          <w:szCs w:val="22"/>
        </w:rPr>
        <w:t xml:space="preserve"> od data prokazatelného doručení (doporučeně) faktury do sídla objednatele. V pochybnostech se má za to, že faktura byla doručena třetí den ode dne prokazatelného odeslání.</w:t>
      </w:r>
      <w:bookmarkEnd w:id="5"/>
    </w:p>
    <w:p w14:paraId="773B49FA" w14:textId="77777777" w:rsidR="00340297" w:rsidRPr="00F74111" w:rsidRDefault="00340297" w:rsidP="00340297">
      <w:pPr>
        <w:widowControl w:val="0"/>
        <w:numPr>
          <w:ilvl w:val="1"/>
          <w:numId w:val="3"/>
        </w:numPr>
        <w:tabs>
          <w:tab w:val="left" w:pos="-3060"/>
        </w:tabs>
        <w:adjustRightInd w:val="0"/>
        <w:jc w:val="both"/>
        <w:textAlignment w:val="baseline"/>
        <w:outlineLvl w:val="0"/>
        <w:rPr>
          <w:rFonts w:ascii="Arial" w:hAnsi="Arial" w:cs="Arial"/>
          <w:sz w:val="20"/>
          <w:szCs w:val="22"/>
        </w:rPr>
      </w:pPr>
      <w:r w:rsidRPr="00F74111">
        <w:rPr>
          <w:rFonts w:ascii="Arial" w:hAnsi="Arial" w:cs="Arial"/>
          <w:sz w:val="20"/>
          <w:szCs w:val="22"/>
        </w:rPr>
        <w:t xml:space="preserve">Faktura je uhrazena dnem odepsání fakturované částky z účtu objednatele ve prospěch účtu zhotovitele. </w:t>
      </w:r>
    </w:p>
    <w:p w14:paraId="773B49FB" w14:textId="77777777" w:rsidR="00340297" w:rsidRPr="00F74111" w:rsidRDefault="00340297" w:rsidP="00340297">
      <w:pPr>
        <w:widowControl w:val="0"/>
        <w:numPr>
          <w:ilvl w:val="1"/>
          <w:numId w:val="3"/>
        </w:numPr>
        <w:tabs>
          <w:tab w:val="left" w:pos="-3060"/>
        </w:tabs>
        <w:adjustRightInd w:val="0"/>
        <w:jc w:val="both"/>
        <w:textAlignment w:val="baseline"/>
        <w:outlineLvl w:val="0"/>
        <w:rPr>
          <w:rFonts w:ascii="Arial" w:hAnsi="Arial" w:cs="Arial"/>
          <w:sz w:val="20"/>
          <w:szCs w:val="22"/>
        </w:rPr>
      </w:pPr>
      <w:r w:rsidRPr="00F74111">
        <w:rPr>
          <w:rFonts w:ascii="Arial" w:hAnsi="Arial" w:cs="Arial"/>
          <w:sz w:val="20"/>
          <w:szCs w:val="22"/>
        </w:rPr>
        <w:t xml:space="preserve">Faktura zhotovitele musí obsahovat náležitosti vyplývající z obecně závazných předpisů, tj. zákona č. 563/1991 Sb., o účetnictví, a zákona č. 235/2004 Sb., o dani z přidané hodnoty, ve znění pozdějších předpisů. </w:t>
      </w:r>
      <w:r w:rsidR="00B923DF">
        <w:rPr>
          <w:rFonts w:ascii="Arial" w:hAnsi="Arial" w:cs="Arial"/>
          <w:sz w:val="20"/>
          <w:szCs w:val="22"/>
        </w:rPr>
        <w:t xml:space="preserve">Součástí faktury bude buď kopie podepsaného protokolu o předání a převzetí, nebo protokol o odstranění vad a nedodělků prokazující, že dílo bylo předáno bez vad a nedodělků. </w:t>
      </w:r>
    </w:p>
    <w:p w14:paraId="773B49FC" w14:textId="77777777" w:rsidR="00340297" w:rsidRPr="00F74111" w:rsidRDefault="00340297" w:rsidP="00340297">
      <w:pPr>
        <w:widowControl w:val="0"/>
        <w:numPr>
          <w:ilvl w:val="1"/>
          <w:numId w:val="3"/>
        </w:numPr>
        <w:tabs>
          <w:tab w:val="left" w:pos="-3060"/>
        </w:tabs>
        <w:adjustRightInd w:val="0"/>
        <w:jc w:val="both"/>
        <w:textAlignment w:val="baseline"/>
        <w:outlineLvl w:val="0"/>
        <w:rPr>
          <w:rFonts w:ascii="Arial" w:hAnsi="Arial" w:cs="Arial"/>
          <w:sz w:val="20"/>
          <w:szCs w:val="22"/>
        </w:rPr>
      </w:pPr>
      <w:r w:rsidRPr="00F74111">
        <w:rPr>
          <w:rFonts w:ascii="Arial" w:hAnsi="Arial" w:cs="Arial"/>
          <w:sz w:val="20"/>
          <w:szCs w:val="22"/>
        </w:rPr>
        <w:t xml:space="preserve">Objednatel může </w:t>
      </w:r>
      <w:r w:rsidRPr="00F74111">
        <w:rPr>
          <w:rFonts w:ascii="Arial" w:hAnsi="Arial" w:cs="Arial"/>
          <w:b/>
          <w:sz w:val="20"/>
          <w:szCs w:val="22"/>
        </w:rPr>
        <w:t>fakturu vrátit a fakturovanou částku neuhradit</w:t>
      </w:r>
      <w:r w:rsidRPr="00F74111">
        <w:rPr>
          <w:rFonts w:ascii="Arial" w:hAnsi="Arial" w:cs="Arial"/>
          <w:sz w:val="20"/>
          <w:szCs w:val="22"/>
        </w:rPr>
        <w:t xml:space="preserve"> pouze v případě, když:</w:t>
      </w:r>
    </w:p>
    <w:p w14:paraId="773B49FD" w14:textId="77777777" w:rsidR="00340297" w:rsidRPr="00F74111" w:rsidRDefault="00340297" w:rsidP="00340297">
      <w:pPr>
        <w:widowControl w:val="0"/>
        <w:numPr>
          <w:ilvl w:val="2"/>
          <w:numId w:val="3"/>
        </w:numPr>
        <w:tabs>
          <w:tab w:val="clear" w:pos="862"/>
          <w:tab w:val="left" w:pos="-3060"/>
          <w:tab w:val="num" w:pos="709"/>
          <w:tab w:val="num" w:pos="1134"/>
        </w:tabs>
        <w:adjustRightInd w:val="0"/>
        <w:ind w:hanging="578"/>
        <w:jc w:val="both"/>
        <w:textAlignment w:val="baseline"/>
        <w:outlineLvl w:val="0"/>
        <w:rPr>
          <w:rFonts w:ascii="Arial" w:hAnsi="Arial" w:cs="Arial"/>
          <w:sz w:val="20"/>
          <w:szCs w:val="22"/>
        </w:rPr>
      </w:pPr>
      <w:r w:rsidRPr="00F74111">
        <w:rPr>
          <w:rFonts w:ascii="Arial" w:hAnsi="Arial" w:cs="Arial"/>
          <w:sz w:val="20"/>
          <w:szCs w:val="22"/>
        </w:rPr>
        <w:t>obsahuje nesprávné anebo neúplné údaje dle článku 5.,</w:t>
      </w:r>
    </w:p>
    <w:p w14:paraId="773B49FE" w14:textId="77777777" w:rsidR="00B923DF" w:rsidRDefault="00340297" w:rsidP="00340297">
      <w:pPr>
        <w:widowControl w:val="0"/>
        <w:numPr>
          <w:ilvl w:val="2"/>
          <w:numId w:val="3"/>
        </w:numPr>
        <w:tabs>
          <w:tab w:val="clear" w:pos="862"/>
          <w:tab w:val="left" w:pos="-3060"/>
          <w:tab w:val="num" w:pos="1134"/>
        </w:tabs>
        <w:adjustRightInd w:val="0"/>
        <w:ind w:hanging="578"/>
        <w:jc w:val="both"/>
        <w:textAlignment w:val="baseline"/>
        <w:outlineLvl w:val="0"/>
        <w:rPr>
          <w:rFonts w:ascii="Arial" w:hAnsi="Arial" w:cs="Arial"/>
          <w:sz w:val="20"/>
          <w:szCs w:val="22"/>
        </w:rPr>
      </w:pPr>
      <w:r w:rsidRPr="00F74111">
        <w:rPr>
          <w:rFonts w:ascii="Arial" w:hAnsi="Arial" w:cs="Arial"/>
          <w:sz w:val="20"/>
          <w:szCs w:val="22"/>
        </w:rPr>
        <w:t>obsahuje nesprávné cenové údaje</w:t>
      </w:r>
      <w:r w:rsidR="00B923DF">
        <w:rPr>
          <w:rFonts w:ascii="Arial" w:hAnsi="Arial" w:cs="Arial"/>
          <w:sz w:val="20"/>
          <w:szCs w:val="22"/>
        </w:rPr>
        <w:t>,</w:t>
      </w:r>
    </w:p>
    <w:p w14:paraId="773B49FF" w14:textId="77777777" w:rsidR="00340297" w:rsidRPr="00F74111" w:rsidRDefault="00B923DF" w:rsidP="00340297">
      <w:pPr>
        <w:widowControl w:val="0"/>
        <w:numPr>
          <w:ilvl w:val="2"/>
          <w:numId w:val="3"/>
        </w:numPr>
        <w:tabs>
          <w:tab w:val="clear" w:pos="862"/>
          <w:tab w:val="left" w:pos="-3060"/>
          <w:tab w:val="num" w:pos="1134"/>
        </w:tabs>
        <w:adjustRightInd w:val="0"/>
        <w:ind w:hanging="578"/>
        <w:jc w:val="both"/>
        <w:textAlignment w:val="baseline"/>
        <w:outlineLvl w:val="0"/>
        <w:rPr>
          <w:rFonts w:ascii="Arial" w:hAnsi="Arial" w:cs="Arial"/>
          <w:sz w:val="20"/>
          <w:szCs w:val="22"/>
        </w:rPr>
      </w:pPr>
      <w:r>
        <w:rPr>
          <w:rFonts w:ascii="Arial" w:hAnsi="Arial" w:cs="Arial"/>
          <w:sz w:val="20"/>
          <w:szCs w:val="22"/>
        </w:rPr>
        <w:t>neobsahuje přílohy.</w:t>
      </w:r>
    </w:p>
    <w:p w14:paraId="773B4A00" w14:textId="77777777" w:rsidR="00340297" w:rsidRPr="00F74111" w:rsidRDefault="00340297" w:rsidP="00340297">
      <w:pPr>
        <w:pStyle w:val="Zkladntext"/>
        <w:numPr>
          <w:ilvl w:val="1"/>
          <w:numId w:val="3"/>
        </w:numPr>
        <w:spacing w:before="100"/>
        <w:jc w:val="both"/>
        <w:rPr>
          <w:rFonts w:ascii="Arial" w:hAnsi="Arial" w:cs="Arial"/>
          <w:b/>
          <w:sz w:val="20"/>
        </w:rPr>
      </w:pPr>
      <w:r w:rsidRPr="00F74111">
        <w:rPr>
          <w:rFonts w:ascii="Arial" w:hAnsi="Arial" w:cs="Arial"/>
          <w:sz w:val="20"/>
        </w:rPr>
        <w:t>Zhotovitel prohlašuje, že:</w:t>
      </w:r>
    </w:p>
    <w:p w14:paraId="773B4A01" w14:textId="77777777" w:rsidR="00340297" w:rsidRPr="00F74111" w:rsidRDefault="00340297" w:rsidP="00340297">
      <w:pPr>
        <w:pStyle w:val="Zkladntext"/>
        <w:numPr>
          <w:ilvl w:val="2"/>
          <w:numId w:val="3"/>
        </w:numPr>
        <w:jc w:val="both"/>
        <w:rPr>
          <w:rFonts w:ascii="Arial" w:hAnsi="Arial" w:cs="Arial"/>
          <w:b/>
          <w:sz w:val="20"/>
        </w:rPr>
      </w:pPr>
      <w:r w:rsidRPr="00F74111">
        <w:rPr>
          <w:rFonts w:ascii="Arial" w:hAnsi="Arial" w:cs="Arial"/>
          <w:sz w:val="20"/>
        </w:rPr>
        <w:t>nemá v úmyslu nezaplatit daň z přidané hodnoty u zdanitelného plnění podle této smlouvy,</w:t>
      </w:r>
    </w:p>
    <w:p w14:paraId="773B4A02" w14:textId="77777777" w:rsidR="00340297" w:rsidRPr="000638B8" w:rsidRDefault="00340297" w:rsidP="00340297">
      <w:pPr>
        <w:pStyle w:val="Zkladntext"/>
        <w:numPr>
          <w:ilvl w:val="2"/>
          <w:numId w:val="3"/>
        </w:numPr>
        <w:jc w:val="both"/>
        <w:rPr>
          <w:rFonts w:ascii="Arial" w:hAnsi="Arial" w:cs="Arial"/>
          <w:b/>
          <w:sz w:val="20"/>
        </w:rPr>
      </w:pPr>
      <w:r w:rsidRPr="000638B8">
        <w:rPr>
          <w:rFonts w:ascii="Arial" w:hAnsi="Arial" w:cs="Arial"/>
          <w:sz w:val="20"/>
        </w:rPr>
        <w:t>mu nejsou známy skutečnosti, nasvědčující tomu, že se dostane do postavení, kdy nemůže daň zaplatit a ani se ke dni podpisu této smlouvy v takovém postavení nenachází,</w:t>
      </w:r>
    </w:p>
    <w:p w14:paraId="773B4A03" w14:textId="77777777" w:rsidR="00B923DF" w:rsidRPr="00B923DF" w:rsidRDefault="00340297" w:rsidP="00340297">
      <w:pPr>
        <w:pStyle w:val="Zkladntext"/>
        <w:numPr>
          <w:ilvl w:val="2"/>
          <w:numId w:val="3"/>
        </w:numPr>
        <w:jc w:val="both"/>
        <w:rPr>
          <w:rFonts w:ascii="Arial" w:hAnsi="Arial" w:cs="Arial"/>
          <w:b/>
          <w:sz w:val="20"/>
        </w:rPr>
      </w:pPr>
      <w:r w:rsidRPr="00F74111">
        <w:rPr>
          <w:rFonts w:ascii="Arial" w:hAnsi="Arial" w:cs="Arial"/>
          <w:sz w:val="20"/>
        </w:rPr>
        <w:t>nezkrátí daň nebo nevyláká daňovou výhodu</w:t>
      </w:r>
      <w:r w:rsidR="00B923DF">
        <w:rPr>
          <w:rFonts w:ascii="Arial" w:hAnsi="Arial" w:cs="Arial"/>
          <w:sz w:val="20"/>
          <w:lang w:val="cs-CZ"/>
        </w:rPr>
        <w:t>,</w:t>
      </w:r>
    </w:p>
    <w:p w14:paraId="773B4A04" w14:textId="77777777" w:rsidR="00B923DF" w:rsidRPr="000E09F7" w:rsidRDefault="00B923DF" w:rsidP="00B923DF">
      <w:pPr>
        <w:numPr>
          <w:ilvl w:val="2"/>
          <w:numId w:val="3"/>
        </w:numPr>
        <w:jc w:val="both"/>
        <w:rPr>
          <w:rFonts w:ascii="Arial" w:hAnsi="Arial" w:cs="Arial"/>
          <w:sz w:val="20"/>
          <w:szCs w:val="20"/>
        </w:rPr>
      </w:pPr>
      <w:r w:rsidRPr="000E09F7">
        <w:rPr>
          <w:rFonts w:ascii="Arial" w:hAnsi="Arial" w:cs="Arial"/>
          <w:sz w:val="20"/>
          <w:szCs w:val="20"/>
        </w:rPr>
        <w:t>úplata za plnění dle smlouvy není odchylná od obvyklé ceny,</w:t>
      </w:r>
    </w:p>
    <w:p w14:paraId="773B4A05" w14:textId="77777777" w:rsidR="00B923DF" w:rsidRPr="000E09F7" w:rsidRDefault="00B923DF" w:rsidP="00B923DF">
      <w:pPr>
        <w:pStyle w:val="Zkladntext"/>
        <w:numPr>
          <w:ilvl w:val="2"/>
          <w:numId w:val="3"/>
        </w:numPr>
        <w:spacing w:before="100"/>
        <w:jc w:val="both"/>
        <w:rPr>
          <w:rFonts w:ascii="Arial" w:hAnsi="Arial" w:cs="Arial"/>
          <w:sz w:val="20"/>
        </w:rPr>
      </w:pPr>
      <w:r w:rsidRPr="000E09F7">
        <w:rPr>
          <w:rFonts w:ascii="Arial" w:hAnsi="Arial" w:cs="Arial"/>
          <w:sz w:val="20"/>
        </w:rPr>
        <w:t>úplata za plnění dle smlouvy nebude poskytnuta zcela nebo zčásti bezhotovostním převodem na účet vedený poskytovatelem platebních služeb mimo tuzemsko</w:t>
      </w:r>
    </w:p>
    <w:p w14:paraId="773B4A06" w14:textId="77777777" w:rsidR="00B923DF" w:rsidRPr="000E09F7" w:rsidRDefault="00B923DF" w:rsidP="00B923DF">
      <w:pPr>
        <w:pStyle w:val="Zkladntext"/>
        <w:numPr>
          <w:ilvl w:val="2"/>
          <w:numId w:val="3"/>
        </w:numPr>
        <w:spacing w:before="100"/>
        <w:jc w:val="both"/>
        <w:rPr>
          <w:rFonts w:ascii="Arial" w:hAnsi="Arial" w:cs="Arial"/>
          <w:sz w:val="20"/>
        </w:rPr>
      </w:pPr>
      <w:r w:rsidRPr="000E09F7">
        <w:rPr>
          <w:rFonts w:ascii="Arial" w:hAnsi="Arial" w:cs="Arial"/>
          <w:sz w:val="20"/>
        </w:rPr>
        <w:t>nebude nespolehlivým plátcem,</w:t>
      </w:r>
    </w:p>
    <w:p w14:paraId="773B4A07" w14:textId="77777777" w:rsidR="00B923DF" w:rsidRPr="000E09F7" w:rsidRDefault="00B923DF" w:rsidP="00B923DF">
      <w:pPr>
        <w:pStyle w:val="Zkladntext"/>
        <w:numPr>
          <w:ilvl w:val="2"/>
          <w:numId w:val="3"/>
        </w:numPr>
        <w:spacing w:before="100"/>
        <w:jc w:val="both"/>
        <w:rPr>
          <w:rFonts w:ascii="Arial" w:hAnsi="Arial" w:cs="Arial"/>
          <w:sz w:val="20"/>
        </w:rPr>
      </w:pPr>
      <w:r w:rsidRPr="000E09F7">
        <w:rPr>
          <w:rFonts w:ascii="Arial" w:hAnsi="Arial" w:cs="Arial"/>
          <w:sz w:val="20"/>
        </w:rPr>
        <w:t>bude mít u správce daně registrován bankovní účet používaný pro ekonomickou činnost,</w:t>
      </w:r>
    </w:p>
    <w:p w14:paraId="773B4A08" w14:textId="77777777" w:rsidR="00B923DF" w:rsidRPr="000E09F7" w:rsidRDefault="00B923DF" w:rsidP="00B923DF">
      <w:pPr>
        <w:pStyle w:val="Zkladntext"/>
        <w:numPr>
          <w:ilvl w:val="2"/>
          <w:numId w:val="3"/>
        </w:numPr>
        <w:spacing w:before="100"/>
        <w:jc w:val="both"/>
        <w:rPr>
          <w:rFonts w:ascii="Arial" w:hAnsi="Arial" w:cs="Arial"/>
          <w:sz w:val="20"/>
        </w:rPr>
      </w:pPr>
      <w:r w:rsidRPr="000E09F7">
        <w:rPr>
          <w:rFonts w:ascii="Arial" w:hAnsi="Arial" w:cs="Arial"/>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773B4A09" w14:textId="77777777" w:rsidR="00B923DF" w:rsidRPr="00CE6718" w:rsidRDefault="00B923DF" w:rsidP="00B923DF">
      <w:pPr>
        <w:pStyle w:val="Odstavecseseznamem"/>
        <w:numPr>
          <w:ilvl w:val="2"/>
          <w:numId w:val="3"/>
        </w:numPr>
        <w:jc w:val="both"/>
        <w:rPr>
          <w:rFonts w:ascii="Arial" w:hAnsi="Arial" w:cs="Arial"/>
          <w:sz w:val="20"/>
          <w:szCs w:val="20"/>
        </w:rPr>
      </w:pPr>
      <w:r w:rsidRPr="002B3BE0">
        <w:rPr>
          <w:rFonts w:ascii="Arial" w:hAnsi="Arial" w:cs="Arial"/>
          <w:sz w:val="20"/>
          <w:szCs w:val="20"/>
        </w:rPr>
        <w:t>souhlasí s tím, že pokud ke dni uskutečnění zdanitelného plnění nebo k okamžiku poskytnutí úplaty na plnění bude zjištěna nesrovnalost v registraci bankovního účtu zhotovitel</w:t>
      </w:r>
      <w:r w:rsidRPr="001C0A6B">
        <w:rPr>
          <w:rFonts w:ascii="Arial" w:hAnsi="Arial" w:cs="Arial"/>
          <w:sz w:val="20"/>
          <w:szCs w:val="20"/>
        </w:rPr>
        <w:t>e určeného pro ekonomickou činnost správcem daně, uhradí objednatel daň z přidané hodnoty z přijatého zdanitelného plnění příslušnému správci daně</w:t>
      </w:r>
      <w:r>
        <w:rPr>
          <w:rFonts w:ascii="Arial" w:hAnsi="Arial" w:cs="Arial"/>
          <w:sz w:val="20"/>
          <w:szCs w:val="20"/>
        </w:rPr>
        <w:t>.</w:t>
      </w:r>
    </w:p>
    <w:p w14:paraId="773B4A0A" w14:textId="77777777" w:rsidR="00340297" w:rsidRPr="00F74111" w:rsidRDefault="00340297" w:rsidP="00340297">
      <w:pPr>
        <w:rPr>
          <w:rFonts w:ascii="Arial" w:hAnsi="Arial" w:cs="Arial"/>
          <w:bCs/>
          <w:sz w:val="20"/>
          <w:lang w:val="sk-SK"/>
        </w:rPr>
      </w:pPr>
    </w:p>
    <w:p w14:paraId="773B4A0B" w14:textId="77777777" w:rsidR="00340297" w:rsidRPr="00F74111" w:rsidRDefault="00340297" w:rsidP="00340297">
      <w:pPr>
        <w:rPr>
          <w:rFonts w:ascii="Arial" w:hAnsi="Arial" w:cs="Arial"/>
          <w:bCs/>
          <w:sz w:val="20"/>
          <w:lang w:val="sk-SK"/>
        </w:rPr>
      </w:pPr>
    </w:p>
    <w:p w14:paraId="773B4A0C" w14:textId="77777777" w:rsidR="00340297" w:rsidRPr="00F74111" w:rsidRDefault="00340297" w:rsidP="00340297">
      <w:pPr>
        <w:widowControl w:val="0"/>
        <w:numPr>
          <w:ilvl w:val="0"/>
          <w:numId w:val="3"/>
        </w:numPr>
        <w:tabs>
          <w:tab w:val="left" w:pos="708"/>
        </w:tabs>
        <w:adjustRightInd w:val="0"/>
        <w:spacing w:line="360" w:lineRule="atLeast"/>
        <w:jc w:val="center"/>
        <w:textAlignment w:val="baseline"/>
        <w:outlineLvl w:val="0"/>
        <w:rPr>
          <w:rFonts w:ascii="Arial" w:hAnsi="Arial" w:cs="Arial"/>
          <w:b/>
          <w:caps/>
          <w:sz w:val="20"/>
          <w:szCs w:val="22"/>
        </w:rPr>
      </w:pPr>
      <w:r w:rsidRPr="00F74111">
        <w:rPr>
          <w:rFonts w:ascii="Arial" w:hAnsi="Arial" w:cs="Arial"/>
          <w:b/>
          <w:caps/>
          <w:sz w:val="20"/>
          <w:szCs w:val="22"/>
        </w:rPr>
        <w:t>Podmínky provádění díla</w:t>
      </w:r>
    </w:p>
    <w:p w14:paraId="773B4A0D" w14:textId="77777777" w:rsidR="00340297" w:rsidRPr="00F74111" w:rsidRDefault="00340297" w:rsidP="00340297">
      <w:pPr>
        <w:rPr>
          <w:rFonts w:ascii="Arial" w:hAnsi="Arial" w:cs="Arial"/>
          <w:bCs/>
          <w:sz w:val="20"/>
          <w:lang w:val="sk-SK"/>
        </w:rPr>
      </w:pPr>
    </w:p>
    <w:p w14:paraId="773B4A0E" w14:textId="77777777" w:rsidR="00340297" w:rsidRPr="00F74111" w:rsidRDefault="00340297" w:rsidP="00340297">
      <w:pPr>
        <w:widowControl w:val="0"/>
        <w:numPr>
          <w:ilvl w:val="1"/>
          <w:numId w:val="3"/>
        </w:numPr>
        <w:adjustRightInd w:val="0"/>
        <w:jc w:val="both"/>
        <w:textAlignment w:val="baseline"/>
        <w:outlineLvl w:val="0"/>
        <w:rPr>
          <w:rFonts w:ascii="Arial" w:hAnsi="Arial" w:cs="Arial"/>
          <w:sz w:val="20"/>
          <w:szCs w:val="22"/>
        </w:rPr>
      </w:pPr>
      <w:r w:rsidRPr="00F74111">
        <w:rPr>
          <w:rFonts w:ascii="Arial" w:hAnsi="Arial" w:cs="Arial"/>
          <w:sz w:val="20"/>
          <w:szCs w:val="22"/>
        </w:rPr>
        <w:t>Zhotovitel bude při vypracování díla postupovat podle obecně závazných předpisů, závazných a</w:t>
      </w:r>
      <w:r w:rsidRPr="00F74111">
        <w:rPr>
          <w:rFonts w:ascii="Arial" w:hAnsi="Arial" w:cs="Arial"/>
          <w:b/>
          <w:sz w:val="20"/>
          <w:szCs w:val="22"/>
        </w:rPr>
        <w:t xml:space="preserve"> </w:t>
      </w:r>
      <w:r w:rsidRPr="00F74111">
        <w:rPr>
          <w:rFonts w:ascii="Arial" w:hAnsi="Arial" w:cs="Arial"/>
          <w:sz w:val="20"/>
          <w:szCs w:val="22"/>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projektové dokumentaci a podle zápisů z projednání s objednatelem tak, aby dílo mělo vlastnosti v této smlouvě dohodnuté, případně obvyklé.</w:t>
      </w:r>
    </w:p>
    <w:p w14:paraId="773B4A0F" w14:textId="77777777" w:rsidR="00340297" w:rsidRPr="00F74111" w:rsidRDefault="00340297" w:rsidP="00340297">
      <w:pPr>
        <w:numPr>
          <w:ilvl w:val="1"/>
          <w:numId w:val="3"/>
        </w:numPr>
        <w:spacing w:before="120"/>
        <w:jc w:val="both"/>
        <w:rPr>
          <w:rFonts w:ascii="Arial" w:hAnsi="Arial" w:cs="Arial"/>
          <w:sz w:val="20"/>
        </w:rPr>
      </w:pPr>
      <w:r w:rsidRPr="00F74111">
        <w:rPr>
          <w:rFonts w:ascii="Arial" w:hAnsi="Arial" w:cs="Arial"/>
          <w:sz w:val="20"/>
        </w:rPr>
        <w:t xml:space="preserve">Pokud se jedná o </w:t>
      </w:r>
      <w:r w:rsidRPr="00F74111">
        <w:rPr>
          <w:rFonts w:ascii="Arial" w:hAnsi="Arial" w:cs="Arial"/>
          <w:b/>
          <w:sz w:val="20"/>
        </w:rPr>
        <w:t>další pokyny objednatele</w:t>
      </w:r>
      <w:r w:rsidRPr="00F74111">
        <w:rPr>
          <w:rFonts w:ascii="Arial" w:hAnsi="Arial" w:cs="Arial"/>
          <w:sz w:val="20"/>
        </w:rPr>
        <w:t xml:space="preserve"> učiněné po uzavření smlouvy, bude je zhotovitel respektovat v případě, že budou směřovat k upřesnění investorského zadání a věcného rozsahu stavby, nebudou však na újmu kvality a odborné úrovně dokumentace. </w:t>
      </w:r>
    </w:p>
    <w:p w14:paraId="773B4A10" w14:textId="77777777" w:rsidR="00340297" w:rsidRPr="00F74111" w:rsidRDefault="00340297" w:rsidP="00340297">
      <w:pPr>
        <w:numPr>
          <w:ilvl w:val="1"/>
          <w:numId w:val="3"/>
        </w:numPr>
        <w:spacing w:before="120"/>
        <w:jc w:val="both"/>
        <w:rPr>
          <w:rFonts w:ascii="Arial" w:hAnsi="Arial" w:cs="Arial"/>
          <w:sz w:val="20"/>
        </w:rPr>
      </w:pPr>
      <w:r w:rsidRPr="00F74111">
        <w:rPr>
          <w:rFonts w:ascii="Arial" w:hAnsi="Arial" w:cs="Arial"/>
          <w:sz w:val="20"/>
        </w:rPr>
        <w:t>Důsledky využití pokynů uplatněných objednatelem po uzavření smlouvy na termín plnění a cenu prací řeší další ustanovení smlouvy.</w:t>
      </w:r>
    </w:p>
    <w:p w14:paraId="773B4A11" w14:textId="77777777" w:rsidR="00340297" w:rsidRPr="00F74111" w:rsidRDefault="00340297" w:rsidP="00340297">
      <w:pPr>
        <w:widowControl w:val="0"/>
        <w:numPr>
          <w:ilvl w:val="1"/>
          <w:numId w:val="3"/>
        </w:numPr>
        <w:tabs>
          <w:tab w:val="left" w:pos="993"/>
        </w:tabs>
        <w:adjustRightInd w:val="0"/>
        <w:spacing w:before="120"/>
        <w:jc w:val="both"/>
        <w:textAlignment w:val="baseline"/>
        <w:outlineLvl w:val="0"/>
        <w:rPr>
          <w:rFonts w:ascii="Arial" w:hAnsi="Arial" w:cs="Arial"/>
          <w:sz w:val="20"/>
          <w:szCs w:val="22"/>
        </w:rPr>
      </w:pPr>
      <w:r w:rsidRPr="00F74111">
        <w:rPr>
          <w:rFonts w:ascii="Arial" w:hAnsi="Arial" w:cs="Arial"/>
          <w:sz w:val="20"/>
          <w:szCs w:val="22"/>
        </w:rPr>
        <w:t xml:space="preserve">Zhotovitel je povinen při zpracování díla postupovat </w:t>
      </w:r>
      <w:r w:rsidRPr="00F74111">
        <w:rPr>
          <w:rFonts w:ascii="Arial" w:hAnsi="Arial" w:cs="Arial"/>
          <w:b/>
          <w:sz w:val="20"/>
          <w:szCs w:val="22"/>
        </w:rPr>
        <w:t>v souladu se zákonem č. 183/2006 Sb</w:t>
      </w:r>
      <w:r w:rsidRPr="00F74111">
        <w:rPr>
          <w:rFonts w:ascii="Arial" w:hAnsi="Arial" w:cs="Arial"/>
          <w:sz w:val="20"/>
          <w:szCs w:val="22"/>
        </w:rPr>
        <w:t>.</w:t>
      </w:r>
      <w:r w:rsidR="008336E9">
        <w:rPr>
          <w:rFonts w:ascii="Arial" w:hAnsi="Arial" w:cs="Arial"/>
          <w:sz w:val="20"/>
          <w:szCs w:val="22"/>
        </w:rPr>
        <w:t>, o územním plánování a stavebním řádu</w:t>
      </w:r>
      <w:r w:rsidRPr="00F74111">
        <w:rPr>
          <w:rFonts w:ascii="Arial" w:hAnsi="Arial" w:cs="Arial"/>
          <w:sz w:val="20"/>
          <w:szCs w:val="22"/>
        </w:rPr>
        <w:t xml:space="preserve"> a jeho prováděcími předpisy. Jako projektant odpovídá za technickou a ekonomickou úroveň projektu.</w:t>
      </w:r>
    </w:p>
    <w:p w14:paraId="773B4A12" w14:textId="77777777" w:rsidR="00340297" w:rsidRPr="00F74111" w:rsidRDefault="00340297" w:rsidP="00340297">
      <w:pPr>
        <w:widowControl w:val="0"/>
        <w:numPr>
          <w:ilvl w:val="1"/>
          <w:numId w:val="7"/>
        </w:numPr>
        <w:adjustRightInd w:val="0"/>
        <w:spacing w:before="120"/>
        <w:jc w:val="both"/>
        <w:textAlignment w:val="baseline"/>
        <w:outlineLvl w:val="0"/>
        <w:rPr>
          <w:rFonts w:ascii="Arial" w:hAnsi="Arial" w:cs="Arial"/>
          <w:sz w:val="20"/>
          <w:szCs w:val="22"/>
        </w:rPr>
      </w:pPr>
      <w:r w:rsidRPr="00F74111">
        <w:rPr>
          <w:rFonts w:ascii="Arial" w:hAnsi="Arial" w:cs="Arial"/>
          <w:sz w:val="20"/>
          <w:szCs w:val="22"/>
        </w:rPr>
        <w:t xml:space="preserve">Zhotovitel prohlašuje, že je osobou odborně způsobilou, která je oprávněna provádět projektovou činnost ve výstavbě. </w:t>
      </w:r>
    </w:p>
    <w:p w14:paraId="773B4A13" w14:textId="77777777" w:rsidR="00340297" w:rsidRPr="00F74111" w:rsidRDefault="00340297" w:rsidP="00340297">
      <w:pPr>
        <w:widowControl w:val="0"/>
        <w:numPr>
          <w:ilvl w:val="1"/>
          <w:numId w:val="7"/>
        </w:numPr>
        <w:adjustRightInd w:val="0"/>
        <w:spacing w:before="120"/>
        <w:jc w:val="both"/>
        <w:textAlignment w:val="baseline"/>
        <w:outlineLvl w:val="0"/>
        <w:rPr>
          <w:rFonts w:ascii="Arial" w:hAnsi="Arial" w:cs="Arial"/>
          <w:sz w:val="20"/>
          <w:szCs w:val="22"/>
        </w:rPr>
      </w:pPr>
      <w:r w:rsidRPr="00F74111">
        <w:rPr>
          <w:rFonts w:ascii="Arial" w:hAnsi="Arial" w:cs="Arial"/>
          <w:sz w:val="20"/>
          <w:szCs w:val="22"/>
        </w:rPr>
        <w:lastRenderedPageBreak/>
        <w:t>Předmětná výstavba bude probíhat na pozemcích ve vlastnictví Zlínského kraje</w:t>
      </w:r>
      <w:r w:rsidR="008336E9">
        <w:rPr>
          <w:rFonts w:ascii="Arial" w:hAnsi="Arial" w:cs="Arial"/>
          <w:sz w:val="20"/>
          <w:szCs w:val="22"/>
        </w:rPr>
        <w:t xml:space="preserve"> (zřizovatele objednatele).</w:t>
      </w:r>
      <w:r w:rsidRPr="00F74111">
        <w:rPr>
          <w:rFonts w:ascii="Arial" w:hAnsi="Arial" w:cs="Arial"/>
          <w:sz w:val="20"/>
          <w:szCs w:val="22"/>
        </w:rPr>
        <w:t xml:space="preserve"> </w:t>
      </w:r>
    </w:p>
    <w:p w14:paraId="773B4A14" w14:textId="77777777" w:rsidR="00340297" w:rsidRPr="00F74111" w:rsidRDefault="00340297" w:rsidP="00340297">
      <w:pPr>
        <w:widowControl w:val="0"/>
        <w:adjustRightInd w:val="0"/>
        <w:ind w:left="720" w:hanging="540"/>
        <w:jc w:val="both"/>
        <w:textAlignment w:val="baseline"/>
        <w:outlineLvl w:val="0"/>
        <w:rPr>
          <w:rFonts w:ascii="Arial" w:hAnsi="Arial" w:cs="Arial"/>
          <w:dstrike/>
          <w:sz w:val="20"/>
          <w:szCs w:val="20"/>
        </w:rPr>
      </w:pPr>
    </w:p>
    <w:p w14:paraId="773B4A15" w14:textId="77777777" w:rsidR="00340297" w:rsidRPr="00F74111" w:rsidRDefault="00340297" w:rsidP="00340297">
      <w:pPr>
        <w:widowControl w:val="0"/>
        <w:adjustRightInd w:val="0"/>
        <w:ind w:left="720" w:hanging="540"/>
        <w:jc w:val="both"/>
        <w:textAlignment w:val="baseline"/>
        <w:outlineLvl w:val="0"/>
        <w:rPr>
          <w:rFonts w:ascii="Arial" w:hAnsi="Arial" w:cs="Arial"/>
          <w:dstrike/>
          <w:sz w:val="20"/>
          <w:szCs w:val="20"/>
        </w:rPr>
      </w:pPr>
    </w:p>
    <w:p w14:paraId="773B4A16" w14:textId="77777777" w:rsidR="00340297" w:rsidRPr="00F74111" w:rsidRDefault="00340297" w:rsidP="00340297">
      <w:pPr>
        <w:widowControl w:val="0"/>
        <w:numPr>
          <w:ilvl w:val="0"/>
          <w:numId w:val="7"/>
        </w:numPr>
        <w:adjustRightInd w:val="0"/>
        <w:spacing w:line="360" w:lineRule="atLeast"/>
        <w:jc w:val="center"/>
        <w:textAlignment w:val="baseline"/>
        <w:outlineLvl w:val="0"/>
        <w:rPr>
          <w:rFonts w:ascii="Arial" w:hAnsi="Arial" w:cs="Arial"/>
          <w:b/>
          <w:caps/>
          <w:sz w:val="20"/>
          <w:szCs w:val="22"/>
        </w:rPr>
      </w:pPr>
      <w:r w:rsidRPr="00F74111">
        <w:rPr>
          <w:rFonts w:ascii="Arial" w:hAnsi="Arial" w:cs="Arial"/>
          <w:b/>
          <w:caps/>
          <w:sz w:val="20"/>
          <w:szCs w:val="22"/>
        </w:rPr>
        <w:t>Spolupůsobení objednatele, výchozí podklady</w:t>
      </w:r>
    </w:p>
    <w:p w14:paraId="773B4A17" w14:textId="77777777" w:rsidR="00340297" w:rsidRPr="00F74111" w:rsidRDefault="00340297" w:rsidP="00340297">
      <w:pPr>
        <w:widowControl w:val="0"/>
        <w:adjustRightInd w:val="0"/>
        <w:spacing w:line="360" w:lineRule="atLeast"/>
        <w:ind w:left="360"/>
        <w:textAlignment w:val="baseline"/>
        <w:outlineLvl w:val="0"/>
        <w:rPr>
          <w:rFonts w:ascii="Arial" w:hAnsi="Arial" w:cs="Arial"/>
          <w:b/>
          <w:caps/>
          <w:sz w:val="20"/>
          <w:szCs w:val="22"/>
        </w:rPr>
      </w:pPr>
    </w:p>
    <w:p w14:paraId="773B4A18" w14:textId="77777777" w:rsidR="00340297" w:rsidRPr="00F74111" w:rsidRDefault="00340297" w:rsidP="00340297">
      <w:pPr>
        <w:widowControl w:val="0"/>
        <w:numPr>
          <w:ilvl w:val="1"/>
          <w:numId w:val="12"/>
        </w:numPr>
        <w:adjustRightInd w:val="0"/>
        <w:jc w:val="both"/>
        <w:textAlignment w:val="baseline"/>
        <w:outlineLvl w:val="0"/>
        <w:rPr>
          <w:rFonts w:ascii="Arial" w:hAnsi="Arial" w:cs="Arial"/>
          <w:sz w:val="20"/>
          <w:szCs w:val="22"/>
        </w:rPr>
      </w:pPr>
      <w:r w:rsidRPr="00F74111">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w:t>
      </w:r>
      <w:r>
        <w:rPr>
          <w:rFonts w:ascii="Arial" w:hAnsi="Arial" w:cs="Arial"/>
          <w:sz w:val="20"/>
          <w:szCs w:val="22"/>
        </w:rPr>
        <w:t>,</w:t>
      </w:r>
      <w:r w:rsidRPr="00F74111">
        <w:rPr>
          <w:rFonts w:ascii="Arial" w:hAnsi="Arial" w:cs="Arial"/>
          <w:sz w:val="20"/>
          <w:szCs w:val="22"/>
        </w:rPr>
        <w:t xml:space="preserve"> a to na základě důvodného požadavku zhotovitele doručeného v přiměřeném předstihu objednateli.</w:t>
      </w:r>
    </w:p>
    <w:p w14:paraId="773B4A19" w14:textId="77777777" w:rsidR="00340297" w:rsidRPr="00F74111" w:rsidRDefault="00340297" w:rsidP="00340297">
      <w:pPr>
        <w:widowControl w:val="0"/>
        <w:numPr>
          <w:ilvl w:val="1"/>
          <w:numId w:val="12"/>
        </w:numPr>
        <w:adjustRightInd w:val="0"/>
        <w:jc w:val="both"/>
        <w:textAlignment w:val="baseline"/>
        <w:outlineLvl w:val="0"/>
        <w:rPr>
          <w:rFonts w:ascii="Arial" w:hAnsi="Arial" w:cs="Arial"/>
          <w:sz w:val="20"/>
          <w:szCs w:val="22"/>
        </w:rPr>
      </w:pPr>
      <w:r w:rsidRPr="00F74111">
        <w:rPr>
          <w:rFonts w:ascii="Arial" w:hAnsi="Arial" w:cs="Arial"/>
          <w:sz w:val="20"/>
          <w:szCs w:val="22"/>
        </w:rPr>
        <w:t xml:space="preserve">Objednatel se zavazuje zhotoviteli předat </w:t>
      </w:r>
      <w:r>
        <w:rPr>
          <w:rFonts w:ascii="Arial" w:hAnsi="Arial" w:cs="Arial"/>
          <w:sz w:val="20"/>
          <w:szCs w:val="22"/>
        </w:rPr>
        <w:t xml:space="preserve">všechny </w:t>
      </w:r>
      <w:r w:rsidRPr="00F74111">
        <w:rPr>
          <w:rFonts w:ascii="Arial" w:hAnsi="Arial" w:cs="Arial"/>
          <w:sz w:val="20"/>
          <w:szCs w:val="22"/>
        </w:rPr>
        <w:t>podklady</w:t>
      </w:r>
      <w:r>
        <w:rPr>
          <w:rFonts w:ascii="Arial" w:hAnsi="Arial" w:cs="Arial"/>
          <w:sz w:val="20"/>
          <w:szCs w:val="22"/>
        </w:rPr>
        <w:t xml:space="preserve"> potřebné</w:t>
      </w:r>
      <w:r w:rsidRPr="00F74111">
        <w:rPr>
          <w:rFonts w:ascii="Arial" w:hAnsi="Arial" w:cs="Arial"/>
          <w:sz w:val="20"/>
          <w:szCs w:val="22"/>
        </w:rPr>
        <w:t xml:space="preserve"> pro řádné a včasné zhotovení díla v den podpisu této smlouvy o dílo.</w:t>
      </w:r>
      <w:bookmarkStart w:id="6" w:name="_Ref289153339"/>
      <w:bookmarkStart w:id="7" w:name="_Ref312075981"/>
      <w:r>
        <w:rPr>
          <w:rFonts w:ascii="Arial" w:hAnsi="Arial" w:cs="Arial"/>
          <w:sz w:val="20"/>
          <w:szCs w:val="22"/>
        </w:rPr>
        <w:t xml:space="preserve"> V případě, že se tyto dokumenty ukáží být nedostatečné nebo neúplné, zavazuje se objednatel tyto doplnit.</w:t>
      </w:r>
    </w:p>
    <w:bookmarkEnd w:id="6"/>
    <w:bookmarkEnd w:id="7"/>
    <w:p w14:paraId="773B4A1A" w14:textId="77777777" w:rsidR="00340297" w:rsidRPr="00485B9A" w:rsidRDefault="00340297" w:rsidP="00340297">
      <w:pPr>
        <w:rPr>
          <w:rFonts w:ascii="Arial" w:hAnsi="Arial" w:cs="Arial"/>
          <w:bCs/>
          <w:sz w:val="20"/>
          <w:lang w:val="sk-SK"/>
        </w:rPr>
      </w:pPr>
    </w:p>
    <w:p w14:paraId="773B4A1B" w14:textId="77777777" w:rsidR="00340297" w:rsidRPr="00485B9A" w:rsidRDefault="00340297" w:rsidP="00340297">
      <w:pPr>
        <w:rPr>
          <w:rFonts w:ascii="Arial" w:hAnsi="Arial" w:cs="Arial"/>
          <w:bCs/>
          <w:sz w:val="20"/>
          <w:lang w:val="sk-SK"/>
        </w:rPr>
      </w:pPr>
    </w:p>
    <w:p w14:paraId="773B4A1C" w14:textId="77777777" w:rsidR="00340297" w:rsidRPr="00421782" w:rsidRDefault="00340297" w:rsidP="00340297">
      <w:pPr>
        <w:widowControl w:val="0"/>
        <w:numPr>
          <w:ilvl w:val="0"/>
          <w:numId w:val="4"/>
        </w:numPr>
        <w:adjustRightInd w:val="0"/>
        <w:spacing w:line="360" w:lineRule="atLeast"/>
        <w:jc w:val="center"/>
        <w:textAlignment w:val="baseline"/>
        <w:outlineLvl w:val="0"/>
        <w:rPr>
          <w:rFonts w:ascii="Arial" w:hAnsi="Arial" w:cs="Arial"/>
        </w:rPr>
      </w:pPr>
      <w:r w:rsidRPr="00485B9A">
        <w:rPr>
          <w:rFonts w:ascii="Arial" w:hAnsi="Arial" w:cs="Arial"/>
          <w:b/>
          <w:caps/>
          <w:sz w:val="20"/>
          <w:szCs w:val="22"/>
        </w:rPr>
        <w:t>Předání díla, vlastnická práva k</w:t>
      </w:r>
      <w:r>
        <w:rPr>
          <w:rFonts w:ascii="Arial" w:hAnsi="Arial" w:cs="Arial"/>
          <w:b/>
          <w:caps/>
          <w:sz w:val="20"/>
          <w:szCs w:val="22"/>
        </w:rPr>
        <w:t> </w:t>
      </w:r>
      <w:r w:rsidRPr="00485B9A">
        <w:rPr>
          <w:rFonts w:ascii="Arial" w:hAnsi="Arial" w:cs="Arial"/>
          <w:b/>
          <w:caps/>
          <w:sz w:val="20"/>
          <w:szCs w:val="22"/>
        </w:rPr>
        <w:t>dílu</w:t>
      </w:r>
    </w:p>
    <w:p w14:paraId="773B4A1D" w14:textId="77777777" w:rsidR="00340297" w:rsidRPr="00384526" w:rsidRDefault="00340297" w:rsidP="00340297">
      <w:pPr>
        <w:rPr>
          <w:rFonts w:ascii="Arial" w:hAnsi="Arial" w:cs="Arial"/>
          <w:bCs/>
          <w:sz w:val="20"/>
          <w:lang w:val="sk-SK"/>
        </w:rPr>
      </w:pPr>
    </w:p>
    <w:p w14:paraId="773B4A1E" w14:textId="77777777" w:rsidR="00340297" w:rsidRPr="00485B9A" w:rsidRDefault="00340297" w:rsidP="00340297">
      <w:pPr>
        <w:widowControl w:val="0"/>
        <w:numPr>
          <w:ilvl w:val="1"/>
          <w:numId w:val="9"/>
        </w:numPr>
        <w:adjustRightInd w:val="0"/>
        <w:jc w:val="both"/>
        <w:textAlignment w:val="baseline"/>
        <w:outlineLvl w:val="0"/>
        <w:rPr>
          <w:rFonts w:ascii="Arial" w:hAnsi="Arial" w:cs="Arial"/>
          <w:b/>
          <w:sz w:val="20"/>
          <w:szCs w:val="22"/>
        </w:rPr>
      </w:pPr>
      <w:r w:rsidRPr="00485B9A">
        <w:rPr>
          <w:rFonts w:ascii="Arial" w:hAnsi="Arial" w:cs="Arial"/>
          <w:sz w:val="20"/>
          <w:szCs w:val="22"/>
        </w:rPr>
        <w:t xml:space="preserve">Zhotovitel splní svou povinnost zhotovit dílo jeho </w:t>
      </w:r>
      <w:r w:rsidRPr="00485B9A">
        <w:rPr>
          <w:rFonts w:ascii="Arial" w:hAnsi="Arial" w:cs="Arial"/>
          <w:b/>
          <w:sz w:val="20"/>
          <w:szCs w:val="22"/>
        </w:rPr>
        <w:t xml:space="preserve">řádným </w:t>
      </w:r>
      <w:r>
        <w:rPr>
          <w:rFonts w:ascii="Arial" w:hAnsi="Arial" w:cs="Arial"/>
          <w:b/>
          <w:sz w:val="20"/>
          <w:szCs w:val="22"/>
        </w:rPr>
        <w:t xml:space="preserve">a včasným </w:t>
      </w:r>
      <w:r w:rsidRPr="00485B9A">
        <w:rPr>
          <w:rFonts w:ascii="Arial" w:hAnsi="Arial" w:cs="Arial"/>
          <w:b/>
          <w:sz w:val="20"/>
          <w:szCs w:val="22"/>
        </w:rPr>
        <w:t>dokončením</w:t>
      </w:r>
      <w:r w:rsidRPr="00485B9A">
        <w:rPr>
          <w:rFonts w:ascii="Arial" w:hAnsi="Arial" w:cs="Arial"/>
          <w:sz w:val="20"/>
          <w:szCs w:val="22"/>
        </w:rPr>
        <w:t xml:space="preserve"> </w:t>
      </w:r>
      <w:r w:rsidRPr="00485B9A">
        <w:rPr>
          <w:rFonts w:ascii="Arial" w:hAnsi="Arial" w:cs="Arial"/>
          <w:b/>
          <w:sz w:val="20"/>
          <w:szCs w:val="22"/>
        </w:rPr>
        <w:t>a předáním objednateli</w:t>
      </w:r>
      <w:r>
        <w:rPr>
          <w:rFonts w:ascii="Arial" w:hAnsi="Arial" w:cs="Arial"/>
          <w:b/>
          <w:sz w:val="20"/>
          <w:szCs w:val="22"/>
        </w:rPr>
        <w:t>.</w:t>
      </w:r>
    </w:p>
    <w:p w14:paraId="773B4A1F" w14:textId="77777777" w:rsidR="00340297" w:rsidRPr="00F74111" w:rsidRDefault="00340297" w:rsidP="00340297">
      <w:pPr>
        <w:widowControl w:val="0"/>
        <w:numPr>
          <w:ilvl w:val="1"/>
          <w:numId w:val="9"/>
        </w:numPr>
        <w:adjustRightInd w:val="0"/>
        <w:jc w:val="both"/>
        <w:textAlignment w:val="baseline"/>
        <w:outlineLvl w:val="0"/>
        <w:rPr>
          <w:rFonts w:ascii="Arial" w:hAnsi="Arial" w:cs="Arial"/>
          <w:sz w:val="20"/>
          <w:szCs w:val="22"/>
        </w:rPr>
      </w:pPr>
      <w:r w:rsidRPr="00485B9A">
        <w:rPr>
          <w:rFonts w:ascii="Arial" w:hAnsi="Arial" w:cs="Arial"/>
          <w:sz w:val="20"/>
          <w:szCs w:val="22"/>
        </w:rPr>
        <w:t>O předání a převzetí řádně zhotoveného díla bude sepsán „</w:t>
      </w:r>
      <w:r w:rsidRPr="00485B9A">
        <w:rPr>
          <w:rFonts w:ascii="Arial" w:hAnsi="Arial" w:cs="Arial"/>
          <w:b/>
          <w:sz w:val="20"/>
          <w:szCs w:val="22"/>
        </w:rPr>
        <w:t>Protokol o předání a převzetí díla</w:t>
      </w:r>
      <w:r w:rsidRPr="00485B9A">
        <w:rPr>
          <w:rFonts w:ascii="Arial" w:hAnsi="Arial" w:cs="Arial"/>
          <w:sz w:val="20"/>
          <w:szCs w:val="22"/>
        </w:rPr>
        <w:t xml:space="preserve">“, </w:t>
      </w:r>
      <w:r w:rsidRPr="00F74111">
        <w:rPr>
          <w:rFonts w:ascii="Arial" w:hAnsi="Arial" w:cs="Arial"/>
          <w:sz w:val="20"/>
          <w:szCs w:val="22"/>
        </w:rPr>
        <w:t xml:space="preserve">který podepíší zástupci obou smluvních stran a jehož jedno vyhotovení každá ze smluvních stran obdrží. Za den předání a převzetí díla (bez vad a nedodělků) se považuje den podpisu protokolu zástupci obou smluvních stran. V případě, že při předání díla budou zjištěny vady a nedodělky, bude po jejich odstranění vyhotoven </w:t>
      </w:r>
      <w:r w:rsidRPr="00F74111">
        <w:rPr>
          <w:rFonts w:ascii="Arial" w:hAnsi="Arial" w:cs="Arial"/>
          <w:b/>
          <w:sz w:val="20"/>
          <w:szCs w:val="22"/>
        </w:rPr>
        <w:t>Protokol o odstranění vad a nedodělků,</w:t>
      </w:r>
      <w:r w:rsidRPr="00F74111">
        <w:rPr>
          <w:rFonts w:ascii="Arial" w:hAnsi="Arial" w:cs="Arial"/>
          <w:sz w:val="20"/>
          <w:szCs w:val="22"/>
        </w:rPr>
        <w:t xml:space="preserve"> prokazující, že vady a nedodělky byly v dohodnutém termínu odstraněny a dílo bylo řádně předáno.</w:t>
      </w:r>
    </w:p>
    <w:p w14:paraId="773B4A20" w14:textId="77777777" w:rsidR="00340297" w:rsidRPr="00F74111" w:rsidRDefault="00340297" w:rsidP="00340297">
      <w:pPr>
        <w:widowControl w:val="0"/>
        <w:numPr>
          <w:ilvl w:val="1"/>
          <w:numId w:val="9"/>
        </w:numPr>
        <w:adjustRightInd w:val="0"/>
        <w:jc w:val="both"/>
        <w:textAlignment w:val="baseline"/>
        <w:outlineLvl w:val="0"/>
        <w:rPr>
          <w:rFonts w:ascii="Arial" w:hAnsi="Arial" w:cs="Arial"/>
          <w:sz w:val="20"/>
          <w:szCs w:val="22"/>
        </w:rPr>
      </w:pPr>
      <w:r w:rsidRPr="00F74111">
        <w:rPr>
          <w:rFonts w:ascii="Arial" w:hAnsi="Arial" w:cs="Arial"/>
          <w:sz w:val="20"/>
          <w:szCs w:val="22"/>
        </w:rPr>
        <w:t>Objednatel nabývá vlastnické právo k dílu jeho protokolárním převzetím. Nebezpečí škody na díle přechází ze zhotovitele na objednatele dnem jeho předání zástupci objednatele na základě Protokolu o předání a převzetí díla.</w:t>
      </w:r>
    </w:p>
    <w:p w14:paraId="773B4A21" w14:textId="77777777" w:rsidR="00340297" w:rsidRPr="00F74111" w:rsidRDefault="00340297" w:rsidP="00340297">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F74111">
        <w:rPr>
          <w:rFonts w:ascii="Arial" w:hAnsi="Arial" w:cs="Arial"/>
          <w:sz w:val="20"/>
          <w:szCs w:val="22"/>
        </w:rPr>
        <w:t xml:space="preserve">Objednatel </w:t>
      </w:r>
      <w:r>
        <w:rPr>
          <w:rFonts w:ascii="Arial" w:hAnsi="Arial" w:cs="Arial"/>
          <w:sz w:val="20"/>
          <w:szCs w:val="22"/>
        </w:rPr>
        <w:t>je</w:t>
      </w:r>
      <w:r w:rsidRPr="00F74111">
        <w:rPr>
          <w:rFonts w:ascii="Arial" w:hAnsi="Arial" w:cs="Arial"/>
          <w:sz w:val="20"/>
          <w:szCs w:val="22"/>
        </w:rPr>
        <w:t xml:space="preserve"> povinen </w:t>
      </w:r>
      <w:r>
        <w:rPr>
          <w:rFonts w:ascii="Arial" w:hAnsi="Arial" w:cs="Arial"/>
          <w:sz w:val="20"/>
          <w:szCs w:val="22"/>
        </w:rPr>
        <w:t xml:space="preserve">dílo </w:t>
      </w:r>
      <w:r w:rsidRPr="00F74111">
        <w:rPr>
          <w:rFonts w:ascii="Arial" w:hAnsi="Arial" w:cs="Arial"/>
          <w:sz w:val="20"/>
          <w:szCs w:val="22"/>
        </w:rPr>
        <w:t xml:space="preserve">převzít, jestliže má ojedinělé </w:t>
      </w:r>
      <w:r w:rsidRPr="00F74111">
        <w:rPr>
          <w:rFonts w:ascii="Arial" w:hAnsi="Arial" w:cs="Arial"/>
          <w:b/>
          <w:sz w:val="20"/>
          <w:szCs w:val="22"/>
        </w:rPr>
        <w:t>drobné vady</w:t>
      </w:r>
      <w:r w:rsidRPr="00F74111">
        <w:rPr>
          <w:rFonts w:ascii="Arial" w:hAnsi="Arial" w:cs="Arial"/>
          <w:sz w:val="20"/>
          <w:szCs w:val="22"/>
        </w:rPr>
        <w:t xml:space="preserve"> nebo nedodělky</w:t>
      </w:r>
      <w:r>
        <w:rPr>
          <w:rFonts w:ascii="Arial" w:hAnsi="Arial" w:cs="Arial"/>
          <w:sz w:val="20"/>
          <w:szCs w:val="22"/>
        </w:rPr>
        <w:t xml:space="preserve">, </w:t>
      </w:r>
      <w:r w:rsidRPr="00F74111">
        <w:rPr>
          <w:rFonts w:ascii="Arial" w:hAnsi="Arial" w:cs="Arial"/>
          <w:sz w:val="20"/>
          <w:szCs w:val="22"/>
        </w:rPr>
        <w:t>pokud samy o sobě ani ve spojení s jinými nebrání užívání. Zhotovitel je povinen tyto vady odstranit v termínu stanoveném dohodou smluvních stran.</w:t>
      </w:r>
    </w:p>
    <w:p w14:paraId="773B4A22" w14:textId="77777777" w:rsidR="00340297" w:rsidRDefault="00340297" w:rsidP="00340297">
      <w:pPr>
        <w:widowControl w:val="0"/>
        <w:numPr>
          <w:ilvl w:val="1"/>
          <w:numId w:val="5"/>
        </w:numPr>
        <w:tabs>
          <w:tab w:val="clear" w:pos="1440"/>
          <w:tab w:val="num" w:pos="284"/>
        </w:tabs>
        <w:adjustRightInd w:val="0"/>
        <w:ind w:left="426" w:hanging="426"/>
        <w:jc w:val="both"/>
        <w:textAlignment w:val="baseline"/>
        <w:outlineLvl w:val="0"/>
        <w:rPr>
          <w:rFonts w:ascii="Arial" w:hAnsi="Arial" w:cs="Arial"/>
          <w:sz w:val="20"/>
          <w:szCs w:val="22"/>
        </w:rPr>
      </w:pPr>
      <w:r w:rsidRPr="0076059E">
        <w:rPr>
          <w:rFonts w:ascii="Arial" w:hAnsi="Arial" w:cs="Arial"/>
          <w:sz w:val="20"/>
          <w:szCs w:val="22"/>
        </w:rPr>
        <w:t xml:space="preserve">Projektová dokumentace zpracovaná zhotovitelem včetně jejího návrhu či konceptu je autorským dílem v souladu s autorským zákonem. </w:t>
      </w:r>
      <w:r w:rsidRPr="00AE573A">
        <w:rPr>
          <w:rFonts w:ascii="Arial" w:hAnsi="Arial" w:cs="Arial"/>
          <w:sz w:val="20"/>
          <w:szCs w:val="22"/>
        </w:rPr>
        <w:t xml:space="preserve">Majetková práva k autorskému dílu </w:t>
      </w:r>
      <w:r>
        <w:rPr>
          <w:rFonts w:ascii="Arial" w:hAnsi="Arial" w:cs="Arial"/>
          <w:sz w:val="20"/>
          <w:szCs w:val="22"/>
        </w:rPr>
        <w:t>zhotovitel</w:t>
      </w:r>
      <w:r w:rsidRPr="0076059E">
        <w:rPr>
          <w:rFonts w:ascii="Arial" w:hAnsi="Arial" w:cs="Arial"/>
          <w:sz w:val="20"/>
          <w:szCs w:val="22"/>
        </w:rPr>
        <w:t xml:space="preserve"> vykonává v souladu s ustanovením § 58 odst. 1 ve spojení s § 58 odst. 10 autorského zákona svým jménem a na svůj účet.</w:t>
      </w:r>
      <w:r>
        <w:rPr>
          <w:rFonts w:ascii="Arial" w:hAnsi="Arial" w:cs="Arial"/>
          <w:sz w:val="20"/>
          <w:szCs w:val="22"/>
        </w:rPr>
        <w:t xml:space="preserve"> Objednatel může projektovou dokumentaci použít pouze k účelu vyplývajícímu z této smlouvy, tedy za účelem provedení stavebních a obdobných prací, kterých se projektová dokumentace týká. Objednatel</w:t>
      </w:r>
      <w:r w:rsidRPr="009F5413">
        <w:rPr>
          <w:rFonts w:ascii="Arial" w:hAnsi="Arial" w:cs="Arial"/>
          <w:sz w:val="20"/>
          <w:szCs w:val="22"/>
        </w:rPr>
        <w:t xml:space="preserve"> není oprávněn Dokumentaci měnit ani do ní jinak zasahovat ani ji poskytnout k takovému zásahu jiné osobě bez</w:t>
      </w:r>
      <w:r>
        <w:rPr>
          <w:rFonts w:ascii="Arial" w:hAnsi="Arial" w:cs="Arial"/>
          <w:sz w:val="20"/>
          <w:szCs w:val="22"/>
        </w:rPr>
        <w:t xml:space="preserve"> výslovného souhlasu zhotovitele</w:t>
      </w:r>
      <w:r w:rsidRPr="009F5413">
        <w:rPr>
          <w:rFonts w:ascii="Arial" w:hAnsi="Arial" w:cs="Arial"/>
          <w:sz w:val="20"/>
          <w:szCs w:val="22"/>
        </w:rPr>
        <w:t>.</w:t>
      </w:r>
    </w:p>
    <w:p w14:paraId="773B4A23" w14:textId="77777777" w:rsidR="00340297" w:rsidRPr="00F74111" w:rsidRDefault="00340297" w:rsidP="00340297">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F74111">
        <w:rPr>
          <w:rFonts w:ascii="Arial" w:hAnsi="Arial" w:cs="Arial"/>
          <w:sz w:val="20"/>
          <w:szCs w:val="22"/>
        </w:rPr>
        <w:t xml:space="preserve">Zhotovitel je povinen v případě požadavku objednatele před předáním jednotlivých stupňů projektové dokumentace provést </w:t>
      </w:r>
      <w:r w:rsidRPr="00F74111">
        <w:rPr>
          <w:rFonts w:ascii="Arial" w:hAnsi="Arial" w:cs="Arial"/>
          <w:b/>
          <w:sz w:val="20"/>
          <w:szCs w:val="22"/>
        </w:rPr>
        <w:t>prezentaci konečné verze kompletní projektové dokumentace k ověření,</w:t>
      </w:r>
      <w:r w:rsidRPr="00F74111">
        <w:rPr>
          <w:rFonts w:ascii="Arial" w:hAnsi="Arial" w:cs="Arial"/>
          <w:sz w:val="20"/>
          <w:szCs w:val="22"/>
        </w:rPr>
        <w:t xml:space="preserve"> zda je zpracována v souladu se smlouvou, a zapracovat případné připomínky objednatele do daného stupně projektové dokumentace.</w:t>
      </w:r>
    </w:p>
    <w:p w14:paraId="773B4A24" w14:textId="77777777" w:rsidR="00340297" w:rsidRPr="00F74111" w:rsidRDefault="00340297" w:rsidP="00340297">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F74111">
        <w:rPr>
          <w:rFonts w:ascii="Arial" w:hAnsi="Arial" w:cs="Arial"/>
          <w:sz w:val="20"/>
          <w:szCs w:val="22"/>
        </w:rPr>
        <w:t xml:space="preserve">Objednatel je povinen respektovat osobnostní práva autorská a zdržet se užití díla způsobem snižujícím hodnotu díla a dodržovat právo na autorské označení. </w:t>
      </w:r>
    </w:p>
    <w:p w14:paraId="773B4A25" w14:textId="77777777" w:rsidR="00340297" w:rsidRPr="00485B9A" w:rsidRDefault="00340297" w:rsidP="00340297">
      <w:pPr>
        <w:pStyle w:val="Textvbloku"/>
        <w:tabs>
          <w:tab w:val="left" w:pos="3402"/>
          <w:tab w:val="left" w:pos="3686"/>
          <w:tab w:val="left" w:pos="3969"/>
        </w:tabs>
        <w:ind w:right="0"/>
        <w:jc w:val="left"/>
        <w:rPr>
          <w:rFonts w:ascii="Arial" w:hAnsi="Arial" w:cs="Arial"/>
          <w:sz w:val="20"/>
        </w:rPr>
      </w:pPr>
    </w:p>
    <w:p w14:paraId="773B4A26" w14:textId="77777777" w:rsidR="00340297" w:rsidRPr="00485B9A" w:rsidRDefault="00340297" w:rsidP="00340297">
      <w:pPr>
        <w:pStyle w:val="Textvbloku"/>
        <w:tabs>
          <w:tab w:val="left" w:pos="3402"/>
          <w:tab w:val="left" w:pos="3686"/>
          <w:tab w:val="left" w:pos="3969"/>
        </w:tabs>
        <w:ind w:right="0"/>
        <w:jc w:val="left"/>
        <w:rPr>
          <w:rFonts w:ascii="Arial" w:hAnsi="Arial" w:cs="Arial"/>
          <w:sz w:val="20"/>
        </w:rPr>
      </w:pPr>
    </w:p>
    <w:p w14:paraId="773B4A27" w14:textId="77777777" w:rsidR="00340297" w:rsidRDefault="00340297" w:rsidP="00340297">
      <w:pPr>
        <w:widowControl w:val="0"/>
        <w:numPr>
          <w:ilvl w:val="0"/>
          <w:numId w:val="4"/>
        </w:numPr>
        <w:adjustRightInd w:val="0"/>
        <w:spacing w:line="360" w:lineRule="atLeast"/>
        <w:ind w:left="493" w:hanging="493"/>
        <w:jc w:val="center"/>
        <w:textAlignment w:val="baseline"/>
        <w:outlineLvl w:val="0"/>
        <w:rPr>
          <w:rFonts w:ascii="Arial" w:hAnsi="Arial" w:cs="Arial"/>
          <w:b/>
          <w:caps/>
          <w:sz w:val="20"/>
          <w:szCs w:val="22"/>
        </w:rPr>
      </w:pPr>
      <w:r w:rsidRPr="00485B9A">
        <w:rPr>
          <w:rFonts w:ascii="Arial" w:hAnsi="Arial" w:cs="Arial"/>
          <w:b/>
          <w:caps/>
          <w:sz w:val="20"/>
          <w:szCs w:val="22"/>
        </w:rPr>
        <w:t>Odpovědnost za vady, záruční podmínky</w:t>
      </w:r>
    </w:p>
    <w:p w14:paraId="773B4A28" w14:textId="77777777" w:rsidR="00340297" w:rsidRPr="00384526" w:rsidRDefault="00340297" w:rsidP="00340297">
      <w:pPr>
        <w:rPr>
          <w:rFonts w:ascii="Arial" w:hAnsi="Arial" w:cs="Arial"/>
          <w:bCs/>
          <w:sz w:val="20"/>
          <w:lang w:val="sk-SK"/>
        </w:rPr>
      </w:pPr>
    </w:p>
    <w:p w14:paraId="773B4A29" w14:textId="77777777" w:rsidR="00340297" w:rsidRPr="00485B9A" w:rsidRDefault="00340297" w:rsidP="00340297">
      <w:pPr>
        <w:widowControl w:val="0"/>
        <w:numPr>
          <w:ilvl w:val="1"/>
          <w:numId w:val="2"/>
        </w:numPr>
        <w:tabs>
          <w:tab w:val="clear" w:pos="495"/>
          <w:tab w:val="left" w:pos="-3060"/>
          <w:tab w:val="num" w:pos="360"/>
        </w:tabs>
        <w:adjustRightInd w:val="0"/>
        <w:ind w:left="360" w:hanging="360"/>
        <w:jc w:val="both"/>
        <w:textAlignment w:val="baseline"/>
        <w:outlineLvl w:val="0"/>
        <w:rPr>
          <w:rFonts w:ascii="Arial" w:hAnsi="Arial" w:cs="Arial"/>
          <w:sz w:val="20"/>
          <w:szCs w:val="22"/>
        </w:rPr>
      </w:pPr>
      <w:r w:rsidRPr="00485B9A">
        <w:rPr>
          <w:rFonts w:ascii="Arial" w:hAnsi="Arial" w:cs="Arial"/>
          <w:b/>
          <w:sz w:val="20"/>
          <w:szCs w:val="22"/>
        </w:rPr>
        <w:t>Zhotovitel odpovídá</w:t>
      </w:r>
      <w:r w:rsidRPr="00485B9A">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485B9A">
        <w:rPr>
          <w:rFonts w:ascii="Arial" w:hAnsi="Arial" w:cs="Arial"/>
          <w:b/>
          <w:sz w:val="20"/>
          <w:szCs w:val="22"/>
        </w:rPr>
        <w:t>dílo nemá právní vady, je kompletní a odpovídá požadavkům sjednaným v</w:t>
      </w:r>
      <w:r>
        <w:rPr>
          <w:rFonts w:ascii="Arial" w:hAnsi="Arial" w:cs="Arial"/>
          <w:b/>
          <w:sz w:val="20"/>
          <w:szCs w:val="22"/>
        </w:rPr>
        <w:t>e</w:t>
      </w:r>
      <w:r w:rsidRPr="00485B9A">
        <w:rPr>
          <w:rFonts w:ascii="Arial" w:hAnsi="Arial" w:cs="Arial"/>
          <w:b/>
          <w:sz w:val="20"/>
          <w:szCs w:val="22"/>
        </w:rPr>
        <w:t xml:space="preserve"> smlouvě</w:t>
      </w:r>
      <w:r w:rsidRPr="00485B9A">
        <w:rPr>
          <w:rFonts w:ascii="Arial" w:hAnsi="Arial" w:cs="Arial"/>
          <w:sz w:val="20"/>
          <w:szCs w:val="22"/>
        </w:rPr>
        <w:t>.</w:t>
      </w:r>
    </w:p>
    <w:p w14:paraId="773B4A2A" w14:textId="77777777" w:rsidR="00340297" w:rsidRPr="00F74111" w:rsidRDefault="00340297" w:rsidP="00340297">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F74111">
        <w:rPr>
          <w:rFonts w:ascii="Arial" w:hAnsi="Arial" w:cs="Arial"/>
          <w:sz w:val="20"/>
          <w:szCs w:val="22"/>
        </w:rPr>
        <w:t>Zhotovitel poskytne na dílo záruku, která začíná běžet dnem protokolárního předání a převzetí díla.</w:t>
      </w:r>
    </w:p>
    <w:p w14:paraId="773B4A2B" w14:textId="77777777" w:rsidR="00340297" w:rsidRPr="00076DB5" w:rsidRDefault="00340297" w:rsidP="00340297">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076DB5">
        <w:rPr>
          <w:rFonts w:ascii="Arial" w:hAnsi="Arial" w:cs="Arial"/>
          <w:b/>
          <w:sz w:val="20"/>
          <w:szCs w:val="22"/>
        </w:rPr>
        <w:t>Záruční doba je 24 měsíců</w:t>
      </w:r>
      <w:r w:rsidRPr="00076DB5">
        <w:rPr>
          <w:rFonts w:ascii="Arial" w:hAnsi="Arial" w:cs="Arial"/>
          <w:sz w:val="20"/>
          <w:szCs w:val="22"/>
        </w:rPr>
        <w:t>.</w:t>
      </w:r>
    </w:p>
    <w:p w14:paraId="773B4A2C" w14:textId="77777777" w:rsidR="00340297" w:rsidRPr="00F74111" w:rsidRDefault="00340297" w:rsidP="00340297">
      <w:pPr>
        <w:pStyle w:val="Textvbloku"/>
        <w:tabs>
          <w:tab w:val="left" w:pos="3402"/>
          <w:tab w:val="left" w:pos="3686"/>
          <w:tab w:val="left" w:pos="3969"/>
        </w:tabs>
        <w:ind w:right="0"/>
        <w:jc w:val="left"/>
        <w:rPr>
          <w:rFonts w:ascii="Arial" w:hAnsi="Arial" w:cs="Arial"/>
          <w:sz w:val="20"/>
        </w:rPr>
      </w:pPr>
    </w:p>
    <w:p w14:paraId="773B4A2D" w14:textId="77777777" w:rsidR="00340297" w:rsidRPr="00F74111" w:rsidRDefault="00340297" w:rsidP="00340297">
      <w:pPr>
        <w:pStyle w:val="Textvbloku"/>
        <w:tabs>
          <w:tab w:val="left" w:pos="3402"/>
          <w:tab w:val="left" w:pos="3686"/>
          <w:tab w:val="left" w:pos="3969"/>
        </w:tabs>
        <w:ind w:right="0"/>
        <w:jc w:val="left"/>
        <w:rPr>
          <w:rFonts w:ascii="Arial" w:hAnsi="Arial" w:cs="Arial"/>
          <w:sz w:val="20"/>
        </w:rPr>
      </w:pPr>
    </w:p>
    <w:p w14:paraId="773B4A2E" w14:textId="77777777" w:rsidR="00340297" w:rsidRPr="00F74111" w:rsidRDefault="00340297" w:rsidP="00340297">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F74111">
        <w:rPr>
          <w:rFonts w:ascii="Arial" w:hAnsi="Arial" w:cs="Arial"/>
          <w:b/>
          <w:caps/>
          <w:sz w:val="20"/>
          <w:szCs w:val="22"/>
        </w:rPr>
        <w:lastRenderedPageBreak/>
        <w:t>Nároky za vady díla</w:t>
      </w:r>
    </w:p>
    <w:p w14:paraId="773B4A2F" w14:textId="77777777" w:rsidR="00340297" w:rsidRPr="00F74111" w:rsidRDefault="00340297" w:rsidP="00340297">
      <w:pPr>
        <w:rPr>
          <w:rFonts w:ascii="Arial" w:hAnsi="Arial" w:cs="Arial"/>
          <w:bCs/>
          <w:sz w:val="20"/>
          <w:lang w:val="sk-SK"/>
        </w:rPr>
      </w:pPr>
    </w:p>
    <w:p w14:paraId="773B4A30" w14:textId="77777777" w:rsidR="00340297" w:rsidRPr="00485B9A" w:rsidRDefault="00340297" w:rsidP="00340297">
      <w:pPr>
        <w:widowControl w:val="0"/>
        <w:numPr>
          <w:ilvl w:val="1"/>
          <w:numId w:val="2"/>
        </w:numPr>
        <w:tabs>
          <w:tab w:val="clear" w:pos="495"/>
          <w:tab w:val="left" w:pos="-3060"/>
          <w:tab w:val="num" w:pos="360"/>
        </w:tabs>
        <w:adjustRightInd w:val="0"/>
        <w:ind w:left="539" w:hanging="539"/>
        <w:jc w:val="both"/>
        <w:textAlignment w:val="baseline"/>
        <w:outlineLvl w:val="0"/>
        <w:rPr>
          <w:rFonts w:ascii="Arial" w:hAnsi="Arial" w:cs="Arial"/>
          <w:sz w:val="20"/>
          <w:szCs w:val="22"/>
        </w:rPr>
      </w:pPr>
      <w:r w:rsidRPr="00F74111">
        <w:rPr>
          <w:rFonts w:ascii="Arial" w:hAnsi="Arial" w:cs="Arial"/>
          <w:sz w:val="20"/>
          <w:szCs w:val="22"/>
        </w:rPr>
        <w:t>Objednatel se zavazuje oznámit (reklamovat) vady díla zhotoviteli bez zbytečného odkladu poté</w:t>
      </w:r>
      <w:r w:rsidRPr="00485B9A">
        <w:rPr>
          <w:rFonts w:ascii="Arial" w:hAnsi="Arial" w:cs="Arial"/>
          <w:sz w:val="20"/>
          <w:szCs w:val="22"/>
        </w:rPr>
        <w:t xml:space="preserve"> kdy je zjistí, </w:t>
      </w:r>
      <w:r w:rsidRPr="00485B9A">
        <w:rPr>
          <w:rFonts w:ascii="Arial" w:hAnsi="Arial" w:cs="Arial"/>
          <w:b/>
          <w:sz w:val="20"/>
          <w:szCs w:val="22"/>
        </w:rPr>
        <w:t xml:space="preserve">nejpozději do uplynutí záruční </w:t>
      </w:r>
      <w:r>
        <w:rPr>
          <w:rFonts w:ascii="Arial" w:hAnsi="Arial" w:cs="Arial"/>
          <w:b/>
          <w:sz w:val="20"/>
          <w:szCs w:val="22"/>
        </w:rPr>
        <w:t>doby</w:t>
      </w:r>
      <w:r w:rsidRPr="00485B9A">
        <w:rPr>
          <w:rFonts w:ascii="Arial" w:hAnsi="Arial" w:cs="Arial"/>
          <w:sz w:val="20"/>
          <w:szCs w:val="22"/>
        </w:rPr>
        <w:t>. Oznámení vady musí být zhotoviteli zasláno písemně doporučeným dopisem</w:t>
      </w:r>
      <w:r>
        <w:rPr>
          <w:rFonts w:ascii="Arial" w:hAnsi="Arial" w:cs="Arial"/>
          <w:sz w:val="20"/>
          <w:szCs w:val="22"/>
        </w:rPr>
        <w:t>, popř. datovou zprávou do datové schránky</w:t>
      </w:r>
      <w:r w:rsidRPr="00485B9A">
        <w:rPr>
          <w:rFonts w:ascii="Arial" w:hAnsi="Arial" w:cs="Arial"/>
          <w:sz w:val="20"/>
          <w:szCs w:val="22"/>
        </w:rPr>
        <w:t xml:space="preserve">. V oznámení vad musí být vada popsána a navržena lhůta pro její odstranění. Zhotovitel je povinen zahájit odstraňování vad nejpozději </w:t>
      </w:r>
      <w:r w:rsidRPr="00485B9A">
        <w:rPr>
          <w:rFonts w:ascii="Arial" w:hAnsi="Arial" w:cs="Arial"/>
          <w:b/>
          <w:sz w:val="20"/>
          <w:szCs w:val="22"/>
        </w:rPr>
        <w:t>do 3 pracovních dnů</w:t>
      </w:r>
      <w:r w:rsidRPr="00485B9A">
        <w:rPr>
          <w:rFonts w:ascii="Arial" w:hAnsi="Arial" w:cs="Arial"/>
          <w:sz w:val="20"/>
          <w:szCs w:val="22"/>
        </w:rPr>
        <w:t xml:space="preserve"> ode dne doručení reklamace</w:t>
      </w:r>
      <w:r>
        <w:rPr>
          <w:rFonts w:ascii="Arial" w:hAnsi="Arial" w:cs="Arial"/>
          <w:sz w:val="20"/>
          <w:szCs w:val="22"/>
        </w:rPr>
        <w:t>, nedohodnou-li se strany jinak</w:t>
      </w:r>
      <w:r w:rsidRPr="00485B9A">
        <w:rPr>
          <w:rFonts w:ascii="Arial" w:hAnsi="Arial" w:cs="Arial"/>
          <w:sz w:val="20"/>
          <w:szCs w:val="22"/>
        </w:rPr>
        <w:t>.</w:t>
      </w:r>
    </w:p>
    <w:p w14:paraId="773B4A31" w14:textId="77777777" w:rsidR="00340297" w:rsidRPr="00485B9A" w:rsidRDefault="00340297" w:rsidP="00340297">
      <w:pPr>
        <w:widowControl w:val="0"/>
        <w:numPr>
          <w:ilvl w:val="1"/>
          <w:numId w:val="2"/>
        </w:numPr>
        <w:tabs>
          <w:tab w:val="left" w:pos="-3060"/>
        </w:tabs>
        <w:adjustRightInd w:val="0"/>
        <w:spacing w:before="120"/>
        <w:ind w:left="539" w:hanging="539"/>
        <w:jc w:val="both"/>
        <w:textAlignment w:val="baseline"/>
        <w:outlineLvl w:val="0"/>
        <w:rPr>
          <w:rFonts w:ascii="Arial" w:hAnsi="Arial" w:cs="Arial"/>
          <w:sz w:val="20"/>
          <w:szCs w:val="22"/>
        </w:rPr>
      </w:pPr>
      <w:r w:rsidRPr="00485B9A">
        <w:rPr>
          <w:rFonts w:ascii="Arial" w:hAnsi="Arial" w:cs="Arial"/>
          <w:sz w:val="20"/>
          <w:szCs w:val="22"/>
        </w:rPr>
        <w:t xml:space="preserve">Smluvní strany sjednávají právo objednatele požadovat v době záruky </w:t>
      </w:r>
      <w:r w:rsidRPr="00485B9A">
        <w:rPr>
          <w:rFonts w:ascii="Arial" w:hAnsi="Arial" w:cs="Arial"/>
          <w:b/>
          <w:sz w:val="20"/>
          <w:szCs w:val="22"/>
        </w:rPr>
        <w:t>bezplatné odstranění vady</w:t>
      </w:r>
      <w:r w:rsidRPr="00485B9A">
        <w:rPr>
          <w:rFonts w:ascii="Arial" w:hAnsi="Arial" w:cs="Arial"/>
          <w:sz w:val="20"/>
          <w:szCs w:val="22"/>
        </w:rPr>
        <w:t xml:space="preserve">. Bezplatným odstraněním vady se zejména rozumí přepracování či úprava díla. Zhotovitel se zavazuje případné vady odstranit bez zbytečného odkladu, nejpozději ve lhůtě, kterou </w:t>
      </w:r>
      <w:r>
        <w:rPr>
          <w:rFonts w:ascii="Arial" w:hAnsi="Arial" w:cs="Arial"/>
          <w:sz w:val="20"/>
          <w:szCs w:val="22"/>
        </w:rPr>
        <w:t>strany dohodnou s přihlédnutím k</w:t>
      </w:r>
      <w:r w:rsidRPr="00485B9A">
        <w:rPr>
          <w:rFonts w:ascii="Arial" w:hAnsi="Arial" w:cs="Arial"/>
          <w:sz w:val="20"/>
          <w:szCs w:val="22"/>
        </w:rPr>
        <w:t xml:space="preserve"> objektivní</w:t>
      </w:r>
      <w:r>
        <w:rPr>
          <w:rFonts w:ascii="Arial" w:hAnsi="Arial" w:cs="Arial"/>
          <w:sz w:val="20"/>
          <w:szCs w:val="22"/>
        </w:rPr>
        <w:t>m</w:t>
      </w:r>
      <w:r w:rsidRPr="00485B9A">
        <w:rPr>
          <w:rFonts w:ascii="Arial" w:hAnsi="Arial" w:cs="Arial"/>
          <w:sz w:val="20"/>
          <w:szCs w:val="22"/>
        </w:rPr>
        <w:t xml:space="preserve"> hledis</w:t>
      </w:r>
      <w:r>
        <w:rPr>
          <w:rFonts w:ascii="Arial" w:hAnsi="Arial" w:cs="Arial"/>
          <w:sz w:val="20"/>
          <w:szCs w:val="22"/>
        </w:rPr>
        <w:t>kům</w:t>
      </w:r>
      <w:r w:rsidRPr="00485B9A">
        <w:rPr>
          <w:rFonts w:ascii="Arial" w:hAnsi="Arial" w:cs="Arial"/>
          <w:sz w:val="20"/>
          <w:szCs w:val="22"/>
        </w:rPr>
        <w:t>.</w:t>
      </w:r>
    </w:p>
    <w:p w14:paraId="773B4A32" w14:textId="77777777" w:rsidR="00340297" w:rsidRPr="00485B9A" w:rsidRDefault="00340297" w:rsidP="00340297">
      <w:pPr>
        <w:widowControl w:val="0"/>
        <w:tabs>
          <w:tab w:val="left" w:pos="-3060"/>
        </w:tabs>
        <w:adjustRightInd w:val="0"/>
        <w:spacing w:before="120"/>
        <w:jc w:val="both"/>
        <w:textAlignment w:val="baseline"/>
        <w:outlineLvl w:val="0"/>
        <w:rPr>
          <w:rFonts w:ascii="Arial" w:hAnsi="Arial" w:cs="Arial"/>
          <w:sz w:val="20"/>
          <w:szCs w:val="22"/>
        </w:rPr>
      </w:pPr>
    </w:p>
    <w:p w14:paraId="773B4A33" w14:textId="77777777" w:rsidR="00340297" w:rsidRDefault="00340297" w:rsidP="00340297">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485B9A">
        <w:rPr>
          <w:rFonts w:ascii="Arial" w:hAnsi="Arial" w:cs="Arial"/>
          <w:b/>
          <w:caps/>
          <w:sz w:val="20"/>
          <w:szCs w:val="22"/>
        </w:rPr>
        <w:t>Smluvní sankce</w:t>
      </w:r>
    </w:p>
    <w:p w14:paraId="773B4A34" w14:textId="77777777" w:rsidR="00340297" w:rsidRPr="00384526" w:rsidRDefault="00340297" w:rsidP="00340297">
      <w:pPr>
        <w:rPr>
          <w:rFonts w:ascii="Arial" w:hAnsi="Arial" w:cs="Arial"/>
          <w:bCs/>
          <w:sz w:val="20"/>
          <w:lang w:val="sk-SK"/>
        </w:rPr>
      </w:pPr>
    </w:p>
    <w:p w14:paraId="773B4A35" w14:textId="77777777" w:rsidR="00340297" w:rsidRPr="00F62B29" w:rsidRDefault="00340297" w:rsidP="00340297">
      <w:pPr>
        <w:widowControl w:val="0"/>
        <w:numPr>
          <w:ilvl w:val="1"/>
          <w:numId w:val="2"/>
        </w:numPr>
        <w:adjustRightInd w:val="0"/>
        <w:spacing w:line="0" w:lineRule="atLeast"/>
        <w:ind w:left="720" w:hanging="720"/>
        <w:jc w:val="both"/>
        <w:textAlignment w:val="baseline"/>
        <w:outlineLvl w:val="0"/>
        <w:rPr>
          <w:rFonts w:ascii="Arial" w:hAnsi="Arial" w:cs="Arial"/>
          <w:sz w:val="20"/>
          <w:szCs w:val="22"/>
        </w:rPr>
      </w:pPr>
      <w:r w:rsidRPr="00F62B29">
        <w:rPr>
          <w:rFonts w:ascii="Arial" w:hAnsi="Arial" w:cs="Arial"/>
          <w:sz w:val="20"/>
          <w:szCs w:val="22"/>
        </w:rPr>
        <w:t xml:space="preserve">Smluvní strany </w:t>
      </w:r>
      <w:r>
        <w:rPr>
          <w:rFonts w:ascii="Arial" w:hAnsi="Arial" w:cs="Arial"/>
          <w:sz w:val="20"/>
          <w:szCs w:val="22"/>
        </w:rPr>
        <w:t>s</w:t>
      </w:r>
      <w:r w:rsidRPr="00F62B29">
        <w:rPr>
          <w:rFonts w:ascii="Arial" w:hAnsi="Arial" w:cs="Arial"/>
          <w:sz w:val="20"/>
          <w:szCs w:val="22"/>
        </w:rPr>
        <w:t>jednávají následující smluvní sankce:</w:t>
      </w:r>
    </w:p>
    <w:p w14:paraId="773B4A36" w14:textId="77777777" w:rsidR="00340297" w:rsidRPr="00F62B29" w:rsidRDefault="00340297" w:rsidP="00340297">
      <w:pPr>
        <w:widowControl w:val="0"/>
        <w:numPr>
          <w:ilvl w:val="2"/>
          <w:numId w:val="2"/>
        </w:numPr>
        <w:adjustRightInd w:val="0"/>
        <w:jc w:val="both"/>
        <w:textAlignment w:val="baseline"/>
        <w:outlineLvl w:val="0"/>
        <w:rPr>
          <w:rFonts w:ascii="Arial" w:hAnsi="Arial" w:cs="Arial"/>
          <w:sz w:val="20"/>
          <w:szCs w:val="22"/>
        </w:rPr>
      </w:pPr>
      <w:r w:rsidRPr="00F62B29">
        <w:rPr>
          <w:rFonts w:ascii="Arial" w:hAnsi="Arial" w:cs="Arial"/>
          <w:sz w:val="20"/>
          <w:szCs w:val="22"/>
        </w:rPr>
        <w:t xml:space="preserve">Zhotovitel zaplatí objednateli smluvní pokutu za prodlení s předáním díla nebo jeho části dle čl. 2 oproti termínům uvedeným v čl. </w:t>
      </w:r>
      <w:smartTag w:uri="urn:schemas-microsoft-com:office:smarttags" w:element="metricconverter">
        <w:smartTagPr>
          <w:attr w:name="ProductID" w:val="3, a"/>
        </w:smartTagPr>
        <w:r w:rsidRPr="00F62B29">
          <w:rPr>
            <w:rFonts w:ascii="Arial" w:hAnsi="Arial" w:cs="Arial"/>
            <w:sz w:val="20"/>
            <w:szCs w:val="22"/>
          </w:rPr>
          <w:t>3, a</w:t>
        </w:r>
      </w:smartTag>
      <w:r w:rsidRPr="00F62B29">
        <w:rPr>
          <w:rFonts w:ascii="Arial" w:hAnsi="Arial" w:cs="Arial"/>
          <w:sz w:val="20"/>
          <w:szCs w:val="22"/>
        </w:rPr>
        <w:t xml:space="preserve"> to ve výši </w:t>
      </w:r>
      <w:r w:rsidRPr="00F62B29">
        <w:rPr>
          <w:rFonts w:ascii="Arial" w:hAnsi="Arial" w:cs="Arial"/>
          <w:b/>
          <w:sz w:val="20"/>
          <w:szCs w:val="22"/>
        </w:rPr>
        <w:t>1000,- Kč</w:t>
      </w:r>
      <w:r w:rsidRPr="00F62B29">
        <w:rPr>
          <w:rFonts w:ascii="Arial" w:hAnsi="Arial" w:cs="Arial"/>
          <w:sz w:val="20"/>
          <w:szCs w:val="22"/>
        </w:rPr>
        <w:t xml:space="preserve"> za každý započatý kalendářní </w:t>
      </w:r>
      <w:r>
        <w:rPr>
          <w:rFonts w:ascii="Arial" w:hAnsi="Arial" w:cs="Arial"/>
          <w:sz w:val="20"/>
          <w:szCs w:val="22"/>
        </w:rPr>
        <w:t>den</w:t>
      </w:r>
      <w:r w:rsidRPr="00F62B29">
        <w:rPr>
          <w:rFonts w:ascii="Arial" w:hAnsi="Arial" w:cs="Arial"/>
          <w:sz w:val="20"/>
          <w:szCs w:val="22"/>
        </w:rPr>
        <w:t xml:space="preserve"> prodlení.</w:t>
      </w:r>
    </w:p>
    <w:p w14:paraId="773B4A37" w14:textId="77777777" w:rsidR="00340297" w:rsidRPr="00F62B29" w:rsidRDefault="00340297" w:rsidP="00340297">
      <w:pPr>
        <w:widowControl w:val="0"/>
        <w:numPr>
          <w:ilvl w:val="2"/>
          <w:numId w:val="2"/>
        </w:numPr>
        <w:adjustRightInd w:val="0"/>
        <w:jc w:val="both"/>
        <w:textAlignment w:val="baseline"/>
        <w:outlineLvl w:val="0"/>
        <w:rPr>
          <w:rFonts w:ascii="Arial" w:hAnsi="Arial" w:cs="Arial"/>
          <w:sz w:val="20"/>
          <w:szCs w:val="22"/>
        </w:rPr>
      </w:pPr>
      <w:r w:rsidRPr="00F62B29">
        <w:rPr>
          <w:rFonts w:ascii="Arial" w:hAnsi="Arial" w:cs="Arial"/>
          <w:sz w:val="20"/>
          <w:szCs w:val="22"/>
        </w:rPr>
        <w:t xml:space="preserve">Zhotovitel zaplatí objednateli smluvní pokutu za prodlení s odstraňováním reklamovaných vad díla ve výši </w:t>
      </w:r>
      <w:r>
        <w:rPr>
          <w:rFonts w:ascii="Arial" w:hAnsi="Arial" w:cs="Arial"/>
          <w:b/>
          <w:sz w:val="20"/>
          <w:szCs w:val="22"/>
        </w:rPr>
        <w:t>500,</w:t>
      </w:r>
      <w:r w:rsidRPr="00F62B29">
        <w:rPr>
          <w:rFonts w:ascii="Arial" w:hAnsi="Arial" w:cs="Arial"/>
          <w:b/>
          <w:sz w:val="20"/>
          <w:szCs w:val="22"/>
        </w:rPr>
        <w:t>-Kč</w:t>
      </w:r>
      <w:r w:rsidRPr="00F62B29">
        <w:rPr>
          <w:rFonts w:ascii="Arial" w:hAnsi="Arial" w:cs="Arial"/>
          <w:sz w:val="20"/>
          <w:szCs w:val="22"/>
        </w:rPr>
        <w:t xml:space="preserve"> za každou vadu a kalendářní den prodlení s odstraněním vady.</w:t>
      </w:r>
    </w:p>
    <w:p w14:paraId="773B4A38" w14:textId="77777777" w:rsidR="00340297" w:rsidRPr="00485B9A" w:rsidRDefault="00340297" w:rsidP="00340297">
      <w:pPr>
        <w:widowControl w:val="0"/>
        <w:numPr>
          <w:ilvl w:val="2"/>
          <w:numId w:val="2"/>
        </w:numPr>
        <w:adjustRightInd w:val="0"/>
        <w:jc w:val="both"/>
        <w:textAlignment w:val="baseline"/>
        <w:outlineLvl w:val="0"/>
        <w:rPr>
          <w:rFonts w:ascii="Arial" w:hAnsi="Arial" w:cs="Arial"/>
          <w:sz w:val="20"/>
          <w:szCs w:val="20"/>
        </w:rPr>
      </w:pPr>
      <w:r w:rsidRPr="00F62B29">
        <w:rPr>
          <w:rFonts w:ascii="Arial" w:hAnsi="Arial" w:cs="Arial"/>
          <w:sz w:val="20"/>
          <w:szCs w:val="22"/>
        </w:rPr>
        <w:t xml:space="preserve">Objednatel zaplatí zhotoviteli </w:t>
      </w:r>
      <w:r w:rsidRPr="00F62B29">
        <w:rPr>
          <w:rFonts w:ascii="Arial" w:hAnsi="Arial" w:cs="Arial"/>
          <w:b/>
          <w:sz w:val="20"/>
          <w:szCs w:val="22"/>
        </w:rPr>
        <w:t>za prodlení s úhradou ceny díla dle faktury</w:t>
      </w:r>
      <w:r w:rsidRPr="00F62B29">
        <w:rPr>
          <w:rFonts w:ascii="Arial" w:hAnsi="Arial" w:cs="Arial"/>
          <w:sz w:val="20"/>
          <w:szCs w:val="22"/>
        </w:rPr>
        <w:t>, oprávněně</w:t>
      </w:r>
      <w:r w:rsidRPr="00485B9A">
        <w:rPr>
          <w:rFonts w:ascii="Arial" w:hAnsi="Arial" w:cs="Arial"/>
          <w:sz w:val="20"/>
          <w:szCs w:val="22"/>
        </w:rPr>
        <w:t xml:space="preserve"> vystavené  po splnění podmínek stanovených touto smlouvou a doručené objednateli, úrok z prodlení ve výši dle vládního nařízení  č. </w:t>
      </w:r>
      <w:r w:rsidR="00D9226F">
        <w:rPr>
          <w:rFonts w:ascii="Arial" w:hAnsi="Arial" w:cs="Arial"/>
          <w:sz w:val="20"/>
          <w:szCs w:val="22"/>
        </w:rPr>
        <w:t>351/2013</w:t>
      </w:r>
      <w:r w:rsidRPr="00485B9A">
        <w:rPr>
          <w:rFonts w:ascii="Arial" w:hAnsi="Arial" w:cs="Arial"/>
          <w:sz w:val="20"/>
          <w:szCs w:val="22"/>
        </w:rPr>
        <w:t xml:space="preserve">  Sb., kterým se stanoví výše úroků z prodlení </w:t>
      </w:r>
      <w:r w:rsidR="00D9226F">
        <w:rPr>
          <w:rFonts w:ascii="Arial" w:hAnsi="Arial" w:cs="Arial"/>
          <w:sz w:val="20"/>
          <w:szCs w:val="22"/>
        </w:rPr>
        <w:t>nákladů spojených s uplatněním pohledávky</w:t>
      </w:r>
      <w:r w:rsidRPr="00485B9A">
        <w:rPr>
          <w:rFonts w:ascii="Arial" w:hAnsi="Arial" w:cs="Arial"/>
          <w:sz w:val="20"/>
          <w:szCs w:val="22"/>
        </w:rPr>
        <w:t xml:space="preserve">, ve znění pozdějších předpisů. </w:t>
      </w:r>
    </w:p>
    <w:p w14:paraId="773B4A39" w14:textId="77777777" w:rsidR="00340297" w:rsidRPr="00485B9A" w:rsidRDefault="00340297" w:rsidP="00340297">
      <w:pPr>
        <w:widowControl w:val="0"/>
        <w:numPr>
          <w:ilvl w:val="1"/>
          <w:numId w:val="2"/>
        </w:numPr>
        <w:adjustRightInd w:val="0"/>
        <w:spacing w:before="120"/>
        <w:ind w:left="540" w:hanging="540"/>
        <w:jc w:val="both"/>
        <w:textAlignment w:val="baseline"/>
        <w:outlineLvl w:val="0"/>
        <w:rPr>
          <w:rFonts w:ascii="Arial" w:hAnsi="Arial" w:cs="Arial"/>
          <w:sz w:val="20"/>
          <w:szCs w:val="22"/>
        </w:rPr>
      </w:pPr>
      <w:r w:rsidRPr="00485B9A">
        <w:rPr>
          <w:rFonts w:ascii="Arial" w:hAnsi="Arial" w:cs="Arial"/>
          <w:sz w:val="20"/>
          <w:szCs w:val="22"/>
        </w:rPr>
        <w:t>Splatnost smluvních pokut se sjednává na 30 kalendářních dnů ode dne doručení jejich vyúčtování.</w:t>
      </w:r>
    </w:p>
    <w:p w14:paraId="773B4A3A" w14:textId="77777777" w:rsidR="00340297" w:rsidRPr="00485B9A" w:rsidRDefault="00340297" w:rsidP="00340297">
      <w:pPr>
        <w:widowControl w:val="0"/>
        <w:numPr>
          <w:ilvl w:val="1"/>
          <w:numId w:val="2"/>
        </w:numPr>
        <w:adjustRightInd w:val="0"/>
        <w:spacing w:before="120"/>
        <w:ind w:left="540" w:hanging="540"/>
        <w:jc w:val="both"/>
        <w:textAlignment w:val="baseline"/>
        <w:outlineLvl w:val="0"/>
        <w:rPr>
          <w:rFonts w:ascii="Arial" w:hAnsi="Arial" w:cs="Arial"/>
          <w:sz w:val="20"/>
          <w:szCs w:val="22"/>
        </w:rPr>
      </w:pPr>
      <w:r w:rsidRPr="00485B9A">
        <w:rPr>
          <w:rFonts w:ascii="Arial" w:hAnsi="Arial" w:cs="Arial"/>
          <w:sz w:val="20"/>
          <w:szCs w:val="22"/>
        </w:rPr>
        <w:t xml:space="preserve">Smluvní strana, které vznikne právo uplatnit smluvní pokutu, </w:t>
      </w:r>
      <w:r w:rsidRPr="00485B9A">
        <w:rPr>
          <w:rFonts w:ascii="Arial" w:hAnsi="Arial" w:cs="Arial"/>
          <w:b/>
          <w:sz w:val="20"/>
          <w:szCs w:val="22"/>
        </w:rPr>
        <w:t>může od jejího vymáhání na základě své vůle upustit</w:t>
      </w:r>
      <w:r w:rsidR="00670AC2">
        <w:rPr>
          <w:rFonts w:ascii="Arial" w:hAnsi="Arial" w:cs="Arial"/>
          <w:sz w:val="20"/>
          <w:szCs w:val="22"/>
        </w:rPr>
        <w:t>.</w:t>
      </w:r>
    </w:p>
    <w:p w14:paraId="773B4A3B" w14:textId="77777777" w:rsidR="00340297" w:rsidRPr="00485B9A" w:rsidRDefault="00340297" w:rsidP="00340297">
      <w:pPr>
        <w:widowControl w:val="0"/>
        <w:numPr>
          <w:ilvl w:val="1"/>
          <w:numId w:val="2"/>
        </w:numPr>
        <w:adjustRightInd w:val="0"/>
        <w:spacing w:before="120"/>
        <w:ind w:left="540" w:hanging="540"/>
        <w:jc w:val="both"/>
        <w:textAlignment w:val="baseline"/>
        <w:outlineLvl w:val="0"/>
        <w:rPr>
          <w:rFonts w:ascii="Arial" w:hAnsi="Arial" w:cs="Arial"/>
          <w:sz w:val="20"/>
          <w:szCs w:val="22"/>
        </w:rPr>
      </w:pPr>
      <w:r w:rsidRPr="00485B9A">
        <w:rPr>
          <w:rFonts w:ascii="Arial" w:hAnsi="Arial" w:cs="Arial"/>
          <w:sz w:val="20"/>
          <w:szCs w:val="22"/>
        </w:rPr>
        <w:t>Zaplacení</w:t>
      </w:r>
      <w:r>
        <w:rPr>
          <w:rFonts w:ascii="Arial" w:hAnsi="Arial" w:cs="Arial"/>
          <w:sz w:val="20"/>
          <w:szCs w:val="22"/>
        </w:rPr>
        <w:t>m</w:t>
      </w:r>
      <w:r w:rsidRPr="00485B9A">
        <w:rPr>
          <w:rFonts w:ascii="Arial" w:hAnsi="Arial" w:cs="Arial"/>
          <w:sz w:val="20"/>
          <w:szCs w:val="22"/>
        </w:rPr>
        <w:t xml:space="preserve"> smluvní pokuty </w:t>
      </w:r>
      <w:r>
        <w:rPr>
          <w:rFonts w:ascii="Arial" w:hAnsi="Arial" w:cs="Arial"/>
          <w:sz w:val="20"/>
          <w:szCs w:val="22"/>
        </w:rPr>
        <w:t>není dotčeno právo objednatele na náhradu</w:t>
      </w:r>
      <w:r w:rsidRPr="00485B9A">
        <w:rPr>
          <w:rFonts w:ascii="Arial" w:hAnsi="Arial" w:cs="Arial"/>
          <w:sz w:val="20"/>
          <w:szCs w:val="22"/>
        </w:rPr>
        <w:t xml:space="preserve"> škody.</w:t>
      </w:r>
    </w:p>
    <w:p w14:paraId="773B4A3C" w14:textId="77777777" w:rsidR="00340297" w:rsidRPr="00485B9A" w:rsidRDefault="00340297" w:rsidP="00340297">
      <w:pPr>
        <w:pStyle w:val="Textvbloku"/>
        <w:tabs>
          <w:tab w:val="left" w:pos="3402"/>
          <w:tab w:val="left" w:pos="3686"/>
          <w:tab w:val="left" w:pos="3969"/>
        </w:tabs>
        <w:ind w:right="0"/>
        <w:jc w:val="left"/>
        <w:rPr>
          <w:rFonts w:ascii="Arial" w:hAnsi="Arial" w:cs="Arial"/>
          <w:sz w:val="20"/>
        </w:rPr>
      </w:pPr>
    </w:p>
    <w:p w14:paraId="773B4A3D" w14:textId="77777777" w:rsidR="00340297" w:rsidRPr="00485B9A" w:rsidRDefault="00340297" w:rsidP="00340297">
      <w:pPr>
        <w:widowControl w:val="0"/>
        <w:numPr>
          <w:ilvl w:val="0"/>
          <w:numId w:val="2"/>
        </w:numPr>
        <w:tabs>
          <w:tab w:val="left" w:pos="708"/>
        </w:tabs>
        <w:adjustRightInd w:val="0"/>
        <w:spacing w:line="360" w:lineRule="atLeast"/>
        <w:jc w:val="center"/>
        <w:textAlignment w:val="baseline"/>
        <w:outlineLvl w:val="0"/>
        <w:rPr>
          <w:rFonts w:ascii="Arial" w:hAnsi="Arial" w:cs="Arial"/>
        </w:rPr>
      </w:pPr>
      <w:r w:rsidRPr="00485B9A">
        <w:rPr>
          <w:rFonts w:ascii="Arial" w:hAnsi="Arial" w:cs="Arial"/>
          <w:b/>
          <w:caps/>
          <w:sz w:val="20"/>
          <w:szCs w:val="22"/>
        </w:rPr>
        <w:t>Pojištění</w:t>
      </w:r>
    </w:p>
    <w:p w14:paraId="773B4A3E" w14:textId="77777777" w:rsidR="00340297" w:rsidRPr="00384526" w:rsidRDefault="00340297" w:rsidP="00340297">
      <w:pPr>
        <w:rPr>
          <w:rFonts w:ascii="Arial" w:hAnsi="Arial" w:cs="Arial"/>
          <w:bCs/>
          <w:sz w:val="20"/>
          <w:lang w:val="sk-SK"/>
        </w:rPr>
      </w:pPr>
    </w:p>
    <w:p w14:paraId="773B4A3F" w14:textId="77777777" w:rsidR="00340297" w:rsidRPr="00A41A83" w:rsidRDefault="00340297" w:rsidP="00340297">
      <w:pPr>
        <w:pStyle w:val="Zkladntext"/>
        <w:tabs>
          <w:tab w:val="left" w:pos="567"/>
        </w:tabs>
        <w:jc w:val="both"/>
        <w:rPr>
          <w:rFonts w:ascii="Arial" w:hAnsi="Arial" w:cs="Arial"/>
          <w:sz w:val="20"/>
        </w:rPr>
      </w:pPr>
      <w:r w:rsidRPr="00A41A83">
        <w:rPr>
          <w:rFonts w:ascii="Arial" w:hAnsi="Arial" w:cs="Arial"/>
          <w:sz w:val="20"/>
          <w:szCs w:val="22"/>
        </w:rPr>
        <w:t xml:space="preserve">Zhotovitel prohlašuje, že má sjednáno smluvní </w:t>
      </w:r>
      <w:r w:rsidRPr="00A41A83">
        <w:rPr>
          <w:rFonts w:ascii="Arial" w:hAnsi="Arial" w:cs="Arial"/>
          <w:b/>
          <w:sz w:val="20"/>
          <w:szCs w:val="22"/>
        </w:rPr>
        <w:t>pojištění na škody</w:t>
      </w:r>
      <w:r w:rsidRPr="00A41A83">
        <w:rPr>
          <w:rFonts w:ascii="Arial" w:hAnsi="Arial" w:cs="Arial"/>
          <w:sz w:val="20"/>
          <w:szCs w:val="22"/>
        </w:rPr>
        <w:t xml:space="preserve"> způsobené svou projektovou a inženýrskou </w:t>
      </w:r>
      <w:r w:rsidRPr="00AB3AF3">
        <w:rPr>
          <w:rFonts w:ascii="Arial" w:hAnsi="Arial" w:cs="Arial"/>
          <w:sz w:val="20"/>
          <w:szCs w:val="22"/>
        </w:rPr>
        <w:t xml:space="preserve">činností </w:t>
      </w:r>
      <w:r w:rsidRPr="00AB3AF3">
        <w:rPr>
          <w:rFonts w:ascii="Arial" w:hAnsi="Arial" w:cs="Arial"/>
          <w:sz w:val="20"/>
        </w:rPr>
        <w:t xml:space="preserve">u </w:t>
      </w:r>
      <w:r w:rsidRPr="00AB3AF3">
        <w:rPr>
          <w:rFonts w:ascii="Arial" w:hAnsi="Arial" w:cs="Arial"/>
          <w:b/>
          <w:sz w:val="20"/>
        </w:rPr>
        <w:t>ČSOB Pojišťovny</w:t>
      </w:r>
      <w:r w:rsidRPr="00AB3AF3">
        <w:rPr>
          <w:rFonts w:ascii="Arial" w:hAnsi="Arial" w:cs="Arial"/>
          <w:sz w:val="20"/>
        </w:rPr>
        <w:t xml:space="preserve">, a.s., člen holdingu ČSOB na pojistnou částku </w:t>
      </w:r>
      <w:r w:rsidRPr="00AB3AF3">
        <w:rPr>
          <w:rFonts w:ascii="Arial" w:hAnsi="Arial" w:cs="Arial"/>
          <w:b/>
          <w:sz w:val="20"/>
        </w:rPr>
        <w:t>10,0 mil Kč</w:t>
      </w:r>
      <w:r w:rsidRPr="00A41A83">
        <w:rPr>
          <w:rFonts w:ascii="Arial" w:hAnsi="Arial" w:cs="Arial"/>
          <w:sz w:val="20"/>
        </w:rPr>
        <w:t>. Zhotovitel se zavazuje mít pojistnou smlouvu platnou a účinnou po celou dobu provádění díla a po celou dobu záruční doby. Kopie pojistné smlouvy bude předána objednateli na jeho vyžádání.</w:t>
      </w:r>
    </w:p>
    <w:p w14:paraId="773B4A40" w14:textId="77777777" w:rsidR="00340297" w:rsidRPr="00485B9A" w:rsidRDefault="00340297" w:rsidP="00340297">
      <w:pPr>
        <w:pStyle w:val="Textvbloku"/>
        <w:tabs>
          <w:tab w:val="left" w:pos="3402"/>
          <w:tab w:val="left" w:pos="3686"/>
          <w:tab w:val="left" w:pos="3969"/>
        </w:tabs>
        <w:ind w:right="0"/>
        <w:jc w:val="left"/>
        <w:rPr>
          <w:rFonts w:ascii="Arial" w:hAnsi="Arial" w:cs="Arial"/>
          <w:sz w:val="20"/>
        </w:rPr>
      </w:pPr>
    </w:p>
    <w:p w14:paraId="773B4A41" w14:textId="77777777" w:rsidR="00340297" w:rsidRPr="00F74111" w:rsidRDefault="00B217B9" w:rsidP="00340297">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Pr>
          <w:rFonts w:ascii="Arial" w:hAnsi="Arial" w:cs="Arial"/>
          <w:b/>
          <w:sz w:val="20"/>
          <w:szCs w:val="22"/>
        </w:rPr>
        <w:t>UKONČENÍ</w:t>
      </w:r>
      <w:r w:rsidR="00340297" w:rsidRPr="00F74111">
        <w:rPr>
          <w:rFonts w:ascii="Arial" w:hAnsi="Arial" w:cs="Arial"/>
          <w:b/>
          <w:sz w:val="20"/>
          <w:szCs w:val="22"/>
        </w:rPr>
        <w:t xml:space="preserve"> SMLOUVY</w:t>
      </w:r>
    </w:p>
    <w:p w14:paraId="773B4A42" w14:textId="77777777" w:rsidR="00340297" w:rsidRPr="00384526" w:rsidRDefault="00340297" w:rsidP="00340297">
      <w:pPr>
        <w:rPr>
          <w:rFonts w:ascii="Arial" w:hAnsi="Arial" w:cs="Arial"/>
          <w:bCs/>
          <w:sz w:val="20"/>
          <w:lang w:val="sk-SK"/>
        </w:rPr>
      </w:pPr>
    </w:p>
    <w:p w14:paraId="773B4A43" w14:textId="77777777" w:rsidR="00340297" w:rsidRPr="00485B9A" w:rsidRDefault="00340297" w:rsidP="00340297">
      <w:pPr>
        <w:widowControl w:val="0"/>
        <w:numPr>
          <w:ilvl w:val="1"/>
          <w:numId w:val="2"/>
        </w:numPr>
        <w:adjustRightInd w:val="0"/>
        <w:spacing w:before="120"/>
        <w:jc w:val="both"/>
        <w:textAlignment w:val="baseline"/>
        <w:outlineLvl w:val="0"/>
        <w:rPr>
          <w:rFonts w:ascii="Arial" w:hAnsi="Arial" w:cs="Arial"/>
          <w:sz w:val="20"/>
          <w:szCs w:val="22"/>
        </w:rPr>
      </w:pPr>
      <w:r>
        <w:rPr>
          <w:rFonts w:ascii="Arial" w:hAnsi="Arial" w:cs="Arial"/>
          <w:sz w:val="20"/>
          <w:szCs w:val="22"/>
        </w:rPr>
        <w:t xml:space="preserve"> </w:t>
      </w:r>
      <w:r w:rsidRPr="00F74111">
        <w:rPr>
          <w:rFonts w:ascii="Arial" w:hAnsi="Arial" w:cs="Arial"/>
          <w:color w:val="000000"/>
          <w:sz w:val="20"/>
          <w:szCs w:val="20"/>
        </w:rPr>
        <w:t>Tato Smlouva zanikne splněním závazku dle ustanovení § 1908</w:t>
      </w:r>
      <w:r w:rsidR="00B217B9">
        <w:rPr>
          <w:rFonts w:ascii="Arial" w:hAnsi="Arial" w:cs="Arial"/>
          <w:color w:val="000000"/>
          <w:sz w:val="20"/>
          <w:szCs w:val="20"/>
        </w:rPr>
        <w:t xml:space="preserve"> zákona č. 89/2012 Sb.,</w:t>
      </w:r>
      <w:r w:rsidRPr="00F74111">
        <w:rPr>
          <w:rFonts w:ascii="Arial" w:hAnsi="Arial" w:cs="Arial"/>
          <w:color w:val="000000"/>
          <w:sz w:val="20"/>
          <w:szCs w:val="20"/>
        </w:rPr>
        <w:t xml:space="preserve"> </w:t>
      </w:r>
      <w:r w:rsidR="00B217B9">
        <w:rPr>
          <w:rFonts w:ascii="Arial" w:hAnsi="Arial" w:cs="Arial"/>
          <w:color w:val="000000"/>
          <w:sz w:val="20"/>
          <w:szCs w:val="20"/>
        </w:rPr>
        <w:t>o</w:t>
      </w:r>
      <w:r>
        <w:rPr>
          <w:rFonts w:ascii="Arial" w:hAnsi="Arial" w:cs="Arial"/>
          <w:color w:val="000000"/>
          <w:sz w:val="20"/>
          <w:szCs w:val="20"/>
        </w:rPr>
        <w:t>bčansk</w:t>
      </w:r>
      <w:r w:rsidR="00B217B9">
        <w:rPr>
          <w:rFonts w:ascii="Arial" w:hAnsi="Arial" w:cs="Arial"/>
          <w:color w:val="000000"/>
          <w:sz w:val="20"/>
          <w:szCs w:val="20"/>
        </w:rPr>
        <w:t>ý</w:t>
      </w:r>
      <w:r>
        <w:rPr>
          <w:rFonts w:ascii="Arial" w:hAnsi="Arial" w:cs="Arial"/>
          <w:color w:val="000000"/>
          <w:sz w:val="20"/>
          <w:szCs w:val="20"/>
        </w:rPr>
        <w:t xml:space="preserve"> zákoník</w:t>
      </w:r>
      <w:r w:rsidR="00B217B9">
        <w:rPr>
          <w:rFonts w:ascii="Arial" w:hAnsi="Arial" w:cs="Arial"/>
          <w:color w:val="000000"/>
          <w:sz w:val="20"/>
          <w:szCs w:val="20"/>
        </w:rPr>
        <w:t>,</w:t>
      </w:r>
      <w:r>
        <w:rPr>
          <w:rFonts w:ascii="Arial" w:hAnsi="Arial" w:cs="Arial"/>
          <w:sz w:val="20"/>
          <w:szCs w:val="22"/>
        </w:rPr>
        <w:t xml:space="preserve"> nebo před uplynutím </w:t>
      </w:r>
      <w:r w:rsidRPr="00485B9A">
        <w:rPr>
          <w:rFonts w:ascii="Arial" w:hAnsi="Arial" w:cs="Arial"/>
          <w:sz w:val="20"/>
          <w:szCs w:val="22"/>
        </w:rPr>
        <w:t>lhůty plnění z důvodu poruš</w:t>
      </w:r>
      <w:r>
        <w:rPr>
          <w:rFonts w:ascii="Arial" w:hAnsi="Arial" w:cs="Arial"/>
          <w:sz w:val="20"/>
          <w:szCs w:val="22"/>
        </w:rPr>
        <w:t xml:space="preserve">ení povinností smluvních stran </w:t>
      </w:r>
      <w:r w:rsidRPr="00485B9A">
        <w:rPr>
          <w:rFonts w:ascii="Arial" w:hAnsi="Arial" w:cs="Arial"/>
          <w:sz w:val="20"/>
          <w:szCs w:val="22"/>
        </w:rPr>
        <w:t>odstoupením od smlouvy.</w:t>
      </w:r>
    </w:p>
    <w:p w14:paraId="773B4A44" w14:textId="77777777" w:rsidR="00340297" w:rsidRPr="00485B9A" w:rsidRDefault="00340297" w:rsidP="00340297">
      <w:pPr>
        <w:numPr>
          <w:ilvl w:val="1"/>
          <w:numId w:val="2"/>
        </w:numPr>
        <w:spacing w:before="120"/>
        <w:jc w:val="both"/>
        <w:rPr>
          <w:rFonts w:ascii="Arial" w:hAnsi="Arial" w:cs="Arial"/>
          <w:sz w:val="20"/>
          <w:szCs w:val="22"/>
        </w:rPr>
      </w:pPr>
      <w:r w:rsidRPr="00485B9A">
        <w:rPr>
          <w:rFonts w:ascii="Arial" w:hAnsi="Arial" w:cs="Arial"/>
          <w:sz w:val="20"/>
          <w:szCs w:val="22"/>
        </w:rPr>
        <w:t xml:space="preserve">Kterákoliv smluvní strana </w:t>
      </w:r>
      <w:r w:rsidRPr="00485B9A">
        <w:rPr>
          <w:rFonts w:ascii="Arial" w:hAnsi="Arial" w:cs="Arial"/>
          <w:b/>
          <w:sz w:val="20"/>
          <w:szCs w:val="22"/>
        </w:rPr>
        <w:t>je povinna oznámit</w:t>
      </w:r>
      <w:r w:rsidRPr="00485B9A">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485B9A">
        <w:rPr>
          <w:rFonts w:ascii="Arial" w:hAnsi="Arial" w:cs="Arial"/>
          <w:b/>
          <w:sz w:val="20"/>
          <w:szCs w:val="22"/>
        </w:rPr>
        <w:t>písemně bez zbytečného odkladu</w:t>
      </w:r>
      <w:r w:rsidRPr="00485B9A">
        <w:rPr>
          <w:rFonts w:ascii="Arial" w:hAnsi="Arial" w:cs="Arial"/>
          <w:sz w:val="20"/>
          <w:szCs w:val="22"/>
        </w:rPr>
        <w:t xml:space="preserve"> poté, kdy se oznamujíc</w:t>
      </w:r>
      <w:r>
        <w:rPr>
          <w:rFonts w:ascii="Arial" w:hAnsi="Arial" w:cs="Arial"/>
          <w:sz w:val="20"/>
          <w:szCs w:val="22"/>
        </w:rPr>
        <w:t xml:space="preserve">í strana o překážce dozvěděla, </w:t>
      </w:r>
      <w:r w:rsidRPr="00485B9A">
        <w:rPr>
          <w:rFonts w:ascii="Arial" w:hAnsi="Arial" w:cs="Arial"/>
          <w:sz w:val="20"/>
          <w:szCs w:val="22"/>
        </w:rPr>
        <w:t xml:space="preserve">nebo při náležité péči mohla dozvědět. Lhůtou bez zbytečného odkladu se rozumí </w:t>
      </w:r>
      <w:r w:rsidRPr="00485B9A">
        <w:rPr>
          <w:rFonts w:ascii="Arial" w:hAnsi="Arial" w:cs="Arial"/>
          <w:b/>
          <w:sz w:val="20"/>
          <w:szCs w:val="22"/>
        </w:rPr>
        <w:t>lhůta 14 dnů</w:t>
      </w:r>
      <w:r w:rsidRPr="00485B9A">
        <w:rPr>
          <w:rFonts w:ascii="Arial" w:hAnsi="Arial" w:cs="Arial"/>
          <w:sz w:val="20"/>
          <w:szCs w:val="22"/>
        </w:rPr>
        <w:t xml:space="preserve">. Oznámením se oznamující strana nezbavuje svých </w:t>
      </w:r>
      <w:r>
        <w:rPr>
          <w:rFonts w:ascii="Arial" w:hAnsi="Arial" w:cs="Arial"/>
          <w:sz w:val="20"/>
          <w:szCs w:val="22"/>
        </w:rPr>
        <w:t xml:space="preserve">závazků ze smlouvy nebo obecně </w:t>
      </w:r>
      <w:r w:rsidRPr="00485B9A">
        <w:rPr>
          <w:rFonts w:ascii="Arial" w:hAnsi="Arial" w:cs="Arial"/>
          <w:sz w:val="20"/>
          <w:szCs w:val="22"/>
        </w:rPr>
        <w:t>závazných předpisů.</w:t>
      </w:r>
      <w:r>
        <w:rPr>
          <w:rFonts w:ascii="Arial" w:hAnsi="Arial" w:cs="Arial"/>
          <w:sz w:val="20"/>
          <w:szCs w:val="22"/>
        </w:rPr>
        <w:t xml:space="preserve"> </w:t>
      </w:r>
      <w:r w:rsidRPr="00485B9A">
        <w:rPr>
          <w:rFonts w:ascii="Arial" w:hAnsi="Arial" w:cs="Arial"/>
          <w:sz w:val="20"/>
          <w:szCs w:val="22"/>
        </w:rPr>
        <w:t>Jestliže tuto povinnost oznamující strana nesplní, nebo není druhé straně zpráva doručena včas, má druhá strana nárok na úhradu škody, kter</w:t>
      </w:r>
      <w:r>
        <w:rPr>
          <w:rFonts w:ascii="Arial" w:hAnsi="Arial" w:cs="Arial"/>
          <w:sz w:val="20"/>
          <w:szCs w:val="22"/>
        </w:rPr>
        <w:t>á jí tím vznikne</w:t>
      </w:r>
      <w:r w:rsidRPr="00485B9A">
        <w:rPr>
          <w:rFonts w:ascii="Arial" w:hAnsi="Arial" w:cs="Arial"/>
          <w:sz w:val="20"/>
          <w:szCs w:val="22"/>
        </w:rPr>
        <w:t xml:space="preserve"> i nárok na odstoupení od smlouvy.</w:t>
      </w:r>
    </w:p>
    <w:p w14:paraId="773B4A45" w14:textId="77777777" w:rsidR="00340297" w:rsidRPr="00485B9A" w:rsidRDefault="00340297" w:rsidP="00340297">
      <w:pPr>
        <w:numPr>
          <w:ilvl w:val="1"/>
          <w:numId w:val="2"/>
        </w:numPr>
        <w:spacing w:before="120"/>
        <w:jc w:val="both"/>
        <w:rPr>
          <w:rFonts w:ascii="Arial" w:hAnsi="Arial" w:cs="Arial"/>
          <w:sz w:val="20"/>
          <w:szCs w:val="22"/>
        </w:rPr>
      </w:pPr>
      <w:r w:rsidRPr="00485B9A">
        <w:rPr>
          <w:rFonts w:ascii="Arial" w:hAnsi="Arial" w:cs="Arial"/>
          <w:sz w:val="20"/>
          <w:szCs w:val="22"/>
        </w:rPr>
        <w:lastRenderedPageBreak/>
        <w:t>Odstoupení od smlouvy musí odstupující strana oznámit druhé straně písemně bez zbytečného odkladu poté, co se dozvěděla o podstatném poruše</w:t>
      </w:r>
      <w:r>
        <w:rPr>
          <w:rFonts w:ascii="Arial" w:hAnsi="Arial" w:cs="Arial"/>
          <w:sz w:val="20"/>
          <w:szCs w:val="22"/>
        </w:rPr>
        <w:t>ní smlouvy. Lhůta pro oznámení</w:t>
      </w:r>
      <w:r w:rsidRPr="00485B9A">
        <w:rPr>
          <w:rFonts w:ascii="Arial" w:hAnsi="Arial" w:cs="Arial"/>
          <w:sz w:val="20"/>
          <w:szCs w:val="22"/>
        </w:rPr>
        <w:t xml:space="preserve"> odstoupení od smlouvy se stanovuje pro obě strany </w:t>
      </w:r>
      <w:r>
        <w:rPr>
          <w:rFonts w:ascii="Arial" w:hAnsi="Arial" w:cs="Arial"/>
          <w:sz w:val="20"/>
          <w:szCs w:val="22"/>
        </w:rPr>
        <w:t xml:space="preserve">na </w:t>
      </w:r>
      <w:r w:rsidRPr="00485B9A">
        <w:rPr>
          <w:rFonts w:ascii="Arial" w:hAnsi="Arial" w:cs="Arial"/>
          <w:b/>
          <w:sz w:val="20"/>
          <w:szCs w:val="22"/>
        </w:rPr>
        <w:t>15 dnů</w:t>
      </w:r>
      <w:r w:rsidRPr="00485B9A">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 Bez těchto náležitostí je odstoupení neplatné.</w:t>
      </w:r>
    </w:p>
    <w:p w14:paraId="773B4A46" w14:textId="77777777" w:rsidR="00340297" w:rsidRPr="00485B9A" w:rsidRDefault="00340297" w:rsidP="00340297">
      <w:pPr>
        <w:numPr>
          <w:ilvl w:val="1"/>
          <w:numId w:val="2"/>
        </w:numPr>
        <w:spacing w:before="120"/>
        <w:jc w:val="both"/>
        <w:rPr>
          <w:rFonts w:ascii="Arial" w:hAnsi="Arial" w:cs="Arial"/>
          <w:sz w:val="20"/>
          <w:szCs w:val="22"/>
        </w:rPr>
      </w:pPr>
      <w:r w:rsidRPr="00485B9A">
        <w:rPr>
          <w:rFonts w:ascii="Arial" w:hAnsi="Arial" w:cs="Arial"/>
          <w:sz w:val="20"/>
          <w:szCs w:val="22"/>
        </w:rPr>
        <w:t>Důsledky odstoupení od smlouvy:</w:t>
      </w:r>
    </w:p>
    <w:p w14:paraId="773B4A47" w14:textId="77777777" w:rsidR="00340297" w:rsidRPr="00485B9A" w:rsidRDefault="00340297" w:rsidP="00340297">
      <w:pPr>
        <w:ind w:left="539" w:firstLine="1"/>
        <w:jc w:val="both"/>
        <w:rPr>
          <w:rFonts w:ascii="Arial" w:hAnsi="Arial" w:cs="Arial"/>
          <w:sz w:val="20"/>
          <w:szCs w:val="22"/>
        </w:rPr>
      </w:pPr>
      <w:r w:rsidRPr="00485B9A">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773B4A48" w14:textId="77777777" w:rsidR="00340297" w:rsidRPr="00485B9A" w:rsidRDefault="00340297" w:rsidP="00340297">
      <w:pPr>
        <w:ind w:left="539" w:firstLine="1"/>
        <w:jc w:val="both"/>
        <w:rPr>
          <w:rFonts w:ascii="Arial" w:hAnsi="Arial" w:cs="Arial"/>
          <w:sz w:val="20"/>
          <w:szCs w:val="22"/>
        </w:rPr>
      </w:pPr>
      <w:r w:rsidRPr="00485B9A">
        <w:rPr>
          <w:rFonts w:ascii="Arial" w:hAnsi="Arial" w:cs="Arial"/>
          <w:b/>
          <w:sz w:val="20"/>
          <w:szCs w:val="22"/>
        </w:rPr>
        <w:t>Zhotovitelovy závazky</w:t>
      </w:r>
      <w:r w:rsidRPr="00485B9A">
        <w:rPr>
          <w:rFonts w:ascii="Arial" w:hAnsi="Arial" w:cs="Arial"/>
          <w:sz w:val="20"/>
          <w:szCs w:val="22"/>
        </w:rPr>
        <w:t xml:space="preserve"> za jakost prací, odstraňování vad a nedodělků jím provedených, platí i po jakémkoli odstoupení od smlouvy, pro část díla, kterou zhotovitel do takového odstoupení realizoval.</w:t>
      </w:r>
    </w:p>
    <w:p w14:paraId="773B4A49" w14:textId="77777777" w:rsidR="00340297" w:rsidRPr="00485B9A" w:rsidRDefault="00340297" w:rsidP="00340297">
      <w:pPr>
        <w:numPr>
          <w:ilvl w:val="1"/>
          <w:numId w:val="2"/>
        </w:numPr>
        <w:spacing w:before="120"/>
        <w:jc w:val="both"/>
        <w:rPr>
          <w:rFonts w:ascii="Arial" w:hAnsi="Arial" w:cs="Arial"/>
          <w:sz w:val="20"/>
          <w:szCs w:val="22"/>
        </w:rPr>
      </w:pPr>
      <w:r w:rsidRPr="00485B9A">
        <w:rPr>
          <w:rFonts w:ascii="Arial" w:hAnsi="Arial" w:cs="Arial"/>
          <w:sz w:val="20"/>
          <w:szCs w:val="22"/>
        </w:rPr>
        <w:t xml:space="preserve">Odstoupí-li některá ze stran od této smlouvy na základě ujednání </w:t>
      </w:r>
      <w:r>
        <w:rPr>
          <w:rFonts w:ascii="Arial" w:hAnsi="Arial" w:cs="Arial"/>
          <w:sz w:val="20"/>
          <w:szCs w:val="22"/>
        </w:rPr>
        <w:t xml:space="preserve">z této smlouvy vyplývajících, </w:t>
      </w:r>
      <w:r w:rsidRPr="00485B9A">
        <w:rPr>
          <w:rFonts w:ascii="Arial" w:hAnsi="Arial" w:cs="Arial"/>
          <w:sz w:val="20"/>
          <w:szCs w:val="22"/>
        </w:rPr>
        <w:t xml:space="preserve">smluvní strany </w:t>
      </w:r>
      <w:r w:rsidRPr="00485B9A">
        <w:rPr>
          <w:rFonts w:ascii="Arial" w:hAnsi="Arial" w:cs="Arial"/>
          <w:b/>
          <w:sz w:val="20"/>
          <w:szCs w:val="22"/>
        </w:rPr>
        <w:t>vypořádají své závazky</w:t>
      </w:r>
      <w:r w:rsidRPr="00485B9A">
        <w:rPr>
          <w:rFonts w:ascii="Arial" w:hAnsi="Arial" w:cs="Arial"/>
          <w:sz w:val="20"/>
          <w:szCs w:val="22"/>
        </w:rPr>
        <w:t xml:space="preserve"> z předmětné smlouvy </w:t>
      </w:r>
      <w:r w:rsidRPr="00485B9A">
        <w:rPr>
          <w:rFonts w:ascii="Arial" w:hAnsi="Arial" w:cs="Arial"/>
          <w:b/>
          <w:sz w:val="20"/>
          <w:szCs w:val="22"/>
        </w:rPr>
        <w:t>do 30 dnů</w:t>
      </w:r>
      <w:r w:rsidRPr="00485B9A">
        <w:rPr>
          <w:rFonts w:ascii="Arial" w:hAnsi="Arial" w:cs="Arial"/>
          <w:sz w:val="20"/>
          <w:szCs w:val="22"/>
        </w:rPr>
        <w:t xml:space="preserve"> od odstoupení od smlouvy.</w:t>
      </w:r>
    </w:p>
    <w:p w14:paraId="773B4A4A" w14:textId="77777777" w:rsidR="00340297" w:rsidRPr="00485B9A" w:rsidRDefault="00340297" w:rsidP="00340297">
      <w:pPr>
        <w:numPr>
          <w:ilvl w:val="1"/>
          <w:numId w:val="2"/>
        </w:numPr>
        <w:spacing w:before="120"/>
        <w:jc w:val="both"/>
        <w:rPr>
          <w:rFonts w:ascii="Arial" w:hAnsi="Arial" w:cs="Arial"/>
          <w:sz w:val="20"/>
          <w:szCs w:val="22"/>
        </w:rPr>
      </w:pPr>
      <w:r w:rsidRPr="00485B9A">
        <w:rPr>
          <w:rFonts w:ascii="Arial" w:hAnsi="Arial" w:cs="Arial"/>
          <w:sz w:val="20"/>
          <w:szCs w:val="22"/>
        </w:rPr>
        <w:t>V případě, že nedojde mezi zhotovitelem a objednatelem dle výše uvedeného postupu ke shodě a písemné dohodě, bude postupováno dle článku 14 této smlouvy.</w:t>
      </w:r>
    </w:p>
    <w:p w14:paraId="773B4A4B" w14:textId="77777777" w:rsidR="00340297" w:rsidRPr="00485B9A" w:rsidRDefault="00340297" w:rsidP="00340297">
      <w:pPr>
        <w:jc w:val="both"/>
        <w:rPr>
          <w:rFonts w:ascii="Arial" w:hAnsi="Arial" w:cs="Arial"/>
          <w:sz w:val="20"/>
          <w:szCs w:val="22"/>
        </w:rPr>
      </w:pPr>
    </w:p>
    <w:p w14:paraId="773B4A4C" w14:textId="77777777" w:rsidR="00340297" w:rsidRPr="00485B9A" w:rsidRDefault="00340297" w:rsidP="00340297">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r w:rsidRPr="00485B9A">
        <w:rPr>
          <w:rFonts w:ascii="Arial" w:hAnsi="Arial" w:cs="Arial"/>
          <w:b/>
          <w:sz w:val="20"/>
          <w:szCs w:val="22"/>
        </w:rPr>
        <w:t>SPORY</w:t>
      </w:r>
    </w:p>
    <w:p w14:paraId="773B4A4D" w14:textId="77777777" w:rsidR="00340297" w:rsidRPr="00485B9A" w:rsidRDefault="00340297" w:rsidP="00340297">
      <w:pPr>
        <w:numPr>
          <w:ilvl w:val="1"/>
          <w:numId w:val="2"/>
        </w:numPr>
        <w:spacing w:before="120"/>
        <w:jc w:val="both"/>
        <w:rPr>
          <w:rFonts w:ascii="Arial" w:hAnsi="Arial" w:cs="Arial"/>
          <w:sz w:val="20"/>
          <w:szCs w:val="22"/>
        </w:rPr>
      </w:pPr>
      <w:r w:rsidRPr="00485B9A">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485B9A">
        <w:rPr>
          <w:rFonts w:ascii="Arial" w:hAnsi="Arial" w:cs="Arial"/>
          <w:b/>
          <w:sz w:val="20"/>
          <w:szCs w:val="22"/>
        </w:rPr>
        <w:t>do 30 dnů</w:t>
      </w:r>
      <w:r>
        <w:rPr>
          <w:rFonts w:ascii="Arial" w:hAnsi="Arial" w:cs="Arial"/>
          <w:sz w:val="20"/>
          <w:szCs w:val="22"/>
        </w:rPr>
        <w:t xml:space="preserve"> ode dne předložení sporné věci</w:t>
      </w:r>
      <w:r w:rsidRPr="00485B9A">
        <w:rPr>
          <w:rFonts w:ascii="Arial" w:hAnsi="Arial" w:cs="Arial"/>
          <w:sz w:val="20"/>
          <w:szCs w:val="22"/>
        </w:rPr>
        <w:t xml:space="preserve"> statutárním zástupcům smluvních stran, budou tyto řešeny soudem</w:t>
      </w:r>
      <w:r w:rsidR="00B217B9">
        <w:rPr>
          <w:rFonts w:ascii="Arial" w:hAnsi="Arial" w:cs="Arial"/>
          <w:sz w:val="20"/>
          <w:szCs w:val="22"/>
        </w:rPr>
        <w:t xml:space="preserve"> věcně a místně příslušným dle ustanovení občanského soudního řádu</w:t>
      </w:r>
      <w:r w:rsidRPr="00485B9A">
        <w:rPr>
          <w:rFonts w:ascii="Arial" w:hAnsi="Arial" w:cs="Arial"/>
          <w:sz w:val="20"/>
          <w:szCs w:val="22"/>
        </w:rPr>
        <w:t>.</w:t>
      </w:r>
    </w:p>
    <w:p w14:paraId="773B4A4E" w14:textId="77777777" w:rsidR="00340297" w:rsidRPr="00485B9A" w:rsidRDefault="00340297" w:rsidP="00340297">
      <w:pPr>
        <w:jc w:val="both"/>
        <w:rPr>
          <w:rFonts w:ascii="Arial" w:hAnsi="Arial" w:cs="Arial"/>
          <w:sz w:val="20"/>
          <w:szCs w:val="22"/>
        </w:rPr>
      </w:pPr>
    </w:p>
    <w:p w14:paraId="773B4A4F" w14:textId="77777777" w:rsidR="00340297" w:rsidRPr="00485B9A" w:rsidRDefault="00340297" w:rsidP="00340297">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r w:rsidRPr="00485B9A">
        <w:rPr>
          <w:rFonts w:ascii="Arial" w:hAnsi="Arial" w:cs="Arial"/>
          <w:b/>
          <w:sz w:val="20"/>
          <w:szCs w:val="22"/>
        </w:rPr>
        <w:t>DODATKY A ZMĚNY SMLOUVY</w:t>
      </w:r>
    </w:p>
    <w:p w14:paraId="773B4A50" w14:textId="77777777" w:rsidR="00340297" w:rsidRPr="00485B9A" w:rsidRDefault="00340297" w:rsidP="00340297">
      <w:pPr>
        <w:numPr>
          <w:ilvl w:val="1"/>
          <w:numId w:val="2"/>
        </w:numPr>
        <w:spacing w:before="120"/>
        <w:jc w:val="both"/>
        <w:rPr>
          <w:rFonts w:ascii="Arial" w:hAnsi="Arial" w:cs="Arial"/>
          <w:sz w:val="20"/>
          <w:szCs w:val="22"/>
        </w:rPr>
      </w:pPr>
      <w:r>
        <w:rPr>
          <w:rFonts w:ascii="Arial" w:hAnsi="Arial" w:cs="Arial"/>
          <w:sz w:val="20"/>
          <w:szCs w:val="22"/>
        </w:rPr>
        <w:t xml:space="preserve">Tuto smlouvu lze měnit nebo doplnit </w:t>
      </w:r>
      <w:r w:rsidRPr="00485B9A">
        <w:rPr>
          <w:rFonts w:ascii="Arial" w:hAnsi="Arial" w:cs="Arial"/>
          <w:sz w:val="20"/>
          <w:szCs w:val="22"/>
        </w:rPr>
        <w:t xml:space="preserve">pouze </w:t>
      </w:r>
      <w:r w:rsidRPr="00485B9A">
        <w:rPr>
          <w:rFonts w:ascii="Arial" w:hAnsi="Arial" w:cs="Arial"/>
          <w:b/>
          <w:sz w:val="20"/>
          <w:szCs w:val="22"/>
        </w:rPr>
        <w:t>písemnými průběžně číslovanými</w:t>
      </w:r>
      <w:r w:rsidRPr="00485B9A">
        <w:rPr>
          <w:rFonts w:ascii="Arial" w:hAnsi="Arial" w:cs="Arial"/>
          <w:sz w:val="20"/>
          <w:szCs w:val="22"/>
        </w:rPr>
        <w:t xml:space="preserve"> smluvními dodatky, jež musí být jako takové označeny a podepsány oběma stranami smlouvy. Tyto dodatky podléhají témuž smluvnímu režimu jako tato smlouva.</w:t>
      </w:r>
    </w:p>
    <w:p w14:paraId="773B4A51" w14:textId="77777777" w:rsidR="00340297" w:rsidRPr="00485B9A" w:rsidRDefault="00340297" w:rsidP="00340297">
      <w:pPr>
        <w:pStyle w:val="Textvbloku"/>
        <w:tabs>
          <w:tab w:val="left" w:pos="3402"/>
          <w:tab w:val="left" w:pos="3686"/>
          <w:tab w:val="left" w:pos="3969"/>
        </w:tabs>
        <w:ind w:right="0"/>
        <w:jc w:val="left"/>
        <w:rPr>
          <w:rFonts w:ascii="Arial" w:hAnsi="Arial" w:cs="Arial"/>
          <w:sz w:val="20"/>
        </w:rPr>
      </w:pPr>
    </w:p>
    <w:p w14:paraId="773B4A52" w14:textId="77777777" w:rsidR="00340297" w:rsidRPr="00B3463B" w:rsidRDefault="00340297" w:rsidP="00340297">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485B9A">
        <w:rPr>
          <w:rFonts w:ascii="Arial" w:hAnsi="Arial" w:cs="Arial"/>
          <w:b/>
          <w:caps/>
          <w:sz w:val="20"/>
          <w:szCs w:val="22"/>
        </w:rPr>
        <w:t>Styk mezi stranami</w:t>
      </w:r>
    </w:p>
    <w:p w14:paraId="773B4A53" w14:textId="77777777" w:rsidR="00340297" w:rsidRPr="00485B9A" w:rsidRDefault="00340297" w:rsidP="00340297">
      <w:pPr>
        <w:widowControl w:val="0"/>
        <w:numPr>
          <w:ilvl w:val="1"/>
          <w:numId w:val="1"/>
        </w:numPr>
        <w:tabs>
          <w:tab w:val="clear" w:pos="720"/>
          <w:tab w:val="left" w:pos="-3060"/>
        </w:tabs>
        <w:adjustRightInd w:val="0"/>
        <w:ind w:left="539" w:hanging="539"/>
        <w:jc w:val="both"/>
        <w:textAlignment w:val="baseline"/>
        <w:outlineLvl w:val="0"/>
        <w:rPr>
          <w:rFonts w:ascii="Arial" w:hAnsi="Arial" w:cs="Arial"/>
          <w:sz w:val="20"/>
          <w:szCs w:val="22"/>
        </w:rPr>
      </w:pPr>
      <w:r w:rsidRPr="00485B9A">
        <w:rPr>
          <w:rFonts w:ascii="Arial" w:hAnsi="Arial" w:cs="Arial"/>
          <w:sz w:val="20"/>
          <w:szCs w:val="22"/>
        </w:rPr>
        <w:t>Styk mezi stranami bude písemný (dopisem, e-mailem) nebo ústní. Důležitá sdělení (sdělení, která se dotýkají předmětu plnění, termínů plnění</w:t>
      </w:r>
      <w:r>
        <w:rPr>
          <w:rFonts w:ascii="Arial" w:hAnsi="Arial" w:cs="Arial"/>
          <w:sz w:val="20"/>
          <w:szCs w:val="22"/>
        </w:rPr>
        <w:t>,</w:t>
      </w:r>
      <w:r w:rsidRPr="00485B9A">
        <w:rPr>
          <w:rFonts w:ascii="Arial" w:hAnsi="Arial" w:cs="Arial"/>
          <w:sz w:val="20"/>
          <w:szCs w:val="22"/>
        </w:rPr>
        <w:t xml:space="preserve"> případně financování) budou buď osobně doručena, nebo zaslána doporučeným dopisem</w:t>
      </w:r>
      <w:r>
        <w:rPr>
          <w:rFonts w:ascii="Arial" w:hAnsi="Arial" w:cs="Arial"/>
          <w:sz w:val="20"/>
          <w:szCs w:val="22"/>
        </w:rPr>
        <w:t>, popř</w:t>
      </w:r>
      <w:r w:rsidRPr="00485B9A">
        <w:rPr>
          <w:rFonts w:ascii="Arial" w:hAnsi="Arial" w:cs="Arial"/>
          <w:sz w:val="20"/>
          <w:szCs w:val="22"/>
        </w:rPr>
        <w:t>.</w:t>
      </w:r>
      <w:r>
        <w:rPr>
          <w:rFonts w:ascii="Arial" w:hAnsi="Arial" w:cs="Arial"/>
          <w:sz w:val="20"/>
          <w:szCs w:val="22"/>
        </w:rPr>
        <w:t xml:space="preserve"> datovou zprávou do datové schránky</w:t>
      </w:r>
      <w:r w:rsidRPr="00485B9A">
        <w:rPr>
          <w:rFonts w:ascii="Arial" w:hAnsi="Arial" w:cs="Arial"/>
          <w:sz w:val="20"/>
          <w:szCs w:val="22"/>
        </w:rPr>
        <w:t xml:space="preserve"> </w:t>
      </w:r>
      <w:r>
        <w:rPr>
          <w:rFonts w:ascii="Arial" w:hAnsi="Arial" w:cs="Arial"/>
          <w:sz w:val="20"/>
          <w:szCs w:val="22"/>
        </w:rPr>
        <w:t>Identifikační údaje</w:t>
      </w:r>
      <w:r w:rsidRPr="00485B9A">
        <w:rPr>
          <w:rFonts w:ascii="Arial" w:hAnsi="Arial" w:cs="Arial"/>
          <w:sz w:val="20"/>
          <w:szCs w:val="22"/>
        </w:rPr>
        <w:t xml:space="preserve"> zhotovitele a objednatele jsou uvedeny v článku 1. </w:t>
      </w:r>
      <w:r>
        <w:rPr>
          <w:rFonts w:ascii="Arial" w:hAnsi="Arial" w:cs="Arial"/>
          <w:sz w:val="20"/>
          <w:szCs w:val="22"/>
        </w:rPr>
        <w:t xml:space="preserve">této smlouvy </w:t>
      </w:r>
      <w:r w:rsidRPr="00485B9A">
        <w:rPr>
          <w:rFonts w:ascii="Arial" w:hAnsi="Arial" w:cs="Arial"/>
          <w:sz w:val="20"/>
          <w:szCs w:val="22"/>
        </w:rPr>
        <w:t>a mohou být změněny písemným oznámením, které bude včas zasláno druhé straně.</w:t>
      </w:r>
    </w:p>
    <w:p w14:paraId="773B4A54" w14:textId="77777777" w:rsidR="00340297" w:rsidRPr="00485B9A" w:rsidRDefault="00340297" w:rsidP="00340297">
      <w:pPr>
        <w:widowControl w:val="0"/>
        <w:numPr>
          <w:ilvl w:val="1"/>
          <w:numId w:val="1"/>
        </w:numPr>
        <w:tabs>
          <w:tab w:val="clear" w:pos="720"/>
          <w:tab w:val="left" w:pos="-3060"/>
        </w:tabs>
        <w:adjustRightInd w:val="0"/>
        <w:spacing w:before="240"/>
        <w:ind w:left="539" w:hanging="539"/>
        <w:jc w:val="both"/>
        <w:textAlignment w:val="baseline"/>
        <w:outlineLvl w:val="0"/>
        <w:rPr>
          <w:rFonts w:ascii="Arial" w:hAnsi="Arial" w:cs="Arial"/>
          <w:sz w:val="20"/>
          <w:szCs w:val="22"/>
        </w:rPr>
      </w:pPr>
      <w:r w:rsidRPr="00485B9A">
        <w:rPr>
          <w:rFonts w:ascii="Arial" w:hAnsi="Arial" w:cs="Arial"/>
          <w:sz w:val="20"/>
          <w:szCs w:val="22"/>
        </w:rPr>
        <w:t>Jako doklad o doručení bude považován podpis na kopii průvodního dopisu při osobním doručení nebo potvrzení pošty o doručení.</w:t>
      </w:r>
    </w:p>
    <w:p w14:paraId="773B4A55" w14:textId="77777777" w:rsidR="00340297" w:rsidRPr="00485B9A" w:rsidRDefault="00340297" w:rsidP="00340297">
      <w:pPr>
        <w:widowControl w:val="0"/>
        <w:numPr>
          <w:ilvl w:val="1"/>
          <w:numId w:val="1"/>
        </w:numPr>
        <w:tabs>
          <w:tab w:val="clear" w:pos="720"/>
          <w:tab w:val="left" w:pos="-3060"/>
        </w:tabs>
        <w:adjustRightInd w:val="0"/>
        <w:spacing w:before="240"/>
        <w:ind w:left="539" w:hanging="539"/>
        <w:jc w:val="both"/>
        <w:textAlignment w:val="baseline"/>
        <w:outlineLvl w:val="0"/>
        <w:rPr>
          <w:rFonts w:ascii="Arial" w:hAnsi="Arial" w:cs="Arial"/>
          <w:sz w:val="20"/>
          <w:szCs w:val="22"/>
        </w:rPr>
      </w:pPr>
      <w:r w:rsidRPr="00485B9A">
        <w:rPr>
          <w:rFonts w:ascii="Arial" w:hAnsi="Arial" w:cs="Arial"/>
          <w:sz w:val="20"/>
          <w:szCs w:val="22"/>
        </w:rPr>
        <w:t xml:space="preserve">Pro styk mezi stranami budou rovněž platit pravidla informačního </w:t>
      </w:r>
      <w:r w:rsidRPr="00485B9A">
        <w:rPr>
          <w:rFonts w:ascii="Arial" w:hAnsi="Arial" w:cs="Arial"/>
          <w:b/>
          <w:sz w:val="20"/>
          <w:szCs w:val="22"/>
        </w:rPr>
        <w:t>systému Datových schránek</w:t>
      </w:r>
      <w:r>
        <w:rPr>
          <w:rFonts w:ascii="Arial" w:hAnsi="Arial" w:cs="Arial"/>
          <w:sz w:val="20"/>
          <w:szCs w:val="22"/>
        </w:rPr>
        <w:t xml:space="preserve"> dle zákona </w:t>
      </w:r>
      <w:r w:rsidRPr="00485B9A">
        <w:rPr>
          <w:rFonts w:ascii="Arial" w:hAnsi="Arial" w:cs="Arial"/>
          <w:sz w:val="20"/>
          <w:szCs w:val="22"/>
        </w:rPr>
        <w:t>č.</w:t>
      </w:r>
      <w:r>
        <w:rPr>
          <w:rFonts w:ascii="Arial" w:hAnsi="Arial" w:cs="Arial"/>
          <w:sz w:val="20"/>
          <w:szCs w:val="22"/>
        </w:rPr>
        <w:t xml:space="preserve"> </w:t>
      </w:r>
      <w:r w:rsidRPr="00485B9A">
        <w:rPr>
          <w:rFonts w:ascii="Arial" w:hAnsi="Arial" w:cs="Arial"/>
          <w:sz w:val="20"/>
          <w:szCs w:val="22"/>
        </w:rPr>
        <w:t xml:space="preserve">300/2008 Sb., </w:t>
      </w:r>
      <w:r>
        <w:rPr>
          <w:rFonts w:ascii="Arial" w:hAnsi="Arial" w:cs="Arial"/>
          <w:sz w:val="20"/>
          <w:szCs w:val="22"/>
        </w:rPr>
        <w:t xml:space="preserve">o elektronických úkonech a autorizované </w:t>
      </w:r>
      <w:r w:rsidRPr="00485B9A">
        <w:rPr>
          <w:rFonts w:ascii="Arial" w:hAnsi="Arial" w:cs="Arial"/>
          <w:sz w:val="20"/>
          <w:szCs w:val="22"/>
        </w:rPr>
        <w:t xml:space="preserve">konverzi dokumentů, a </w:t>
      </w:r>
      <w:r>
        <w:rPr>
          <w:rFonts w:ascii="Arial" w:hAnsi="Arial" w:cs="Arial"/>
          <w:sz w:val="20"/>
          <w:szCs w:val="22"/>
        </w:rPr>
        <w:t>jeho prováděcích předpisů</w:t>
      </w:r>
      <w:r w:rsidRPr="00485B9A">
        <w:rPr>
          <w:rFonts w:ascii="Arial" w:hAnsi="Arial" w:cs="Arial"/>
          <w:sz w:val="20"/>
          <w:szCs w:val="22"/>
        </w:rPr>
        <w:t>.</w:t>
      </w:r>
    </w:p>
    <w:p w14:paraId="773B4A56" w14:textId="77777777" w:rsidR="00340297" w:rsidRDefault="00340297" w:rsidP="00340297">
      <w:pPr>
        <w:ind w:left="540" w:hanging="540"/>
        <w:jc w:val="both"/>
        <w:rPr>
          <w:rFonts w:ascii="Arial" w:hAnsi="Arial" w:cs="Arial"/>
          <w:sz w:val="20"/>
          <w:szCs w:val="22"/>
        </w:rPr>
      </w:pPr>
    </w:p>
    <w:p w14:paraId="773B4A57" w14:textId="77777777" w:rsidR="00340297" w:rsidRDefault="00340297" w:rsidP="00340297">
      <w:pPr>
        <w:ind w:left="540" w:hanging="540"/>
        <w:jc w:val="both"/>
        <w:rPr>
          <w:rFonts w:ascii="Arial" w:hAnsi="Arial" w:cs="Arial"/>
          <w:sz w:val="20"/>
          <w:szCs w:val="22"/>
        </w:rPr>
      </w:pPr>
    </w:p>
    <w:p w14:paraId="773B4A58" w14:textId="77777777" w:rsidR="00340297" w:rsidRPr="00485B9A" w:rsidRDefault="00340297" w:rsidP="00340297">
      <w:pPr>
        <w:ind w:left="540" w:hanging="540"/>
        <w:jc w:val="both"/>
        <w:rPr>
          <w:rFonts w:ascii="Arial" w:hAnsi="Arial" w:cs="Arial"/>
          <w:sz w:val="20"/>
          <w:szCs w:val="22"/>
        </w:rPr>
      </w:pPr>
    </w:p>
    <w:p w14:paraId="773B4A59" w14:textId="77777777" w:rsidR="00340297" w:rsidRPr="00485B9A" w:rsidRDefault="00340297" w:rsidP="00340297">
      <w:pPr>
        <w:widowControl w:val="0"/>
        <w:numPr>
          <w:ilvl w:val="0"/>
          <w:numId w:val="1"/>
        </w:numPr>
        <w:tabs>
          <w:tab w:val="left" w:pos="708"/>
        </w:tabs>
        <w:adjustRightInd w:val="0"/>
        <w:spacing w:after="240" w:line="360" w:lineRule="atLeast"/>
        <w:jc w:val="center"/>
        <w:textAlignment w:val="baseline"/>
        <w:outlineLvl w:val="0"/>
        <w:rPr>
          <w:rFonts w:ascii="Arial" w:hAnsi="Arial" w:cs="Arial"/>
          <w:b/>
          <w:caps/>
          <w:sz w:val="20"/>
          <w:szCs w:val="22"/>
        </w:rPr>
      </w:pPr>
      <w:r w:rsidRPr="00485B9A">
        <w:rPr>
          <w:rFonts w:ascii="Arial" w:hAnsi="Arial" w:cs="Arial"/>
          <w:b/>
          <w:caps/>
          <w:sz w:val="20"/>
          <w:szCs w:val="22"/>
        </w:rPr>
        <w:t>Závěrečná ustanovení</w:t>
      </w:r>
    </w:p>
    <w:p w14:paraId="773B4A5A" w14:textId="77777777" w:rsidR="00340297" w:rsidRPr="000533DD" w:rsidRDefault="00340297" w:rsidP="00340297">
      <w:pPr>
        <w:pStyle w:val="Zkladntext"/>
        <w:numPr>
          <w:ilvl w:val="1"/>
          <w:numId w:val="1"/>
        </w:numPr>
        <w:tabs>
          <w:tab w:val="left" w:pos="5220"/>
        </w:tabs>
        <w:jc w:val="both"/>
        <w:rPr>
          <w:rFonts w:ascii="Arial" w:hAnsi="Arial" w:cs="Arial"/>
          <w:color w:val="000000"/>
          <w:sz w:val="20"/>
        </w:rPr>
      </w:pPr>
      <w:r w:rsidRPr="000533DD">
        <w:rPr>
          <w:rFonts w:ascii="Arial" w:hAnsi="Arial" w:cs="Arial"/>
          <w:color w:val="000000"/>
          <w:sz w:val="20"/>
        </w:rPr>
        <w:t xml:space="preserve">Tato Smlouva je uzavřena </w:t>
      </w:r>
      <w:r w:rsidR="0006035A">
        <w:rPr>
          <w:rFonts w:ascii="Arial" w:hAnsi="Arial" w:cs="Arial"/>
          <w:color w:val="000000"/>
          <w:sz w:val="20"/>
          <w:lang w:val="cs-CZ"/>
        </w:rPr>
        <w:t xml:space="preserve">a nabývá platnosti </w:t>
      </w:r>
      <w:r w:rsidRPr="000533DD">
        <w:rPr>
          <w:rFonts w:ascii="Arial" w:hAnsi="Arial" w:cs="Arial"/>
          <w:color w:val="000000"/>
          <w:sz w:val="20"/>
        </w:rPr>
        <w:t>dnem podpisu statutárními orgány Smluvních stran nebo osobami jimi řádně zmocněnými.</w:t>
      </w:r>
      <w:r w:rsidR="0006035A">
        <w:rPr>
          <w:rFonts w:ascii="Arial" w:hAnsi="Arial" w:cs="Arial"/>
          <w:color w:val="000000"/>
          <w:sz w:val="20"/>
          <w:lang w:val="cs-CZ"/>
        </w:rPr>
        <w:t xml:space="preserve"> Účinnosti nabývá smlouva dnem jejího zveřejnění v registru smluv dle zákona č. 340/2015 Sb., o zvláštních podmínkách účinnosti některých smluv, uveřejňování těchto smluv a o registru smluv (dále jen zákon č. 340/2015 Sb.). Zveřejnění smlouvy v registru smluv zajistí objednatel. </w:t>
      </w:r>
    </w:p>
    <w:p w14:paraId="773B4A5B" w14:textId="77777777" w:rsidR="00340297" w:rsidRPr="000533DD" w:rsidRDefault="00340297" w:rsidP="00340297">
      <w:pPr>
        <w:widowControl w:val="0"/>
        <w:numPr>
          <w:ilvl w:val="1"/>
          <w:numId w:val="1"/>
        </w:numPr>
        <w:tabs>
          <w:tab w:val="left" w:pos="-2880"/>
        </w:tabs>
        <w:adjustRightInd w:val="0"/>
        <w:spacing w:before="120"/>
        <w:jc w:val="both"/>
        <w:textAlignment w:val="baseline"/>
        <w:outlineLvl w:val="0"/>
        <w:rPr>
          <w:rFonts w:ascii="Arial" w:hAnsi="Arial" w:cs="Arial"/>
          <w:sz w:val="20"/>
          <w:szCs w:val="20"/>
        </w:rPr>
      </w:pPr>
      <w:r w:rsidRPr="000533DD">
        <w:rPr>
          <w:rFonts w:ascii="Arial" w:hAnsi="Arial" w:cs="Arial"/>
          <w:sz w:val="20"/>
          <w:szCs w:val="20"/>
        </w:rPr>
        <w:lastRenderedPageBreak/>
        <w:t xml:space="preserve">Zhotovitel potvrzuje </w:t>
      </w:r>
      <w:r w:rsidRPr="000533DD">
        <w:rPr>
          <w:rFonts w:ascii="Arial" w:hAnsi="Arial" w:cs="Arial"/>
          <w:b/>
          <w:sz w:val="20"/>
          <w:szCs w:val="20"/>
        </w:rPr>
        <w:t>pravdivost svých údajů</w:t>
      </w:r>
      <w:r w:rsidRPr="000533DD">
        <w:rPr>
          <w:rFonts w:ascii="Arial" w:hAnsi="Arial" w:cs="Arial"/>
          <w:sz w:val="20"/>
          <w:szCs w:val="20"/>
        </w:rPr>
        <w:t xml:space="preserve">, které jsou uvedeny v článku 1. této Smlouvy. </w:t>
      </w:r>
      <w:r w:rsidRPr="000533DD">
        <w:rPr>
          <w:rFonts w:ascii="Arial" w:hAnsi="Arial" w:cs="Arial"/>
          <w:color w:val="000000"/>
          <w:sz w:val="20"/>
          <w:szCs w:val="20"/>
        </w:rPr>
        <w:t>V případě, že dojde v průběhu smluvního vztahu ke změnám uvedených údajů, zavazují se předat druhé straně bez zbytečného odkladu nové údaje</w:t>
      </w:r>
      <w:r w:rsidR="003948F9">
        <w:rPr>
          <w:rFonts w:ascii="Arial" w:hAnsi="Arial" w:cs="Arial"/>
          <w:color w:val="000000"/>
          <w:sz w:val="20"/>
          <w:szCs w:val="20"/>
        </w:rPr>
        <w:t>.</w:t>
      </w:r>
    </w:p>
    <w:p w14:paraId="773B4A5C" w14:textId="77777777" w:rsidR="00340297" w:rsidRPr="000533DD" w:rsidRDefault="00340297" w:rsidP="00340297">
      <w:pPr>
        <w:widowControl w:val="0"/>
        <w:numPr>
          <w:ilvl w:val="1"/>
          <w:numId w:val="1"/>
        </w:numPr>
        <w:tabs>
          <w:tab w:val="left" w:pos="-2880"/>
        </w:tabs>
        <w:adjustRightInd w:val="0"/>
        <w:spacing w:before="120"/>
        <w:jc w:val="both"/>
        <w:textAlignment w:val="baseline"/>
        <w:outlineLvl w:val="0"/>
        <w:rPr>
          <w:rFonts w:ascii="Arial" w:hAnsi="Arial" w:cs="Arial"/>
          <w:sz w:val="20"/>
          <w:szCs w:val="20"/>
        </w:rPr>
      </w:pPr>
      <w:r w:rsidRPr="000533DD">
        <w:rPr>
          <w:rFonts w:ascii="Arial" w:hAnsi="Arial" w:cs="Arial"/>
          <w:color w:val="000000"/>
          <w:sz w:val="20"/>
          <w:szCs w:val="20"/>
        </w:rPr>
        <w:t>Smluvní strany prohlašují, že nic nebrání zveřejnění této Smlouvy a podpisem této Smlouvy výslovně dávají souhlas se zveřejněním jejího textu v plném rozsahu</w:t>
      </w:r>
      <w:r>
        <w:rPr>
          <w:rFonts w:ascii="Arial" w:hAnsi="Arial" w:cs="Arial"/>
          <w:color w:val="000000"/>
          <w:sz w:val="20"/>
          <w:szCs w:val="20"/>
        </w:rPr>
        <w:t xml:space="preserve"> v Registru smluv dle zákona č. </w:t>
      </w:r>
      <w:r w:rsidRPr="00F74111">
        <w:rPr>
          <w:rFonts w:ascii="Arial" w:hAnsi="Arial" w:cs="Arial"/>
          <w:color w:val="222222"/>
          <w:sz w:val="20"/>
          <w:szCs w:val="20"/>
          <w:shd w:val="clear" w:color="auto" w:fill="FFFFFF"/>
        </w:rPr>
        <w:t xml:space="preserve">340/2015 Sb., </w:t>
      </w:r>
      <w:r w:rsidRPr="000533DD">
        <w:rPr>
          <w:rFonts w:ascii="Arial" w:hAnsi="Arial" w:cs="Arial"/>
          <w:color w:val="000000"/>
          <w:sz w:val="20"/>
          <w:szCs w:val="20"/>
        </w:rPr>
        <w:t>včetně všech případných příloh, pouze s vyloučením osobních údajů fyzických osob, které nejsou její Smluvní stranou a nejsou ani statutárním orgánem nebo členem statutárního orgánu Smluvní strany</w:t>
      </w:r>
    </w:p>
    <w:p w14:paraId="773B4A5D" w14:textId="77777777" w:rsidR="00340297" w:rsidRPr="00B32053" w:rsidRDefault="00340297" w:rsidP="00340297">
      <w:pPr>
        <w:widowControl w:val="0"/>
        <w:numPr>
          <w:ilvl w:val="1"/>
          <w:numId w:val="1"/>
        </w:numPr>
        <w:tabs>
          <w:tab w:val="left" w:pos="-2880"/>
          <w:tab w:val="num" w:pos="567"/>
        </w:tabs>
        <w:adjustRightInd w:val="0"/>
        <w:spacing w:before="120"/>
        <w:jc w:val="both"/>
        <w:textAlignment w:val="baseline"/>
        <w:outlineLvl w:val="0"/>
        <w:rPr>
          <w:rFonts w:ascii="Arial" w:hAnsi="Arial" w:cs="Arial"/>
          <w:sz w:val="20"/>
          <w:szCs w:val="22"/>
        </w:rPr>
      </w:pPr>
      <w:r w:rsidRPr="00B32053">
        <w:rPr>
          <w:rFonts w:ascii="Arial" w:hAnsi="Arial" w:cs="Arial"/>
          <w:color w:val="000000"/>
          <w:sz w:val="20"/>
          <w:szCs w:val="20"/>
        </w:rPr>
        <w:t>Smluvní vztah upravený touto Smlouvou se řídí a vykládá dle zákonů platných v České republice.</w:t>
      </w:r>
      <w:r>
        <w:rPr>
          <w:rFonts w:ascii="Arial" w:hAnsi="Arial" w:cs="Arial"/>
          <w:color w:val="000000"/>
          <w:sz w:val="20"/>
          <w:szCs w:val="20"/>
        </w:rPr>
        <w:t xml:space="preserve"> </w:t>
      </w:r>
      <w:r w:rsidRPr="00B32053">
        <w:rPr>
          <w:rFonts w:ascii="Arial" w:hAnsi="Arial" w:cs="Arial"/>
          <w:color w:val="000000"/>
          <w:sz w:val="20"/>
          <w:szCs w:val="20"/>
        </w:rPr>
        <w:t>Pokud není v této Smlouvě uvedeno jinak, řídí se tento smluvní vztah příslušnými ustanoveními Občanského zákoníku č. 89/2012 Sb.</w:t>
      </w:r>
      <w:r>
        <w:rPr>
          <w:rFonts w:ascii="Arial" w:hAnsi="Arial" w:cs="Arial"/>
          <w:color w:val="000000"/>
          <w:sz w:val="20"/>
          <w:szCs w:val="20"/>
        </w:rPr>
        <w:t>, v platném znění.</w:t>
      </w:r>
    </w:p>
    <w:p w14:paraId="773B4A5E" w14:textId="77777777" w:rsidR="00340297" w:rsidRPr="00485B9A" w:rsidRDefault="00340297" w:rsidP="00340297">
      <w:pPr>
        <w:numPr>
          <w:ilvl w:val="1"/>
          <w:numId w:val="1"/>
        </w:numPr>
        <w:tabs>
          <w:tab w:val="clear" w:pos="720"/>
        </w:tabs>
        <w:spacing w:before="120"/>
        <w:ind w:left="567" w:hanging="567"/>
        <w:jc w:val="both"/>
        <w:rPr>
          <w:rFonts w:ascii="Arial" w:hAnsi="Arial" w:cs="Arial"/>
          <w:sz w:val="20"/>
          <w:szCs w:val="22"/>
        </w:rPr>
      </w:pPr>
      <w:r w:rsidRPr="00485B9A">
        <w:rPr>
          <w:rFonts w:ascii="Arial" w:hAnsi="Arial" w:cs="Arial"/>
          <w:sz w:val="20"/>
          <w:szCs w:val="22"/>
        </w:rPr>
        <w:t>Smlouva se vyhotovuje v </w:t>
      </w:r>
      <w:r>
        <w:rPr>
          <w:rFonts w:ascii="Arial" w:hAnsi="Arial" w:cs="Arial"/>
          <w:b/>
          <w:sz w:val="20"/>
          <w:szCs w:val="22"/>
        </w:rPr>
        <w:t>4</w:t>
      </w:r>
      <w:r w:rsidRPr="00485B9A">
        <w:rPr>
          <w:rFonts w:ascii="Arial" w:hAnsi="Arial" w:cs="Arial"/>
          <w:sz w:val="20"/>
          <w:szCs w:val="22"/>
        </w:rPr>
        <w:t xml:space="preserve"> vyhotoveních stejné právní síly, z nichž objednatel obdrží </w:t>
      </w:r>
      <w:r>
        <w:rPr>
          <w:rFonts w:ascii="Arial" w:hAnsi="Arial" w:cs="Arial"/>
          <w:b/>
          <w:sz w:val="20"/>
          <w:szCs w:val="22"/>
        </w:rPr>
        <w:t>3</w:t>
      </w:r>
      <w:r w:rsidRPr="00485B9A">
        <w:rPr>
          <w:rFonts w:ascii="Arial" w:hAnsi="Arial" w:cs="Arial"/>
          <w:b/>
          <w:sz w:val="20"/>
          <w:szCs w:val="22"/>
        </w:rPr>
        <w:t xml:space="preserve"> </w:t>
      </w:r>
      <w:r w:rsidRPr="00485B9A">
        <w:rPr>
          <w:rFonts w:ascii="Arial" w:hAnsi="Arial" w:cs="Arial"/>
          <w:sz w:val="20"/>
          <w:szCs w:val="22"/>
        </w:rPr>
        <w:t xml:space="preserve">vyhotovení a zhotovitel obdrží </w:t>
      </w:r>
      <w:r>
        <w:rPr>
          <w:rFonts w:ascii="Arial" w:hAnsi="Arial" w:cs="Arial"/>
          <w:b/>
          <w:sz w:val="20"/>
          <w:szCs w:val="22"/>
        </w:rPr>
        <w:t>1</w:t>
      </w:r>
      <w:r w:rsidRPr="00485B9A">
        <w:rPr>
          <w:rFonts w:ascii="Arial" w:hAnsi="Arial" w:cs="Arial"/>
          <w:sz w:val="20"/>
          <w:szCs w:val="22"/>
        </w:rPr>
        <w:t xml:space="preserve"> vyhotovení.</w:t>
      </w:r>
    </w:p>
    <w:p w14:paraId="773B4A5F" w14:textId="77777777" w:rsidR="00340297" w:rsidRDefault="00340297" w:rsidP="00340297">
      <w:pPr>
        <w:pStyle w:val="Zkladntext"/>
        <w:tabs>
          <w:tab w:val="left" w:pos="5220"/>
        </w:tabs>
        <w:jc w:val="both"/>
        <w:rPr>
          <w:rFonts w:ascii="Arial" w:hAnsi="Arial" w:cs="Arial"/>
          <w:sz w:val="20"/>
          <w:szCs w:val="22"/>
        </w:rPr>
      </w:pPr>
    </w:p>
    <w:p w14:paraId="773B4A60" w14:textId="77777777" w:rsidR="00340297" w:rsidRDefault="00340297" w:rsidP="00340297">
      <w:pPr>
        <w:pStyle w:val="Zkladntext"/>
        <w:tabs>
          <w:tab w:val="left" w:pos="5220"/>
        </w:tabs>
        <w:jc w:val="both"/>
        <w:rPr>
          <w:rFonts w:ascii="Arial" w:hAnsi="Arial" w:cs="Arial"/>
          <w:sz w:val="20"/>
          <w:szCs w:val="22"/>
        </w:rPr>
      </w:pPr>
    </w:p>
    <w:p w14:paraId="773B4A61" w14:textId="77777777" w:rsidR="00340297" w:rsidRDefault="00340297" w:rsidP="00340297">
      <w:pPr>
        <w:pStyle w:val="Zkladntext"/>
        <w:tabs>
          <w:tab w:val="left" w:pos="5220"/>
        </w:tabs>
        <w:jc w:val="both"/>
        <w:rPr>
          <w:rFonts w:ascii="Arial" w:hAnsi="Arial" w:cs="Arial"/>
          <w:sz w:val="20"/>
          <w:szCs w:val="22"/>
          <w:lang w:val="cs-CZ"/>
        </w:rPr>
      </w:pPr>
    </w:p>
    <w:p w14:paraId="773B4A62" w14:textId="77777777" w:rsidR="001863FD" w:rsidRPr="001863FD" w:rsidRDefault="001863FD" w:rsidP="00340297">
      <w:pPr>
        <w:pStyle w:val="Zkladntext"/>
        <w:tabs>
          <w:tab w:val="left" w:pos="5220"/>
        </w:tabs>
        <w:jc w:val="both"/>
        <w:rPr>
          <w:rFonts w:ascii="Arial" w:hAnsi="Arial" w:cs="Arial"/>
          <w:sz w:val="20"/>
          <w:szCs w:val="22"/>
          <w:lang w:val="cs-CZ"/>
        </w:rPr>
      </w:pPr>
    </w:p>
    <w:p w14:paraId="773B4A63" w14:textId="77777777" w:rsidR="00340297" w:rsidRPr="00485B9A" w:rsidRDefault="00340297" w:rsidP="00340297">
      <w:pPr>
        <w:pStyle w:val="Zkladntext"/>
        <w:tabs>
          <w:tab w:val="left" w:pos="5220"/>
        </w:tabs>
        <w:jc w:val="both"/>
        <w:rPr>
          <w:rFonts w:ascii="Arial" w:hAnsi="Arial" w:cs="Arial"/>
          <w:sz w:val="20"/>
          <w:szCs w:val="22"/>
        </w:rPr>
      </w:pPr>
    </w:p>
    <w:p w14:paraId="773B4A64" w14:textId="77777777" w:rsidR="00340297" w:rsidRPr="00485B9A" w:rsidRDefault="00340297" w:rsidP="00340297">
      <w:pPr>
        <w:pStyle w:val="Zkladntext"/>
        <w:tabs>
          <w:tab w:val="left" w:pos="5220"/>
        </w:tabs>
        <w:jc w:val="both"/>
        <w:rPr>
          <w:rFonts w:ascii="Arial" w:hAnsi="Arial" w:cs="Arial"/>
          <w:sz w:val="20"/>
          <w:szCs w:val="22"/>
        </w:rPr>
      </w:pPr>
    </w:p>
    <w:p w14:paraId="773B4A65" w14:textId="77777777" w:rsidR="00340297" w:rsidRPr="00485B9A" w:rsidRDefault="00340297" w:rsidP="00340297">
      <w:pPr>
        <w:pStyle w:val="Zkladntext"/>
        <w:tabs>
          <w:tab w:val="left" w:pos="5220"/>
        </w:tabs>
        <w:jc w:val="both"/>
        <w:rPr>
          <w:rFonts w:ascii="Arial" w:hAnsi="Arial" w:cs="Arial"/>
          <w:sz w:val="20"/>
          <w:szCs w:val="22"/>
        </w:rPr>
      </w:pPr>
      <w:r>
        <w:rPr>
          <w:rFonts w:ascii="Arial" w:hAnsi="Arial" w:cs="Arial"/>
          <w:sz w:val="20"/>
          <w:szCs w:val="22"/>
        </w:rPr>
        <w:t>V</w:t>
      </w:r>
      <w:r w:rsidR="001863FD">
        <w:rPr>
          <w:rFonts w:ascii="Arial" w:hAnsi="Arial" w:cs="Arial"/>
          <w:sz w:val="20"/>
          <w:szCs w:val="22"/>
          <w:lang w:val="cs-CZ"/>
        </w:rPr>
        <w:t> Otrokovicích dne 29.11.2019</w:t>
      </w:r>
      <w:r w:rsidRPr="00485B9A">
        <w:rPr>
          <w:rFonts w:ascii="Arial" w:hAnsi="Arial" w:cs="Arial"/>
          <w:sz w:val="20"/>
          <w:szCs w:val="22"/>
        </w:rPr>
        <w:tab/>
      </w:r>
      <w:r>
        <w:rPr>
          <w:rFonts w:ascii="Arial" w:hAnsi="Arial" w:cs="Arial"/>
          <w:sz w:val="20"/>
          <w:szCs w:val="22"/>
        </w:rPr>
        <w:t>V</w:t>
      </w:r>
      <w:r w:rsidR="001863FD">
        <w:rPr>
          <w:rFonts w:ascii="Arial" w:hAnsi="Arial" w:cs="Arial"/>
          <w:sz w:val="20"/>
          <w:szCs w:val="22"/>
        </w:rPr>
        <w:t> </w:t>
      </w:r>
      <w:r w:rsidR="001863FD">
        <w:rPr>
          <w:rFonts w:ascii="Arial" w:hAnsi="Arial" w:cs="Arial"/>
          <w:sz w:val="20"/>
          <w:szCs w:val="22"/>
          <w:lang w:val="cs-CZ"/>
        </w:rPr>
        <w:t>Huštěnovicích d</w:t>
      </w:r>
      <w:r w:rsidRPr="00485B9A">
        <w:rPr>
          <w:rFonts w:ascii="Arial" w:hAnsi="Arial" w:cs="Arial"/>
          <w:sz w:val="20"/>
          <w:szCs w:val="22"/>
        </w:rPr>
        <w:t xml:space="preserve">ne </w:t>
      </w:r>
      <w:r w:rsidR="001863FD">
        <w:rPr>
          <w:rFonts w:ascii="Arial" w:hAnsi="Arial" w:cs="Arial"/>
          <w:sz w:val="20"/>
          <w:szCs w:val="22"/>
          <w:lang w:val="cs-CZ"/>
        </w:rPr>
        <w:t>29.11.2019</w:t>
      </w:r>
      <w:r w:rsidRPr="00485B9A">
        <w:rPr>
          <w:rFonts w:ascii="Arial" w:hAnsi="Arial" w:cs="Arial"/>
          <w:sz w:val="20"/>
          <w:szCs w:val="22"/>
        </w:rPr>
        <w:t xml:space="preserve"> </w:t>
      </w:r>
    </w:p>
    <w:p w14:paraId="773B4A66" w14:textId="77777777" w:rsidR="00340297" w:rsidRPr="00485B9A" w:rsidRDefault="00340297" w:rsidP="00340297">
      <w:pPr>
        <w:pStyle w:val="Zkladntext"/>
        <w:jc w:val="both"/>
        <w:rPr>
          <w:rFonts w:ascii="Arial" w:hAnsi="Arial" w:cs="Arial"/>
          <w:sz w:val="20"/>
          <w:szCs w:val="22"/>
        </w:rPr>
      </w:pPr>
    </w:p>
    <w:p w14:paraId="773B4A67" w14:textId="77777777" w:rsidR="00340297" w:rsidRDefault="00340297" w:rsidP="00340297">
      <w:pPr>
        <w:pStyle w:val="Zkladntext"/>
        <w:jc w:val="both"/>
        <w:rPr>
          <w:rFonts w:ascii="Arial" w:hAnsi="Arial" w:cs="Arial"/>
          <w:sz w:val="20"/>
          <w:szCs w:val="22"/>
          <w:lang w:val="cs-CZ"/>
        </w:rPr>
      </w:pPr>
    </w:p>
    <w:p w14:paraId="773B4A68" w14:textId="77777777" w:rsidR="001863FD" w:rsidRDefault="001863FD" w:rsidP="00340297">
      <w:pPr>
        <w:pStyle w:val="Zkladntext"/>
        <w:jc w:val="both"/>
        <w:rPr>
          <w:rFonts w:ascii="Arial" w:hAnsi="Arial" w:cs="Arial"/>
          <w:sz w:val="20"/>
          <w:szCs w:val="22"/>
          <w:lang w:val="cs-CZ"/>
        </w:rPr>
      </w:pPr>
    </w:p>
    <w:p w14:paraId="773B4A69" w14:textId="77777777" w:rsidR="001863FD" w:rsidRDefault="001863FD" w:rsidP="00340297">
      <w:pPr>
        <w:pStyle w:val="Zkladntext"/>
        <w:jc w:val="both"/>
        <w:rPr>
          <w:rFonts w:ascii="Arial" w:hAnsi="Arial" w:cs="Arial"/>
          <w:sz w:val="20"/>
          <w:szCs w:val="22"/>
          <w:lang w:val="cs-CZ"/>
        </w:rPr>
      </w:pPr>
    </w:p>
    <w:p w14:paraId="773B4A6A" w14:textId="77777777" w:rsidR="001863FD" w:rsidRPr="001863FD" w:rsidRDefault="001863FD" w:rsidP="00340297">
      <w:pPr>
        <w:pStyle w:val="Zkladntext"/>
        <w:jc w:val="both"/>
        <w:rPr>
          <w:rFonts w:ascii="Arial" w:hAnsi="Arial" w:cs="Arial"/>
          <w:sz w:val="20"/>
          <w:szCs w:val="22"/>
          <w:lang w:val="cs-CZ"/>
        </w:rPr>
      </w:pPr>
    </w:p>
    <w:p w14:paraId="773B4A6B" w14:textId="77777777" w:rsidR="00340297" w:rsidRPr="00485B9A" w:rsidRDefault="00340297" w:rsidP="00340297">
      <w:pPr>
        <w:pStyle w:val="Zkladntext"/>
        <w:jc w:val="both"/>
        <w:rPr>
          <w:rFonts w:ascii="Arial" w:hAnsi="Arial" w:cs="Arial"/>
          <w:sz w:val="20"/>
          <w:szCs w:val="22"/>
        </w:rPr>
      </w:pPr>
      <w:r>
        <w:rPr>
          <w:rFonts w:ascii="Arial" w:hAnsi="Arial" w:cs="Arial"/>
          <w:sz w:val="20"/>
          <w:szCs w:val="22"/>
        </w:rPr>
        <w:t>____________________________</w:t>
      </w:r>
      <w:r>
        <w:rPr>
          <w:rFonts w:ascii="Arial" w:hAnsi="Arial" w:cs="Arial"/>
          <w:sz w:val="20"/>
          <w:szCs w:val="22"/>
        </w:rPr>
        <w:tab/>
      </w:r>
      <w:r>
        <w:rPr>
          <w:rFonts w:ascii="Arial" w:hAnsi="Arial" w:cs="Arial"/>
          <w:sz w:val="20"/>
          <w:szCs w:val="22"/>
        </w:rPr>
        <w:tab/>
      </w:r>
      <w:r>
        <w:rPr>
          <w:rFonts w:ascii="Arial" w:hAnsi="Arial" w:cs="Arial"/>
          <w:sz w:val="20"/>
          <w:szCs w:val="22"/>
        </w:rPr>
        <w:tab/>
        <w:t>__________________________</w:t>
      </w:r>
    </w:p>
    <w:p w14:paraId="773B4A6C" w14:textId="77777777" w:rsidR="00340297" w:rsidRDefault="00340297" w:rsidP="00340297">
      <w:pPr>
        <w:pStyle w:val="Zkladntext"/>
        <w:tabs>
          <w:tab w:val="left" w:pos="5220"/>
        </w:tabs>
        <w:jc w:val="both"/>
        <w:rPr>
          <w:rFonts w:ascii="Arial" w:hAnsi="Arial" w:cs="Arial"/>
          <w:sz w:val="20"/>
          <w:szCs w:val="22"/>
        </w:rPr>
      </w:pPr>
      <w:r w:rsidRPr="00485B9A">
        <w:rPr>
          <w:rFonts w:ascii="Arial" w:hAnsi="Arial" w:cs="Arial"/>
          <w:sz w:val="20"/>
          <w:szCs w:val="22"/>
        </w:rPr>
        <w:t xml:space="preserve">Objednatel </w:t>
      </w:r>
      <w:r>
        <w:rPr>
          <w:rFonts w:ascii="Arial" w:hAnsi="Arial" w:cs="Arial"/>
          <w:sz w:val="20"/>
          <w:szCs w:val="22"/>
        </w:rPr>
        <w:tab/>
      </w:r>
      <w:r w:rsidRPr="00485B9A">
        <w:rPr>
          <w:rFonts w:ascii="Arial" w:hAnsi="Arial" w:cs="Arial"/>
          <w:sz w:val="20"/>
          <w:szCs w:val="22"/>
        </w:rPr>
        <w:t>Zhotovitel</w:t>
      </w:r>
    </w:p>
    <w:p w14:paraId="773B4A6D" w14:textId="77777777" w:rsidR="00340297" w:rsidRDefault="00340297" w:rsidP="00340297">
      <w:pPr>
        <w:pStyle w:val="Zkladntext"/>
        <w:tabs>
          <w:tab w:val="left" w:pos="5220"/>
        </w:tabs>
        <w:jc w:val="both"/>
        <w:rPr>
          <w:rFonts w:ascii="Arial" w:hAnsi="Arial" w:cs="Arial"/>
          <w:b/>
          <w:sz w:val="20"/>
          <w:szCs w:val="22"/>
        </w:rPr>
      </w:pPr>
    </w:p>
    <w:p w14:paraId="773B4A6E" w14:textId="77777777" w:rsidR="00340297" w:rsidRDefault="00340297" w:rsidP="00340297">
      <w:pPr>
        <w:pStyle w:val="Zkladntext"/>
        <w:tabs>
          <w:tab w:val="left" w:pos="5220"/>
        </w:tabs>
        <w:jc w:val="both"/>
        <w:rPr>
          <w:rFonts w:ascii="Arial" w:hAnsi="Arial" w:cs="Arial"/>
          <w:b/>
          <w:sz w:val="20"/>
          <w:szCs w:val="22"/>
        </w:rPr>
      </w:pPr>
      <w:r>
        <w:rPr>
          <w:rFonts w:ascii="Arial" w:hAnsi="Arial" w:cs="Arial"/>
          <w:b/>
          <w:sz w:val="20"/>
          <w:szCs w:val="22"/>
        </w:rPr>
        <w:t xml:space="preserve">Mgr. </w:t>
      </w:r>
      <w:r w:rsidR="00D23FD8">
        <w:rPr>
          <w:rFonts w:ascii="Arial" w:hAnsi="Arial" w:cs="Arial"/>
          <w:b/>
          <w:sz w:val="20"/>
          <w:szCs w:val="22"/>
          <w:lang w:val="cs-CZ"/>
        </w:rPr>
        <w:t>Pavlína Frdlíková</w:t>
      </w:r>
      <w:r w:rsidR="00D23FD8">
        <w:rPr>
          <w:rFonts w:ascii="Arial" w:hAnsi="Arial" w:cs="Arial"/>
          <w:b/>
          <w:sz w:val="20"/>
          <w:szCs w:val="22"/>
          <w:lang w:val="cs-CZ"/>
        </w:rPr>
        <w:tab/>
      </w:r>
      <w:r w:rsidR="008D26A2">
        <w:rPr>
          <w:rFonts w:ascii="Arial" w:hAnsi="Arial" w:cs="Arial"/>
          <w:b/>
          <w:sz w:val="20"/>
          <w:szCs w:val="22"/>
          <w:lang w:val="cs-CZ"/>
        </w:rPr>
        <w:t xml:space="preserve">Mgr. Martin Hamada </w:t>
      </w:r>
      <w:r w:rsidRPr="003C1429">
        <w:rPr>
          <w:rFonts w:ascii="Arial" w:hAnsi="Arial" w:cs="Arial"/>
          <w:b/>
          <w:sz w:val="20"/>
          <w:szCs w:val="22"/>
        </w:rPr>
        <w:t xml:space="preserve"> </w:t>
      </w:r>
    </w:p>
    <w:p w14:paraId="773B4A6F" w14:textId="77777777" w:rsidR="001C12EB" w:rsidRPr="00D23FD8" w:rsidRDefault="00050FD4" w:rsidP="00340297">
      <w:pPr>
        <w:rPr>
          <w:sz w:val="16"/>
          <w:szCs w:val="16"/>
        </w:rPr>
      </w:pPr>
      <w:r>
        <w:rPr>
          <w:rFonts w:ascii="Arial" w:hAnsi="Arial" w:cs="Arial"/>
          <w:sz w:val="16"/>
          <w:szCs w:val="16"/>
        </w:rPr>
        <w:t>ř</w:t>
      </w:r>
      <w:r w:rsidR="00340297" w:rsidRPr="00D23FD8">
        <w:rPr>
          <w:rFonts w:ascii="Arial" w:hAnsi="Arial" w:cs="Arial"/>
          <w:sz w:val="16"/>
          <w:szCs w:val="16"/>
        </w:rPr>
        <w:t xml:space="preserve">editelka </w:t>
      </w:r>
      <w:r w:rsidR="001C3E7C">
        <w:rPr>
          <w:rFonts w:ascii="Arial" w:hAnsi="Arial" w:cs="Arial"/>
          <w:sz w:val="16"/>
          <w:szCs w:val="16"/>
        </w:rPr>
        <w:t xml:space="preserve"> </w:t>
      </w:r>
      <w:r w:rsidR="00D23FD8" w:rsidRPr="00D23FD8">
        <w:rPr>
          <w:rFonts w:ascii="Arial" w:hAnsi="Arial" w:cs="Arial"/>
          <w:sz w:val="16"/>
          <w:szCs w:val="16"/>
        </w:rPr>
        <w:t>ZŠ Otrokovice, Komenského</w:t>
      </w:r>
      <w:r w:rsidR="00D23FD8" w:rsidRPr="00D23FD8">
        <w:rPr>
          <w:rFonts w:ascii="Arial" w:hAnsi="Arial" w:cs="Arial"/>
          <w:sz w:val="16"/>
          <w:szCs w:val="16"/>
        </w:rPr>
        <w:tab/>
      </w:r>
      <w:r w:rsidR="00D23FD8" w:rsidRPr="00D23FD8">
        <w:rPr>
          <w:rFonts w:ascii="Arial" w:hAnsi="Arial" w:cs="Arial"/>
          <w:sz w:val="16"/>
          <w:szCs w:val="16"/>
        </w:rPr>
        <w:tab/>
      </w:r>
      <w:r w:rsidR="00340297" w:rsidRPr="00D23FD8">
        <w:rPr>
          <w:rFonts w:ascii="Arial" w:hAnsi="Arial" w:cs="Arial"/>
          <w:sz w:val="16"/>
          <w:szCs w:val="16"/>
        </w:rPr>
        <w:tab/>
      </w:r>
      <w:r w:rsidR="00D23FD8">
        <w:rPr>
          <w:rFonts w:ascii="Arial" w:hAnsi="Arial" w:cs="Arial"/>
          <w:sz w:val="16"/>
          <w:szCs w:val="16"/>
        </w:rPr>
        <w:tab/>
        <w:t xml:space="preserve">      </w:t>
      </w:r>
      <w:r w:rsidR="00340297" w:rsidRPr="008D26A2">
        <w:rPr>
          <w:rFonts w:ascii="Arial" w:hAnsi="Arial" w:cs="Arial"/>
          <w:sz w:val="16"/>
          <w:szCs w:val="16"/>
        </w:rPr>
        <w:t>K</w:t>
      </w:r>
      <w:r w:rsidR="001C3E7C" w:rsidRPr="008D26A2">
        <w:rPr>
          <w:rFonts w:ascii="Arial" w:hAnsi="Arial" w:cs="Arial"/>
          <w:sz w:val="16"/>
          <w:szCs w:val="16"/>
        </w:rPr>
        <w:t>ODRLA s.r.o.</w:t>
      </w:r>
      <w:r w:rsidR="00340297" w:rsidRPr="00D23FD8">
        <w:rPr>
          <w:rFonts w:ascii="Arial" w:hAnsi="Arial" w:cs="Arial"/>
          <w:b/>
          <w:sz w:val="16"/>
          <w:szCs w:val="16"/>
        </w:rPr>
        <w:t xml:space="preserve">   </w:t>
      </w:r>
      <w:r w:rsidR="00340297" w:rsidRPr="001C3E7C">
        <w:rPr>
          <w:rFonts w:ascii="Arial" w:hAnsi="Arial" w:cs="Arial"/>
          <w:sz w:val="16"/>
          <w:szCs w:val="16"/>
        </w:rPr>
        <w:t xml:space="preserve">                       </w:t>
      </w:r>
    </w:p>
    <w:sectPr w:rsidR="001C12EB" w:rsidRPr="00D23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00F17"/>
    <w:multiLevelType w:val="hybridMultilevel"/>
    <w:tmpl w:val="BF06F9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F0557D3"/>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660921FC"/>
    <w:multiLevelType w:val="multilevel"/>
    <w:tmpl w:val="5338FFCC"/>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ascii="Arial" w:hAnsi="Arial" w:cs="Arial" w:hint="default"/>
        <w:sz w:val="20"/>
        <w:szCs w:val="2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6F2A75AD"/>
    <w:multiLevelType w:val="multilevel"/>
    <w:tmpl w:val="FF68C4C8"/>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4757"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num>
  <w:num w:numId="2">
    <w:abstractNumId w:val="5"/>
  </w:num>
  <w:num w:numId="3">
    <w:abstractNumId w:val="7"/>
  </w:num>
  <w:num w:numId="4">
    <w:abstractNumId w:val="2"/>
  </w:num>
  <w:num w:numId="5">
    <w:abstractNumId w:val="10"/>
  </w:num>
  <w:num w:numId="6">
    <w:abstractNumId w:val="6"/>
  </w:num>
  <w:num w:numId="7">
    <w:abstractNumId w:val="12"/>
  </w:num>
  <w:num w:numId="8">
    <w:abstractNumId w:val="1"/>
  </w:num>
  <w:num w:numId="9">
    <w:abstractNumId w:val="3"/>
  </w:num>
  <w:num w:numId="10">
    <w:abstractNumId w:val="0"/>
  </w:num>
  <w:num w:numId="11">
    <w:abstractNumId w:val="4"/>
  </w:num>
  <w:num w:numId="12">
    <w:abstractNumId w:val="9"/>
  </w:num>
  <w:num w:numId="13">
    <w:abstractNumId w:val="11"/>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97"/>
    <w:rsid w:val="000004A5"/>
    <w:rsid w:val="000005B2"/>
    <w:rsid w:val="000007F9"/>
    <w:rsid w:val="0000086E"/>
    <w:rsid w:val="00000956"/>
    <w:rsid w:val="00000B0D"/>
    <w:rsid w:val="00001465"/>
    <w:rsid w:val="0000159A"/>
    <w:rsid w:val="00002273"/>
    <w:rsid w:val="00002F32"/>
    <w:rsid w:val="0000379F"/>
    <w:rsid w:val="00003BD5"/>
    <w:rsid w:val="0000483C"/>
    <w:rsid w:val="00005011"/>
    <w:rsid w:val="00005736"/>
    <w:rsid w:val="0000671C"/>
    <w:rsid w:val="00006A35"/>
    <w:rsid w:val="00006C6A"/>
    <w:rsid w:val="00006D39"/>
    <w:rsid w:val="00006E3A"/>
    <w:rsid w:val="000070C5"/>
    <w:rsid w:val="00007B71"/>
    <w:rsid w:val="00010340"/>
    <w:rsid w:val="00010404"/>
    <w:rsid w:val="0001042E"/>
    <w:rsid w:val="00010518"/>
    <w:rsid w:val="00010CC2"/>
    <w:rsid w:val="00010DC7"/>
    <w:rsid w:val="0001122B"/>
    <w:rsid w:val="000115D4"/>
    <w:rsid w:val="00011BAC"/>
    <w:rsid w:val="00011C6D"/>
    <w:rsid w:val="00011CEE"/>
    <w:rsid w:val="00012F38"/>
    <w:rsid w:val="00012F4E"/>
    <w:rsid w:val="0001331A"/>
    <w:rsid w:val="00014B49"/>
    <w:rsid w:val="00015447"/>
    <w:rsid w:val="00016CAF"/>
    <w:rsid w:val="00016EEB"/>
    <w:rsid w:val="0001731C"/>
    <w:rsid w:val="000173A9"/>
    <w:rsid w:val="00017753"/>
    <w:rsid w:val="00017F07"/>
    <w:rsid w:val="0002020F"/>
    <w:rsid w:val="00021848"/>
    <w:rsid w:val="00021D42"/>
    <w:rsid w:val="00022553"/>
    <w:rsid w:val="000229DA"/>
    <w:rsid w:val="00022A37"/>
    <w:rsid w:val="000237E8"/>
    <w:rsid w:val="000238E1"/>
    <w:rsid w:val="0002422D"/>
    <w:rsid w:val="00025236"/>
    <w:rsid w:val="00025A32"/>
    <w:rsid w:val="00026FAB"/>
    <w:rsid w:val="000271C9"/>
    <w:rsid w:val="00027220"/>
    <w:rsid w:val="00031220"/>
    <w:rsid w:val="00031DAB"/>
    <w:rsid w:val="00032706"/>
    <w:rsid w:val="00032AF3"/>
    <w:rsid w:val="000334AC"/>
    <w:rsid w:val="000343AE"/>
    <w:rsid w:val="00035D1E"/>
    <w:rsid w:val="000367EF"/>
    <w:rsid w:val="00036BD5"/>
    <w:rsid w:val="00036D87"/>
    <w:rsid w:val="00036F21"/>
    <w:rsid w:val="00036F26"/>
    <w:rsid w:val="000375E1"/>
    <w:rsid w:val="00040FB1"/>
    <w:rsid w:val="00041133"/>
    <w:rsid w:val="0004362A"/>
    <w:rsid w:val="00044390"/>
    <w:rsid w:val="0004442B"/>
    <w:rsid w:val="00044842"/>
    <w:rsid w:val="00044A6B"/>
    <w:rsid w:val="00045B3F"/>
    <w:rsid w:val="00045D51"/>
    <w:rsid w:val="00046507"/>
    <w:rsid w:val="0004791C"/>
    <w:rsid w:val="00047CB1"/>
    <w:rsid w:val="000502E5"/>
    <w:rsid w:val="00050D03"/>
    <w:rsid w:val="00050FD4"/>
    <w:rsid w:val="00052289"/>
    <w:rsid w:val="00052FC3"/>
    <w:rsid w:val="00053ADE"/>
    <w:rsid w:val="00053FB1"/>
    <w:rsid w:val="0005507B"/>
    <w:rsid w:val="00056DBF"/>
    <w:rsid w:val="00057039"/>
    <w:rsid w:val="000574B6"/>
    <w:rsid w:val="0006035A"/>
    <w:rsid w:val="00060F51"/>
    <w:rsid w:val="00062493"/>
    <w:rsid w:val="0006341D"/>
    <w:rsid w:val="0006399B"/>
    <w:rsid w:val="000639B8"/>
    <w:rsid w:val="00064986"/>
    <w:rsid w:val="00064C0A"/>
    <w:rsid w:val="000654A9"/>
    <w:rsid w:val="00065F7E"/>
    <w:rsid w:val="0006625F"/>
    <w:rsid w:val="000669C9"/>
    <w:rsid w:val="00066B50"/>
    <w:rsid w:val="00066EDA"/>
    <w:rsid w:val="00067FF7"/>
    <w:rsid w:val="00070DE5"/>
    <w:rsid w:val="00071D43"/>
    <w:rsid w:val="00072202"/>
    <w:rsid w:val="00072331"/>
    <w:rsid w:val="00073134"/>
    <w:rsid w:val="00075A3F"/>
    <w:rsid w:val="00076DB5"/>
    <w:rsid w:val="000774E5"/>
    <w:rsid w:val="00077BB1"/>
    <w:rsid w:val="00077F5A"/>
    <w:rsid w:val="00080608"/>
    <w:rsid w:val="00081937"/>
    <w:rsid w:val="00081B5B"/>
    <w:rsid w:val="00084211"/>
    <w:rsid w:val="0008467B"/>
    <w:rsid w:val="00084CA5"/>
    <w:rsid w:val="00085A6A"/>
    <w:rsid w:val="00085FD9"/>
    <w:rsid w:val="0008622A"/>
    <w:rsid w:val="000864BE"/>
    <w:rsid w:val="00086900"/>
    <w:rsid w:val="00086DBC"/>
    <w:rsid w:val="00090520"/>
    <w:rsid w:val="00090544"/>
    <w:rsid w:val="000914EE"/>
    <w:rsid w:val="00091641"/>
    <w:rsid w:val="000916D5"/>
    <w:rsid w:val="00092430"/>
    <w:rsid w:val="00092E19"/>
    <w:rsid w:val="00093AA1"/>
    <w:rsid w:val="00093CCC"/>
    <w:rsid w:val="00093ED9"/>
    <w:rsid w:val="00094881"/>
    <w:rsid w:val="00094BDD"/>
    <w:rsid w:val="00095413"/>
    <w:rsid w:val="000A065C"/>
    <w:rsid w:val="000A0775"/>
    <w:rsid w:val="000A0DAD"/>
    <w:rsid w:val="000A105A"/>
    <w:rsid w:val="000A14B1"/>
    <w:rsid w:val="000A230A"/>
    <w:rsid w:val="000A24A4"/>
    <w:rsid w:val="000A3257"/>
    <w:rsid w:val="000A3754"/>
    <w:rsid w:val="000A473C"/>
    <w:rsid w:val="000A48D2"/>
    <w:rsid w:val="000A4B4D"/>
    <w:rsid w:val="000A5A6A"/>
    <w:rsid w:val="000A5B20"/>
    <w:rsid w:val="000A5DF9"/>
    <w:rsid w:val="000A5FE0"/>
    <w:rsid w:val="000A672D"/>
    <w:rsid w:val="000A6869"/>
    <w:rsid w:val="000A6AAE"/>
    <w:rsid w:val="000B04DB"/>
    <w:rsid w:val="000B04DD"/>
    <w:rsid w:val="000B1516"/>
    <w:rsid w:val="000B1951"/>
    <w:rsid w:val="000B1B8F"/>
    <w:rsid w:val="000B20AB"/>
    <w:rsid w:val="000B21C2"/>
    <w:rsid w:val="000B3094"/>
    <w:rsid w:val="000B329A"/>
    <w:rsid w:val="000B37F4"/>
    <w:rsid w:val="000B5922"/>
    <w:rsid w:val="000B6225"/>
    <w:rsid w:val="000B6ECE"/>
    <w:rsid w:val="000B75C9"/>
    <w:rsid w:val="000C0970"/>
    <w:rsid w:val="000C1057"/>
    <w:rsid w:val="000C14F7"/>
    <w:rsid w:val="000C165E"/>
    <w:rsid w:val="000C16B8"/>
    <w:rsid w:val="000C1D3D"/>
    <w:rsid w:val="000C29D0"/>
    <w:rsid w:val="000C2C07"/>
    <w:rsid w:val="000C2F23"/>
    <w:rsid w:val="000C2F8A"/>
    <w:rsid w:val="000C3E9C"/>
    <w:rsid w:val="000C418A"/>
    <w:rsid w:val="000C4265"/>
    <w:rsid w:val="000C465C"/>
    <w:rsid w:val="000C5AEC"/>
    <w:rsid w:val="000C5D21"/>
    <w:rsid w:val="000C6871"/>
    <w:rsid w:val="000C6ADE"/>
    <w:rsid w:val="000C6D93"/>
    <w:rsid w:val="000C6F5F"/>
    <w:rsid w:val="000C72D8"/>
    <w:rsid w:val="000C7A2E"/>
    <w:rsid w:val="000C7B43"/>
    <w:rsid w:val="000D030F"/>
    <w:rsid w:val="000D102E"/>
    <w:rsid w:val="000D149C"/>
    <w:rsid w:val="000D1CBE"/>
    <w:rsid w:val="000D27A3"/>
    <w:rsid w:val="000D2B8F"/>
    <w:rsid w:val="000D2DCA"/>
    <w:rsid w:val="000D3BE3"/>
    <w:rsid w:val="000D3D31"/>
    <w:rsid w:val="000D3ECA"/>
    <w:rsid w:val="000D465C"/>
    <w:rsid w:val="000D5DAF"/>
    <w:rsid w:val="000D5E24"/>
    <w:rsid w:val="000D648D"/>
    <w:rsid w:val="000D66C4"/>
    <w:rsid w:val="000D6A6F"/>
    <w:rsid w:val="000E0842"/>
    <w:rsid w:val="000E08B8"/>
    <w:rsid w:val="000E08BC"/>
    <w:rsid w:val="000E0EB8"/>
    <w:rsid w:val="000E2B6C"/>
    <w:rsid w:val="000E44D8"/>
    <w:rsid w:val="000E4AC0"/>
    <w:rsid w:val="000E4D94"/>
    <w:rsid w:val="000E5B2B"/>
    <w:rsid w:val="000E5CBE"/>
    <w:rsid w:val="000E647E"/>
    <w:rsid w:val="000E68E4"/>
    <w:rsid w:val="000E7495"/>
    <w:rsid w:val="000E7948"/>
    <w:rsid w:val="000E7996"/>
    <w:rsid w:val="000F0225"/>
    <w:rsid w:val="000F02B4"/>
    <w:rsid w:val="000F1AB2"/>
    <w:rsid w:val="000F2538"/>
    <w:rsid w:val="000F2674"/>
    <w:rsid w:val="000F2A42"/>
    <w:rsid w:val="000F2ABE"/>
    <w:rsid w:val="000F2C65"/>
    <w:rsid w:val="000F2FF1"/>
    <w:rsid w:val="000F31EE"/>
    <w:rsid w:val="000F40A8"/>
    <w:rsid w:val="000F47A2"/>
    <w:rsid w:val="000F4F7F"/>
    <w:rsid w:val="000F5031"/>
    <w:rsid w:val="000F5091"/>
    <w:rsid w:val="000F5377"/>
    <w:rsid w:val="000F58B0"/>
    <w:rsid w:val="000F64D7"/>
    <w:rsid w:val="000F792D"/>
    <w:rsid w:val="00100023"/>
    <w:rsid w:val="00100223"/>
    <w:rsid w:val="00100293"/>
    <w:rsid w:val="00100761"/>
    <w:rsid w:val="001007B5"/>
    <w:rsid w:val="0010091D"/>
    <w:rsid w:val="00100AC1"/>
    <w:rsid w:val="00100EB5"/>
    <w:rsid w:val="00101251"/>
    <w:rsid w:val="001025C8"/>
    <w:rsid w:val="00102A68"/>
    <w:rsid w:val="00102BF8"/>
    <w:rsid w:val="00102CB7"/>
    <w:rsid w:val="001036EB"/>
    <w:rsid w:val="00103D78"/>
    <w:rsid w:val="00104AAE"/>
    <w:rsid w:val="0010509B"/>
    <w:rsid w:val="00105BD4"/>
    <w:rsid w:val="00106106"/>
    <w:rsid w:val="00106531"/>
    <w:rsid w:val="001069C8"/>
    <w:rsid w:val="001079B3"/>
    <w:rsid w:val="00110F0D"/>
    <w:rsid w:val="00110F8C"/>
    <w:rsid w:val="0011164F"/>
    <w:rsid w:val="001129F8"/>
    <w:rsid w:val="00115080"/>
    <w:rsid w:val="001151AD"/>
    <w:rsid w:val="00115432"/>
    <w:rsid w:val="00115873"/>
    <w:rsid w:val="00116583"/>
    <w:rsid w:val="00116D85"/>
    <w:rsid w:val="001178B5"/>
    <w:rsid w:val="001179E6"/>
    <w:rsid w:val="001201C7"/>
    <w:rsid w:val="0012096A"/>
    <w:rsid w:val="00121AC6"/>
    <w:rsid w:val="00121CFA"/>
    <w:rsid w:val="00122BD9"/>
    <w:rsid w:val="00122BFB"/>
    <w:rsid w:val="00122FC7"/>
    <w:rsid w:val="00123402"/>
    <w:rsid w:val="00123E5E"/>
    <w:rsid w:val="0012457C"/>
    <w:rsid w:val="001256D7"/>
    <w:rsid w:val="00125D8C"/>
    <w:rsid w:val="00126667"/>
    <w:rsid w:val="00126AB3"/>
    <w:rsid w:val="001301E7"/>
    <w:rsid w:val="001305BA"/>
    <w:rsid w:val="001314A3"/>
    <w:rsid w:val="0013181A"/>
    <w:rsid w:val="00132D55"/>
    <w:rsid w:val="00133229"/>
    <w:rsid w:val="00134E89"/>
    <w:rsid w:val="00135106"/>
    <w:rsid w:val="001366B1"/>
    <w:rsid w:val="00136866"/>
    <w:rsid w:val="00137377"/>
    <w:rsid w:val="00137884"/>
    <w:rsid w:val="00137AAB"/>
    <w:rsid w:val="00137DC4"/>
    <w:rsid w:val="00140976"/>
    <w:rsid w:val="0014144C"/>
    <w:rsid w:val="001418E0"/>
    <w:rsid w:val="00141B92"/>
    <w:rsid w:val="00141D55"/>
    <w:rsid w:val="00141DCD"/>
    <w:rsid w:val="001439F1"/>
    <w:rsid w:val="00143E08"/>
    <w:rsid w:val="001442D6"/>
    <w:rsid w:val="001459D2"/>
    <w:rsid w:val="00146506"/>
    <w:rsid w:val="00146D0D"/>
    <w:rsid w:val="00146FB7"/>
    <w:rsid w:val="00147267"/>
    <w:rsid w:val="00147A82"/>
    <w:rsid w:val="00147BC6"/>
    <w:rsid w:val="00151E7D"/>
    <w:rsid w:val="00153BF2"/>
    <w:rsid w:val="001545B0"/>
    <w:rsid w:val="00155159"/>
    <w:rsid w:val="00155EA5"/>
    <w:rsid w:val="00155F24"/>
    <w:rsid w:val="001568C4"/>
    <w:rsid w:val="00157109"/>
    <w:rsid w:val="00157D5E"/>
    <w:rsid w:val="001616F4"/>
    <w:rsid w:val="00161982"/>
    <w:rsid w:val="001625D1"/>
    <w:rsid w:val="00162D22"/>
    <w:rsid w:val="00163135"/>
    <w:rsid w:val="00163755"/>
    <w:rsid w:val="0016386E"/>
    <w:rsid w:val="001639CC"/>
    <w:rsid w:val="00163A9F"/>
    <w:rsid w:val="00164F7B"/>
    <w:rsid w:val="00166DA8"/>
    <w:rsid w:val="001672FA"/>
    <w:rsid w:val="00167659"/>
    <w:rsid w:val="00167C4A"/>
    <w:rsid w:val="001706FC"/>
    <w:rsid w:val="00171595"/>
    <w:rsid w:val="00171D3B"/>
    <w:rsid w:val="001720AD"/>
    <w:rsid w:val="001729D4"/>
    <w:rsid w:val="00173423"/>
    <w:rsid w:val="00173B8B"/>
    <w:rsid w:val="00173BCE"/>
    <w:rsid w:val="00173DB0"/>
    <w:rsid w:val="00174B23"/>
    <w:rsid w:val="0017520A"/>
    <w:rsid w:val="00176214"/>
    <w:rsid w:val="00176FC3"/>
    <w:rsid w:val="0017702B"/>
    <w:rsid w:val="00180A09"/>
    <w:rsid w:val="00181580"/>
    <w:rsid w:val="00181D05"/>
    <w:rsid w:val="0018209B"/>
    <w:rsid w:val="00182574"/>
    <w:rsid w:val="001829AE"/>
    <w:rsid w:val="00182E29"/>
    <w:rsid w:val="00183A08"/>
    <w:rsid w:val="001844B4"/>
    <w:rsid w:val="001851D5"/>
    <w:rsid w:val="00186182"/>
    <w:rsid w:val="001863FD"/>
    <w:rsid w:val="00187179"/>
    <w:rsid w:val="001879BC"/>
    <w:rsid w:val="00187F92"/>
    <w:rsid w:val="001902AD"/>
    <w:rsid w:val="00190474"/>
    <w:rsid w:val="00190D50"/>
    <w:rsid w:val="00192187"/>
    <w:rsid w:val="00192655"/>
    <w:rsid w:val="00192C17"/>
    <w:rsid w:val="00194250"/>
    <w:rsid w:val="001944A0"/>
    <w:rsid w:val="001945B4"/>
    <w:rsid w:val="00194825"/>
    <w:rsid w:val="00194E88"/>
    <w:rsid w:val="001952BF"/>
    <w:rsid w:val="00196118"/>
    <w:rsid w:val="001964BE"/>
    <w:rsid w:val="00196C29"/>
    <w:rsid w:val="0019712D"/>
    <w:rsid w:val="0019719B"/>
    <w:rsid w:val="00197E21"/>
    <w:rsid w:val="001A000D"/>
    <w:rsid w:val="001A0D55"/>
    <w:rsid w:val="001A11CA"/>
    <w:rsid w:val="001A1ACE"/>
    <w:rsid w:val="001A24A3"/>
    <w:rsid w:val="001A269B"/>
    <w:rsid w:val="001A2A60"/>
    <w:rsid w:val="001A3EB9"/>
    <w:rsid w:val="001A4108"/>
    <w:rsid w:val="001A426C"/>
    <w:rsid w:val="001A56CC"/>
    <w:rsid w:val="001A57C8"/>
    <w:rsid w:val="001A735D"/>
    <w:rsid w:val="001A751F"/>
    <w:rsid w:val="001A7659"/>
    <w:rsid w:val="001A7E09"/>
    <w:rsid w:val="001A7E6D"/>
    <w:rsid w:val="001B2B3E"/>
    <w:rsid w:val="001B35FB"/>
    <w:rsid w:val="001B37A5"/>
    <w:rsid w:val="001B40F8"/>
    <w:rsid w:val="001B580F"/>
    <w:rsid w:val="001B5A85"/>
    <w:rsid w:val="001B60BA"/>
    <w:rsid w:val="001B6B89"/>
    <w:rsid w:val="001B6E8D"/>
    <w:rsid w:val="001B718C"/>
    <w:rsid w:val="001B7BEC"/>
    <w:rsid w:val="001C12EB"/>
    <w:rsid w:val="001C1354"/>
    <w:rsid w:val="001C1582"/>
    <w:rsid w:val="001C26F2"/>
    <w:rsid w:val="001C2763"/>
    <w:rsid w:val="001C3719"/>
    <w:rsid w:val="001C3938"/>
    <w:rsid w:val="001C3ABE"/>
    <w:rsid w:val="001C3E7C"/>
    <w:rsid w:val="001C3E91"/>
    <w:rsid w:val="001C47C7"/>
    <w:rsid w:val="001C565E"/>
    <w:rsid w:val="001C5793"/>
    <w:rsid w:val="001C5D6B"/>
    <w:rsid w:val="001C5E1D"/>
    <w:rsid w:val="001C6399"/>
    <w:rsid w:val="001C6D8C"/>
    <w:rsid w:val="001C7124"/>
    <w:rsid w:val="001C729E"/>
    <w:rsid w:val="001D13B3"/>
    <w:rsid w:val="001D1748"/>
    <w:rsid w:val="001D18CB"/>
    <w:rsid w:val="001D18DA"/>
    <w:rsid w:val="001D200C"/>
    <w:rsid w:val="001D2190"/>
    <w:rsid w:val="001D3087"/>
    <w:rsid w:val="001D389C"/>
    <w:rsid w:val="001D3DC8"/>
    <w:rsid w:val="001D3F1F"/>
    <w:rsid w:val="001D42B6"/>
    <w:rsid w:val="001D43FD"/>
    <w:rsid w:val="001D4914"/>
    <w:rsid w:val="001D5132"/>
    <w:rsid w:val="001D51BC"/>
    <w:rsid w:val="001D54BC"/>
    <w:rsid w:val="001D621D"/>
    <w:rsid w:val="001D6602"/>
    <w:rsid w:val="001D662C"/>
    <w:rsid w:val="001D69C7"/>
    <w:rsid w:val="001D6BF5"/>
    <w:rsid w:val="001D6DB0"/>
    <w:rsid w:val="001E092A"/>
    <w:rsid w:val="001E15D8"/>
    <w:rsid w:val="001E1691"/>
    <w:rsid w:val="001E23C0"/>
    <w:rsid w:val="001E2856"/>
    <w:rsid w:val="001E2CCB"/>
    <w:rsid w:val="001E32A7"/>
    <w:rsid w:val="001E3B2F"/>
    <w:rsid w:val="001E3F53"/>
    <w:rsid w:val="001E4474"/>
    <w:rsid w:val="001E4B35"/>
    <w:rsid w:val="001E4FED"/>
    <w:rsid w:val="001E575F"/>
    <w:rsid w:val="001E65FD"/>
    <w:rsid w:val="001E6EED"/>
    <w:rsid w:val="001E709F"/>
    <w:rsid w:val="001E73AB"/>
    <w:rsid w:val="001E7442"/>
    <w:rsid w:val="001F0601"/>
    <w:rsid w:val="001F0C16"/>
    <w:rsid w:val="001F26EA"/>
    <w:rsid w:val="001F28A7"/>
    <w:rsid w:val="001F368D"/>
    <w:rsid w:val="001F36B5"/>
    <w:rsid w:val="001F46C7"/>
    <w:rsid w:val="001F5589"/>
    <w:rsid w:val="001F6429"/>
    <w:rsid w:val="001F64BE"/>
    <w:rsid w:val="001F725A"/>
    <w:rsid w:val="001F74C1"/>
    <w:rsid w:val="001F74D6"/>
    <w:rsid w:val="001F78D3"/>
    <w:rsid w:val="0020031E"/>
    <w:rsid w:val="002009FE"/>
    <w:rsid w:val="00201699"/>
    <w:rsid w:val="00201A0F"/>
    <w:rsid w:val="00202838"/>
    <w:rsid w:val="00202902"/>
    <w:rsid w:val="00202E4F"/>
    <w:rsid w:val="00203090"/>
    <w:rsid w:val="002030D0"/>
    <w:rsid w:val="00203BD6"/>
    <w:rsid w:val="00203FFE"/>
    <w:rsid w:val="0020510C"/>
    <w:rsid w:val="0020529A"/>
    <w:rsid w:val="00205B0A"/>
    <w:rsid w:val="00205B9A"/>
    <w:rsid w:val="00205BAF"/>
    <w:rsid w:val="002064DB"/>
    <w:rsid w:val="00207025"/>
    <w:rsid w:val="0020738F"/>
    <w:rsid w:val="00207523"/>
    <w:rsid w:val="00210151"/>
    <w:rsid w:val="0021057D"/>
    <w:rsid w:val="00210CB3"/>
    <w:rsid w:val="00211377"/>
    <w:rsid w:val="002115F0"/>
    <w:rsid w:val="00211686"/>
    <w:rsid w:val="002116DE"/>
    <w:rsid w:val="00211E1F"/>
    <w:rsid w:val="00211EF4"/>
    <w:rsid w:val="0021230E"/>
    <w:rsid w:val="002126FA"/>
    <w:rsid w:val="002143D7"/>
    <w:rsid w:val="0021465A"/>
    <w:rsid w:val="002149E2"/>
    <w:rsid w:val="00214EA0"/>
    <w:rsid w:val="00214FCA"/>
    <w:rsid w:val="0021636C"/>
    <w:rsid w:val="00216F80"/>
    <w:rsid w:val="002170F6"/>
    <w:rsid w:val="00217499"/>
    <w:rsid w:val="00217D10"/>
    <w:rsid w:val="00217F4D"/>
    <w:rsid w:val="00220725"/>
    <w:rsid w:val="002208DA"/>
    <w:rsid w:val="00220F72"/>
    <w:rsid w:val="002219AD"/>
    <w:rsid w:val="002219F4"/>
    <w:rsid w:val="002229C1"/>
    <w:rsid w:val="00222FFF"/>
    <w:rsid w:val="00223A4C"/>
    <w:rsid w:val="00223D8E"/>
    <w:rsid w:val="002240AB"/>
    <w:rsid w:val="00224504"/>
    <w:rsid w:val="002248F1"/>
    <w:rsid w:val="002250F2"/>
    <w:rsid w:val="0022542E"/>
    <w:rsid w:val="00225DA8"/>
    <w:rsid w:val="002266A1"/>
    <w:rsid w:val="00226C8B"/>
    <w:rsid w:val="00226C91"/>
    <w:rsid w:val="00226F72"/>
    <w:rsid w:val="002313AE"/>
    <w:rsid w:val="002314EF"/>
    <w:rsid w:val="00231A35"/>
    <w:rsid w:val="00231EA3"/>
    <w:rsid w:val="00232E97"/>
    <w:rsid w:val="00233404"/>
    <w:rsid w:val="00233455"/>
    <w:rsid w:val="00233DDB"/>
    <w:rsid w:val="002340DB"/>
    <w:rsid w:val="00235340"/>
    <w:rsid w:val="002359BC"/>
    <w:rsid w:val="00235E3F"/>
    <w:rsid w:val="00236CCC"/>
    <w:rsid w:val="00237731"/>
    <w:rsid w:val="00237B75"/>
    <w:rsid w:val="00237CDA"/>
    <w:rsid w:val="002401B5"/>
    <w:rsid w:val="0024038A"/>
    <w:rsid w:val="00240BF0"/>
    <w:rsid w:val="0024188F"/>
    <w:rsid w:val="00242BBC"/>
    <w:rsid w:val="00242E59"/>
    <w:rsid w:val="0024301F"/>
    <w:rsid w:val="002431F7"/>
    <w:rsid w:val="0024338B"/>
    <w:rsid w:val="00243961"/>
    <w:rsid w:val="00243B24"/>
    <w:rsid w:val="0024404A"/>
    <w:rsid w:val="00244548"/>
    <w:rsid w:val="002447CB"/>
    <w:rsid w:val="00244BE5"/>
    <w:rsid w:val="00245423"/>
    <w:rsid w:val="002455F9"/>
    <w:rsid w:val="00245F66"/>
    <w:rsid w:val="0024643A"/>
    <w:rsid w:val="00246F60"/>
    <w:rsid w:val="0024755A"/>
    <w:rsid w:val="00247726"/>
    <w:rsid w:val="00247A64"/>
    <w:rsid w:val="00247D63"/>
    <w:rsid w:val="00250184"/>
    <w:rsid w:val="002511B8"/>
    <w:rsid w:val="002512FE"/>
    <w:rsid w:val="00251E9D"/>
    <w:rsid w:val="00252454"/>
    <w:rsid w:val="002525BD"/>
    <w:rsid w:val="0025295E"/>
    <w:rsid w:val="00252B0F"/>
    <w:rsid w:val="0025300B"/>
    <w:rsid w:val="00253550"/>
    <w:rsid w:val="00253C47"/>
    <w:rsid w:val="0025504D"/>
    <w:rsid w:val="00255FC5"/>
    <w:rsid w:val="002563A7"/>
    <w:rsid w:val="002567F0"/>
    <w:rsid w:val="00256E31"/>
    <w:rsid w:val="00257605"/>
    <w:rsid w:val="002600B9"/>
    <w:rsid w:val="00260813"/>
    <w:rsid w:val="0026194F"/>
    <w:rsid w:val="002626E2"/>
    <w:rsid w:val="0026383C"/>
    <w:rsid w:val="00263DB2"/>
    <w:rsid w:val="00263EBD"/>
    <w:rsid w:val="00264016"/>
    <w:rsid w:val="00264864"/>
    <w:rsid w:val="00264B02"/>
    <w:rsid w:val="0026576D"/>
    <w:rsid w:val="00266A9A"/>
    <w:rsid w:val="00266BE6"/>
    <w:rsid w:val="00266F7A"/>
    <w:rsid w:val="00267165"/>
    <w:rsid w:val="002671FB"/>
    <w:rsid w:val="00267270"/>
    <w:rsid w:val="00270625"/>
    <w:rsid w:val="00270BE5"/>
    <w:rsid w:val="00270D52"/>
    <w:rsid w:val="0027140E"/>
    <w:rsid w:val="00271FA5"/>
    <w:rsid w:val="002727C9"/>
    <w:rsid w:val="00272A19"/>
    <w:rsid w:val="00272DA5"/>
    <w:rsid w:val="00272EB1"/>
    <w:rsid w:val="002739C8"/>
    <w:rsid w:val="00274E89"/>
    <w:rsid w:val="00275138"/>
    <w:rsid w:val="00275B39"/>
    <w:rsid w:val="0027621B"/>
    <w:rsid w:val="00276545"/>
    <w:rsid w:val="00276722"/>
    <w:rsid w:val="00280B5D"/>
    <w:rsid w:val="0028160E"/>
    <w:rsid w:val="00282623"/>
    <w:rsid w:val="00282A4A"/>
    <w:rsid w:val="00283030"/>
    <w:rsid w:val="00284004"/>
    <w:rsid w:val="00284125"/>
    <w:rsid w:val="00284351"/>
    <w:rsid w:val="00284BA7"/>
    <w:rsid w:val="00285621"/>
    <w:rsid w:val="00285BA3"/>
    <w:rsid w:val="00285BCB"/>
    <w:rsid w:val="00285CD6"/>
    <w:rsid w:val="0028602D"/>
    <w:rsid w:val="00286739"/>
    <w:rsid w:val="00286CA3"/>
    <w:rsid w:val="00287B30"/>
    <w:rsid w:val="002900A1"/>
    <w:rsid w:val="002903F2"/>
    <w:rsid w:val="0029057A"/>
    <w:rsid w:val="0029069A"/>
    <w:rsid w:val="002916BB"/>
    <w:rsid w:val="002917D3"/>
    <w:rsid w:val="00291B1D"/>
    <w:rsid w:val="00292805"/>
    <w:rsid w:val="0029387C"/>
    <w:rsid w:val="002939F2"/>
    <w:rsid w:val="00293B15"/>
    <w:rsid w:val="00293CA5"/>
    <w:rsid w:val="002941A1"/>
    <w:rsid w:val="002949C6"/>
    <w:rsid w:val="00296237"/>
    <w:rsid w:val="0029641B"/>
    <w:rsid w:val="00296956"/>
    <w:rsid w:val="00297314"/>
    <w:rsid w:val="002A06B9"/>
    <w:rsid w:val="002A19B8"/>
    <w:rsid w:val="002A1D43"/>
    <w:rsid w:val="002A23AF"/>
    <w:rsid w:val="002A2D96"/>
    <w:rsid w:val="002A3E22"/>
    <w:rsid w:val="002A4B01"/>
    <w:rsid w:val="002A569A"/>
    <w:rsid w:val="002A58D2"/>
    <w:rsid w:val="002A5BCE"/>
    <w:rsid w:val="002A5E99"/>
    <w:rsid w:val="002A6072"/>
    <w:rsid w:val="002A7AD4"/>
    <w:rsid w:val="002B0109"/>
    <w:rsid w:val="002B01A1"/>
    <w:rsid w:val="002B0549"/>
    <w:rsid w:val="002B16F3"/>
    <w:rsid w:val="002B1748"/>
    <w:rsid w:val="002B1810"/>
    <w:rsid w:val="002B1CCB"/>
    <w:rsid w:val="002B1D44"/>
    <w:rsid w:val="002B2B5A"/>
    <w:rsid w:val="002B42AE"/>
    <w:rsid w:val="002B4949"/>
    <w:rsid w:val="002B4FD6"/>
    <w:rsid w:val="002B519A"/>
    <w:rsid w:val="002B54A3"/>
    <w:rsid w:val="002B60A2"/>
    <w:rsid w:val="002B7314"/>
    <w:rsid w:val="002B73BF"/>
    <w:rsid w:val="002B778E"/>
    <w:rsid w:val="002B78F1"/>
    <w:rsid w:val="002C056B"/>
    <w:rsid w:val="002C0772"/>
    <w:rsid w:val="002C09B4"/>
    <w:rsid w:val="002C0E60"/>
    <w:rsid w:val="002C144A"/>
    <w:rsid w:val="002C1818"/>
    <w:rsid w:val="002C1A0D"/>
    <w:rsid w:val="002C1AAD"/>
    <w:rsid w:val="002C2325"/>
    <w:rsid w:val="002C56D4"/>
    <w:rsid w:val="002C5A4E"/>
    <w:rsid w:val="002C5E9B"/>
    <w:rsid w:val="002C60DB"/>
    <w:rsid w:val="002C62D0"/>
    <w:rsid w:val="002C6A8B"/>
    <w:rsid w:val="002C798B"/>
    <w:rsid w:val="002D0144"/>
    <w:rsid w:val="002D049C"/>
    <w:rsid w:val="002D0D68"/>
    <w:rsid w:val="002D1904"/>
    <w:rsid w:val="002D26A6"/>
    <w:rsid w:val="002D2BEE"/>
    <w:rsid w:val="002D30FA"/>
    <w:rsid w:val="002D352F"/>
    <w:rsid w:val="002D3E7E"/>
    <w:rsid w:val="002D4465"/>
    <w:rsid w:val="002D4591"/>
    <w:rsid w:val="002D45E1"/>
    <w:rsid w:val="002D4A7B"/>
    <w:rsid w:val="002D4D94"/>
    <w:rsid w:val="002D7792"/>
    <w:rsid w:val="002E0E67"/>
    <w:rsid w:val="002E1441"/>
    <w:rsid w:val="002E16A0"/>
    <w:rsid w:val="002E1D29"/>
    <w:rsid w:val="002E2014"/>
    <w:rsid w:val="002E2327"/>
    <w:rsid w:val="002E24B8"/>
    <w:rsid w:val="002E272A"/>
    <w:rsid w:val="002E2BAE"/>
    <w:rsid w:val="002E31A9"/>
    <w:rsid w:val="002E432D"/>
    <w:rsid w:val="002E4AFD"/>
    <w:rsid w:val="002E5097"/>
    <w:rsid w:val="002E5301"/>
    <w:rsid w:val="002E6E45"/>
    <w:rsid w:val="002E6FFC"/>
    <w:rsid w:val="002E72B1"/>
    <w:rsid w:val="002E7302"/>
    <w:rsid w:val="002E7499"/>
    <w:rsid w:val="002F0933"/>
    <w:rsid w:val="002F093C"/>
    <w:rsid w:val="002F0BA5"/>
    <w:rsid w:val="002F0E85"/>
    <w:rsid w:val="002F12A8"/>
    <w:rsid w:val="002F12C7"/>
    <w:rsid w:val="002F1738"/>
    <w:rsid w:val="002F24BB"/>
    <w:rsid w:val="002F293D"/>
    <w:rsid w:val="002F3EB2"/>
    <w:rsid w:val="002F42D1"/>
    <w:rsid w:val="002F4466"/>
    <w:rsid w:val="002F4843"/>
    <w:rsid w:val="002F5196"/>
    <w:rsid w:val="003020E9"/>
    <w:rsid w:val="0030242E"/>
    <w:rsid w:val="0030249C"/>
    <w:rsid w:val="003024BF"/>
    <w:rsid w:val="0030311A"/>
    <w:rsid w:val="00303395"/>
    <w:rsid w:val="00306102"/>
    <w:rsid w:val="00306B74"/>
    <w:rsid w:val="00306E21"/>
    <w:rsid w:val="003104B8"/>
    <w:rsid w:val="00310B7C"/>
    <w:rsid w:val="0031164C"/>
    <w:rsid w:val="00312802"/>
    <w:rsid w:val="00313103"/>
    <w:rsid w:val="00313E55"/>
    <w:rsid w:val="00314621"/>
    <w:rsid w:val="00314697"/>
    <w:rsid w:val="0031490D"/>
    <w:rsid w:val="003150A9"/>
    <w:rsid w:val="00315732"/>
    <w:rsid w:val="0031757F"/>
    <w:rsid w:val="00317DDF"/>
    <w:rsid w:val="00320AC9"/>
    <w:rsid w:val="0032172B"/>
    <w:rsid w:val="00321A15"/>
    <w:rsid w:val="00321C94"/>
    <w:rsid w:val="003221D4"/>
    <w:rsid w:val="0032263C"/>
    <w:rsid w:val="00322767"/>
    <w:rsid w:val="00322BB8"/>
    <w:rsid w:val="0032338C"/>
    <w:rsid w:val="00324933"/>
    <w:rsid w:val="003254D6"/>
    <w:rsid w:val="003257AA"/>
    <w:rsid w:val="003257DF"/>
    <w:rsid w:val="00325805"/>
    <w:rsid w:val="00325C80"/>
    <w:rsid w:val="00326BEF"/>
    <w:rsid w:val="00326CCD"/>
    <w:rsid w:val="003275E3"/>
    <w:rsid w:val="00327743"/>
    <w:rsid w:val="00327A75"/>
    <w:rsid w:val="00327B2F"/>
    <w:rsid w:val="00327C34"/>
    <w:rsid w:val="00330771"/>
    <w:rsid w:val="00332201"/>
    <w:rsid w:val="00332887"/>
    <w:rsid w:val="00332AC6"/>
    <w:rsid w:val="00332C3F"/>
    <w:rsid w:val="00332F18"/>
    <w:rsid w:val="003331CF"/>
    <w:rsid w:val="00333291"/>
    <w:rsid w:val="00333510"/>
    <w:rsid w:val="0033388B"/>
    <w:rsid w:val="00333A67"/>
    <w:rsid w:val="00333A89"/>
    <w:rsid w:val="00333AF0"/>
    <w:rsid w:val="00335727"/>
    <w:rsid w:val="003359CA"/>
    <w:rsid w:val="00335ACD"/>
    <w:rsid w:val="00335F59"/>
    <w:rsid w:val="00336614"/>
    <w:rsid w:val="0033682E"/>
    <w:rsid w:val="00340297"/>
    <w:rsid w:val="00340CAC"/>
    <w:rsid w:val="003411C5"/>
    <w:rsid w:val="003413E0"/>
    <w:rsid w:val="0034164B"/>
    <w:rsid w:val="00341E75"/>
    <w:rsid w:val="003427B7"/>
    <w:rsid w:val="003429A3"/>
    <w:rsid w:val="00342C5F"/>
    <w:rsid w:val="00343AA0"/>
    <w:rsid w:val="00343CEC"/>
    <w:rsid w:val="0034493C"/>
    <w:rsid w:val="00344A32"/>
    <w:rsid w:val="00344F9D"/>
    <w:rsid w:val="003457F9"/>
    <w:rsid w:val="00345841"/>
    <w:rsid w:val="003459A3"/>
    <w:rsid w:val="003460D0"/>
    <w:rsid w:val="00346D1D"/>
    <w:rsid w:val="003479AA"/>
    <w:rsid w:val="0035001F"/>
    <w:rsid w:val="003501D7"/>
    <w:rsid w:val="00350B0F"/>
    <w:rsid w:val="0035340C"/>
    <w:rsid w:val="00354578"/>
    <w:rsid w:val="00355327"/>
    <w:rsid w:val="00355667"/>
    <w:rsid w:val="00355D9D"/>
    <w:rsid w:val="003566BD"/>
    <w:rsid w:val="003579CC"/>
    <w:rsid w:val="00360448"/>
    <w:rsid w:val="00360483"/>
    <w:rsid w:val="00360E1A"/>
    <w:rsid w:val="00361444"/>
    <w:rsid w:val="00362FDB"/>
    <w:rsid w:val="0036440F"/>
    <w:rsid w:val="00364469"/>
    <w:rsid w:val="00364545"/>
    <w:rsid w:val="00365BDA"/>
    <w:rsid w:val="00366678"/>
    <w:rsid w:val="003672D2"/>
    <w:rsid w:val="00367332"/>
    <w:rsid w:val="00367818"/>
    <w:rsid w:val="00367CFE"/>
    <w:rsid w:val="00370470"/>
    <w:rsid w:val="0037071C"/>
    <w:rsid w:val="00371041"/>
    <w:rsid w:val="003716DD"/>
    <w:rsid w:val="003717C2"/>
    <w:rsid w:val="00371C0B"/>
    <w:rsid w:val="003722E9"/>
    <w:rsid w:val="0037464F"/>
    <w:rsid w:val="00374944"/>
    <w:rsid w:val="00377266"/>
    <w:rsid w:val="003800FB"/>
    <w:rsid w:val="003804F6"/>
    <w:rsid w:val="00382136"/>
    <w:rsid w:val="003827F4"/>
    <w:rsid w:val="00382BA5"/>
    <w:rsid w:val="0038304D"/>
    <w:rsid w:val="0038372E"/>
    <w:rsid w:val="00383938"/>
    <w:rsid w:val="0038481F"/>
    <w:rsid w:val="00384C5B"/>
    <w:rsid w:val="0038514F"/>
    <w:rsid w:val="00385279"/>
    <w:rsid w:val="00385676"/>
    <w:rsid w:val="00386F3E"/>
    <w:rsid w:val="00386FA1"/>
    <w:rsid w:val="0038744D"/>
    <w:rsid w:val="003901A4"/>
    <w:rsid w:val="003917FC"/>
    <w:rsid w:val="00391E5B"/>
    <w:rsid w:val="00392959"/>
    <w:rsid w:val="0039461E"/>
    <w:rsid w:val="003946B5"/>
    <w:rsid w:val="003948F9"/>
    <w:rsid w:val="00394E9C"/>
    <w:rsid w:val="00395C98"/>
    <w:rsid w:val="00395E5E"/>
    <w:rsid w:val="00395F61"/>
    <w:rsid w:val="00396991"/>
    <w:rsid w:val="00397827"/>
    <w:rsid w:val="00397CA0"/>
    <w:rsid w:val="00397D55"/>
    <w:rsid w:val="00397E52"/>
    <w:rsid w:val="003A2B29"/>
    <w:rsid w:val="003A6DFB"/>
    <w:rsid w:val="003A6E89"/>
    <w:rsid w:val="003A6EB4"/>
    <w:rsid w:val="003A70DC"/>
    <w:rsid w:val="003A740C"/>
    <w:rsid w:val="003A74FB"/>
    <w:rsid w:val="003A7E26"/>
    <w:rsid w:val="003B21B9"/>
    <w:rsid w:val="003B29FB"/>
    <w:rsid w:val="003B2FEA"/>
    <w:rsid w:val="003B30F7"/>
    <w:rsid w:val="003B3258"/>
    <w:rsid w:val="003B32A8"/>
    <w:rsid w:val="003B3C32"/>
    <w:rsid w:val="003B4217"/>
    <w:rsid w:val="003B4363"/>
    <w:rsid w:val="003B4724"/>
    <w:rsid w:val="003B4D4A"/>
    <w:rsid w:val="003B4EC7"/>
    <w:rsid w:val="003B535A"/>
    <w:rsid w:val="003B550A"/>
    <w:rsid w:val="003B5B6A"/>
    <w:rsid w:val="003B7B81"/>
    <w:rsid w:val="003B7D98"/>
    <w:rsid w:val="003B7E8F"/>
    <w:rsid w:val="003C046B"/>
    <w:rsid w:val="003C0784"/>
    <w:rsid w:val="003C0D81"/>
    <w:rsid w:val="003C127D"/>
    <w:rsid w:val="003C15A5"/>
    <w:rsid w:val="003C18DC"/>
    <w:rsid w:val="003C1CE3"/>
    <w:rsid w:val="003C395E"/>
    <w:rsid w:val="003C3F42"/>
    <w:rsid w:val="003C4134"/>
    <w:rsid w:val="003C4BC3"/>
    <w:rsid w:val="003C4CC5"/>
    <w:rsid w:val="003C4D4E"/>
    <w:rsid w:val="003C5B33"/>
    <w:rsid w:val="003C5C6B"/>
    <w:rsid w:val="003C5D27"/>
    <w:rsid w:val="003C72F6"/>
    <w:rsid w:val="003C7323"/>
    <w:rsid w:val="003C74FC"/>
    <w:rsid w:val="003C7540"/>
    <w:rsid w:val="003D100A"/>
    <w:rsid w:val="003D1094"/>
    <w:rsid w:val="003D1675"/>
    <w:rsid w:val="003D17DF"/>
    <w:rsid w:val="003D29A3"/>
    <w:rsid w:val="003D2E24"/>
    <w:rsid w:val="003D333E"/>
    <w:rsid w:val="003D33C8"/>
    <w:rsid w:val="003D3AE9"/>
    <w:rsid w:val="003D3B7F"/>
    <w:rsid w:val="003D468C"/>
    <w:rsid w:val="003D4948"/>
    <w:rsid w:val="003D55A0"/>
    <w:rsid w:val="003D5BB1"/>
    <w:rsid w:val="003D5D1E"/>
    <w:rsid w:val="003D763D"/>
    <w:rsid w:val="003D78EC"/>
    <w:rsid w:val="003E012C"/>
    <w:rsid w:val="003E09C5"/>
    <w:rsid w:val="003E2013"/>
    <w:rsid w:val="003E30E9"/>
    <w:rsid w:val="003E3DE7"/>
    <w:rsid w:val="003E43C5"/>
    <w:rsid w:val="003E564E"/>
    <w:rsid w:val="003E5C5D"/>
    <w:rsid w:val="003E680A"/>
    <w:rsid w:val="003E6AC0"/>
    <w:rsid w:val="003E7391"/>
    <w:rsid w:val="003E78EA"/>
    <w:rsid w:val="003F0673"/>
    <w:rsid w:val="003F0802"/>
    <w:rsid w:val="003F0EF9"/>
    <w:rsid w:val="003F0FE5"/>
    <w:rsid w:val="003F1D60"/>
    <w:rsid w:val="003F222B"/>
    <w:rsid w:val="003F2FE9"/>
    <w:rsid w:val="003F3154"/>
    <w:rsid w:val="003F5612"/>
    <w:rsid w:val="003F5EFD"/>
    <w:rsid w:val="003F6164"/>
    <w:rsid w:val="003F645C"/>
    <w:rsid w:val="003F6AAD"/>
    <w:rsid w:val="003F6B05"/>
    <w:rsid w:val="003F6C04"/>
    <w:rsid w:val="003F6C71"/>
    <w:rsid w:val="003F73F0"/>
    <w:rsid w:val="003F7F69"/>
    <w:rsid w:val="004000C3"/>
    <w:rsid w:val="00400378"/>
    <w:rsid w:val="0040152B"/>
    <w:rsid w:val="004015FE"/>
    <w:rsid w:val="00401D5B"/>
    <w:rsid w:val="00401E0E"/>
    <w:rsid w:val="00401E2B"/>
    <w:rsid w:val="0040241C"/>
    <w:rsid w:val="00402C1D"/>
    <w:rsid w:val="00402F8A"/>
    <w:rsid w:val="0040311C"/>
    <w:rsid w:val="0040367C"/>
    <w:rsid w:val="00403791"/>
    <w:rsid w:val="0040385D"/>
    <w:rsid w:val="00403A46"/>
    <w:rsid w:val="00404235"/>
    <w:rsid w:val="00405B7B"/>
    <w:rsid w:val="00406B13"/>
    <w:rsid w:val="00406D1B"/>
    <w:rsid w:val="00407597"/>
    <w:rsid w:val="00410075"/>
    <w:rsid w:val="0041025E"/>
    <w:rsid w:val="004105DF"/>
    <w:rsid w:val="00410B69"/>
    <w:rsid w:val="004116E6"/>
    <w:rsid w:val="004117FA"/>
    <w:rsid w:val="00411E60"/>
    <w:rsid w:val="00411ECB"/>
    <w:rsid w:val="00412043"/>
    <w:rsid w:val="00412638"/>
    <w:rsid w:val="00412ABD"/>
    <w:rsid w:val="00412C9E"/>
    <w:rsid w:val="0041395F"/>
    <w:rsid w:val="00413C87"/>
    <w:rsid w:val="00413FF2"/>
    <w:rsid w:val="0041461E"/>
    <w:rsid w:val="0041493A"/>
    <w:rsid w:val="00415028"/>
    <w:rsid w:val="00415D02"/>
    <w:rsid w:val="004167DD"/>
    <w:rsid w:val="00416D6F"/>
    <w:rsid w:val="00416E37"/>
    <w:rsid w:val="00416EF4"/>
    <w:rsid w:val="00417023"/>
    <w:rsid w:val="004178D7"/>
    <w:rsid w:val="00417D89"/>
    <w:rsid w:val="004212D4"/>
    <w:rsid w:val="00421628"/>
    <w:rsid w:val="0042266D"/>
    <w:rsid w:val="004228F9"/>
    <w:rsid w:val="004231B0"/>
    <w:rsid w:val="0042372F"/>
    <w:rsid w:val="004237FC"/>
    <w:rsid w:val="00423F12"/>
    <w:rsid w:val="00424AA4"/>
    <w:rsid w:val="00424C9E"/>
    <w:rsid w:val="00424E6B"/>
    <w:rsid w:val="00425282"/>
    <w:rsid w:val="004274EC"/>
    <w:rsid w:val="00427635"/>
    <w:rsid w:val="0042773A"/>
    <w:rsid w:val="00427789"/>
    <w:rsid w:val="00427EB5"/>
    <w:rsid w:val="00430ACE"/>
    <w:rsid w:val="00430F35"/>
    <w:rsid w:val="00431EC5"/>
    <w:rsid w:val="00431F5B"/>
    <w:rsid w:val="004320AB"/>
    <w:rsid w:val="00432665"/>
    <w:rsid w:val="0043359C"/>
    <w:rsid w:val="00433EE5"/>
    <w:rsid w:val="0043414A"/>
    <w:rsid w:val="004352D4"/>
    <w:rsid w:val="00435BA6"/>
    <w:rsid w:val="004369F9"/>
    <w:rsid w:val="00437044"/>
    <w:rsid w:val="0043729A"/>
    <w:rsid w:val="0043778F"/>
    <w:rsid w:val="00437ADA"/>
    <w:rsid w:val="004402D2"/>
    <w:rsid w:val="00440B1E"/>
    <w:rsid w:val="00441448"/>
    <w:rsid w:val="00441595"/>
    <w:rsid w:val="004422B1"/>
    <w:rsid w:val="00442DF2"/>
    <w:rsid w:val="0044367B"/>
    <w:rsid w:val="00443CD2"/>
    <w:rsid w:val="00443DF6"/>
    <w:rsid w:val="00444091"/>
    <w:rsid w:val="0044475E"/>
    <w:rsid w:val="00444B9B"/>
    <w:rsid w:val="00446B26"/>
    <w:rsid w:val="00446F4F"/>
    <w:rsid w:val="00447217"/>
    <w:rsid w:val="004478CF"/>
    <w:rsid w:val="00450480"/>
    <w:rsid w:val="00450DF5"/>
    <w:rsid w:val="00451707"/>
    <w:rsid w:val="00451713"/>
    <w:rsid w:val="0045182E"/>
    <w:rsid w:val="00451A03"/>
    <w:rsid w:val="00452372"/>
    <w:rsid w:val="004527BD"/>
    <w:rsid w:val="004529F4"/>
    <w:rsid w:val="00452BD6"/>
    <w:rsid w:val="004531C4"/>
    <w:rsid w:val="004533DE"/>
    <w:rsid w:val="00453AD7"/>
    <w:rsid w:val="00456401"/>
    <w:rsid w:val="0045734F"/>
    <w:rsid w:val="004601DA"/>
    <w:rsid w:val="00460A99"/>
    <w:rsid w:val="00460AA5"/>
    <w:rsid w:val="00460B90"/>
    <w:rsid w:val="004610D9"/>
    <w:rsid w:val="00461224"/>
    <w:rsid w:val="004613A2"/>
    <w:rsid w:val="004621D9"/>
    <w:rsid w:val="00462607"/>
    <w:rsid w:val="00462E03"/>
    <w:rsid w:val="004631BD"/>
    <w:rsid w:val="0046380B"/>
    <w:rsid w:val="00463A5F"/>
    <w:rsid w:val="00464226"/>
    <w:rsid w:val="0046446E"/>
    <w:rsid w:val="00464D74"/>
    <w:rsid w:val="004656A8"/>
    <w:rsid w:val="004661E1"/>
    <w:rsid w:val="004665A7"/>
    <w:rsid w:val="0046717C"/>
    <w:rsid w:val="004676C1"/>
    <w:rsid w:val="004678EA"/>
    <w:rsid w:val="00467D02"/>
    <w:rsid w:val="004700AE"/>
    <w:rsid w:val="004700C5"/>
    <w:rsid w:val="00470185"/>
    <w:rsid w:val="004703A9"/>
    <w:rsid w:val="00470891"/>
    <w:rsid w:val="004709FD"/>
    <w:rsid w:val="00470E0A"/>
    <w:rsid w:val="00470F8F"/>
    <w:rsid w:val="00471223"/>
    <w:rsid w:val="00471BC0"/>
    <w:rsid w:val="00471F63"/>
    <w:rsid w:val="00472809"/>
    <w:rsid w:val="0047322B"/>
    <w:rsid w:val="00473A1F"/>
    <w:rsid w:val="00473E56"/>
    <w:rsid w:val="00474237"/>
    <w:rsid w:val="00476202"/>
    <w:rsid w:val="004768AE"/>
    <w:rsid w:val="004770A9"/>
    <w:rsid w:val="004773F9"/>
    <w:rsid w:val="00477AE2"/>
    <w:rsid w:val="0048103E"/>
    <w:rsid w:val="0048120E"/>
    <w:rsid w:val="004819CE"/>
    <w:rsid w:val="00481A00"/>
    <w:rsid w:val="00481A73"/>
    <w:rsid w:val="004822DD"/>
    <w:rsid w:val="004823DF"/>
    <w:rsid w:val="0048331D"/>
    <w:rsid w:val="0048338F"/>
    <w:rsid w:val="00484041"/>
    <w:rsid w:val="004840A1"/>
    <w:rsid w:val="00485208"/>
    <w:rsid w:val="004854D4"/>
    <w:rsid w:val="00485C0A"/>
    <w:rsid w:val="004860FF"/>
    <w:rsid w:val="0048612F"/>
    <w:rsid w:val="004868DE"/>
    <w:rsid w:val="00486C42"/>
    <w:rsid w:val="00486E8E"/>
    <w:rsid w:val="00487C9F"/>
    <w:rsid w:val="00487FFA"/>
    <w:rsid w:val="00490068"/>
    <w:rsid w:val="0049026B"/>
    <w:rsid w:val="00490A1A"/>
    <w:rsid w:val="00490B18"/>
    <w:rsid w:val="00490C0C"/>
    <w:rsid w:val="00490EAB"/>
    <w:rsid w:val="004915B6"/>
    <w:rsid w:val="00491677"/>
    <w:rsid w:val="00491E9D"/>
    <w:rsid w:val="00492BAF"/>
    <w:rsid w:val="00492E4D"/>
    <w:rsid w:val="004948D8"/>
    <w:rsid w:val="00495C4C"/>
    <w:rsid w:val="004961F4"/>
    <w:rsid w:val="00496286"/>
    <w:rsid w:val="0049637C"/>
    <w:rsid w:val="004963F1"/>
    <w:rsid w:val="00496B68"/>
    <w:rsid w:val="00497801"/>
    <w:rsid w:val="00497BCE"/>
    <w:rsid w:val="004A0528"/>
    <w:rsid w:val="004A093E"/>
    <w:rsid w:val="004A1F61"/>
    <w:rsid w:val="004A3435"/>
    <w:rsid w:val="004A351C"/>
    <w:rsid w:val="004A417F"/>
    <w:rsid w:val="004A46B2"/>
    <w:rsid w:val="004A46E2"/>
    <w:rsid w:val="004A4AE0"/>
    <w:rsid w:val="004A4CA3"/>
    <w:rsid w:val="004A4E32"/>
    <w:rsid w:val="004A52DD"/>
    <w:rsid w:val="004A5E17"/>
    <w:rsid w:val="004A60FA"/>
    <w:rsid w:val="004A6538"/>
    <w:rsid w:val="004A6B98"/>
    <w:rsid w:val="004A74AA"/>
    <w:rsid w:val="004A7740"/>
    <w:rsid w:val="004A7D54"/>
    <w:rsid w:val="004B0F1B"/>
    <w:rsid w:val="004B1844"/>
    <w:rsid w:val="004B1ED2"/>
    <w:rsid w:val="004B221C"/>
    <w:rsid w:val="004B2BBD"/>
    <w:rsid w:val="004B40EF"/>
    <w:rsid w:val="004B4755"/>
    <w:rsid w:val="004B5760"/>
    <w:rsid w:val="004B5899"/>
    <w:rsid w:val="004B5A83"/>
    <w:rsid w:val="004B5B7E"/>
    <w:rsid w:val="004B5BC1"/>
    <w:rsid w:val="004B652F"/>
    <w:rsid w:val="004B6AC3"/>
    <w:rsid w:val="004B6B93"/>
    <w:rsid w:val="004B6FC3"/>
    <w:rsid w:val="004B73CB"/>
    <w:rsid w:val="004B79C6"/>
    <w:rsid w:val="004C023D"/>
    <w:rsid w:val="004C1566"/>
    <w:rsid w:val="004C1C14"/>
    <w:rsid w:val="004C1F1D"/>
    <w:rsid w:val="004C2065"/>
    <w:rsid w:val="004C211E"/>
    <w:rsid w:val="004C3424"/>
    <w:rsid w:val="004C3516"/>
    <w:rsid w:val="004C3B6F"/>
    <w:rsid w:val="004C4253"/>
    <w:rsid w:val="004C46E0"/>
    <w:rsid w:val="004C5B10"/>
    <w:rsid w:val="004C79D7"/>
    <w:rsid w:val="004C7A4B"/>
    <w:rsid w:val="004D0888"/>
    <w:rsid w:val="004D0F73"/>
    <w:rsid w:val="004D1023"/>
    <w:rsid w:val="004D1386"/>
    <w:rsid w:val="004D17B9"/>
    <w:rsid w:val="004D1BAB"/>
    <w:rsid w:val="004D236D"/>
    <w:rsid w:val="004D23E8"/>
    <w:rsid w:val="004D2845"/>
    <w:rsid w:val="004D3486"/>
    <w:rsid w:val="004D3C00"/>
    <w:rsid w:val="004D4BD4"/>
    <w:rsid w:val="004D525E"/>
    <w:rsid w:val="004D54FF"/>
    <w:rsid w:val="004D61FE"/>
    <w:rsid w:val="004D7710"/>
    <w:rsid w:val="004D7B1E"/>
    <w:rsid w:val="004E0053"/>
    <w:rsid w:val="004E0136"/>
    <w:rsid w:val="004E0717"/>
    <w:rsid w:val="004E0C67"/>
    <w:rsid w:val="004E15D2"/>
    <w:rsid w:val="004E193C"/>
    <w:rsid w:val="004E207A"/>
    <w:rsid w:val="004E2330"/>
    <w:rsid w:val="004E29C0"/>
    <w:rsid w:val="004E2DD0"/>
    <w:rsid w:val="004E3638"/>
    <w:rsid w:val="004E3671"/>
    <w:rsid w:val="004E4368"/>
    <w:rsid w:val="004E46EF"/>
    <w:rsid w:val="004E48B5"/>
    <w:rsid w:val="004E5241"/>
    <w:rsid w:val="004E5936"/>
    <w:rsid w:val="004E69D0"/>
    <w:rsid w:val="004E6CC9"/>
    <w:rsid w:val="004E740E"/>
    <w:rsid w:val="004F0746"/>
    <w:rsid w:val="004F099B"/>
    <w:rsid w:val="004F0C48"/>
    <w:rsid w:val="004F0CBD"/>
    <w:rsid w:val="004F1493"/>
    <w:rsid w:val="004F16C6"/>
    <w:rsid w:val="004F1E5A"/>
    <w:rsid w:val="004F28CC"/>
    <w:rsid w:val="004F35CD"/>
    <w:rsid w:val="004F3750"/>
    <w:rsid w:val="004F4523"/>
    <w:rsid w:val="004F4561"/>
    <w:rsid w:val="004F51BF"/>
    <w:rsid w:val="004F5D4C"/>
    <w:rsid w:val="004F638C"/>
    <w:rsid w:val="004F6620"/>
    <w:rsid w:val="004F6647"/>
    <w:rsid w:val="004F7F17"/>
    <w:rsid w:val="00500B8F"/>
    <w:rsid w:val="00500D2D"/>
    <w:rsid w:val="005019D3"/>
    <w:rsid w:val="00502D58"/>
    <w:rsid w:val="00504166"/>
    <w:rsid w:val="00504BA6"/>
    <w:rsid w:val="00504C8E"/>
    <w:rsid w:val="0050605C"/>
    <w:rsid w:val="0050685B"/>
    <w:rsid w:val="00506D1B"/>
    <w:rsid w:val="00507573"/>
    <w:rsid w:val="005113E3"/>
    <w:rsid w:val="00511424"/>
    <w:rsid w:val="00511515"/>
    <w:rsid w:val="005125D6"/>
    <w:rsid w:val="005129F7"/>
    <w:rsid w:val="005137F4"/>
    <w:rsid w:val="00513EC6"/>
    <w:rsid w:val="00514393"/>
    <w:rsid w:val="00514603"/>
    <w:rsid w:val="00514F23"/>
    <w:rsid w:val="00515511"/>
    <w:rsid w:val="00515AC1"/>
    <w:rsid w:val="00517263"/>
    <w:rsid w:val="00517516"/>
    <w:rsid w:val="00517B25"/>
    <w:rsid w:val="00517F6C"/>
    <w:rsid w:val="0052006A"/>
    <w:rsid w:val="00520252"/>
    <w:rsid w:val="00520740"/>
    <w:rsid w:val="00520BE1"/>
    <w:rsid w:val="00520ECD"/>
    <w:rsid w:val="00521548"/>
    <w:rsid w:val="005215F9"/>
    <w:rsid w:val="00521639"/>
    <w:rsid w:val="005221DC"/>
    <w:rsid w:val="00522EA9"/>
    <w:rsid w:val="00524165"/>
    <w:rsid w:val="005246D9"/>
    <w:rsid w:val="00524E6F"/>
    <w:rsid w:val="005257BF"/>
    <w:rsid w:val="005258D2"/>
    <w:rsid w:val="0052610B"/>
    <w:rsid w:val="005267CD"/>
    <w:rsid w:val="005278FB"/>
    <w:rsid w:val="00527B01"/>
    <w:rsid w:val="00527DEF"/>
    <w:rsid w:val="00530100"/>
    <w:rsid w:val="0053019A"/>
    <w:rsid w:val="0053046C"/>
    <w:rsid w:val="00530893"/>
    <w:rsid w:val="00530B4C"/>
    <w:rsid w:val="00530C0E"/>
    <w:rsid w:val="00530D87"/>
    <w:rsid w:val="00531384"/>
    <w:rsid w:val="00531BF6"/>
    <w:rsid w:val="00532046"/>
    <w:rsid w:val="005323C9"/>
    <w:rsid w:val="00532EB2"/>
    <w:rsid w:val="00532F8B"/>
    <w:rsid w:val="0053349D"/>
    <w:rsid w:val="005336EE"/>
    <w:rsid w:val="005338DE"/>
    <w:rsid w:val="005346C7"/>
    <w:rsid w:val="0053553A"/>
    <w:rsid w:val="005357D0"/>
    <w:rsid w:val="005358FE"/>
    <w:rsid w:val="00536269"/>
    <w:rsid w:val="00537197"/>
    <w:rsid w:val="005371F0"/>
    <w:rsid w:val="005400E9"/>
    <w:rsid w:val="00540B94"/>
    <w:rsid w:val="00541022"/>
    <w:rsid w:val="005413A0"/>
    <w:rsid w:val="00541538"/>
    <w:rsid w:val="00541D06"/>
    <w:rsid w:val="00541E89"/>
    <w:rsid w:val="00541F37"/>
    <w:rsid w:val="00542D5F"/>
    <w:rsid w:val="0054435D"/>
    <w:rsid w:val="005452A3"/>
    <w:rsid w:val="0054552E"/>
    <w:rsid w:val="0054558B"/>
    <w:rsid w:val="00545C43"/>
    <w:rsid w:val="00545FAC"/>
    <w:rsid w:val="0054604E"/>
    <w:rsid w:val="00546142"/>
    <w:rsid w:val="0054640A"/>
    <w:rsid w:val="00546954"/>
    <w:rsid w:val="005473FB"/>
    <w:rsid w:val="005502D5"/>
    <w:rsid w:val="0055076C"/>
    <w:rsid w:val="005508C2"/>
    <w:rsid w:val="00551EA2"/>
    <w:rsid w:val="0055216D"/>
    <w:rsid w:val="0055256D"/>
    <w:rsid w:val="005531EB"/>
    <w:rsid w:val="00553237"/>
    <w:rsid w:val="00553B62"/>
    <w:rsid w:val="00553C24"/>
    <w:rsid w:val="00553F17"/>
    <w:rsid w:val="00554673"/>
    <w:rsid w:val="00554D5B"/>
    <w:rsid w:val="00554E4B"/>
    <w:rsid w:val="00554F11"/>
    <w:rsid w:val="005557F2"/>
    <w:rsid w:val="00555984"/>
    <w:rsid w:val="00555A7E"/>
    <w:rsid w:val="0055654D"/>
    <w:rsid w:val="005566A2"/>
    <w:rsid w:val="00557626"/>
    <w:rsid w:val="00557D53"/>
    <w:rsid w:val="005609B1"/>
    <w:rsid w:val="0056132E"/>
    <w:rsid w:val="005616A9"/>
    <w:rsid w:val="005618B8"/>
    <w:rsid w:val="00562325"/>
    <w:rsid w:val="00562823"/>
    <w:rsid w:val="005647CA"/>
    <w:rsid w:val="005655D5"/>
    <w:rsid w:val="00566048"/>
    <w:rsid w:val="0056692A"/>
    <w:rsid w:val="00567575"/>
    <w:rsid w:val="00567921"/>
    <w:rsid w:val="00570A68"/>
    <w:rsid w:val="005716D9"/>
    <w:rsid w:val="00571CEA"/>
    <w:rsid w:val="00573594"/>
    <w:rsid w:val="00574C53"/>
    <w:rsid w:val="005753E0"/>
    <w:rsid w:val="0057583D"/>
    <w:rsid w:val="00575C82"/>
    <w:rsid w:val="00575E0F"/>
    <w:rsid w:val="00576394"/>
    <w:rsid w:val="005769EB"/>
    <w:rsid w:val="00576A20"/>
    <w:rsid w:val="00576DFF"/>
    <w:rsid w:val="005775AF"/>
    <w:rsid w:val="005779B1"/>
    <w:rsid w:val="00577C42"/>
    <w:rsid w:val="00577C93"/>
    <w:rsid w:val="00577F23"/>
    <w:rsid w:val="00580677"/>
    <w:rsid w:val="0058084C"/>
    <w:rsid w:val="00580CD7"/>
    <w:rsid w:val="00581249"/>
    <w:rsid w:val="005826CA"/>
    <w:rsid w:val="005828AB"/>
    <w:rsid w:val="00583AFF"/>
    <w:rsid w:val="0058412F"/>
    <w:rsid w:val="00584E2D"/>
    <w:rsid w:val="005856E6"/>
    <w:rsid w:val="005862FA"/>
    <w:rsid w:val="00586B51"/>
    <w:rsid w:val="00586FC0"/>
    <w:rsid w:val="0058715A"/>
    <w:rsid w:val="0059029A"/>
    <w:rsid w:val="0059053A"/>
    <w:rsid w:val="005909B4"/>
    <w:rsid w:val="00590E14"/>
    <w:rsid w:val="0059124C"/>
    <w:rsid w:val="005926E6"/>
    <w:rsid w:val="00592835"/>
    <w:rsid w:val="00593167"/>
    <w:rsid w:val="00594194"/>
    <w:rsid w:val="005943D4"/>
    <w:rsid w:val="00594D5E"/>
    <w:rsid w:val="00594E16"/>
    <w:rsid w:val="00594E24"/>
    <w:rsid w:val="00594E5E"/>
    <w:rsid w:val="00594E8E"/>
    <w:rsid w:val="00595112"/>
    <w:rsid w:val="00595D90"/>
    <w:rsid w:val="00596049"/>
    <w:rsid w:val="0059670E"/>
    <w:rsid w:val="00597D18"/>
    <w:rsid w:val="005A0CC4"/>
    <w:rsid w:val="005A118F"/>
    <w:rsid w:val="005A1828"/>
    <w:rsid w:val="005A1970"/>
    <w:rsid w:val="005A1C1E"/>
    <w:rsid w:val="005A2135"/>
    <w:rsid w:val="005A2C8E"/>
    <w:rsid w:val="005A3153"/>
    <w:rsid w:val="005A3BA5"/>
    <w:rsid w:val="005A4D83"/>
    <w:rsid w:val="005A6000"/>
    <w:rsid w:val="005A65E0"/>
    <w:rsid w:val="005A7D33"/>
    <w:rsid w:val="005B06C8"/>
    <w:rsid w:val="005B0A29"/>
    <w:rsid w:val="005B12E6"/>
    <w:rsid w:val="005B1309"/>
    <w:rsid w:val="005B1676"/>
    <w:rsid w:val="005B2019"/>
    <w:rsid w:val="005B22D8"/>
    <w:rsid w:val="005B23BB"/>
    <w:rsid w:val="005B27B0"/>
    <w:rsid w:val="005B27C6"/>
    <w:rsid w:val="005B2DCC"/>
    <w:rsid w:val="005B3112"/>
    <w:rsid w:val="005B36EA"/>
    <w:rsid w:val="005B3FC5"/>
    <w:rsid w:val="005B59D9"/>
    <w:rsid w:val="005B5C0C"/>
    <w:rsid w:val="005B5E51"/>
    <w:rsid w:val="005B68EC"/>
    <w:rsid w:val="005B766C"/>
    <w:rsid w:val="005B799C"/>
    <w:rsid w:val="005B7B03"/>
    <w:rsid w:val="005B7F96"/>
    <w:rsid w:val="005C1D13"/>
    <w:rsid w:val="005C1EF0"/>
    <w:rsid w:val="005C4972"/>
    <w:rsid w:val="005C4D92"/>
    <w:rsid w:val="005C5409"/>
    <w:rsid w:val="005C5582"/>
    <w:rsid w:val="005C5B08"/>
    <w:rsid w:val="005C6241"/>
    <w:rsid w:val="005C666E"/>
    <w:rsid w:val="005C6928"/>
    <w:rsid w:val="005C70ED"/>
    <w:rsid w:val="005C7D3B"/>
    <w:rsid w:val="005C7FFA"/>
    <w:rsid w:val="005D00BE"/>
    <w:rsid w:val="005D02C1"/>
    <w:rsid w:val="005D06B2"/>
    <w:rsid w:val="005D1171"/>
    <w:rsid w:val="005D1580"/>
    <w:rsid w:val="005D2042"/>
    <w:rsid w:val="005D277C"/>
    <w:rsid w:val="005D2BEB"/>
    <w:rsid w:val="005D2EBA"/>
    <w:rsid w:val="005D30B2"/>
    <w:rsid w:val="005D31F9"/>
    <w:rsid w:val="005D44E5"/>
    <w:rsid w:val="005D4984"/>
    <w:rsid w:val="005D6026"/>
    <w:rsid w:val="005D670B"/>
    <w:rsid w:val="005D6788"/>
    <w:rsid w:val="005D69E4"/>
    <w:rsid w:val="005D7025"/>
    <w:rsid w:val="005D7038"/>
    <w:rsid w:val="005D714D"/>
    <w:rsid w:val="005D744C"/>
    <w:rsid w:val="005E09CE"/>
    <w:rsid w:val="005E0B0B"/>
    <w:rsid w:val="005E0EEF"/>
    <w:rsid w:val="005E15C8"/>
    <w:rsid w:val="005E1885"/>
    <w:rsid w:val="005E1CEF"/>
    <w:rsid w:val="005E3758"/>
    <w:rsid w:val="005E4334"/>
    <w:rsid w:val="005E4CF9"/>
    <w:rsid w:val="005E5776"/>
    <w:rsid w:val="005E6D40"/>
    <w:rsid w:val="005E6E6C"/>
    <w:rsid w:val="005E70F8"/>
    <w:rsid w:val="005E7F10"/>
    <w:rsid w:val="005F0993"/>
    <w:rsid w:val="005F1533"/>
    <w:rsid w:val="005F178E"/>
    <w:rsid w:val="005F1D6C"/>
    <w:rsid w:val="005F2226"/>
    <w:rsid w:val="005F27FF"/>
    <w:rsid w:val="005F2B86"/>
    <w:rsid w:val="005F3E70"/>
    <w:rsid w:val="005F3FA9"/>
    <w:rsid w:val="005F4178"/>
    <w:rsid w:val="005F43BE"/>
    <w:rsid w:val="005F521E"/>
    <w:rsid w:val="005F590B"/>
    <w:rsid w:val="005F5D13"/>
    <w:rsid w:val="005F5FDD"/>
    <w:rsid w:val="005F607F"/>
    <w:rsid w:val="005F60A8"/>
    <w:rsid w:val="005F60F8"/>
    <w:rsid w:val="005F6A84"/>
    <w:rsid w:val="005F762C"/>
    <w:rsid w:val="005F7A06"/>
    <w:rsid w:val="005F7C5F"/>
    <w:rsid w:val="0060060D"/>
    <w:rsid w:val="00600B21"/>
    <w:rsid w:val="0060175F"/>
    <w:rsid w:val="006019FD"/>
    <w:rsid w:val="00602050"/>
    <w:rsid w:val="00603022"/>
    <w:rsid w:val="006034E4"/>
    <w:rsid w:val="00604B45"/>
    <w:rsid w:val="006057F3"/>
    <w:rsid w:val="00605C01"/>
    <w:rsid w:val="0060723A"/>
    <w:rsid w:val="006078A8"/>
    <w:rsid w:val="00607F20"/>
    <w:rsid w:val="006113F7"/>
    <w:rsid w:val="00611840"/>
    <w:rsid w:val="00611A5C"/>
    <w:rsid w:val="006120DF"/>
    <w:rsid w:val="00612966"/>
    <w:rsid w:val="006129ED"/>
    <w:rsid w:val="00612BDF"/>
    <w:rsid w:val="006130DC"/>
    <w:rsid w:val="006137EC"/>
    <w:rsid w:val="006144FA"/>
    <w:rsid w:val="00615A3B"/>
    <w:rsid w:val="00616187"/>
    <w:rsid w:val="00616F19"/>
    <w:rsid w:val="00617325"/>
    <w:rsid w:val="00617DD2"/>
    <w:rsid w:val="006200FF"/>
    <w:rsid w:val="00620314"/>
    <w:rsid w:val="0062099A"/>
    <w:rsid w:val="00620E20"/>
    <w:rsid w:val="00621AA8"/>
    <w:rsid w:val="00621DFA"/>
    <w:rsid w:val="00621E69"/>
    <w:rsid w:val="0062247F"/>
    <w:rsid w:val="00622DB5"/>
    <w:rsid w:val="00623F6A"/>
    <w:rsid w:val="0062458A"/>
    <w:rsid w:val="006245C2"/>
    <w:rsid w:val="006263BD"/>
    <w:rsid w:val="006263FC"/>
    <w:rsid w:val="006275EF"/>
    <w:rsid w:val="00630050"/>
    <w:rsid w:val="006305C2"/>
    <w:rsid w:val="00630656"/>
    <w:rsid w:val="006307F6"/>
    <w:rsid w:val="00630937"/>
    <w:rsid w:val="00630ADD"/>
    <w:rsid w:val="00630BCE"/>
    <w:rsid w:val="00630C3B"/>
    <w:rsid w:val="00630F39"/>
    <w:rsid w:val="006311FF"/>
    <w:rsid w:val="00631284"/>
    <w:rsid w:val="006319BA"/>
    <w:rsid w:val="00632145"/>
    <w:rsid w:val="006321AD"/>
    <w:rsid w:val="00632928"/>
    <w:rsid w:val="00634071"/>
    <w:rsid w:val="006340CA"/>
    <w:rsid w:val="00634D49"/>
    <w:rsid w:val="0063530B"/>
    <w:rsid w:val="00635844"/>
    <w:rsid w:val="00635E8B"/>
    <w:rsid w:val="006367FD"/>
    <w:rsid w:val="00636A74"/>
    <w:rsid w:val="00637C8E"/>
    <w:rsid w:val="00637D19"/>
    <w:rsid w:val="00637F0C"/>
    <w:rsid w:val="00640349"/>
    <w:rsid w:val="0064045D"/>
    <w:rsid w:val="006413F2"/>
    <w:rsid w:val="00641FB4"/>
    <w:rsid w:val="00642932"/>
    <w:rsid w:val="00642E1B"/>
    <w:rsid w:val="00642EFB"/>
    <w:rsid w:val="0064330F"/>
    <w:rsid w:val="00643A1E"/>
    <w:rsid w:val="00643C7B"/>
    <w:rsid w:val="00644CA1"/>
    <w:rsid w:val="00645173"/>
    <w:rsid w:val="00645237"/>
    <w:rsid w:val="00646414"/>
    <w:rsid w:val="00646C65"/>
    <w:rsid w:val="0064717F"/>
    <w:rsid w:val="006472E2"/>
    <w:rsid w:val="006477EA"/>
    <w:rsid w:val="00647900"/>
    <w:rsid w:val="0065082D"/>
    <w:rsid w:val="00651064"/>
    <w:rsid w:val="00651167"/>
    <w:rsid w:val="00651EAF"/>
    <w:rsid w:val="00652D58"/>
    <w:rsid w:val="00653256"/>
    <w:rsid w:val="00654A76"/>
    <w:rsid w:val="00654C3A"/>
    <w:rsid w:val="0065718B"/>
    <w:rsid w:val="0065735F"/>
    <w:rsid w:val="00657DBD"/>
    <w:rsid w:val="00662511"/>
    <w:rsid w:val="00662C84"/>
    <w:rsid w:val="0066370D"/>
    <w:rsid w:val="00663E61"/>
    <w:rsid w:val="00664B16"/>
    <w:rsid w:val="00665716"/>
    <w:rsid w:val="00666509"/>
    <w:rsid w:val="0066686E"/>
    <w:rsid w:val="00667890"/>
    <w:rsid w:val="006679B5"/>
    <w:rsid w:val="00667E9A"/>
    <w:rsid w:val="00667F0A"/>
    <w:rsid w:val="006706ED"/>
    <w:rsid w:val="006708AE"/>
    <w:rsid w:val="00670AC2"/>
    <w:rsid w:val="00671A1A"/>
    <w:rsid w:val="00671AF9"/>
    <w:rsid w:val="00671D0E"/>
    <w:rsid w:val="006729B7"/>
    <w:rsid w:val="00673267"/>
    <w:rsid w:val="00673768"/>
    <w:rsid w:val="00674030"/>
    <w:rsid w:val="006747B1"/>
    <w:rsid w:val="00674BCE"/>
    <w:rsid w:val="00675202"/>
    <w:rsid w:val="00675717"/>
    <w:rsid w:val="00675775"/>
    <w:rsid w:val="006763B6"/>
    <w:rsid w:val="00676651"/>
    <w:rsid w:val="00676BD9"/>
    <w:rsid w:val="00676BDD"/>
    <w:rsid w:val="00677396"/>
    <w:rsid w:val="00677AE3"/>
    <w:rsid w:val="0068145A"/>
    <w:rsid w:val="006815EA"/>
    <w:rsid w:val="00681C98"/>
    <w:rsid w:val="00682878"/>
    <w:rsid w:val="0068297E"/>
    <w:rsid w:val="00682EC5"/>
    <w:rsid w:val="00683AED"/>
    <w:rsid w:val="00683D53"/>
    <w:rsid w:val="00683DDA"/>
    <w:rsid w:val="00684B59"/>
    <w:rsid w:val="0068511D"/>
    <w:rsid w:val="006852D9"/>
    <w:rsid w:val="006856B6"/>
    <w:rsid w:val="00685F7B"/>
    <w:rsid w:val="00686066"/>
    <w:rsid w:val="006863B5"/>
    <w:rsid w:val="00686B17"/>
    <w:rsid w:val="00686B3E"/>
    <w:rsid w:val="00687221"/>
    <w:rsid w:val="006872CF"/>
    <w:rsid w:val="006875BF"/>
    <w:rsid w:val="00687778"/>
    <w:rsid w:val="006878A8"/>
    <w:rsid w:val="00691A44"/>
    <w:rsid w:val="00691F98"/>
    <w:rsid w:val="00691FD1"/>
    <w:rsid w:val="00693464"/>
    <w:rsid w:val="0069383E"/>
    <w:rsid w:val="00693C2A"/>
    <w:rsid w:val="00693DA1"/>
    <w:rsid w:val="00693DF4"/>
    <w:rsid w:val="00693E25"/>
    <w:rsid w:val="00694842"/>
    <w:rsid w:val="00694BAC"/>
    <w:rsid w:val="00694C1E"/>
    <w:rsid w:val="00695343"/>
    <w:rsid w:val="00695665"/>
    <w:rsid w:val="00696173"/>
    <w:rsid w:val="00696382"/>
    <w:rsid w:val="006964A9"/>
    <w:rsid w:val="006965DE"/>
    <w:rsid w:val="00696F07"/>
    <w:rsid w:val="00697962"/>
    <w:rsid w:val="00697BE4"/>
    <w:rsid w:val="006A1125"/>
    <w:rsid w:val="006A13AD"/>
    <w:rsid w:val="006A230C"/>
    <w:rsid w:val="006A276A"/>
    <w:rsid w:val="006A2E9D"/>
    <w:rsid w:val="006A3766"/>
    <w:rsid w:val="006A47FF"/>
    <w:rsid w:val="006A4D32"/>
    <w:rsid w:val="006A50A2"/>
    <w:rsid w:val="006A55B5"/>
    <w:rsid w:val="006A5BFB"/>
    <w:rsid w:val="006A5D69"/>
    <w:rsid w:val="006A6A8E"/>
    <w:rsid w:val="006A6E8A"/>
    <w:rsid w:val="006A714A"/>
    <w:rsid w:val="006A74B4"/>
    <w:rsid w:val="006B0239"/>
    <w:rsid w:val="006B051A"/>
    <w:rsid w:val="006B0682"/>
    <w:rsid w:val="006B0941"/>
    <w:rsid w:val="006B0DC5"/>
    <w:rsid w:val="006B0E99"/>
    <w:rsid w:val="006B11FB"/>
    <w:rsid w:val="006B1F90"/>
    <w:rsid w:val="006B2672"/>
    <w:rsid w:val="006B41DC"/>
    <w:rsid w:val="006B455A"/>
    <w:rsid w:val="006B46A4"/>
    <w:rsid w:val="006B4780"/>
    <w:rsid w:val="006B4C6B"/>
    <w:rsid w:val="006B5DA4"/>
    <w:rsid w:val="006B69CB"/>
    <w:rsid w:val="006B785E"/>
    <w:rsid w:val="006B7F5C"/>
    <w:rsid w:val="006C0598"/>
    <w:rsid w:val="006C0620"/>
    <w:rsid w:val="006C085A"/>
    <w:rsid w:val="006C1A64"/>
    <w:rsid w:val="006C372D"/>
    <w:rsid w:val="006C5484"/>
    <w:rsid w:val="006C5A2B"/>
    <w:rsid w:val="006C5EEC"/>
    <w:rsid w:val="006C6324"/>
    <w:rsid w:val="006D008C"/>
    <w:rsid w:val="006D00C4"/>
    <w:rsid w:val="006D0357"/>
    <w:rsid w:val="006D05F9"/>
    <w:rsid w:val="006D06B7"/>
    <w:rsid w:val="006D16DF"/>
    <w:rsid w:val="006D1CCE"/>
    <w:rsid w:val="006D201A"/>
    <w:rsid w:val="006D260D"/>
    <w:rsid w:val="006D2914"/>
    <w:rsid w:val="006D39A9"/>
    <w:rsid w:val="006D41EA"/>
    <w:rsid w:val="006D51F1"/>
    <w:rsid w:val="006D5587"/>
    <w:rsid w:val="006D5C10"/>
    <w:rsid w:val="006D6687"/>
    <w:rsid w:val="006D6C3A"/>
    <w:rsid w:val="006D6C43"/>
    <w:rsid w:val="006D6E71"/>
    <w:rsid w:val="006D7238"/>
    <w:rsid w:val="006E0614"/>
    <w:rsid w:val="006E0943"/>
    <w:rsid w:val="006E16B5"/>
    <w:rsid w:val="006E200B"/>
    <w:rsid w:val="006E2290"/>
    <w:rsid w:val="006E2430"/>
    <w:rsid w:val="006E30EA"/>
    <w:rsid w:val="006E4A42"/>
    <w:rsid w:val="006E5376"/>
    <w:rsid w:val="006E55E8"/>
    <w:rsid w:val="006E5776"/>
    <w:rsid w:val="006E5EA8"/>
    <w:rsid w:val="006E6262"/>
    <w:rsid w:val="006E734C"/>
    <w:rsid w:val="006F01C6"/>
    <w:rsid w:val="006F132C"/>
    <w:rsid w:val="006F1ADA"/>
    <w:rsid w:val="006F1BD3"/>
    <w:rsid w:val="006F2550"/>
    <w:rsid w:val="006F2AC7"/>
    <w:rsid w:val="006F2AEF"/>
    <w:rsid w:val="006F366C"/>
    <w:rsid w:val="006F3940"/>
    <w:rsid w:val="006F5C4F"/>
    <w:rsid w:val="006F5F99"/>
    <w:rsid w:val="006F604F"/>
    <w:rsid w:val="006F60C9"/>
    <w:rsid w:val="006F6714"/>
    <w:rsid w:val="006F6A4A"/>
    <w:rsid w:val="006F773C"/>
    <w:rsid w:val="00700EA0"/>
    <w:rsid w:val="0070138A"/>
    <w:rsid w:val="00701695"/>
    <w:rsid w:val="00701B94"/>
    <w:rsid w:val="00701CFC"/>
    <w:rsid w:val="00702337"/>
    <w:rsid w:val="007025B0"/>
    <w:rsid w:val="00702DF4"/>
    <w:rsid w:val="00703D9B"/>
    <w:rsid w:val="00704D0A"/>
    <w:rsid w:val="007053EA"/>
    <w:rsid w:val="00705DF1"/>
    <w:rsid w:val="007063DE"/>
    <w:rsid w:val="00710377"/>
    <w:rsid w:val="00710465"/>
    <w:rsid w:val="0071047F"/>
    <w:rsid w:val="00710AA4"/>
    <w:rsid w:val="00710D52"/>
    <w:rsid w:val="0071127E"/>
    <w:rsid w:val="00711DBD"/>
    <w:rsid w:val="00712626"/>
    <w:rsid w:val="0071337F"/>
    <w:rsid w:val="0071395A"/>
    <w:rsid w:val="007145B4"/>
    <w:rsid w:val="0071656C"/>
    <w:rsid w:val="00716C94"/>
    <w:rsid w:val="007171B0"/>
    <w:rsid w:val="007200FC"/>
    <w:rsid w:val="007201FF"/>
    <w:rsid w:val="00720378"/>
    <w:rsid w:val="007203F4"/>
    <w:rsid w:val="00720560"/>
    <w:rsid w:val="00721000"/>
    <w:rsid w:val="00722716"/>
    <w:rsid w:val="0072316B"/>
    <w:rsid w:val="007235DF"/>
    <w:rsid w:val="00723701"/>
    <w:rsid w:val="00723C04"/>
    <w:rsid w:val="00724BAB"/>
    <w:rsid w:val="00725145"/>
    <w:rsid w:val="007256C5"/>
    <w:rsid w:val="00725BE5"/>
    <w:rsid w:val="0072621B"/>
    <w:rsid w:val="00727BA6"/>
    <w:rsid w:val="00730B95"/>
    <w:rsid w:val="007311C1"/>
    <w:rsid w:val="007313D5"/>
    <w:rsid w:val="00731C71"/>
    <w:rsid w:val="00732890"/>
    <w:rsid w:val="007332FD"/>
    <w:rsid w:val="00733586"/>
    <w:rsid w:val="007335B8"/>
    <w:rsid w:val="00733D2A"/>
    <w:rsid w:val="00733E80"/>
    <w:rsid w:val="00734050"/>
    <w:rsid w:val="00735E29"/>
    <w:rsid w:val="00736231"/>
    <w:rsid w:val="0073681C"/>
    <w:rsid w:val="00736C19"/>
    <w:rsid w:val="00736F2E"/>
    <w:rsid w:val="00737BDC"/>
    <w:rsid w:val="00737F3E"/>
    <w:rsid w:val="00741542"/>
    <w:rsid w:val="0074163A"/>
    <w:rsid w:val="00741D1D"/>
    <w:rsid w:val="00741EF5"/>
    <w:rsid w:val="0074213A"/>
    <w:rsid w:val="00742BAF"/>
    <w:rsid w:val="00743253"/>
    <w:rsid w:val="00743812"/>
    <w:rsid w:val="0074394C"/>
    <w:rsid w:val="007448A5"/>
    <w:rsid w:val="00744C94"/>
    <w:rsid w:val="007451C4"/>
    <w:rsid w:val="0074543C"/>
    <w:rsid w:val="007460A5"/>
    <w:rsid w:val="0074656C"/>
    <w:rsid w:val="0074695C"/>
    <w:rsid w:val="00746BEF"/>
    <w:rsid w:val="00747069"/>
    <w:rsid w:val="0074744F"/>
    <w:rsid w:val="00747B50"/>
    <w:rsid w:val="0075032C"/>
    <w:rsid w:val="00750D4B"/>
    <w:rsid w:val="0075126F"/>
    <w:rsid w:val="0075141B"/>
    <w:rsid w:val="007515FE"/>
    <w:rsid w:val="00752081"/>
    <w:rsid w:val="00752868"/>
    <w:rsid w:val="00752883"/>
    <w:rsid w:val="007535B9"/>
    <w:rsid w:val="00753C63"/>
    <w:rsid w:val="00753F3C"/>
    <w:rsid w:val="0075417F"/>
    <w:rsid w:val="0075548F"/>
    <w:rsid w:val="0075758C"/>
    <w:rsid w:val="00757BE5"/>
    <w:rsid w:val="00757F60"/>
    <w:rsid w:val="0076022E"/>
    <w:rsid w:val="007609F9"/>
    <w:rsid w:val="00760CE1"/>
    <w:rsid w:val="007612F5"/>
    <w:rsid w:val="007622FC"/>
    <w:rsid w:val="00763244"/>
    <w:rsid w:val="0076340D"/>
    <w:rsid w:val="00763DE4"/>
    <w:rsid w:val="0076451D"/>
    <w:rsid w:val="007650D1"/>
    <w:rsid w:val="00765148"/>
    <w:rsid w:val="007651C8"/>
    <w:rsid w:val="00765BA7"/>
    <w:rsid w:val="007667F5"/>
    <w:rsid w:val="0076780A"/>
    <w:rsid w:val="0077068E"/>
    <w:rsid w:val="00770FB8"/>
    <w:rsid w:val="0077197F"/>
    <w:rsid w:val="00772424"/>
    <w:rsid w:val="0077260E"/>
    <w:rsid w:val="00772EB2"/>
    <w:rsid w:val="00772FDB"/>
    <w:rsid w:val="00773545"/>
    <w:rsid w:val="00774DC1"/>
    <w:rsid w:val="00775D82"/>
    <w:rsid w:val="00777630"/>
    <w:rsid w:val="007779E5"/>
    <w:rsid w:val="00777ABF"/>
    <w:rsid w:val="00777B5A"/>
    <w:rsid w:val="00777BD0"/>
    <w:rsid w:val="00777CA9"/>
    <w:rsid w:val="00780423"/>
    <w:rsid w:val="0078069C"/>
    <w:rsid w:val="00780942"/>
    <w:rsid w:val="0078095B"/>
    <w:rsid w:val="00780C68"/>
    <w:rsid w:val="00782E17"/>
    <w:rsid w:val="00782E74"/>
    <w:rsid w:val="00782F86"/>
    <w:rsid w:val="00783563"/>
    <w:rsid w:val="007837CD"/>
    <w:rsid w:val="00783CA6"/>
    <w:rsid w:val="007841F2"/>
    <w:rsid w:val="00784DD2"/>
    <w:rsid w:val="00787176"/>
    <w:rsid w:val="0078751C"/>
    <w:rsid w:val="007921C2"/>
    <w:rsid w:val="00792630"/>
    <w:rsid w:val="007933F7"/>
    <w:rsid w:val="0079470A"/>
    <w:rsid w:val="00796372"/>
    <w:rsid w:val="00796B5D"/>
    <w:rsid w:val="00796C6B"/>
    <w:rsid w:val="007975E7"/>
    <w:rsid w:val="0079799B"/>
    <w:rsid w:val="007A1002"/>
    <w:rsid w:val="007A1666"/>
    <w:rsid w:val="007A1942"/>
    <w:rsid w:val="007A262D"/>
    <w:rsid w:val="007A28DA"/>
    <w:rsid w:val="007A2BC1"/>
    <w:rsid w:val="007A4013"/>
    <w:rsid w:val="007A56E2"/>
    <w:rsid w:val="007A5C75"/>
    <w:rsid w:val="007A6006"/>
    <w:rsid w:val="007A7CC5"/>
    <w:rsid w:val="007A7EA7"/>
    <w:rsid w:val="007B04F4"/>
    <w:rsid w:val="007B05E6"/>
    <w:rsid w:val="007B090E"/>
    <w:rsid w:val="007B1A9C"/>
    <w:rsid w:val="007B1CD7"/>
    <w:rsid w:val="007B2A4A"/>
    <w:rsid w:val="007B2E07"/>
    <w:rsid w:val="007B2F77"/>
    <w:rsid w:val="007B3ABC"/>
    <w:rsid w:val="007B3DC0"/>
    <w:rsid w:val="007B41E2"/>
    <w:rsid w:val="007B44BB"/>
    <w:rsid w:val="007B5BE1"/>
    <w:rsid w:val="007B5C43"/>
    <w:rsid w:val="007B683B"/>
    <w:rsid w:val="007B6CDA"/>
    <w:rsid w:val="007B7DB1"/>
    <w:rsid w:val="007C06F1"/>
    <w:rsid w:val="007C0754"/>
    <w:rsid w:val="007C164E"/>
    <w:rsid w:val="007C16FE"/>
    <w:rsid w:val="007C1936"/>
    <w:rsid w:val="007C1D43"/>
    <w:rsid w:val="007C20D0"/>
    <w:rsid w:val="007C26E8"/>
    <w:rsid w:val="007C27D3"/>
    <w:rsid w:val="007C2FCB"/>
    <w:rsid w:val="007C3CF7"/>
    <w:rsid w:val="007C4FA0"/>
    <w:rsid w:val="007C5523"/>
    <w:rsid w:val="007C57F7"/>
    <w:rsid w:val="007C5F9C"/>
    <w:rsid w:val="007C7411"/>
    <w:rsid w:val="007C7471"/>
    <w:rsid w:val="007C74F4"/>
    <w:rsid w:val="007C7C3C"/>
    <w:rsid w:val="007D01E5"/>
    <w:rsid w:val="007D07F2"/>
    <w:rsid w:val="007D10D7"/>
    <w:rsid w:val="007D1370"/>
    <w:rsid w:val="007D18A3"/>
    <w:rsid w:val="007D1D89"/>
    <w:rsid w:val="007D22B1"/>
    <w:rsid w:val="007D25D2"/>
    <w:rsid w:val="007D357F"/>
    <w:rsid w:val="007D3894"/>
    <w:rsid w:val="007D3961"/>
    <w:rsid w:val="007D3BA5"/>
    <w:rsid w:val="007D4118"/>
    <w:rsid w:val="007D4956"/>
    <w:rsid w:val="007D4F6B"/>
    <w:rsid w:val="007D5A76"/>
    <w:rsid w:val="007D7F6C"/>
    <w:rsid w:val="007E0239"/>
    <w:rsid w:val="007E08E3"/>
    <w:rsid w:val="007E1037"/>
    <w:rsid w:val="007E1B01"/>
    <w:rsid w:val="007E22B2"/>
    <w:rsid w:val="007E24E1"/>
    <w:rsid w:val="007E32F3"/>
    <w:rsid w:val="007E39E3"/>
    <w:rsid w:val="007E3B5F"/>
    <w:rsid w:val="007E3EBB"/>
    <w:rsid w:val="007E40FC"/>
    <w:rsid w:val="007E4900"/>
    <w:rsid w:val="007E5A46"/>
    <w:rsid w:val="007E5BE3"/>
    <w:rsid w:val="007E6615"/>
    <w:rsid w:val="007E6991"/>
    <w:rsid w:val="007E778F"/>
    <w:rsid w:val="007F0837"/>
    <w:rsid w:val="007F09A7"/>
    <w:rsid w:val="007F0F4D"/>
    <w:rsid w:val="007F14F7"/>
    <w:rsid w:val="007F2016"/>
    <w:rsid w:val="007F2A9A"/>
    <w:rsid w:val="007F2F4D"/>
    <w:rsid w:val="007F34E9"/>
    <w:rsid w:val="007F43A3"/>
    <w:rsid w:val="007F456A"/>
    <w:rsid w:val="007F4F13"/>
    <w:rsid w:val="007F58C3"/>
    <w:rsid w:val="007F61CE"/>
    <w:rsid w:val="007F6712"/>
    <w:rsid w:val="007F67A2"/>
    <w:rsid w:val="007F6DA0"/>
    <w:rsid w:val="007F70D9"/>
    <w:rsid w:val="0080037A"/>
    <w:rsid w:val="00800B00"/>
    <w:rsid w:val="00800D62"/>
    <w:rsid w:val="00800FDD"/>
    <w:rsid w:val="00801FCF"/>
    <w:rsid w:val="00802199"/>
    <w:rsid w:val="008023D7"/>
    <w:rsid w:val="00802F19"/>
    <w:rsid w:val="00803D80"/>
    <w:rsid w:val="008040C1"/>
    <w:rsid w:val="00804623"/>
    <w:rsid w:val="0080535D"/>
    <w:rsid w:val="0080612F"/>
    <w:rsid w:val="00807ADD"/>
    <w:rsid w:val="00807D7B"/>
    <w:rsid w:val="00807FF8"/>
    <w:rsid w:val="00810FC7"/>
    <w:rsid w:val="00811CE9"/>
    <w:rsid w:val="0081287B"/>
    <w:rsid w:val="00812BCC"/>
    <w:rsid w:val="008131BA"/>
    <w:rsid w:val="00813215"/>
    <w:rsid w:val="00813B57"/>
    <w:rsid w:val="00813EB6"/>
    <w:rsid w:val="00814046"/>
    <w:rsid w:val="00815D3A"/>
    <w:rsid w:val="0081697C"/>
    <w:rsid w:val="00817D01"/>
    <w:rsid w:val="008202F8"/>
    <w:rsid w:val="00820891"/>
    <w:rsid w:val="00820AA1"/>
    <w:rsid w:val="00820B6D"/>
    <w:rsid w:val="00820CB5"/>
    <w:rsid w:val="00820D5E"/>
    <w:rsid w:val="008210FB"/>
    <w:rsid w:val="00821C15"/>
    <w:rsid w:val="00822082"/>
    <w:rsid w:val="008220E0"/>
    <w:rsid w:val="0082217E"/>
    <w:rsid w:val="008238C9"/>
    <w:rsid w:val="00823ABC"/>
    <w:rsid w:val="0082406D"/>
    <w:rsid w:val="00824416"/>
    <w:rsid w:val="008244B5"/>
    <w:rsid w:val="008256F5"/>
    <w:rsid w:val="00826AEC"/>
    <w:rsid w:val="008271EA"/>
    <w:rsid w:val="00827EE3"/>
    <w:rsid w:val="008313DA"/>
    <w:rsid w:val="00831725"/>
    <w:rsid w:val="00832669"/>
    <w:rsid w:val="008336E9"/>
    <w:rsid w:val="008341FB"/>
    <w:rsid w:val="0083588C"/>
    <w:rsid w:val="00835A92"/>
    <w:rsid w:val="0083642A"/>
    <w:rsid w:val="00836CEC"/>
    <w:rsid w:val="00836E62"/>
    <w:rsid w:val="0083740E"/>
    <w:rsid w:val="008400C9"/>
    <w:rsid w:val="00840124"/>
    <w:rsid w:val="00840C88"/>
    <w:rsid w:val="00841DAF"/>
    <w:rsid w:val="0084215E"/>
    <w:rsid w:val="00842338"/>
    <w:rsid w:val="0084274D"/>
    <w:rsid w:val="0084316B"/>
    <w:rsid w:val="00845437"/>
    <w:rsid w:val="008469FB"/>
    <w:rsid w:val="00847009"/>
    <w:rsid w:val="0084739F"/>
    <w:rsid w:val="00847DAA"/>
    <w:rsid w:val="008502AF"/>
    <w:rsid w:val="008505AB"/>
    <w:rsid w:val="008507EC"/>
    <w:rsid w:val="008510D5"/>
    <w:rsid w:val="00851E90"/>
    <w:rsid w:val="00852140"/>
    <w:rsid w:val="008521E4"/>
    <w:rsid w:val="00852333"/>
    <w:rsid w:val="00854392"/>
    <w:rsid w:val="00854E73"/>
    <w:rsid w:val="008552E6"/>
    <w:rsid w:val="00855727"/>
    <w:rsid w:val="00856DBF"/>
    <w:rsid w:val="008570AE"/>
    <w:rsid w:val="00857486"/>
    <w:rsid w:val="008604DF"/>
    <w:rsid w:val="00860B4C"/>
    <w:rsid w:val="00861233"/>
    <w:rsid w:val="008614D0"/>
    <w:rsid w:val="0086153E"/>
    <w:rsid w:val="0086166B"/>
    <w:rsid w:val="008616B9"/>
    <w:rsid w:val="0086216A"/>
    <w:rsid w:val="008622B9"/>
    <w:rsid w:val="00862393"/>
    <w:rsid w:val="00862756"/>
    <w:rsid w:val="00862A66"/>
    <w:rsid w:val="0086355B"/>
    <w:rsid w:val="0086396E"/>
    <w:rsid w:val="008641D0"/>
    <w:rsid w:val="0086423E"/>
    <w:rsid w:val="0086427E"/>
    <w:rsid w:val="008649BD"/>
    <w:rsid w:val="00864A28"/>
    <w:rsid w:val="00864B46"/>
    <w:rsid w:val="00865EAE"/>
    <w:rsid w:val="00867F41"/>
    <w:rsid w:val="008706A9"/>
    <w:rsid w:val="0087081B"/>
    <w:rsid w:val="008709D6"/>
    <w:rsid w:val="00870C3C"/>
    <w:rsid w:val="00870E03"/>
    <w:rsid w:val="008718AC"/>
    <w:rsid w:val="00872994"/>
    <w:rsid w:val="008730B3"/>
    <w:rsid w:val="00873436"/>
    <w:rsid w:val="00873695"/>
    <w:rsid w:val="008738FF"/>
    <w:rsid w:val="0087475D"/>
    <w:rsid w:val="00874A6B"/>
    <w:rsid w:val="00874C83"/>
    <w:rsid w:val="00875632"/>
    <w:rsid w:val="00875B38"/>
    <w:rsid w:val="00876A46"/>
    <w:rsid w:val="00876ED9"/>
    <w:rsid w:val="00880065"/>
    <w:rsid w:val="00880542"/>
    <w:rsid w:val="0088096D"/>
    <w:rsid w:val="00881870"/>
    <w:rsid w:val="00881E8B"/>
    <w:rsid w:val="008841BD"/>
    <w:rsid w:val="00884A71"/>
    <w:rsid w:val="008864AB"/>
    <w:rsid w:val="00886EE0"/>
    <w:rsid w:val="008876EC"/>
    <w:rsid w:val="00887B7A"/>
    <w:rsid w:val="00887DD8"/>
    <w:rsid w:val="00887F88"/>
    <w:rsid w:val="00891260"/>
    <w:rsid w:val="00891388"/>
    <w:rsid w:val="0089142E"/>
    <w:rsid w:val="00891431"/>
    <w:rsid w:val="00891AE8"/>
    <w:rsid w:val="00892B98"/>
    <w:rsid w:val="00892F37"/>
    <w:rsid w:val="00893133"/>
    <w:rsid w:val="008945A4"/>
    <w:rsid w:val="00894F74"/>
    <w:rsid w:val="00895575"/>
    <w:rsid w:val="00896EF5"/>
    <w:rsid w:val="00897391"/>
    <w:rsid w:val="00897C1D"/>
    <w:rsid w:val="008A0974"/>
    <w:rsid w:val="008A0C55"/>
    <w:rsid w:val="008A1459"/>
    <w:rsid w:val="008A15BE"/>
    <w:rsid w:val="008A2209"/>
    <w:rsid w:val="008A2514"/>
    <w:rsid w:val="008A2748"/>
    <w:rsid w:val="008A28A2"/>
    <w:rsid w:val="008A3651"/>
    <w:rsid w:val="008A48D8"/>
    <w:rsid w:val="008A4EE9"/>
    <w:rsid w:val="008A544B"/>
    <w:rsid w:val="008A6C33"/>
    <w:rsid w:val="008B0812"/>
    <w:rsid w:val="008B0AA2"/>
    <w:rsid w:val="008B0BDE"/>
    <w:rsid w:val="008B1160"/>
    <w:rsid w:val="008B1367"/>
    <w:rsid w:val="008B16AB"/>
    <w:rsid w:val="008B1E98"/>
    <w:rsid w:val="008B223C"/>
    <w:rsid w:val="008B2544"/>
    <w:rsid w:val="008B272A"/>
    <w:rsid w:val="008B28DD"/>
    <w:rsid w:val="008B316D"/>
    <w:rsid w:val="008B38B4"/>
    <w:rsid w:val="008B3B40"/>
    <w:rsid w:val="008B3D80"/>
    <w:rsid w:val="008B4F0A"/>
    <w:rsid w:val="008B53DF"/>
    <w:rsid w:val="008B5743"/>
    <w:rsid w:val="008B5D08"/>
    <w:rsid w:val="008B6538"/>
    <w:rsid w:val="008B688C"/>
    <w:rsid w:val="008B6B6E"/>
    <w:rsid w:val="008B7D38"/>
    <w:rsid w:val="008C118A"/>
    <w:rsid w:val="008C1278"/>
    <w:rsid w:val="008C1334"/>
    <w:rsid w:val="008C134B"/>
    <w:rsid w:val="008C14E1"/>
    <w:rsid w:val="008C1A17"/>
    <w:rsid w:val="008C1D44"/>
    <w:rsid w:val="008C1ED1"/>
    <w:rsid w:val="008C226E"/>
    <w:rsid w:val="008C2AFF"/>
    <w:rsid w:val="008C3068"/>
    <w:rsid w:val="008C323A"/>
    <w:rsid w:val="008C36C1"/>
    <w:rsid w:val="008C4EAE"/>
    <w:rsid w:val="008C5441"/>
    <w:rsid w:val="008C5653"/>
    <w:rsid w:val="008C60A9"/>
    <w:rsid w:val="008C6D8B"/>
    <w:rsid w:val="008C6E99"/>
    <w:rsid w:val="008C7701"/>
    <w:rsid w:val="008D0DE8"/>
    <w:rsid w:val="008D165F"/>
    <w:rsid w:val="008D1723"/>
    <w:rsid w:val="008D1F8C"/>
    <w:rsid w:val="008D2423"/>
    <w:rsid w:val="008D26A2"/>
    <w:rsid w:val="008D2C12"/>
    <w:rsid w:val="008D4E60"/>
    <w:rsid w:val="008D5172"/>
    <w:rsid w:val="008D5613"/>
    <w:rsid w:val="008D5896"/>
    <w:rsid w:val="008D59F3"/>
    <w:rsid w:val="008D6104"/>
    <w:rsid w:val="008D6469"/>
    <w:rsid w:val="008D64A1"/>
    <w:rsid w:val="008D6933"/>
    <w:rsid w:val="008D69AE"/>
    <w:rsid w:val="008D6D23"/>
    <w:rsid w:val="008D6F19"/>
    <w:rsid w:val="008D73AB"/>
    <w:rsid w:val="008E0EA3"/>
    <w:rsid w:val="008E177F"/>
    <w:rsid w:val="008E1E5E"/>
    <w:rsid w:val="008E3414"/>
    <w:rsid w:val="008E4485"/>
    <w:rsid w:val="008E4EA0"/>
    <w:rsid w:val="008E4EDF"/>
    <w:rsid w:val="008E525B"/>
    <w:rsid w:val="008E5451"/>
    <w:rsid w:val="008E55D2"/>
    <w:rsid w:val="008E5DC3"/>
    <w:rsid w:val="008E6291"/>
    <w:rsid w:val="008E63AD"/>
    <w:rsid w:val="008E69EE"/>
    <w:rsid w:val="008E6D26"/>
    <w:rsid w:val="008E71E8"/>
    <w:rsid w:val="008E741B"/>
    <w:rsid w:val="008E79A7"/>
    <w:rsid w:val="008F1E68"/>
    <w:rsid w:val="008F2576"/>
    <w:rsid w:val="008F2661"/>
    <w:rsid w:val="008F278F"/>
    <w:rsid w:val="008F291E"/>
    <w:rsid w:val="008F2F96"/>
    <w:rsid w:val="008F39FA"/>
    <w:rsid w:val="008F4C49"/>
    <w:rsid w:val="008F5B26"/>
    <w:rsid w:val="008F712C"/>
    <w:rsid w:val="008F7785"/>
    <w:rsid w:val="008F7DEC"/>
    <w:rsid w:val="008F7FDF"/>
    <w:rsid w:val="00900674"/>
    <w:rsid w:val="0090078B"/>
    <w:rsid w:val="00900D2A"/>
    <w:rsid w:val="00901044"/>
    <w:rsid w:val="00901BA3"/>
    <w:rsid w:val="009034FC"/>
    <w:rsid w:val="00903A65"/>
    <w:rsid w:val="0090408D"/>
    <w:rsid w:val="00904975"/>
    <w:rsid w:val="00905257"/>
    <w:rsid w:val="00905540"/>
    <w:rsid w:val="00907109"/>
    <w:rsid w:val="00907268"/>
    <w:rsid w:val="0091022B"/>
    <w:rsid w:val="009115DE"/>
    <w:rsid w:val="00911F1C"/>
    <w:rsid w:val="009120AD"/>
    <w:rsid w:val="00912AB0"/>
    <w:rsid w:val="00913DA2"/>
    <w:rsid w:val="00914569"/>
    <w:rsid w:val="00914B53"/>
    <w:rsid w:val="009157A5"/>
    <w:rsid w:val="00915BF4"/>
    <w:rsid w:val="009164B5"/>
    <w:rsid w:val="00916706"/>
    <w:rsid w:val="00916772"/>
    <w:rsid w:val="00916A49"/>
    <w:rsid w:val="00916C7D"/>
    <w:rsid w:val="00916C8A"/>
    <w:rsid w:val="009171F6"/>
    <w:rsid w:val="009175C3"/>
    <w:rsid w:val="00920065"/>
    <w:rsid w:val="0092027B"/>
    <w:rsid w:val="00920EF0"/>
    <w:rsid w:val="009214EC"/>
    <w:rsid w:val="00921971"/>
    <w:rsid w:val="00921D5B"/>
    <w:rsid w:val="00921FD5"/>
    <w:rsid w:val="00922049"/>
    <w:rsid w:val="009220B9"/>
    <w:rsid w:val="0092259B"/>
    <w:rsid w:val="00922AFE"/>
    <w:rsid w:val="00923060"/>
    <w:rsid w:val="0092315F"/>
    <w:rsid w:val="009239B3"/>
    <w:rsid w:val="00923A64"/>
    <w:rsid w:val="00924847"/>
    <w:rsid w:val="00924B8F"/>
    <w:rsid w:val="00925243"/>
    <w:rsid w:val="00925470"/>
    <w:rsid w:val="0092597A"/>
    <w:rsid w:val="00925D82"/>
    <w:rsid w:val="00926C89"/>
    <w:rsid w:val="00926E4A"/>
    <w:rsid w:val="00927919"/>
    <w:rsid w:val="00927C3E"/>
    <w:rsid w:val="009303A3"/>
    <w:rsid w:val="00930A9B"/>
    <w:rsid w:val="0093118F"/>
    <w:rsid w:val="009312A2"/>
    <w:rsid w:val="00931896"/>
    <w:rsid w:val="0093190B"/>
    <w:rsid w:val="00931CBC"/>
    <w:rsid w:val="00931EEE"/>
    <w:rsid w:val="009326E6"/>
    <w:rsid w:val="009328E6"/>
    <w:rsid w:val="00932C35"/>
    <w:rsid w:val="009335D6"/>
    <w:rsid w:val="0093382F"/>
    <w:rsid w:val="00933B3E"/>
    <w:rsid w:val="00933BC8"/>
    <w:rsid w:val="00933D4F"/>
    <w:rsid w:val="009342FB"/>
    <w:rsid w:val="0093519B"/>
    <w:rsid w:val="00935FEC"/>
    <w:rsid w:val="00936960"/>
    <w:rsid w:val="00936969"/>
    <w:rsid w:val="0093718C"/>
    <w:rsid w:val="00937262"/>
    <w:rsid w:val="00937471"/>
    <w:rsid w:val="009376BB"/>
    <w:rsid w:val="009378CF"/>
    <w:rsid w:val="00940CE0"/>
    <w:rsid w:val="00940CF3"/>
    <w:rsid w:val="00941154"/>
    <w:rsid w:val="00941598"/>
    <w:rsid w:val="00941775"/>
    <w:rsid w:val="00941C81"/>
    <w:rsid w:val="00943243"/>
    <w:rsid w:val="00943943"/>
    <w:rsid w:val="009448E1"/>
    <w:rsid w:val="009453DA"/>
    <w:rsid w:val="009465A6"/>
    <w:rsid w:val="00947229"/>
    <w:rsid w:val="009476B2"/>
    <w:rsid w:val="009508E3"/>
    <w:rsid w:val="00950A68"/>
    <w:rsid w:val="00952FC4"/>
    <w:rsid w:val="00953AA3"/>
    <w:rsid w:val="00954265"/>
    <w:rsid w:val="009542C4"/>
    <w:rsid w:val="0095480E"/>
    <w:rsid w:val="0095523B"/>
    <w:rsid w:val="0095565C"/>
    <w:rsid w:val="009574DB"/>
    <w:rsid w:val="00957CBF"/>
    <w:rsid w:val="0096028D"/>
    <w:rsid w:val="0096065F"/>
    <w:rsid w:val="009607D5"/>
    <w:rsid w:val="00960D23"/>
    <w:rsid w:val="00960E76"/>
    <w:rsid w:val="00961084"/>
    <w:rsid w:val="00961152"/>
    <w:rsid w:val="009612A9"/>
    <w:rsid w:val="0096178D"/>
    <w:rsid w:val="009642D6"/>
    <w:rsid w:val="00964C71"/>
    <w:rsid w:val="00966836"/>
    <w:rsid w:val="00967B6D"/>
    <w:rsid w:val="00970349"/>
    <w:rsid w:val="00970FCD"/>
    <w:rsid w:val="009711C8"/>
    <w:rsid w:val="009716C9"/>
    <w:rsid w:val="00972CA2"/>
    <w:rsid w:val="00972CE9"/>
    <w:rsid w:val="009736BB"/>
    <w:rsid w:val="0097389E"/>
    <w:rsid w:val="0097461B"/>
    <w:rsid w:val="00974AF9"/>
    <w:rsid w:val="00974BF5"/>
    <w:rsid w:val="00975527"/>
    <w:rsid w:val="0097597B"/>
    <w:rsid w:val="009768B2"/>
    <w:rsid w:val="00976C0F"/>
    <w:rsid w:val="00976CE5"/>
    <w:rsid w:val="00976D87"/>
    <w:rsid w:val="009770AE"/>
    <w:rsid w:val="00977380"/>
    <w:rsid w:val="00977F3E"/>
    <w:rsid w:val="00980833"/>
    <w:rsid w:val="00980E18"/>
    <w:rsid w:val="0098180F"/>
    <w:rsid w:val="00981D6A"/>
    <w:rsid w:val="00981E5D"/>
    <w:rsid w:val="00981F0C"/>
    <w:rsid w:val="00983C1E"/>
    <w:rsid w:val="00984327"/>
    <w:rsid w:val="009843FF"/>
    <w:rsid w:val="00985E73"/>
    <w:rsid w:val="00985FAF"/>
    <w:rsid w:val="00986BE1"/>
    <w:rsid w:val="0098748A"/>
    <w:rsid w:val="00987CBE"/>
    <w:rsid w:val="00990231"/>
    <w:rsid w:val="009908FD"/>
    <w:rsid w:val="00990958"/>
    <w:rsid w:val="00990AB5"/>
    <w:rsid w:val="00990F7A"/>
    <w:rsid w:val="00991C6F"/>
    <w:rsid w:val="00991C7A"/>
    <w:rsid w:val="009921A8"/>
    <w:rsid w:val="009921C1"/>
    <w:rsid w:val="00992268"/>
    <w:rsid w:val="009923C3"/>
    <w:rsid w:val="00993413"/>
    <w:rsid w:val="0099353E"/>
    <w:rsid w:val="0099403C"/>
    <w:rsid w:val="0099427C"/>
    <w:rsid w:val="009951BE"/>
    <w:rsid w:val="0099526B"/>
    <w:rsid w:val="0099561E"/>
    <w:rsid w:val="00996344"/>
    <w:rsid w:val="0099726C"/>
    <w:rsid w:val="00997B58"/>
    <w:rsid w:val="009A09FC"/>
    <w:rsid w:val="009A1036"/>
    <w:rsid w:val="009A20DD"/>
    <w:rsid w:val="009A234E"/>
    <w:rsid w:val="009A2EE5"/>
    <w:rsid w:val="009A3664"/>
    <w:rsid w:val="009A37C1"/>
    <w:rsid w:val="009A38D9"/>
    <w:rsid w:val="009A3B70"/>
    <w:rsid w:val="009A4876"/>
    <w:rsid w:val="009A5D4A"/>
    <w:rsid w:val="009A6357"/>
    <w:rsid w:val="009A711C"/>
    <w:rsid w:val="009B023C"/>
    <w:rsid w:val="009B0681"/>
    <w:rsid w:val="009B0869"/>
    <w:rsid w:val="009B134A"/>
    <w:rsid w:val="009B17BF"/>
    <w:rsid w:val="009B1CF6"/>
    <w:rsid w:val="009B2806"/>
    <w:rsid w:val="009B280E"/>
    <w:rsid w:val="009B2AE5"/>
    <w:rsid w:val="009B33B7"/>
    <w:rsid w:val="009B3B27"/>
    <w:rsid w:val="009B4F2D"/>
    <w:rsid w:val="009B5013"/>
    <w:rsid w:val="009B507D"/>
    <w:rsid w:val="009B55A4"/>
    <w:rsid w:val="009B5997"/>
    <w:rsid w:val="009B62C8"/>
    <w:rsid w:val="009B6492"/>
    <w:rsid w:val="009B660E"/>
    <w:rsid w:val="009B7477"/>
    <w:rsid w:val="009B7931"/>
    <w:rsid w:val="009C048E"/>
    <w:rsid w:val="009C1262"/>
    <w:rsid w:val="009C1458"/>
    <w:rsid w:val="009C1D74"/>
    <w:rsid w:val="009C24C6"/>
    <w:rsid w:val="009C298C"/>
    <w:rsid w:val="009C33A5"/>
    <w:rsid w:val="009C3E2A"/>
    <w:rsid w:val="009C446A"/>
    <w:rsid w:val="009C460F"/>
    <w:rsid w:val="009C51CE"/>
    <w:rsid w:val="009C56D4"/>
    <w:rsid w:val="009C6A01"/>
    <w:rsid w:val="009C6A6B"/>
    <w:rsid w:val="009C6A77"/>
    <w:rsid w:val="009C70A3"/>
    <w:rsid w:val="009C71D0"/>
    <w:rsid w:val="009C72FE"/>
    <w:rsid w:val="009C79A6"/>
    <w:rsid w:val="009D0421"/>
    <w:rsid w:val="009D049B"/>
    <w:rsid w:val="009D09B4"/>
    <w:rsid w:val="009D0C55"/>
    <w:rsid w:val="009D2101"/>
    <w:rsid w:val="009D2DDA"/>
    <w:rsid w:val="009D4145"/>
    <w:rsid w:val="009D43D8"/>
    <w:rsid w:val="009D4AAC"/>
    <w:rsid w:val="009D597C"/>
    <w:rsid w:val="009D612B"/>
    <w:rsid w:val="009D64E8"/>
    <w:rsid w:val="009D6C50"/>
    <w:rsid w:val="009D7C61"/>
    <w:rsid w:val="009E1BD3"/>
    <w:rsid w:val="009E1F71"/>
    <w:rsid w:val="009E4039"/>
    <w:rsid w:val="009E42D7"/>
    <w:rsid w:val="009E47B9"/>
    <w:rsid w:val="009E48B3"/>
    <w:rsid w:val="009E5FC0"/>
    <w:rsid w:val="009E6506"/>
    <w:rsid w:val="009E6671"/>
    <w:rsid w:val="009E6DC3"/>
    <w:rsid w:val="009E6F98"/>
    <w:rsid w:val="009E7DC1"/>
    <w:rsid w:val="009F01E2"/>
    <w:rsid w:val="009F0FA6"/>
    <w:rsid w:val="009F1DBB"/>
    <w:rsid w:val="009F1EB2"/>
    <w:rsid w:val="009F23DF"/>
    <w:rsid w:val="009F279D"/>
    <w:rsid w:val="009F2B30"/>
    <w:rsid w:val="009F2CB8"/>
    <w:rsid w:val="009F3E25"/>
    <w:rsid w:val="009F4665"/>
    <w:rsid w:val="009F4672"/>
    <w:rsid w:val="009F4F9F"/>
    <w:rsid w:val="009F5D46"/>
    <w:rsid w:val="009F60F1"/>
    <w:rsid w:val="009F6C46"/>
    <w:rsid w:val="009F7C12"/>
    <w:rsid w:val="009F7DBF"/>
    <w:rsid w:val="00A00563"/>
    <w:rsid w:val="00A00AAA"/>
    <w:rsid w:val="00A0115F"/>
    <w:rsid w:val="00A016D1"/>
    <w:rsid w:val="00A01846"/>
    <w:rsid w:val="00A0244C"/>
    <w:rsid w:val="00A02565"/>
    <w:rsid w:val="00A02D9D"/>
    <w:rsid w:val="00A03FB7"/>
    <w:rsid w:val="00A0581C"/>
    <w:rsid w:val="00A059E9"/>
    <w:rsid w:val="00A05E99"/>
    <w:rsid w:val="00A06130"/>
    <w:rsid w:val="00A06563"/>
    <w:rsid w:val="00A0676F"/>
    <w:rsid w:val="00A06854"/>
    <w:rsid w:val="00A06D5A"/>
    <w:rsid w:val="00A06FEA"/>
    <w:rsid w:val="00A077D3"/>
    <w:rsid w:val="00A078A1"/>
    <w:rsid w:val="00A0792F"/>
    <w:rsid w:val="00A11251"/>
    <w:rsid w:val="00A126F2"/>
    <w:rsid w:val="00A12921"/>
    <w:rsid w:val="00A12EA6"/>
    <w:rsid w:val="00A131FD"/>
    <w:rsid w:val="00A1351E"/>
    <w:rsid w:val="00A138C2"/>
    <w:rsid w:val="00A13B4D"/>
    <w:rsid w:val="00A149FF"/>
    <w:rsid w:val="00A15330"/>
    <w:rsid w:val="00A15D05"/>
    <w:rsid w:val="00A16E18"/>
    <w:rsid w:val="00A16EE9"/>
    <w:rsid w:val="00A1757A"/>
    <w:rsid w:val="00A1761D"/>
    <w:rsid w:val="00A20954"/>
    <w:rsid w:val="00A20E88"/>
    <w:rsid w:val="00A20EDD"/>
    <w:rsid w:val="00A21479"/>
    <w:rsid w:val="00A21F84"/>
    <w:rsid w:val="00A22A58"/>
    <w:rsid w:val="00A230DD"/>
    <w:rsid w:val="00A24884"/>
    <w:rsid w:val="00A265F9"/>
    <w:rsid w:val="00A26829"/>
    <w:rsid w:val="00A268DD"/>
    <w:rsid w:val="00A26E2B"/>
    <w:rsid w:val="00A2775C"/>
    <w:rsid w:val="00A2779E"/>
    <w:rsid w:val="00A27BA5"/>
    <w:rsid w:val="00A30978"/>
    <w:rsid w:val="00A30FD0"/>
    <w:rsid w:val="00A316E2"/>
    <w:rsid w:val="00A3193D"/>
    <w:rsid w:val="00A3203B"/>
    <w:rsid w:val="00A33F6E"/>
    <w:rsid w:val="00A342BB"/>
    <w:rsid w:val="00A3566D"/>
    <w:rsid w:val="00A35711"/>
    <w:rsid w:val="00A35F7F"/>
    <w:rsid w:val="00A3686D"/>
    <w:rsid w:val="00A36883"/>
    <w:rsid w:val="00A36EDF"/>
    <w:rsid w:val="00A373A4"/>
    <w:rsid w:val="00A37D8B"/>
    <w:rsid w:val="00A37DBC"/>
    <w:rsid w:val="00A411E2"/>
    <w:rsid w:val="00A42133"/>
    <w:rsid w:val="00A42475"/>
    <w:rsid w:val="00A42B97"/>
    <w:rsid w:val="00A43D44"/>
    <w:rsid w:val="00A43D95"/>
    <w:rsid w:val="00A44CB4"/>
    <w:rsid w:val="00A458A9"/>
    <w:rsid w:val="00A45E14"/>
    <w:rsid w:val="00A468C4"/>
    <w:rsid w:val="00A46B69"/>
    <w:rsid w:val="00A46F7A"/>
    <w:rsid w:val="00A4705C"/>
    <w:rsid w:val="00A4711B"/>
    <w:rsid w:val="00A47EC6"/>
    <w:rsid w:val="00A5065C"/>
    <w:rsid w:val="00A510E3"/>
    <w:rsid w:val="00A5170F"/>
    <w:rsid w:val="00A51979"/>
    <w:rsid w:val="00A51F2B"/>
    <w:rsid w:val="00A5208C"/>
    <w:rsid w:val="00A520EF"/>
    <w:rsid w:val="00A5330B"/>
    <w:rsid w:val="00A53510"/>
    <w:rsid w:val="00A535A9"/>
    <w:rsid w:val="00A53923"/>
    <w:rsid w:val="00A53B43"/>
    <w:rsid w:val="00A53C55"/>
    <w:rsid w:val="00A54A43"/>
    <w:rsid w:val="00A54B01"/>
    <w:rsid w:val="00A54E36"/>
    <w:rsid w:val="00A551D1"/>
    <w:rsid w:val="00A555E7"/>
    <w:rsid w:val="00A55BDC"/>
    <w:rsid w:val="00A56A29"/>
    <w:rsid w:val="00A5702F"/>
    <w:rsid w:val="00A57289"/>
    <w:rsid w:val="00A57365"/>
    <w:rsid w:val="00A576FA"/>
    <w:rsid w:val="00A57957"/>
    <w:rsid w:val="00A60291"/>
    <w:rsid w:val="00A60D21"/>
    <w:rsid w:val="00A6146C"/>
    <w:rsid w:val="00A61A61"/>
    <w:rsid w:val="00A61E6F"/>
    <w:rsid w:val="00A6277D"/>
    <w:rsid w:val="00A62B2B"/>
    <w:rsid w:val="00A63A69"/>
    <w:rsid w:val="00A63ADC"/>
    <w:rsid w:val="00A6576E"/>
    <w:rsid w:val="00A65F4F"/>
    <w:rsid w:val="00A66006"/>
    <w:rsid w:val="00A662B7"/>
    <w:rsid w:val="00A66A35"/>
    <w:rsid w:val="00A67DAE"/>
    <w:rsid w:val="00A67FF9"/>
    <w:rsid w:val="00A70818"/>
    <w:rsid w:val="00A70BE1"/>
    <w:rsid w:val="00A70D96"/>
    <w:rsid w:val="00A710AD"/>
    <w:rsid w:val="00A71D0E"/>
    <w:rsid w:val="00A72380"/>
    <w:rsid w:val="00A724A5"/>
    <w:rsid w:val="00A72710"/>
    <w:rsid w:val="00A7290C"/>
    <w:rsid w:val="00A72FD7"/>
    <w:rsid w:val="00A73180"/>
    <w:rsid w:val="00A732E5"/>
    <w:rsid w:val="00A74E37"/>
    <w:rsid w:val="00A74EA5"/>
    <w:rsid w:val="00A75141"/>
    <w:rsid w:val="00A75A42"/>
    <w:rsid w:val="00A75FDB"/>
    <w:rsid w:val="00A76D99"/>
    <w:rsid w:val="00A76E36"/>
    <w:rsid w:val="00A773A5"/>
    <w:rsid w:val="00A77470"/>
    <w:rsid w:val="00A777EA"/>
    <w:rsid w:val="00A77CEA"/>
    <w:rsid w:val="00A816E8"/>
    <w:rsid w:val="00A81C24"/>
    <w:rsid w:val="00A83019"/>
    <w:rsid w:val="00A8312D"/>
    <w:rsid w:val="00A843FA"/>
    <w:rsid w:val="00A84C6B"/>
    <w:rsid w:val="00A84F52"/>
    <w:rsid w:val="00A85371"/>
    <w:rsid w:val="00A8559E"/>
    <w:rsid w:val="00A857E1"/>
    <w:rsid w:val="00A861DC"/>
    <w:rsid w:val="00A868D0"/>
    <w:rsid w:val="00A86967"/>
    <w:rsid w:val="00A86EF4"/>
    <w:rsid w:val="00A87C86"/>
    <w:rsid w:val="00A87DC0"/>
    <w:rsid w:val="00A90088"/>
    <w:rsid w:val="00A91235"/>
    <w:rsid w:val="00A91E01"/>
    <w:rsid w:val="00A9247E"/>
    <w:rsid w:val="00A92C34"/>
    <w:rsid w:val="00A933A6"/>
    <w:rsid w:val="00A93682"/>
    <w:rsid w:val="00A93689"/>
    <w:rsid w:val="00A941EB"/>
    <w:rsid w:val="00A947F0"/>
    <w:rsid w:val="00A94942"/>
    <w:rsid w:val="00A95278"/>
    <w:rsid w:val="00A9562C"/>
    <w:rsid w:val="00A95EDD"/>
    <w:rsid w:val="00A972AD"/>
    <w:rsid w:val="00A97550"/>
    <w:rsid w:val="00A97A94"/>
    <w:rsid w:val="00AA03FF"/>
    <w:rsid w:val="00AA1C6E"/>
    <w:rsid w:val="00AA1F82"/>
    <w:rsid w:val="00AA2341"/>
    <w:rsid w:val="00AA239D"/>
    <w:rsid w:val="00AA3146"/>
    <w:rsid w:val="00AA31B3"/>
    <w:rsid w:val="00AA3839"/>
    <w:rsid w:val="00AA4725"/>
    <w:rsid w:val="00AA499E"/>
    <w:rsid w:val="00AA4C18"/>
    <w:rsid w:val="00AA5081"/>
    <w:rsid w:val="00AA5C78"/>
    <w:rsid w:val="00AA6DB8"/>
    <w:rsid w:val="00AA796A"/>
    <w:rsid w:val="00AB0298"/>
    <w:rsid w:val="00AB1E2C"/>
    <w:rsid w:val="00AB21F9"/>
    <w:rsid w:val="00AB2E85"/>
    <w:rsid w:val="00AB3633"/>
    <w:rsid w:val="00AB37A1"/>
    <w:rsid w:val="00AB3B10"/>
    <w:rsid w:val="00AB3C23"/>
    <w:rsid w:val="00AB3F9F"/>
    <w:rsid w:val="00AB3FE3"/>
    <w:rsid w:val="00AB4407"/>
    <w:rsid w:val="00AB485C"/>
    <w:rsid w:val="00AB6481"/>
    <w:rsid w:val="00AB700F"/>
    <w:rsid w:val="00AB79BE"/>
    <w:rsid w:val="00AC07B9"/>
    <w:rsid w:val="00AC09D8"/>
    <w:rsid w:val="00AC0AA5"/>
    <w:rsid w:val="00AC0BD2"/>
    <w:rsid w:val="00AC1058"/>
    <w:rsid w:val="00AC141A"/>
    <w:rsid w:val="00AC1774"/>
    <w:rsid w:val="00AC1E85"/>
    <w:rsid w:val="00AC1EA2"/>
    <w:rsid w:val="00AC1FB5"/>
    <w:rsid w:val="00AC251C"/>
    <w:rsid w:val="00AC2E74"/>
    <w:rsid w:val="00AC31D7"/>
    <w:rsid w:val="00AC3767"/>
    <w:rsid w:val="00AC37F5"/>
    <w:rsid w:val="00AC39B2"/>
    <w:rsid w:val="00AC421A"/>
    <w:rsid w:val="00AC4FB8"/>
    <w:rsid w:val="00AC5731"/>
    <w:rsid w:val="00AC613F"/>
    <w:rsid w:val="00AC7582"/>
    <w:rsid w:val="00AC7923"/>
    <w:rsid w:val="00AC79FA"/>
    <w:rsid w:val="00AC7E39"/>
    <w:rsid w:val="00AD00FA"/>
    <w:rsid w:val="00AD0461"/>
    <w:rsid w:val="00AD04B6"/>
    <w:rsid w:val="00AD0643"/>
    <w:rsid w:val="00AD0E8E"/>
    <w:rsid w:val="00AD110A"/>
    <w:rsid w:val="00AD151B"/>
    <w:rsid w:val="00AD15F3"/>
    <w:rsid w:val="00AD19DF"/>
    <w:rsid w:val="00AD1BA0"/>
    <w:rsid w:val="00AD281C"/>
    <w:rsid w:val="00AD35A3"/>
    <w:rsid w:val="00AD3730"/>
    <w:rsid w:val="00AD4ADD"/>
    <w:rsid w:val="00AD4B46"/>
    <w:rsid w:val="00AD4CD1"/>
    <w:rsid w:val="00AD4F3B"/>
    <w:rsid w:val="00AD55A5"/>
    <w:rsid w:val="00AD56F3"/>
    <w:rsid w:val="00AD5BBE"/>
    <w:rsid w:val="00AD6203"/>
    <w:rsid w:val="00AD691C"/>
    <w:rsid w:val="00AD718C"/>
    <w:rsid w:val="00AD7662"/>
    <w:rsid w:val="00AD79E7"/>
    <w:rsid w:val="00AD7CEF"/>
    <w:rsid w:val="00AE0A1F"/>
    <w:rsid w:val="00AE0F4F"/>
    <w:rsid w:val="00AE1020"/>
    <w:rsid w:val="00AE166C"/>
    <w:rsid w:val="00AE1A31"/>
    <w:rsid w:val="00AE1B96"/>
    <w:rsid w:val="00AE1C94"/>
    <w:rsid w:val="00AE3225"/>
    <w:rsid w:val="00AE3D0E"/>
    <w:rsid w:val="00AE3D4D"/>
    <w:rsid w:val="00AE4913"/>
    <w:rsid w:val="00AE53A6"/>
    <w:rsid w:val="00AE5808"/>
    <w:rsid w:val="00AE5916"/>
    <w:rsid w:val="00AE5F29"/>
    <w:rsid w:val="00AE6127"/>
    <w:rsid w:val="00AE63A1"/>
    <w:rsid w:val="00AE672C"/>
    <w:rsid w:val="00AE7195"/>
    <w:rsid w:val="00AE783E"/>
    <w:rsid w:val="00AF0E59"/>
    <w:rsid w:val="00AF1FA1"/>
    <w:rsid w:val="00AF1FEA"/>
    <w:rsid w:val="00AF38C8"/>
    <w:rsid w:val="00AF3D01"/>
    <w:rsid w:val="00AF4C6C"/>
    <w:rsid w:val="00AF5746"/>
    <w:rsid w:val="00AF642B"/>
    <w:rsid w:val="00AF6762"/>
    <w:rsid w:val="00AF6CDF"/>
    <w:rsid w:val="00AF6D82"/>
    <w:rsid w:val="00AF6FF6"/>
    <w:rsid w:val="00AF7567"/>
    <w:rsid w:val="00AF78B5"/>
    <w:rsid w:val="00AF7A5A"/>
    <w:rsid w:val="00AF7ECC"/>
    <w:rsid w:val="00B00615"/>
    <w:rsid w:val="00B0064E"/>
    <w:rsid w:val="00B00F0F"/>
    <w:rsid w:val="00B00FD3"/>
    <w:rsid w:val="00B01802"/>
    <w:rsid w:val="00B0181B"/>
    <w:rsid w:val="00B0269F"/>
    <w:rsid w:val="00B02B39"/>
    <w:rsid w:val="00B02CB8"/>
    <w:rsid w:val="00B0357E"/>
    <w:rsid w:val="00B04D07"/>
    <w:rsid w:val="00B0551E"/>
    <w:rsid w:val="00B05EC9"/>
    <w:rsid w:val="00B060BF"/>
    <w:rsid w:val="00B069A4"/>
    <w:rsid w:val="00B07028"/>
    <w:rsid w:val="00B0751F"/>
    <w:rsid w:val="00B0763E"/>
    <w:rsid w:val="00B108A2"/>
    <w:rsid w:val="00B10929"/>
    <w:rsid w:val="00B11B8E"/>
    <w:rsid w:val="00B11FB2"/>
    <w:rsid w:val="00B11FF5"/>
    <w:rsid w:val="00B1204B"/>
    <w:rsid w:val="00B128BB"/>
    <w:rsid w:val="00B12A51"/>
    <w:rsid w:val="00B13172"/>
    <w:rsid w:val="00B13DBD"/>
    <w:rsid w:val="00B13E05"/>
    <w:rsid w:val="00B144AB"/>
    <w:rsid w:val="00B1456F"/>
    <w:rsid w:val="00B149AE"/>
    <w:rsid w:val="00B14B9E"/>
    <w:rsid w:val="00B14C9B"/>
    <w:rsid w:val="00B16880"/>
    <w:rsid w:val="00B16E71"/>
    <w:rsid w:val="00B17866"/>
    <w:rsid w:val="00B17A72"/>
    <w:rsid w:val="00B205E7"/>
    <w:rsid w:val="00B210A3"/>
    <w:rsid w:val="00B215E3"/>
    <w:rsid w:val="00B217B9"/>
    <w:rsid w:val="00B22ADD"/>
    <w:rsid w:val="00B22DC7"/>
    <w:rsid w:val="00B2352E"/>
    <w:rsid w:val="00B235D7"/>
    <w:rsid w:val="00B239A2"/>
    <w:rsid w:val="00B255DC"/>
    <w:rsid w:val="00B26BBF"/>
    <w:rsid w:val="00B27090"/>
    <w:rsid w:val="00B27406"/>
    <w:rsid w:val="00B27766"/>
    <w:rsid w:val="00B278AE"/>
    <w:rsid w:val="00B3029C"/>
    <w:rsid w:val="00B30333"/>
    <w:rsid w:val="00B313A7"/>
    <w:rsid w:val="00B319BA"/>
    <w:rsid w:val="00B31CA6"/>
    <w:rsid w:val="00B32860"/>
    <w:rsid w:val="00B32974"/>
    <w:rsid w:val="00B33076"/>
    <w:rsid w:val="00B336A2"/>
    <w:rsid w:val="00B3395B"/>
    <w:rsid w:val="00B347A1"/>
    <w:rsid w:val="00B34D09"/>
    <w:rsid w:val="00B36155"/>
    <w:rsid w:val="00B36178"/>
    <w:rsid w:val="00B36E2C"/>
    <w:rsid w:val="00B36F70"/>
    <w:rsid w:val="00B374B3"/>
    <w:rsid w:val="00B37E7F"/>
    <w:rsid w:val="00B40892"/>
    <w:rsid w:val="00B409FB"/>
    <w:rsid w:val="00B40FB2"/>
    <w:rsid w:val="00B41841"/>
    <w:rsid w:val="00B423E9"/>
    <w:rsid w:val="00B43046"/>
    <w:rsid w:val="00B43834"/>
    <w:rsid w:val="00B43A06"/>
    <w:rsid w:val="00B43B22"/>
    <w:rsid w:val="00B43B65"/>
    <w:rsid w:val="00B43D04"/>
    <w:rsid w:val="00B43EA8"/>
    <w:rsid w:val="00B4402B"/>
    <w:rsid w:val="00B4500C"/>
    <w:rsid w:val="00B45BC0"/>
    <w:rsid w:val="00B468A5"/>
    <w:rsid w:val="00B46DB2"/>
    <w:rsid w:val="00B47034"/>
    <w:rsid w:val="00B470F9"/>
    <w:rsid w:val="00B4779B"/>
    <w:rsid w:val="00B47C2C"/>
    <w:rsid w:val="00B47C2D"/>
    <w:rsid w:val="00B50564"/>
    <w:rsid w:val="00B511B1"/>
    <w:rsid w:val="00B51C76"/>
    <w:rsid w:val="00B52346"/>
    <w:rsid w:val="00B52F51"/>
    <w:rsid w:val="00B532C0"/>
    <w:rsid w:val="00B53572"/>
    <w:rsid w:val="00B53946"/>
    <w:rsid w:val="00B53C23"/>
    <w:rsid w:val="00B53EDD"/>
    <w:rsid w:val="00B54E29"/>
    <w:rsid w:val="00B56D39"/>
    <w:rsid w:val="00B56D5C"/>
    <w:rsid w:val="00B56D85"/>
    <w:rsid w:val="00B57450"/>
    <w:rsid w:val="00B57DEC"/>
    <w:rsid w:val="00B6045D"/>
    <w:rsid w:val="00B60D3E"/>
    <w:rsid w:val="00B61285"/>
    <w:rsid w:val="00B616BB"/>
    <w:rsid w:val="00B619C8"/>
    <w:rsid w:val="00B61CB4"/>
    <w:rsid w:val="00B61F2D"/>
    <w:rsid w:val="00B6228D"/>
    <w:rsid w:val="00B62390"/>
    <w:rsid w:val="00B624B4"/>
    <w:rsid w:val="00B62677"/>
    <w:rsid w:val="00B633B7"/>
    <w:rsid w:val="00B639DA"/>
    <w:rsid w:val="00B63F5C"/>
    <w:rsid w:val="00B641D1"/>
    <w:rsid w:val="00B6468D"/>
    <w:rsid w:val="00B647C4"/>
    <w:rsid w:val="00B64977"/>
    <w:rsid w:val="00B65947"/>
    <w:rsid w:val="00B66044"/>
    <w:rsid w:val="00B66540"/>
    <w:rsid w:val="00B66E10"/>
    <w:rsid w:val="00B678F2"/>
    <w:rsid w:val="00B67B12"/>
    <w:rsid w:val="00B71012"/>
    <w:rsid w:val="00B71465"/>
    <w:rsid w:val="00B734B7"/>
    <w:rsid w:val="00B73549"/>
    <w:rsid w:val="00B736AF"/>
    <w:rsid w:val="00B73E2D"/>
    <w:rsid w:val="00B745F5"/>
    <w:rsid w:val="00B74C99"/>
    <w:rsid w:val="00B754C3"/>
    <w:rsid w:val="00B75547"/>
    <w:rsid w:val="00B76610"/>
    <w:rsid w:val="00B76744"/>
    <w:rsid w:val="00B76795"/>
    <w:rsid w:val="00B76AFA"/>
    <w:rsid w:val="00B76E49"/>
    <w:rsid w:val="00B77022"/>
    <w:rsid w:val="00B77730"/>
    <w:rsid w:val="00B7779C"/>
    <w:rsid w:val="00B77D3B"/>
    <w:rsid w:val="00B80646"/>
    <w:rsid w:val="00B80D34"/>
    <w:rsid w:val="00B80D4F"/>
    <w:rsid w:val="00B80D5A"/>
    <w:rsid w:val="00B810BF"/>
    <w:rsid w:val="00B81E9B"/>
    <w:rsid w:val="00B82369"/>
    <w:rsid w:val="00B828A2"/>
    <w:rsid w:val="00B839EC"/>
    <w:rsid w:val="00B83C7A"/>
    <w:rsid w:val="00B8406F"/>
    <w:rsid w:val="00B8419D"/>
    <w:rsid w:val="00B84621"/>
    <w:rsid w:val="00B8511B"/>
    <w:rsid w:val="00B85280"/>
    <w:rsid w:val="00B85441"/>
    <w:rsid w:val="00B85FA5"/>
    <w:rsid w:val="00B87B5D"/>
    <w:rsid w:val="00B919DD"/>
    <w:rsid w:val="00B91DBA"/>
    <w:rsid w:val="00B92260"/>
    <w:rsid w:val="00B923DF"/>
    <w:rsid w:val="00B92A17"/>
    <w:rsid w:val="00B92A29"/>
    <w:rsid w:val="00B9302A"/>
    <w:rsid w:val="00B93527"/>
    <w:rsid w:val="00B936F4"/>
    <w:rsid w:val="00B93B4C"/>
    <w:rsid w:val="00B93BE4"/>
    <w:rsid w:val="00B94223"/>
    <w:rsid w:val="00B9581D"/>
    <w:rsid w:val="00B9593F"/>
    <w:rsid w:val="00B95977"/>
    <w:rsid w:val="00B95E56"/>
    <w:rsid w:val="00B96387"/>
    <w:rsid w:val="00B96E71"/>
    <w:rsid w:val="00B97332"/>
    <w:rsid w:val="00B97371"/>
    <w:rsid w:val="00BA066D"/>
    <w:rsid w:val="00BA1E8A"/>
    <w:rsid w:val="00BA1F69"/>
    <w:rsid w:val="00BA1FEE"/>
    <w:rsid w:val="00BA3371"/>
    <w:rsid w:val="00BA36A4"/>
    <w:rsid w:val="00BA3F83"/>
    <w:rsid w:val="00BA431A"/>
    <w:rsid w:val="00BA437B"/>
    <w:rsid w:val="00BA4632"/>
    <w:rsid w:val="00BA533A"/>
    <w:rsid w:val="00BA53A2"/>
    <w:rsid w:val="00BA5DF1"/>
    <w:rsid w:val="00BA6043"/>
    <w:rsid w:val="00BA6091"/>
    <w:rsid w:val="00BA6227"/>
    <w:rsid w:val="00BA63DC"/>
    <w:rsid w:val="00BA6852"/>
    <w:rsid w:val="00BA6A75"/>
    <w:rsid w:val="00BA6D9C"/>
    <w:rsid w:val="00BB043D"/>
    <w:rsid w:val="00BB0DA2"/>
    <w:rsid w:val="00BB1086"/>
    <w:rsid w:val="00BB2BE4"/>
    <w:rsid w:val="00BB2C97"/>
    <w:rsid w:val="00BB3CAD"/>
    <w:rsid w:val="00BB3D3A"/>
    <w:rsid w:val="00BB49D6"/>
    <w:rsid w:val="00BB4A90"/>
    <w:rsid w:val="00BB552F"/>
    <w:rsid w:val="00BB61A6"/>
    <w:rsid w:val="00BB61C4"/>
    <w:rsid w:val="00BB6335"/>
    <w:rsid w:val="00BB6342"/>
    <w:rsid w:val="00BB6942"/>
    <w:rsid w:val="00BC0456"/>
    <w:rsid w:val="00BC0789"/>
    <w:rsid w:val="00BC1078"/>
    <w:rsid w:val="00BC2350"/>
    <w:rsid w:val="00BC2648"/>
    <w:rsid w:val="00BC2908"/>
    <w:rsid w:val="00BC4381"/>
    <w:rsid w:val="00BC4405"/>
    <w:rsid w:val="00BC44E2"/>
    <w:rsid w:val="00BC4CD8"/>
    <w:rsid w:val="00BC51FD"/>
    <w:rsid w:val="00BC554A"/>
    <w:rsid w:val="00BC5779"/>
    <w:rsid w:val="00BC5869"/>
    <w:rsid w:val="00BD0C08"/>
    <w:rsid w:val="00BD0FD5"/>
    <w:rsid w:val="00BD1FD7"/>
    <w:rsid w:val="00BD2BDC"/>
    <w:rsid w:val="00BD2EE0"/>
    <w:rsid w:val="00BD3092"/>
    <w:rsid w:val="00BD34AB"/>
    <w:rsid w:val="00BD35BD"/>
    <w:rsid w:val="00BD3754"/>
    <w:rsid w:val="00BD385E"/>
    <w:rsid w:val="00BD3E26"/>
    <w:rsid w:val="00BD4080"/>
    <w:rsid w:val="00BD4640"/>
    <w:rsid w:val="00BD4C26"/>
    <w:rsid w:val="00BD4D00"/>
    <w:rsid w:val="00BD53A2"/>
    <w:rsid w:val="00BD66AA"/>
    <w:rsid w:val="00BD6C59"/>
    <w:rsid w:val="00BD6E04"/>
    <w:rsid w:val="00BD7F1B"/>
    <w:rsid w:val="00BE0876"/>
    <w:rsid w:val="00BE1690"/>
    <w:rsid w:val="00BE17D3"/>
    <w:rsid w:val="00BE33D2"/>
    <w:rsid w:val="00BE3D4A"/>
    <w:rsid w:val="00BE47EB"/>
    <w:rsid w:val="00BE548A"/>
    <w:rsid w:val="00BE5823"/>
    <w:rsid w:val="00BE5BDE"/>
    <w:rsid w:val="00BE60EB"/>
    <w:rsid w:val="00BE6343"/>
    <w:rsid w:val="00BE6615"/>
    <w:rsid w:val="00BE683C"/>
    <w:rsid w:val="00BE6883"/>
    <w:rsid w:val="00BE7685"/>
    <w:rsid w:val="00BE7BA3"/>
    <w:rsid w:val="00BF0295"/>
    <w:rsid w:val="00BF1BEC"/>
    <w:rsid w:val="00BF272C"/>
    <w:rsid w:val="00BF2D29"/>
    <w:rsid w:val="00BF33C7"/>
    <w:rsid w:val="00BF452A"/>
    <w:rsid w:val="00BF45CD"/>
    <w:rsid w:val="00BF4EB4"/>
    <w:rsid w:val="00BF588F"/>
    <w:rsid w:val="00BF5C01"/>
    <w:rsid w:val="00BF66DA"/>
    <w:rsid w:val="00BF6A62"/>
    <w:rsid w:val="00BF720E"/>
    <w:rsid w:val="00C00103"/>
    <w:rsid w:val="00C0171D"/>
    <w:rsid w:val="00C02236"/>
    <w:rsid w:val="00C02302"/>
    <w:rsid w:val="00C03916"/>
    <w:rsid w:val="00C048B8"/>
    <w:rsid w:val="00C04D5A"/>
    <w:rsid w:val="00C075F5"/>
    <w:rsid w:val="00C10B72"/>
    <w:rsid w:val="00C10BF4"/>
    <w:rsid w:val="00C10CCF"/>
    <w:rsid w:val="00C111CA"/>
    <w:rsid w:val="00C1128C"/>
    <w:rsid w:val="00C11B44"/>
    <w:rsid w:val="00C12505"/>
    <w:rsid w:val="00C130DD"/>
    <w:rsid w:val="00C13528"/>
    <w:rsid w:val="00C13A08"/>
    <w:rsid w:val="00C13E42"/>
    <w:rsid w:val="00C13F68"/>
    <w:rsid w:val="00C141E8"/>
    <w:rsid w:val="00C143D3"/>
    <w:rsid w:val="00C15083"/>
    <w:rsid w:val="00C15252"/>
    <w:rsid w:val="00C156D5"/>
    <w:rsid w:val="00C16577"/>
    <w:rsid w:val="00C168FC"/>
    <w:rsid w:val="00C16A70"/>
    <w:rsid w:val="00C17635"/>
    <w:rsid w:val="00C17CFB"/>
    <w:rsid w:val="00C2153A"/>
    <w:rsid w:val="00C220EF"/>
    <w:rsid w:val="00C22140"/>
    <w:rsid w:val="00C221A2"/>
    <w:rsid w:val="00C22819"/>
    <w:rsid w:val="00C22B39"/>
    <w:rsid w:val="00C22F32"/>
    <w:rsid w:val="00C24748"/>
    <w:rsid w:val="00C24F1F"/>
    <w:rsid w:val="00C257FD"/>
    <w:rsid w:val="00C25B97"/>
    <w:rsid w:val="00C26A26"/>
    <w:rsid w:val="00C26B75"/>
    <w:rsid w:val="00C3007A"/>
    <w:rsid w:val="00C30E24"/>
    <w:rsid w:val="00C31A44"/>
    <w:rsid w:val="00C3264E"/>
    <w:rsid w:val="00C32719"/>
    <w:rsid w:val="00C33B43"/>
    <w:rsid w:val="00C345D4"/>
    <w:rsid w:val="00C346AB"/>
    <w:rsid w:val="00C34B2C"/>
    <w:rsid w:val="00C34CDF"/>
    <w:rsid w:val="00C410F5"/>
    <w:rsid w:val="00C4149C"/>
    <w:rsid w:val="00C43CEB"/>
    <w:rsid w:val="00C43EBC"/>
    <w:rsid w:val="00C4537F"/>
    <w:rsid w:val="00C456ED"/>
    <w:rsid w:val="00C46DDC"/>
    <w:rsid w:val="00C47072"/>
    <w:rsid w:val="00C47274"/>
    <w:rsid w:val="00C47302"/>
    <w:rsid w:val="00C47556"/>
    <w:rsid w:val="00C47DFB"/>
    <w:rsid w:val="00C47F04"/>
    <w:rsid w:val="00C50BB1"/>
    <w:rsid w:val="00C520FF"/>
    <w:rsid w:val="00C52A11"/>
    <w:rsid w:val="00C52E86"/>
    <w:rsid w:val="00C539CB"/>
    <w:rsid w:val="00C53F70"/>
    <w:rsid w:val="00C5513A"/>
    <w:rsid w:val="00C55B97"/>
    <w:rsid w:val="00C56786"/>
    <w:rsid w:val="00C56CA8"/>
    <w:rsid w:val="00C57536"/>
    <w:rsid w:val="00C57844"/>
    <w:rsid w:val="00C60171"/>
    <w:rsid w:val="00C60240"/>
    <w:rsid w:val="00C60857"/>
    <w:rsid w:val="00C6118B"/>
    <w:rsid w:val="00C617A8"/>
    <w:rsid w:val="00C61C32"/>
    <w:rsid w:val="00C61DDB"/>
    <w:rsid w:val="00C622AE"/>
    <w:rsid w:val="00C62789"/>
    <w:rsid w:val="00C62A86"/>
    <w:rsid w:val="00C62A8B"/>
    <w:rsid w:val="00C63590"/>
    <w:rsid w:val="00C646BD"/>
    <w:rsid w:val="00C648C7"/>
    <w:rsid w:val="00C64985"/>
    <w:rsid w:val="00C64A8C"/>
    <w:rsid w:val="00C64DDE"/>
    <w:rsid w:val="00C64FC7"/>
    <w:rsid w:val="00C65495"/>
    <w:rsid w:val="00C65ABC"/>
    <w:rsid w:val="00C65D25"/>
    <w:rsid w:val="00C6645B"/>
    <w:rsid w:val="00C666CE"/>
    <w:rsid w:val="00C66C44"/>
    <w:rsid w:val="00C672B1"/>
    <w:rsid w:val="00C6740B"/>
    <w:rsid w:val="00C6744F"/>
    <w:rsid w:val="00C679C2"/>
    <w:rsid w:val="00C67E9E"/>
    <w:rsid w:val="00C7124E"/>
    <w:rsid w:val="00C714B4"/>
    <w:rsid w:val="00C71994"/>
    <w:rsid w:val="00C724E8"/>
    <w:rsid w:val="00C72A70"/>
    <w:rsid w:val="00C73D24"/>
    <w:rsid w:val="00C74097"/>
    <w:rsid w:val="00C7515C"/>
    <w:rsid w:val="00C75B44"/>
    <w:rsid w:val="00C761F8"/>
    <w:rsid w:val="00C76732"/>
    <w:rsid w:val="00C76B6F"/>
    <w:rsid w:val="00C76C25"/>
    <w:rsid w:val="00C76C67"/>
    <w:rsid w:val="00C76FB6"/>
    <w:rsid w:val="00C77BEE"/>
    <w:rsid w:val="00C810E6"/>
    <w:rsid w:val="00C81248"/>
    <w:rsid w:val="00C81CAB"/>
    <w:rsid w:val="00C81E65"/>
    <w:rsid w:val="00C82279"/>
    <w:rsid w:val="00C8262D"/>
    <w:rsid w:val="00C82E31"/>
    <w:rsid w:val="00C841CD"/>
    <w:rsid w:val="00C8526B"/>
    <w:rsid w:val="00C8548E"/>
    <w:rsid w:val="00C85499"/>
    <w:rsid w:val="00C8555C"/>
    <w:rsid w:val="00C857B2"/>
    <w:rsid w:val="00C859EE"/>
    <w:rsid w:val="00C86299"/>
    <w:rsid w:val="00C863A3"/>
    <w:rsid w:val="00C8682C"/>
    <w:rsid w:val="00C86A57"/>
    <w:rsid w:val="00C86D6A"/>
    <w:rsid w:val="00C87377"/>
    <w:rsid w:val="00C87444"/>
    <w:rsid w:val="00C8747C"/>
    <w:rsid w:val="00C87A55"/>
    <w:rsid w:val="00C87DE5"/>
    <w:rsid w:val="00C902E3"/>
    <w:rsid w:val="00C90B63"/>
    <w:rsid w:val="00C9140A"/>
    <w:rsid w:val="00C91D68"/>
    <w:rsid w:val="00C92462"/>
    <w:rsid w:val="00C92D9D"/>
    <w:rsid w:val="00C939DE"/>
    <w:rsid w:val="00C93E63"/>
    <w:rsid w:val="00C9409D"/>
    <w:rsid w:val="00C94AAB"/>
    <w:rsid w:val="00C95FD4"/>
    <w:rsid w:val="00C9652A"/>
    <w:rsid w:val="00C96A63"/>
    <w:rsid w:val="00C96CD8"/>
    <w:rsid w:val="00CA00F8"/>
    <w:rsid w:val="00CA0E1C"/>
    <w:rsid w:val="00CA1271"/>
    <w:rsid w:val="00CA28D2"/>
    <w:rsid w:val="00CA2E61"/>
    <w:rsid w:val="00CA3266"/>
    <w:rsid w:val="00CA380E"/>
    <w:rsid w:val="00CA3C18"/>
    <w:rsid w:val="00CA4D72"/>
    <w:rsid w:val="00CA580A"/>
    <w:rsid w:val="00CA608B"/>
    <w:rsid w:val="00CA6F3C"/>
    <w:rsid w:val="00CB005A"/>
    <w:rsid w:val="00CB1362"/>
    <w:rsid w:val="00CB1744"/>
    <w:rsid w:val="00CB17C6"/>
    <w:rsid w:val="00CB1C90"/>
    <w:rsid w:val="00CB2E95"/>
    <w:rsid w:val="00CB35AC"/>
    <w:rsid w:val="00CB5120"/>
    <w:rsid w:val="00CB5845"/>
    <w:rsid w:val="00CB5AD6"/>
    <w:rsid w:val="00CB5F3A"/>
    <w:rsid w:val="00CB66AE"/>
    <w:rsid w:val="00CB702F"/>
    <w:rsid w:val="00CB719F"/>
    <w:rsid w:val="00CB73D3"/>
    <w:rsid w:val="00CB7722"/>
    <w:rsid w:val="00CC0142"/>
    <w:rsid w:val="00CC0292"/>
    <w:rsid w:val="00CC05F0"/>
    <w:rsid w:val="00CC0825"/>
    <w:rsid w:val="00CC1426"/>
    <w:rsid w:val="00CC3451"/>
    <w:rsid w:val="00CC656A"/>
    <w:rsid w:val="00CC6575"/>
    <w:rsid w:val="00CC679C"/>
    <w:rsid w:val="00CC7097"/>
    <w:rsid w:val="00CC7772"/>
    <w:rsid w:val="00CC7917"/>
    <w:rsid w:val="00CD113E"/>
    <w:rsid w:val="00CD2E05"/>
    <w:rsid w:val="00CD2EEC"/>
    <w:rsid w:val="00CD37F2"/>
    <w:rsid w:val="00CD40A1"/>
    <w:rsid w:val="00CD40BA"/>
    <w:rsid w:val="00CD4E8C"/>
    <w:rsid w:val="00CD6360"/>
    <w:rsid w:val="00CD7A3D"/>
    <w:rsid w:val="00CD7B2B"/>
    <w:rsid w:val="00CD7CBF"/>
    <w:rsid w:val="00CE0917"/>
    <w:rsid w:val="00CE0996"/>
    <w:rsid w:val="00CE0C16"/>
    <w:rsid w:val="00CE1964"/>
    <w:rsid w:val="00CE2036"/>
    <w:rsid w:val="00CE283E"/>
    <w:rsid w:val="00CE389C"/>
    <w:rsid w:val="00CE3B6F"/>
    <w:rsid w:val="00CE3FE7"/>
    <w:rsid w:val="00CE4356"/>
    <w:rsid w:val="00CE4C1C"/>
    <w:rsid w:val="00CE526C"/>
    <w:rsid w:val="00CE5672"/>
    <w:rsid w:val="00CE5B67"/>
    <w:rsid w:val="00CE6214"/>
    <w:rsid w:val="00CE66F2"/>
    <w:rsid w:val="00CE69C7"/>
    <w:rsid w:val="00CE6BC5"/>
    <w:rsid w:val="00CE71B9"/>
    <w:rsid w:val="00CF03DA"/>
    <w:rsid w:val="00CF10D0"/>
    <w:rsid w:val="00CF1E76"/>
    <w:rsid w:val="00CF209A"/>
    <w:rsid w:val="00CF4A28"/>
    <w:rsid w:val="00CF4C07"/>
    <w:rsid w:val="00CF4D9F"/>
    <w:rsid w:val="00CF58FE"/>
    <w:rsid w:val="00CF70E2"/>
    <w:rsid w:val="00CF7FE1"/>
    <w:rsid w:val="00D004FE"/>
    <w:rsid w:val="00D012A2"/>
    <w:rsid w:val="00D01F70"/>
    <w:rsid w:val="00D02D60"/>
    <w:rsid w:val="00D02F71"/>
    <w:rsid w:val="00D0398F"/>
    <w:rsid w:val="00D0432E"/>
    <w:rsid w:val="00D04A10"/>
    <w:rsid w:val="00D04B7E"/>
    <w:rsid w:val="00D05695"/>
    <w:rsid w:val="00D077EC"/>
    <w:rsid w:val="00D108C5"/>
    <w:rsid w:val="00D109D2"/>
    <w:rsid w:val="00D10AAE"/>
    <w:rsid w:val="00D1115D"/>
    <w:rsid w:val="00D112E2"/>
    <w:rsid w:val="00D1142F"/>
    <w:rsid w:val="00D11C77"/>
    <w:rsid w:val="00D12D68"/>
    <w:rsid w:val="00D12F93"/>
    <w:rsid w:val="00D1368C"/>
    <w:rsid w:val="00D147E5"/>
    <w:rsid w:val="00D1485B"/>
    <w:rsid w:val="00D14B1A"/>
    <w:rsid w:val="00D14F56"/>
    <w:rsid w:val="00D15282"/>
    <w:rsid w:val="00D15857"/>
    <w:rsid w:val="00D16011"/>
    <w:rsid w:val="00D16744"/>
    <w:rsid w:val="00D1675F"/>
    <w:rsid w:val="00D16FD2"/>
    <w:rsid w:val="00D16FFB"/>
    <w:rsid w:val="00D17BBB"/>
    <w:rsid w:val="00D20451"/>
    <w:rsid w:val="00D20683"/>
    <w:rsid w:val="00D20BCA"/>
    <w:rsid w:val="00D2108C"/>
    <w:rsid w:val="00D21122"/>
    <w:rsid w:val="00D2124A"/>
    <w:rsid w:val="00D22237"/>
    <w:rsid w:val="00D22BCB"/>
    <w:rsid w:val="00D23009"/>
    <w:rsid w:val="00D23A19"/>
    <w:rsid w:val="00D23FD8"/>
    <w:rsid w:val="00D243F5"/>
    <w:rsid w:val="00D24821"/>
    <w:rsid w:val="00D24F18"/>
    <w:rsid w:val="00D25A2B"/>
    <w:rsid w:val="00D25C5E"/>
    <w:rsid w:val="00D260B5"/>
    <w:rsid w:val="00D26287"/>
    <w:rsid w:val="00D26317"/>
    <w:rsid w:val="00D26CF3"/>
    <w:rsid w:val="00D26EE9"/>
    <w:rsid w:val="00D27297"/>
    <w:rsid w:val="00D27D3C"/>
    <w:rsid w:val="00D27DF0"/>
    <w:rsid w:val="00D27F4A"/>
    <w:rsid w:val="00D27FB6"/>
    <w:rsid w:val="00D30376"/>
    <w:rsid w:val="00D3104A"/>
    <w:rsid w:val="00D310F1"/>
    <w:rsid w:val="00D33215"/>
    <w:rsid w:val="00D33685"/>
    <w:rsid w:val="00D33BC0"/>
    <w:rsid w:val="00D3448E"/>
    <w:rsid w:val="00D3461D"/>
    <w:rsid w:val="00D352C5"/>
    <w:rsid w:val="00D35C7F"/>
    <w:rsid w:val="00D3701B"/>
    <w:rsid w:val="00D3746B"/>
    <w:rsid w:val="00D3769B"/>
    <w:rsid w:val="00D37A54"/>
    <w:rsid w:val="00D37F74"/>
    <w:rsid w:val="00D40052"/>
    <w:rsid w:val="00D42B71"/>
    <w:rsid w:val="00D42C0B"/>
    <w:rsid w:val="00D42C28"/>
    <w:rsid w:val="00D434AB"/>
    <w:rsid w:val="00D45028"/>
    <w:rsid w:val="00D4583B"/>
    <w:rsid w:val="00D45DD8"/>
    <w:rsid w:val="00D4703C"/>
    <w:rsid w:val="00D47AAA"/>
    <w:rsid w:val="00D47B56"/>
    <w:rsid w:val="00D506C5"/>
    <w:rsid w:val="00D5096C"/>
    <w:rsid w:val="00D50A40"/>
    <w:rsid w:val="00D51246"/>
    <w:rsid w:val="00D51CCF"/>
    <w:rsid w:val="00D5249D"/>
    <w:rsid w:val="00D526C7"/>
    <w:rsid w:val="00D530F1"/>
    <w:rsid w:val="00D531EA"/>
    <w:rsid w:val="00D553BB"/>
    <w:rsid w:val="00D56214"/>
    <w:rsid w:val="00D562B5"/>
    <w:rsid w:val="00D567EE"/>
    <w:rsid w:val="00D56B2D"/>
    <w:rsid w:val="00D57312"/>
    <w:rsid w:val="00D57ACF"/>
    <w:rsid w:val="00D57CEB"/>
    <w:rsid w:val="00D57E42"/>
    <w:rsid w:val="00D57F77"/>
    <w:rsid w:val="00D60240"/>
    <w:rsid w:val="00D60A2B"/>
    <w:rsid w:val="00D612B8"/>
    <w:rsid w:val="00D625C1"/>
    <w:rsid w:val="00D6265C"/>
    <w:rsid w:val="00D6278B"/>
    <w:rsid w:val="00D62E0A"/>
    <w:rsid w:val="00D62EAD"/>
    <w:rsid w:val="00D6355F"/>
    <w:rsid w:val="00D63C36"/>
    <w:rsid w:val="00D64486"/>
    <w:rsid w:val="00D64A41"/>
    <w:rsid w:val="00D64B6F"/>
    <w:rsid w:val="00D65AEA"/>
    <w:rsid w:val="00D65BF4"/>
    <w:rsid w:val="00D660A1"/>
    <w:rsid w:val="00D66D11"/>
    <w:rsid w:val="00D67441"/>
    <w:rsid w:val="00D6772A"/>
    <w:rsid w:val="00D70C06"/>
    <w:rsid w:val="00D70CE6"/>
    <w:rsid w:val="00D70DC0"/>
    <w:rsid w:val="00D72B0D"/>
    <w:rsid w:val="00D73D43"/>
    <w:rsid w:val="00D73E7C"/>
    <w:rsid w:val="00D74147"/>
    <w:rsid w:val="00D7466A"/>
    <w:rsid w:val="00D759D2"/>
    <w:rsid w:val="00D7769F"/>
    <w:rsid w:val="00D8189C"/>
    <w:rsid w:val="00D82116"/>
    <w:rsid w:val="00D821BB"/>
    <w:rsid w:val="00D828E1"/>
    <w:rsid w:val="00D82ADA"/>
    <w:rsid w:val="00D82C61"/>
    <w:rsid w:val="00D846E6"/>
    <w:rsid w:val="00D848F5"/>
    <w:rsid w:val="00D84A7F"/>
    <w:rsid w:val="00D84F73"/>
    <w:rsid w:val="00D85944"/>
    <w:rsid w:val="00D85ACA"/>
    <w:rsid w:val="00D85C9B"/>
    <w:rsid w:val="00D86612"/>
    <w:rsid w:val="00D868ED"/>
    <w:rsid w:val="00D87565"/>
    <w:rsid w:val="00D912DD"/>
    <w:rsid w:val="00D9226F"/>
    <w:rsid w:val="00D930F4"/>
    <w:rsid w:val="00D9349B"/>
    <w:rsid w:val="00D941D6"/>
    <w:rsid w:val="00D948EA"/>
    <w:rsid w:val="00D95B69"/>
    <w:rsid w:val="00D965A2"/>
    <w:rsid w:val="00D96BC4"/>
    <w:rsid w:val="00D976C7"/>
    <w:rsid w:val="00D97D25"/>
    <w:rsid w:val="00DA02DB"/>
    <w:rsid w:val="00DA0317"/>
    <w:rsid w:val="00DA0D08"/>
    <w:rsid w:val="00DA0DF3"/>
    <w:rsid w:val="00DA13A3"/>
    <w:rsid w:val="00DA23F3"/>
    <w:rsid w:val="00DA24D9"/>
    <w:rsid w:val="00DA34BB"/>
    <w:rsid w:val="00DA35B3"/>
    <w:rsid w:val="00DA3CB9"/>
    <w:rsid w:val="00DA536F"/>
    <w:rsid w:val="00DA56F6"/>
    <w:rsid w:val="00DA6939"/>
    <w:rsid w:val="00DA6E87"/>
    <w:rsid w:val="00DA6EE1"/>
    <w:rsid w:val="00DA7361"/>
    <w:rsid w:val="00DA7E01"/>
    <w:rsid w:val="00DB0E4C"/>
    <w:rsid w:val="00DB1763"/>
    <w:rsid w:val="00DB1C42"/>
    <w:rsid w:val="00DB1DD7"/>
    <w:rsid w:val="00DB2678"/>
    <w:rsid w:val="00DB3954"/>
    <w:rsid w:val="00DB4695"/>
    <w:rsid w:val="00DB4B1B"/>
    <w:rsid w:val="00DB4C51"/>
    <w:rsid w:val="00DB4C77"/>
    <w:rsid w:val="00DB4D2B"/>
    <w:rsid w:val="00DB4F5F"/>
    <w:rsid w:val="00DB5052"/>
    <w:rsid w:val="00DB53D2"/>
    <w:rsid w:val="00DB542F"/>
    <w:rsid w:val="00DB5530"/>
    <w:rsid w:val="00DB5A18"/>
    <w:rsid w:val="00DB5BF0"/>
    <w:rsid w:val="00DB5D59"/>
    <w:rsid w:val="00DB63A9"/>
    <w:rsid w:val="00DB6DE6"/>
    <w:rsid w:val="00DB6F34"/>
    <w:rsid w:val="00DB70AF"/>
    <w:rsid w:val="00DB70D8"/>
    <w:rsid w:val="00DB7A93"/>
    <w:rsid w:val="00DB7D16"/>
    <w:rsid w:val="00DC13FF"/>
    <w:rsid w:val="00DC1E47"/>
    <w:rsid w:val="00DC20EF"/>
    <w:rsid w:val="00DC28B8"/>
    <w:rsid w:val="00DC35F7"/>
    <w:rsid w:val="00DC3D32"/>
    <w:rsid w:val="00DC41F1"/>
    <w:rsid w:val="00DC4EB2"/>
    <w:rsid w:val="00DC5150"/>
    <w:rsid w:val="00DC51ED"/>
    <w:rsid w:val="00DC55D5"/>
    <w:rsid w:val="00DC5DA2"/>
    <w:rsid w:val="00DC5F68"/>
    <w:rsid w:val="00DC6537"/>
    <w:rsid w:val="00DC65A6"/>
    <w:rsid w:val="00DC6707"/>
    <w:rsid w:val="00DC6818"/>
    <w:rsid w:val="00DC682A"/>
    <w:rsid w:val="00DC6FE2"/>
    <w:rsid w:val="00DC77E3"/>
    <w:rsid w:val="00DC7B68"/>
    <w:rsid w:val="00DC7CDF"/>
    <w:rsid w:val="00DD028E"/>
    <w:rsid w:val="00DD0DDB"/>
    <w:rsid w:val="00DD13B1"/>
    <w:rsid w:val="00DD17A5"/>
    <w:rsid w:val="00DD1DD0"/>
    <w:rsid w:val="00DD2522"/>
    <w:rsid w:val="00DD271A"/>
    <w:rsid w:val="00DD2AB8"/>
    <w:rsid w:val="00DD2C97"/>
    <w:rsid w:val="00DD30B6"/>
    <w:rsid w:val="00DD4034"/>
    <w:rsid w:val="00DD4645"/>
    <w:rsid w:val="00DD4A58"/>
    <w:rsid w:val="00DD5A97"/>
    <w:rsid w:val="00DD5AA0"/>
    <w:rsid w:val="00DD5F1E"/>
    <w:rsid w:val="00DD638B"/>
    <w:rsid w:val="00DD77D5"/>
    <w:rsid w:val="00DD7F1C"/>
    <w:rsid w:val="00DD7FB2"/>
    <w:rsid w:val="00DE0882"/>
    <w:rsid w:val="00DE225E"/>
    <w:rsid w:val="00DE3A70"/>
    <w:rsid w:val="00DE497B"/>
    <w:rsid w:val="00DE4D21"/>
    <w:rsid w:val="00DE4E3A"/>
    <w:rsid w:val="00DE5B3F"/>
    <w:rsid w:val="00DE5C0E"/>
    <w:rsid w:val="00DE6649"/>
    <w:rsid w:val="00DE6AB7"/>
    <w:rsid w:val="00DE7CC5"/>
    <w:rsid w:val="00DE7D5B"/>
    <w:rsid w:val="00DE7DF7"/>
    <w:rsid w:val="00DE7F16"/>
    <w:rsid w:val="00DF0477"/>
    <w:rsid w:val="00DF0492"/>
    <w:rsid w:val="00DF0718"/>
    <w:rsid w:val="00DF0791"/>
    <w:rsid w:val="00DF082E"/>
    <w:rsid w:val="00DF08BE"/>
    <w:rsid w:val="00DF09BC"/>
    <w:rsid w:val="00DF0AD1"/>
    <w:rsid w:val="00DF109A"/>
    <w:rsid w:val="00DF20D6"/>
    <w:rsid w:val="00DF2590"/>
    <w:rsid w:val="00DF2BE7"/>
    <w:rsid w:val="00DF309A"/>
    <w:rsid w:val="00DF3F2F"/>
    <w:rsid w:val="00DF43A6"/>
    <w:rsid w:val="00DF53E2"/>
    <w:rsid w:val="00DF64A6"/>
    <w:rsid w:val="00DF7754"/>
    <w:rsid w:val="00E00137"/>
    <w:rsid w:val="00E01672"/>
    <w:rsid w:val="00E01F98"/>
    <w:rsid w:val="00E02B29"/>
    <w:rsid w:val="00E03A3F"/>
    <w:rsid w:val="00E03E45"/>
    <w:rsid w:val="00E04688"/>
    <w:rsid w:val="00E04781"/>
    <w:rsid w:val="00E06020"/>
    <w:rsid w:val="00E061FD"/>
    <w:rsid w:val="00E06A8C"/>
    <w:rsid w:val="00E07B18"/>
    <w:rsid w:val="00E07C02"/>
    <w:rsid w:val="00E12894"/>
    <w:rsid w:val="00E12AAF"/>
    <w:rsid w:val="00E13FD0"/>
    <w:rsid w:val="00E149B0"/>
    <w:rsid w:val="00E15050"/>
    <w:rsid w:val="00E15292"/>
    <w:rsid w:val="00E1578C"/>
    <w:rsid w:val="00E15CD9"/>
    <w:rsid w:val="00E163A6"/>
    <w:rsid w:val="00E16631"/>
    <w:rsid w:val="00E16B9A"/>
    <w:rsid w:val="00E16F9C"/>
    <w:rsid w:val="00E17013"/>
    <w:rsid w:val="00E17D83"/>
    <w:rsid w:val="00E17E49"/>
    <w:rsid w:val="00E20959"/>
    <w:rsid w:val="00E20975"/>
    <w:rsid w:val="00E2122A"/>
    <w:rsid w:val="00E2172F"/>
    <w:rsid w:val="00E21959"/>
    <w:rsid w:val="00E21E74"/>
    <w:rsid w:val="00E221B1"/>
    <w:rsid w:val="00E2250B"/>
    <w:rsid w:val="00E22E20"/>
    <w:rsid w:val="00E22EAF"/>
    <w:rsid w:val="00E23743"/>
    <w:rsid w:val="00E249F7"/>
    <w:rsid w:val="00E24AA7"/>
    <w:rsid w:val="00E24B55"/>
    <w:rsid w:val="00E24BF0"/>
    <w:rsid w:val="00E25586"/>
    <w:rsid w:val="00E25B3F"/>
    <w:rsid w:val="00E26009"/>
    <w:rsid w:val="00E26372"/>
    <w:rsid w:val="00E26BEE"/>
    <w:rsid w:val="00E27EB0"/>
    <w:rsid w:val="00E302F8"/>
    <w:rsid w:val="00E30309"/>
    <w:rsid w:val="00E31515"/>
    <w:rsid w:val="00E31FA8"/>
    <w:rsid w:val="00E3200F"/>
    <w:rsid w:val="00E320FC"/>
    <w:rsid w:val="00E32706"/>
    <w:rsid w:val="00E3290F"/>
    <w:rsid w:val="00E3321F"/>
    <w:rsid w:val="00E33500"/>
    <w:rsid w:val="00E336FA"/>
    <w:rsid w:val="00E33B60"/>
    <w:rsid w:val="00E34712"/>
    <w:rsid w:val="00E348BE"/>
    <w:rsid w:val="00E35108"/>
    <w:rsid w:val="00E368A2"/>
    <w:rsid w:val="00E36AA4"/>
    <w:rsid w:val="00E371ED"/>
    <w:rsid w:val="00E3790A"/>
    <w:rsid w:val="00E414E3"/>
    <w:rsid w:val="00E43075"/>
    <w:rsid w:val="00E431DE"/>
    <w:rsid w:val="00E43404"/>
    <w:rsid w:val="00E43C2A"/>
    <w:rsid w:val="00E44E9D"/>
    <w:rsid w:val="00E45636"/>
    <w:rsid w:val="00E4572E"/>
    <w:rsid w:val="00E45C06"/>
    <w:rsid w:val="00E4618C"/>
    <w:rsid w:val="00E46501"/>
    <w:rsid w:val="00E46598"/>
    <w:rsid w:val="00E46C07"/>
    <w:rsid w:val="00E47779"/>
    <w:rsid w:val="00E50664"/>
    <w:rsid w:val="00E50BD9"/>
    <w:rsid w:val="00E51E38"/>
    <w:rsid w:val="00E51F08"/>
    <w:rsid w:val="00E51F0C"/>
    <w:rsid w:val="00E52540"/>
    <w:rsid w:val="00E53291"/>
    <w:rsid w:val="00E54206"/>
    <w:rsid w:val="00E542AA"/>
    <w:rsid w:val="00E54425"/>
    <w:rsid w:val="00E54C24"/>
    <w:rsid w:val="00E55191"/>
    <w:rsid w:val="00E55587"/>
    <w:rsid w:val="00E56468"/>
    <w:rsid w:val="00E579DC"/>
    <w:rsid w:val="00E60331"/>
    <w:rsid w:val="00E608DC"/>
    <w:rsid w:val="00E614DC"/>
    <w:rsid w:val="00E616AD"/>
    <w:rsid w:val="00E61AB8"/>
    <w:rsid w:val="00E62CD4"/>
    <w:rsid w:val="00E6333E"/>
    <w:rsid w:val="00E63E99"/>
    <w:rsid w:val="00E643E8"/>
    <w:rsid w:val="00E6442E"/>
    <w:rsid w:val="00E64493"/>
    <w:rsid w:val="00E648D1"/>
    <w:rsid w:val="00E65FDE"/>
    <w:rsid w:val="00E66221"/>
    <w:rsid w:val="00E66951"/>
    <w:rsid w:val="00E66F9C"/>
    <w:rsid w:val="00E7044E"/>
    <w:rsid w:val="00E7068D"/>
    <w:rsid w:val="00E708AF"/>
    <w:rsid w:val="00E7146E"/>
    <w:rsid w:val="00E72002"/>
    <w:rsid w:val="00E73E89"/>
    <w:rsid w:val="00E74BAE"/>
    <w:rsid w:val="00E7581B"/>
    <w:rsid w:val="00E76238"/>
    <w:rsid w:val="00E76D79"/>
    <w:rsid w:val="00E770E5"/>
    <w:rsid w:val="00E771C2"/>
    <w:rsid w:val="00E81FFD"/>
    <w:rsid w:val="00E826FB"/>
    <w:rsid w:val="00E83CC5"/>
    <w:rsid w:val="00E841B6"/>
    <w:rsid w:val="00E84648"/>
    <w:rsid w:val="00E85397"/>
    <w:rsid w:val="00E86A52"/>
    <w:rsid w:val="00E87C9A"/>
    <w:rsid w:val="00E87E95"/>
    <w:rsid w:val="00E902E3"/>
    <w:rsid w:val="00E9096B"/>
    <w:rsid w:val="00E91B85"/>
    <w:rsid w:val="00E92E0C"/>
    <w:rsid w:val="00E939F0"/>
    <w:rsid w:val="00E955B5"/>
    <w:rsid w:val="00E95871"/>
    <w:rsid w:val="00E96176"/>
    <w:rsid w:val="00E96534"/>
    <w:rsid w:val="00E966F1"/>
    <w:rsid w:val="00E96BA0"/>
    <w:rsid w:val="00E96D29"/>
    <w:rsid w:val="00E97146"/>
    <w:rsid w:val="00E97506"/>
    <w:rsid w:val="00E97984"/>
    <w:rsid w:val="00E97EE2"/>
    <w:rsid w:val="00E97F1E"/>
    <w:rsid w:val="00EA062D"/>
    <w:rsid w:val="00EA0AAA"/>
    <w:rsid w:val="00EA0D58"/>
    <w:rsid w:val="00EA0E75"/>
    <w:rsid w:val="00EA17CA"/>
    <w:rsid w:val="00EA20B3"/>
    <w:rsid w:val="00EA210A"/>
    <w:rsid w:val="00EA2593"/>
    <w:rsid w:val="00EA2C86"/>
    <w:rsid w:val="00EA53FA"/>
    <w:rsid w:val="00EA601D"/>
    <w:rsid w:val="00EA6681"/>
    <w:rsid w:val="00EA6979"/>
    <w:rsid w:val="00EA6A81"/>
    <w:rsid w:val="00EA7EFB"/>
    <w:rsid w:val="00EB08B8"/>
    <w:rsid w:val="00EB1217"/>
    <w:rsid w:val="00EB1A6E"/>
    <w:rsid w:val="00EB1E37"/>
    <w:rsid w:val="00EB2319"/>
    <w:rsid w:val="00EB24AC"/>
    <w:rsid w:val="00EB26A3"/>
    <w:rsid w:val="00EB2EBC"/>
    <w:rsid w:val="00EB3AC0"/>
    <w:rsid w:val="00EB41C1"/>
    <w:rsid w:val="00EB52AA"/>
    <w:rsid w:val="00EB543D"/>
    <w:rsid w:val="00EB5668"/>
    <w:rsid w:val="00EB5DA9"/>
    <w:rsid w:val="00EB6C2E"/>
    <w:rsid w:val="00EC01F2"/>
    <w:rsid w:val="00EC03DB"/>
    <w:rsid w:val="00EC0A10"/>
    <w:rsid w:val="00EC0A97"/>
    <w:rsid w:val="00EC1734"/>
    <w:rsid w:val="00EC1E81"/>
    <w:rsid w:val="00EC4479"/>
    <w:rsid w:val="00EC4EC7"/>
    <w:rsid w:val="00EC5B98"/>
    <w:rsid w:val="00EC5C7F"/>
    <w:rsid w:val="00EC5DBE"/>
    <w:rsid w:val="00EC6C47"/>
    <w:rsid w:val="00EC7C30"/>
    <w:rsid w:val="00ED05C0"/>
    <w:rsid w:val="00ED1057"/>
    <w:rsid w:val="00ED1243"/>
    <w:rsid w:val="00ED158D"/>
    <w:rsid w:val="00ED1858"/>
    <w:rsid w:val="00ED18C9"/>
    <w:rsid w:val="00ED2650"/>
    <w:rsid w:val="00ED35A4"/>
    <w:rsid w:val="00ED36CB"/>
    <w:rsid w:val="00ED627A"/>
    <w:rsid w:val="00ED6680"/>
    <w:rsid w:val="00ED6F3A"/>
    <w:rsid w:val="00ED773C"/>
    <w:rsid w:val="00ED7C0A"/>
    <w:rsid w:val="00EE01F1"/>
    <w:rsid w:val="00EE0ACB"/>
    <w:rsid w:val="00EE0C71"/>
    <w:rsid w:val="00EE132A"/>
    <w:rsid w:val="00EE1DB4"/>
    <w:rsid w:val="00EE33BA"/>
    <w:rsid w:val="00EE3814"/>
    <w:rsid w:val="00EE3BFB"/>
    <w:rsid w:val="00EE4352"/>
    <w:rsid w:val="00EE43B3"/>
    <w:rsid w:val="00EE480B"/>
    <w:rsid w:val="00EE557A"/>
    <w:rsid w:val="00EE5FFC"/>
    <w:rsid w:val="00EE6B22"/>
    <w:rsid w:val="00EE6BF1"/>
    <w:rsid w:val="00EE72A2"/>
    <w:rsid w:val="00EE7580"/>
    <w:rsid w:val="00EE7844"/>
    <w:rsid w:val="00EE7909"/>
    <w:rsid w:val="00EE7EE8"/>
    <w:rsid w:val="00EF001D"/>
    <w:rsid w:val="00EF012C"/>
    <w:rsid w:val="00EF0C88"/>
    <w:rsid w:val="00EF0D4C"/>
    <w:rsid w:val="00EF110D"/>
    <w:rsid w:val="00EF1348"/>
    <w:rsid w:val="00EF2909"/>
    <w:rsid w:val="00EF2A96"/>
    <w:rsid w:val="00EF363E"/>
    <w:rsid w:val="00EF46C8"/>
    <w:rsid w:val="00EF4D1A"/>
    <w:rsid w:val="00EF54EE"/>
    <w:rsid w:val="00EF5F31"/>
    <w:rsid w:val="00EF66B2"/>
    <w:rsid w:val="00EF731B"/>
    <w:rsid w:val="00EF773E"/>
    <w:rsid w:val="00F002F7"/>
    <w:rsid w:val="00F01A09"/>
    <w:rsid w:val="00F02361"/>
    <w:rsid w:val="00F03951"/>
    <w:rsid w:val="00F03C65"/>
    <w:rsid w:val="00F0407C"/>
    <w:rsid w:val="00F0497B"/>
    <w:rsid w:val="00F04F5D"/>
    <w:rsid w:val="00F055AE"/>
    <w:rsid w:val="00F05BB4"/>
    <w:rsid w:val="00F069BD"/>
    <w:rsid w:val="00F079A7"/>
    <w:rsid w:val="00F100A8"/>
    <w:rsid w:val="00F1019B"/>
    <w:rsid w:val="00F105B7"/>
    <w:rsid w:val="00F10D3C"/>
    <w:rsid w:val="00F110E8"/>
    <w:rsid w:val="00F11D03"/>
    <w:rsid w:val="00F11EE4"/>
    <w:rsid w:val="00F11F0B"/>
    <w:rsid w:val="00F1292B"/>
    <w:rsid w:val="00F12AC1"/>
    <w:rsid w:val="00F12F43"/>
    <w:rsid w:val="00F137DB"/>
    <w:rsid w:val="00F13FE8"/>
    <w:rsid w:val="00F14046"/>
    <w:rsid w:val="00F157D3"/>
    <w:rsid w:val="00F1590B"/>
    <w:rsid w:val="00F15DCE"/>
    <w:rsid w:val="00F161BB"/>
    <w:rsid w:val="00F16972"/>
    <w:rsid w:val="00F16A57"/>
    <w:rsid w:val="00F17067"/>
    <w:rsid w:val="00F17D34"/>
    <w:rsid w:val="00F20187"/>
    <w:rsid w:val="00F20715"/>
    <w:rsid w:val="00F2086F"/>
    <w:rsid w:val="00F2129C"/>
    <w:rsid w:val="00F21A62"/>
    <w:rsid w:val="00F22408"/>
    <w:rsid w:val="00F23F66"/>
    <w:rsid w:val="00F246F5"/>
    <w:rsid w:val="00F25156"/>
    <w:rsid w:val="00F25417"/>
    <w:rsid w:val="00F25A3C"/>
    <w:rsid w:val="00F25A5E"/>
    <w:rsid w:val="00F26A8F"/>
    <w:rsid w:val="00F26BF1"/>
    <w:rsid w:val="00F27312"/>
    <w:rsid w:val="00F27B72"/>
    <w:rsid w:val="00F27D98"/>
    <w:rsid w:val="00F30DF5"/>
    <w:rsid w:val="00F30E81"/>
    <w:rsid w:val="00F30E9B"/>
    <w:rsid w:val="00F315F4"/>
    <w:rsid w:val="00F3195C"/>
    <w:rsid w:val="00F33586"/>
    <w:rsid w:val="00F33C31"/>
    <w:rsid w:val="00F3470F"/>
    <w:rsid w:val="00F348B8"/>
    <w:rsid w:val="00F34DFD"/>
    <w:rsid w:val="00F3532F"/>
    <w:rsid w:val="00F35590"/>
    <w:rsid w:val="00F35A51"/>
    <w:rsid w:val="00F35ADA"/>
    <w:rsid w:val="00F35CFF"/>
    <w:rsid w:val="00F35D15"/>
    <w:rsid w:val="00F36186"/>
    <w:rsid w:val="00F363B9"/>
    <w:rsid w:val="00F36C9B"/>
    <w:rsid w:val="00F37E41"/>
    <w:rsid w:val="00F37FAB"/>
    <w:rsid w:val="00F40ADC"/>
    <w:rsid w:val="00F40CD5"/>
    <w:rsid w:val="00F417EB"/>
    <w:rsid w:val="00F41EEB"/>
    <w:rsid w:val="00F4204D"/>
    <w:rsid w:val="00F423FD"/>
    <w:rsid w:val="00F42541"/>
    <w:rsid w:val="00F42A2E"/>
    <w:rsid w:val="00F42FFF"/>
    <w:rsid w:val="00F43DD2"/>
    <w:rsid w:val="00F445D2"/>
    <w:rsid w:val="00F445E2"/>
    <w:rsid w:val="00F450DF"/>
    <w:rsid w:val="00F45EB6"/>
    <w:rsid w:val="00F4636A"/>
    <w:rsid w:val="00F46AB9"/>
    <w:rsid w:val="00F46C7F"/>
    <w:rsid w:val="00F47750"/>
    <w:rsid w:val="00F50568"/>
    <w:rsid w:val="00F50B3B"/>
    <w:rsid w:val="00F51EA5"/>
    <w:rsid w:val="00F52018"/>
    <w:rsid w:val="00F53D0E"/>
    <w:rsid w:val="00F546DB"/>
    <w:rsid w:val="00F54F2D"/>
    <w:rsid w:val="00F55165"/>
    <w:rsid w:val="00F55A1B"/>
    <w:rsid w:val="00F566BC"/>
    <w:rsid w:val="00F56997"/>
    <w:rsid w:val="00F56B83"/>
    <w:rsid w:val="00F574EF"/>
    <w:rsid w:val="00F5794B"/>
    <w:rsid w:val="00F600E1"/>
    <w:rsid w:val="00F602D0"/>
    <w:rsid w:val="00F60B8A"/>
    <w:rsid w:val="00F60BCD"/>
    <w:rsid w:val="00F60FAF"/>
    <w:rsid w:val="00F6135C"/>
    <w:rsid w:val="00F61C47"/>
    <w:rsid w:val="00F62815"/>
    <w:rsid w:val="00F62941"/>
    <w:rsid w:val="00F64653"/>
    <w:rsid w:val="00F658BB"/>
    <w:rsid w:val="00F6591C"/>
    <w:rsid w:val="00F65CCE"/>
    <w:rsid w:val="00F65DB2"/>
    <w:rsid w:val="00F676CA"/>
    <w:rsid w:val="00F70543"/>
    <w:rsid w:val="00F7134B"/>
    <w:rsid w:val="00F7234F"/>
    <w:rsid w:val="00F72EAF"/>
    <w:rsid w:val="00F73AA3"/>
    <w:rsid w:val="00F74018"/>
    <w:rsid w:val="00F7466F"/>
    <w:rsid w:val="00F747DD"/>
    <w:rsid w:val="00F74CE1"/>
    <w:rsid w:val="00F7514C"/>
    <w:rsid w:val="00F75A2D"/>
    <w:rsid w:val="00F75A49"/>
    <w:rsid w:val="00F75E6D"/>
    <w:rsid w:val="00F76220"/>
    <w:rsid w:val="00F76682"/>
    <w:rsid w:val="00F76799"/>
    <w:rsid w:val="00F772D7"/>
    <w:rsid w:val="00F77B55"/>
    <w:rsid w:val="00F80004"/>
    <w:rsid w:val="00F80453"/>
    <w:rsid w:val="00F81F89"/>
    <w:rsid w:val="00F820AE"/>
    <w:rsid w:val="00F822B4"/>
    <w:rsid w:val="00F826C7"/>
    <w:rsid w:val="00F82B6B"/>
    <w:rsid w:val="00F82C6A"/>
    <w:rsid w:val="00F8317E"/>
    <w:rsid w:val="00F84E75"/>
    <w:rsid w:val="00F855E0"/>
    <w:rsid w:val="00F85B0E"/>
    <w:rsid w:val="00F86082"/>
    <w:rsid w:val="00F8660C"/>
    <w:rsid w:val="00F8758A"/>
    <w:rsid w:val="00F87807"/>
    <w:rsid w:val="00F87AE4"/>
    <w:rsid w:val="00F87E71"/>
    <w:rsid w:val="00F90690"/>
    <w:rsid w:val="00F920A1"/>
    <w:rsid w:val="00F92540"/>
    <w:rsid w:val="00F92681"/>
    <w:rsid w:val="00F92974"/>
    <w:rsid w:val="00F92EB5"/>
    <w:rsid w:val="00F92F01"/>
    <w:rsid w:val="00F93B71"/>
    <w:rsid w:val="00F93D09"/>
    <w:rsid w:val="00F943A4"/>
    <w:rsid w:val="00F94EAF"/>
    <w:rsid w:val="00F956E1"/>
    <w:rsid w:val="00F96216"/>
    <w:rsid w:val="00F9688D"/>
    <w:rsid w:val="00F97C8F"/>
    <w:rsid w:val="00FA02F5"/>
    <w:rsid w:val="00FA0848"/>
    <w:rsid w:val="00FA20E0"/>
    <w:rsid w:val="00FA30C6"/>
    <w:rsid w:val="00FA4036"/>
    <w:rsid w:val="00FA4978"/>
    <w:rsid w:val="00FA49BA"/>
    <w:rsid w:val="00FA4A45"/>
    <w:rsid w:val="00FA5F55"/>
    <w:rsid w:val="00FA6BC6"/>
    <w:rsid w:val="00FA73B1"/>
    <w:rsid w:val="00FB024F"/>
    <w:rsid w:val="00FB08D8"/>
    <w:rsid w:val="00FB2BC6"/>
    <w:rsid w:val="00FB2BEE"/>
    <w:rsid w:val="00FB33B6"/>
    <w:rsid w:val="00FB3434"/>
    <w:rsid w:val="00FB3730"/>
    <w:rsid w:val="00FB3AF6"/>
    <w:rsid w:val="00FB3E7F"/>
    <w:rsid w:val="00FB42AD"/>
    <w:rsid w:val="00FB4A0F"/>
    <w:rsid w:val="00FB4B68"/>
    <w:rsid w:val="00FB4BF7"/>
    <w:rsid w:val="00FB5A3D"/>
    <w:rsid w:val="00FB5FD8"/>
    <w:rsid w:val="00FB67C9"/>
    <w:rsid w:val="00FB7602"/>
    <w:rsid w:val="00FC00DF"/>
    <w:rsid w:val="00FC07F3"/>
    <w:rsid w:val="00FC0A0D"/>
    <w:rsid w:val="00FC210A"/>
    <w:rsid w:val="00FC2429"/>
    <w:rsid w:val="00FC2465"/>
    <w:rsid w:val="00FC24B0"/>
    <w:rsid w:val="00FC417A"/>
    <w:rsid w:val="00FC4253"/>
    <w:rsid w:val="00FC488A"/>
    <w:rsid w:val="00FC4C25"/>
    <w:rsid w:val="00FC5102"/>
    <w:rsid w:val="00FC55F4"/>
    <w:rsid w:val="00FC59BD"/>
    <w:rsid w:val="00FC5DFE"/>
    <w:rsid w:val="00FC5F00"/>
    <w:rsid w:val="00FC6684"/>
    <w:rsid w:val="00FC69EA"/>
    <w:rsid w:val="00FC7A08"/>
    <w:rsid w:val="00FC7B48"/>
    <w:rsid w:val="00FD00E0"/>
    <w:rsid w:val="00FD0211"/>
    <w:rsid w:val="00FD1E4D"/>
    <w:rsid w:val="00FD2205"/>
    <w:rsid w:val="00FD2495"/>
    <w:rsid w:val="00FD3BCA"/>
    <w:rsid w:val="00FD436D"/>
    <w:rsid w:val="00FD45A9"/>
    <w:rsid w:val="00FD4B70"/>
    <w:rsid w:val="00FD51F2"/>
    <w:rsid w:val="00FD5D1E"/>
    <w:rsid w:val="00FD6382"/>
    <w:rsid w:val="00FD6822"/>
    <w:rsid w:val="00FD7390"/>
    <w:rsid w:val="00FD745B"/>
    <w:rsid w:val="00FE0821"/>
    <w:rsid w:val="00FE11EB"/>
    <w:rsid w:val="00FE12E2"/>
    <w:rsid w:val="00FE1964"/>
    <w:rsid w:val="00FE22F2"/>
    <w:rsid w:val="00FE2586"/>
    <w:rsid w:val="00FE28C2"/>
    <w:rsid w:val="00FE3187"/>
    <w:rsid w:val="00FE3205"/>
    <w:rsid w:val="00FE3D01"/>
    <w:rsid w:val="00FE47D9"/>
    <w:rsid w:val="00FE4F12"/>
    <w:rsid w:val="00FE57DA"/>
    <w:rsid w:val="00FE5A6F"/>
    <w:rsid w:val="00FE5E00"/>
    <w:rsid w:val="00FE5EA8"/>
    <w:rsid w:val="00FE60D5"/>
    <w:rsid w:val="00FE622F"/>
    <w:rsid w:val="00FE6E00"/>
    <w:rsid w:val="00FE6E75"/>
    <w:rsid w:val="00FE7776"/>
    <w:rsid w:val="00FE7AF0"/>
    <w:rsid w:val="00FE7F9A"/>
    <w:rsid w:val="00FF0007"/>
    <w:rsid w:val="00FF00F5"/>
    <w:rsid w:val="00FF07D1"/>
    <w:rsid w:val="00FF0A8B"/>
    <w:rsid w:val="00FF10AE"/>
    <w:rsid w:val="00FF1829"/>
    <w:rsid w:val="00FF3118"/>
    <w:rsid w:val="00FF34A2"/>
    <w:rsid w:val="00FF3FB4"/>
    <w:rsid w:val="00FF4292"/>
    <w:rsid w:val="00FF4C7A"/>
    <w:rsid w:val="00FF4C99"/>
    <w:rsid w:val="00FF4E1F"/>
    <w:rsid w:val="00FF52F7"/>
    <w:rsid w:val="00FF5CFA"/>
    <w:rsid w:val="00FF5D68"/>
    <w:rsid w:val="00FF63C5"/>
    <w:rsid w:val="00FF65AE"/>
    <w:rsid w:val="00FF67B3"/>
    <w:rsid w:val="00FF6A2D"/>
    <w:rsid w:val="00FF6E8A"/>
    <w:rsid w:val="00FF79E2"/>
    <w:rsid w:val="00FF7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3B4986"/>
  <w15:docId w15:val="{76FE3135-45A3-4537-8B2B-28F7D70A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029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402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340297"/>
    <w:pPr>
      <w:keepNext/>
      <w:jc w:val="center"/>
      <w:outlineLvl w:val="1"/>
    </w:pPr>
    <w:rPr>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40297"/>
    <w:rPr>
      <w:rFonts w:ascii="Times New Roman" w:eastAsia="Times New Roman" w:hAnsi="Times New Roman" w:cs="Times New Roman"/>
      <w:b/>
      <w:sz w:val="36"/>
      <w:szCs w:val="20"/>
      <w:lang w:eastAsia="cs-CZ"/>
    </w:rPr>
  </w:style>
  <w:style w:type="paragraph" w:styleId="Zkladntext">
    <w:name w:val="Body Text"/>
    <w:basedOn w:val="Normln"/>
    <w:link w:val="ZkladntextChar"/>
    <w:rsid w:val="00340297"/>
    <w:pPr>
      <w:jc w:val="center"/>
    </w:pPr>
    <w:rPr>
      <w:szCs w:val="20"/>
      <w:lang w:val="x-none" w:eastAsia="x-none"/>
    </w:rPr>
  </w:style>
  <w:style w:type="character" w:customStyle="1" w:styleId="ZkladntextChar">
    <w:name w:val="Základní text Char"/>
    <w:basedOn w:val="Standardnpsmoodstavce"/>
    <w:link w:val="Zkladntext"/>
    <w:rsid w:val="00340297"/>
    <w:rPr>
      <w:rFonts w:ascii="Times New Roman" w:eastAsia="Times New Roman" w:hAnsi="Times New Roman" w:cs="Times New Roman"/>
      <w:sz w:val="24"/>
      <w:szCs w:val="20"/>
      <w:lang w:val="x-none" w:eastAsia="x-none"/>
    </w:rPr>
  </w:style>
  <w:style w:type="paragraph" w:styleId="Textvbloku">
    <w:name w:val="Block Text"/>
    <w:basedOn w:val="Normln"/>
    <w:rsid w:val="00340297"/>
    <w:pPr>
      <w:ind w:right="-92"/>
      <w:jc w:val="both"/>
    </w:pPr>
    <w:rPr>
      <w:szCs w:val="20"/>
    </w:rPr>
  </w:style>
  <w:style w:type="paragraph" w:styleId="Odstavecseseznamem">
    <w:name w:val="List Paragraph"/>
    <w:basedOn w:val="Normln"/>
    <w:qFormat/>
    <w:rsid w:val="00340297"/>
    <w:pPr>
      <w:spacing w:after="200" w:line="276" w:lineRule="auto"/>
      <w:ind w:left="720"/>
      <w:contextualSpacing/>
    </w:pPr>
    <w:rPr>
      <w:rFonts w:ascii="Calibri" w:eastAsia="Calibri" w:hAnsi="Calibri"/>
      <w:sz w:val="22"/>
      <w:szCs w:val="22"/>
      <w:lang w:eastAsia="en-US"/>
    </w:rPr>
  </w:style>
  <w:style w:type="paragraph" w:customStyle="1" w:styleId="Odstavec111">
    <w:name w:val="Odstavec 1.1.1"/>
    <w:basedOn w:val="Normln"/>
    <w:next w:val="Normln"/>
    <w:uiPriority w:val="99"/>
    <w:rsid w:val="00340297"/>
    <w:pPr>
      <w:numPr>
        <w:ilvl w:val="2"/>
        <w:numId w:val="13"/>
      </w:numPr>
      <w:tabs>
        <w:tab w:val="left" w:pos="1361"/>
      </w:tabs>
      <w:ind w:left="1361" w:hanging="794"/>
      <w:jc w:val="both"/>
    </w:pPr>
    <w:rPr>
      <w:rFonts w:ascii="Arial" w:eastAsia="Calibri" w:hAnsi="Arial"/>
      <w:sz w:val="20"/>
      <w:szCs w:val="20"/>
      <w:lang w:val="x-none" w:eastAsia="x-none"/>
    </w:rPr>
  </w:style>
  <w:style w:type="paragraph" w:customStyle="1" w:styleId="Odstavec1">
    <w:name w:val="Odstavec 1"/>
    <w:basedOn w:val="Nadpis1"/>
    <w:next w:val="Odstavec11"/>
    <w:uiPriority w:val="99"/>
    <w:rsid w:val="00340297"/>
    <w:pPr>
      <w:numPr>
        <w:numId w:val="13"/>
      </w:numPr>
      <w:tabs>
        <w:tab w:val="num" w:pos="360"/>
        <w:tab w:val="left" w:pos="425"/>
      </w:tabs>
      <w:suppressAutoHyphens/>
      <w:spacing w:before="240" w:after="120"/>
      <w:ind w:left="357" w:hanging="357"/>
      <w:jc w:val="center"/>
    </w:pPr>
    <w:rPr>
      <w:rFonts w:ascii="Arial" w:eastAsia="Calibri" w:hAnsi="Arial" w:cs="Times New Roman"/>
      <w:caps/>
      <w:color w:val="auto"/>
      <w:lang w:val="x-none" w:eastAsia="ar-SA"/>
    </w:rPr>
  </w:style>
  <w:style w:type="paragraph" w:customStyle="1" w:styleId="Odstavec11">
    <w:name w:val="Odstavec 1.1"/>
    <w:basedOn w:val="Normln"/>
    <w:link w:val="Odstavec11Char"/>
    <w:uiPriority w:val="99"/>
    <w:rsid w:val="00340297"/>
    <w:pPr>
      <w:numPr>
        <w:ilvl w:val="1"/>
        <w:numId w:val="13"/>
      </w:numPr>
      <w:tabs>
        <w:tab w:val="left" w:pos="567"/>
      </w:tabs>
      <w:spacing w:before="240" w:after="60"/>
      <w:ind w:left="567" w:hanging="567"/>
      <w:jc w:val="both"/>
    </w:pPr>
    <w:rPr>
      <w:rFonts w:ascii="Arial" w:eastAsia="Calibri" w:hAnsi="Arial"/>
      <w:b/>
      <w:sz w:val="20"/>
      <w:szCs w:val="20"/>
      <w:lang w:val="x-none" w:eastAsia="ar-SA"/>
    </w:rPr>
  </w:style>
  <w:style w:type="character" w:customStyle="1" w:styleId="Odstavec11Char">
    <w:name w:val="Odstavec 1.1 Char"/>
    <w:link w:val="Odstavec11"/>
    <w:uiPriority w:val="99"/>
    <w:locked/>
    <w:rsid w:val="00340297"/>
    <w:rPr>
      <w:rFonts w:ascii="Arial" w:eastAsia="Calibri" w:hAnsi="Arial" w:cs="Times New Roman"/>
      <w:b/>
      <w:sz w:val="20"/>
      <w:szCs w:val="20"/>
      <w:lang w:val="x-none" w:eastAsia="ar-SA"/>
    </w:rPr>
  </w:style>
  <w:style w:type="paragraph" w:customStyle="1" w:styleId="Odstavec1111">
    <w:name w:val="Odstavec 1.1.1.1"/>
    <w:basedOn w:val="Odstavec111"/>
    <w:uiPriority w:val="99"/>
    <w:rsid w:val="00340297"/>
    <w:pPr>
      <w:numPr>
        <w:ilvl w:val="3"/>
      </w:numPr>
      <w:tabs>
        <w:tab w:val="left" w:pos="2126"/>
      </w:tabs>
      <w:ind w:left="2127" w:hanging="851"/>
    </w:pPr>
  </w:style>
  <w:style w:type="character" w:customStyle="1" w:styleId="Nadpis1Char">
    <w:name w:val="Nadpis 1 Char"/>
    <w:basedOn w:val="Standardnpsmoodstavce"/>
    <w:link w:val="Nadpis1"/>
    <w:uiPriority w:val="9"/>
    <w:rsid w:val="00340297"/>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515A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5A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3299</Words>
  <Characters>19469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RenataN</dc:creator>
  <cp:lastModifiedBy>Renata</cp:lastModifiedBy>
  <cp:revision>2</cp:revision>
  <cp:lastPrinted>2019-12-03T07:53:00Z</cp:lastPrinted>
  <dcterms:created xsi:type="dcterms:W3CDTF">2021-03-18T08:47:00Z</dcterms:created>
  <dcterms:modified xsi:type="dcterms:W3CDTF">2021-03-18T08:47:00Z</dcterms:modified>
</cp:coreProperties>
</file>