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68" w:rsidRDefault="00745868" w:rsidP="00745868">
      <w:pPr>
        <w:jc w:val="right"/>
        <w:rPr>
          <w:rFonts w:ascii="AlfaPID" w:hAnsi="AlfaPID"/>
          <w:sz w:val="6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3348990</wp:posOffset>
            </wp:positionH>
            <wp:positionV relativeFrom="paragraph">
              <wp:posOffset>228600</wp:posOffset>
            </wp:positionV>
            <wp:extent cx="57340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811" y="21067"/>
                <wp:lineTo x="208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868" w:rsidRDefault="00745868" w:rsidP="00745868">
      <w:pPr>
        <w:jc w:val="right"/>
      </w:pPr>
      <w:r>
        <w:tab/>
      </w:r>
      <w:r>
        <w:tab/>
      </w:r>
      <w:r>
        <w:tab/>
      </w:r>
      <w:r>
        <w:tab/>
      </w:r>
    </w:p>
    <w:p w:rsidR="00745868" w:rsidRDefault="00745868" w:rsidP="00745868">
      <w:pPr>
        <w:jc w:val="center"/>
      </w:pPr>
    </w:p>
    <w:p w:rsidR="00610F97" w:rsidRDefault="00610F97" w:rsidP="00494093">
      <w:pPr>
        <w:jc w:val="center"/>
      </w:pPr>
    </w:p>
    <w:p w:rsidR="00494093" w:rsidRDefault="00494093" w:rsidP="00494093">
      <w:pPr>
        <w:jc w:val="center"/>
      </w:pPr>
      <w:r>
        <w:t>Ministerstvo kultury</w:t>
      </w:r>
    </w:p>
    <w:p w:rsidR="00494093" w:rsidRDefault="00494093" w:rsidP="00494093">
      <w:pPr>
        <w:jc w:val="center"/>
      </w:pPr>
    </w:p>
    <w:p w:rsidR="00494093" w:rsidRDefault="00494093" w:rsidP="00494093">
      <w:pPr>
        <w:ind w:left="2832" w:firstLine="708"/>
        <w:rPr>
          <w:b/>
          <w:bCs/>
        </w:rPr>
      </w:pPr>
      <w:r>
        <w:rPr>
          <w:b/>
          <w:bCs/>
        </w:rPr>
        <w:t>Mgr. Jiří Vajčner, Ph.D.</w:t>
      </w:r>
    </w:p>
    <w:p w:rsidR="00494093" w:rsidRDefault="00494093" w:rsidP="00494093">
      <w:pPr>
        <w:jc w:val="center"/>
      </w:pPr>
      <w:r>
        <w:t>ředitel odboru památkové péče</w:t>
      </w:r>
    </w:p>
    <w:p w:rsidR="00745868" w:rsidRPr="00B6154F" w:rsidRDefault="00745868" w:rsidP="00494093">
      <w:pPr>
        <w:jc w:val="center"/>
      </w:pPr>
    </w:p>
    <w:p w:rsidR="00745868" w:rsidRDefault="00745868" w:rsidP="00745868"/>
    <w:p w:rsidR="00745868" w:rsidRDefault="00745868" w:rsidP="00745868">
      <w:pPr>
        <w:ind w:left="4956" w:firstLine="708"/>
      </w:pPr>
      <w:r>
        <w:t xml:space="preserve">V Praze dne </w:t>
      </w:r>
      <w:r w:rsidR="00504B25">
        <w:t>11</w:t>
      </w:r>
      <w:r w:rsidR="00610F97">
        <w:t xml:space="preserve">. </w:t>
      </w:r>
      <w:r w:rsidR="00504B25">
        <w:t>března</w:t>
      </w:r>
      <w:r w:rsidR="00610F97">
        <w:t>. 20</w:t>
      </w:r>
      <w:r w:rsidR="00504B25">
        <w:t>2</w:t>
      </w:r>
      <w:r w:rsidR="00610F97">
        <w:t>1</w:t>
      </w:r>
    </w:p>
    <w:p w:rsidR="00745868" w:rsidRDefault="00745868" w:rsidP="00745868">
      <w:pPr>
        <w:ind w:left="4956" w:firstLine="708"/>
      </w:pPr>
      <w:r>
        <w:t xml:space="preserve">Č. j.: </w:t>
      </w:r>
      <w:r w:rsidR="00610F97">
        <w:t xml:space="preserve">MK </w:t>
      </w:r>
      <w:r w:rsidR="00504B25">
        <w:t>15588</w:t>
      </w:r>
      <w:r w:rsidR="00610F97">
        <w:t>/20</w:t>
      </w:r>
      <w:r w:rsidR="00504B25">
        <w:t>2</w:t>
      </w:r>
      <w:r w:rsidR="00610F97">
        <w:t>1 OPP</w:t>
      </w:r>
    </w:p>
    <w:p w:rsidR="00745868" w:rsidRDefault="009400CD" w:rsidP="00494093">
      <w:pPr>
        <w:tabs>
          <w:tab w:val="left" w:pos="5670"/>
        </w:tabs>
      </w:pPr>
      <w:r>
        <w:tab/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: MK-S </w:t>
      </w:r>
      <w:r w:rsidR="00504B25">
        <w:t>1678/2020</w:t>
      </w:r>
      <w:r w:rsidR="00494093">
        <w:t xml:space="preserve"> OPP</w:t>
      </w:r>
    </w:p>
    <w:p w:rsidR="00494093" w:rsidRDefault="00494093" w:rsidP="00494093"/>
    <w:p w:rsidR="00494093" w:rsidRDefault="00494093" w:rsidP="00494093"/>
    <w:p w:rsidR="00494093" w:rsidRPr="00832319" w:rsidRDefault="00494093" w:rsidP="00494093">
      <w:pPr>
        <w:jc w:val="center"/>
        <w:rPr>
          <w:b/>
          <w:bCs/>
          <w:spacing w:val="70"/>
          <w:sz w:val="36"/>
          <w:szCs w:val="36"/>
        </w:rPr>
      </w:pPr>
      <w:r w:rsidRPr="00832319">
        <w:rPr>
          <w:b/>
          <w:bCs/>
          <w:spacing w:val="70"/>
          <w:sz w:val="36"/>
          <w:szCs w:val="36"/>
        </w:rPr>
        <w:t>Schvalovací doložka</w:t>
      </w:r>
    </w:p>
    <w:p w:rsidR="008A255F" w:rsidRDefault="008A255F" w:rsidP="009B4523">
      <w:pPr>
        <w:ind w:firstLine="708"/>
        <w:jc w:val="both"/>
        <w:rPr>
          <w:spacing w:val="40"/>
          <w:szCs w:val="32"/>
        </w:rPr>
      </w:pPr>
    </w:p>
    <w:p w:rsidR="008A255F" w:rsidRDefault="008A255F" w:rsidP="009B4523">
      <w:pPr>
        <w:ind w:firstLine="708"/>
        <w:jc w:val="both"/>
        <w:rPr>
          <w:spacing w:val="40"/>
          <w:szCs w:val="32"/>
        </w:rPr>
      </w:pPr>
    </w:p>
    <w:p w:rsidR="008A255F" w:rsidRDefault="008A255F" w:rsidP="009B4523">
      <w:pPr>
        <w:ind w:firstLine="708"/>
        <w:jc w:val="both"/>
        <w:rPr>
          <w:spacing w:val="40"/>
          <w:szCs w:val="32"/>
        </w:rPr>
      </w:pPr>
    </w:p>
    <w:p w:rsidR="008A255F" w:rsidRDefault="009B4523" w:rsidP="00F025CB">
      <w:pPr>
        <w:ind w:firstLine="708"/>
        <w:jc w:val="both"/>
        <w:rPr>
          <w:sz w:val="22"/>
          <w:szCs w:val="22"/>
        </w:rPr>
      </w:pPr>
      <w:r w:rsidRPr="009B4523">
        <w:rPr>
          <w:sz w:val="22"/>
          <w:szCs w:val="22"/>
        </w:rPr>
        <w:t>Ministerstvo kultur</w:t>
      </w:r>
      <w:r w:rsidR="000A57AB">
        <w:rPr>
          <w:sz w:val="22"/>
          <w:szCs w:val="22"/>
        </w:rPr>
        <w:t>y podle§ 1</w:t>
      </w:r>
      <w:r w:rsidR="008A255F">
        <w:rPr>
          <w:sz w:val="22"/>
          <w:szCs w:val="22"/>
        </w:rPr>
        <w:t>2</w:t>
      </w:r>
      <w:r w:rsidR="000A57AB">
        <w:rPr>
          <w:sz w:val="22"/>
          <w:szCs w:val="22"/>
        </w:rPr>
        <w:t xml:space="preserve"> </w:t>
      </w:r>
      <w:r w:rsidR="008A255F">
        <w:rPr>
          <w:sz w:val="22"/>
          <w:szCs w:val="22"/>
        </w:rPr>
        <w:t>odst. 6 zákona č. 219/2000</w:t>
      </w:r>
      <w:r w:rsidRPr="009B4523">
        <w:rPr>
          <w:sz w:val="22"/>
          <w:szCs w:val="22"/>
        </w:rPr>
        <w:t xml:space="preserve"> Sb., o </w:t>
      </w:r>
      <w:r w:rsidR="001C5E44">
        <w:rPr>
          <w:sz w:val="22"/>
          <w:szCs w:val="22"/>
        </w:rPr>
        <w:t>majetku České republiky a </w:t>
      </w:r>
      <w:r w:rsidR="008A255F">
        <w:rPr>
          <w:sz w:val="22"/>
          <w:szCs w:val="22"/>
        </w:rPr>
        <w:t>jejím vystupování v právních vztazích ve znění p</w:t>
      </w:r>
      <w:r w:rsidR="001C5E44">
        <w:rPr>
          <w:sz w:val="22"/>
          <w:szCs w:val="22"/>
        </w:rPr>
        <w:t>ozdějších předpisů, a v souladu s čl. </w:t>
      </w:r>
      <w:r w:rsidR="008A255F">
        <w:rPr>
          <w:sz w:val="22"/>
          <w:szCs w:val="22"/>
        </w:rPr>
        <w:t xml:space="preserve">1 odst. 1 Opatření Ministerstva kultury ze dne 4. 6. 2003, č. j. 6101/2003, </w:t>
      </w:r>
      <w:r w:rsidR="008A255F" w:rsidRPr="00504B25">
        <w:rPr>
          <w:sz w:val="22"/>
          <w:szCs w:val="22"/>
        </w:rPr>
        <w:t>schvaluje</w:t>
      </w:r>
      <w:r w:rsidR="001C5E44">
        <w:rPr>
          <w:b/>
          <w:sz w:val="22"/>
          <w:szCs w:val="22"/>
        </w:rPr>
        <w:t> </w:t>
      </w:r>
      <w:r w:rsidR="00504B25">
        <w:rPr>
          <w:b/>
          <w:sz w:val="22"/>
          <w:szCs w:val="22"/>
        </w:rPr>
        <w:t xml:space="preserve">Směnnou </w:t>
      </w:r>
      <w:r w:rsidR="008A255F" w:rsidRPr="00F025CB">
        <w:rPr>
          <w:b/>
          <w:sz w:val="22"/>
          <w:szCs w:val="22"/>
        </w:rPr>
        <w:t xml:space="preserve">smlouvu </w:t>
      </w:r>
      <w:r w:rsidR="00504B25">
        <w:rPr>
          <w:b/>
          <w:sz w:val="22"/>
          <w:szCs w:val="22"/>
        </w:rPr>
        <w:t>se smlouvou o věcném břemenu</w:t>
      </w:r>
      <w:r w:rsidR="001C5E44">
        <w:rPr>
          <w:b/>
          <w:sz w:val="22"/>
          <w:szCs w:val="22"/>
        </w:rPr>
        <w:t xml:space="preserve"> služebnosti inženýrské sítě č. </w:t>
      </w:r>
      <w:r w:rsidR="00504B25">
        <w:rPr>
          <w:b/>
          <w:sz w:val="22"/>
          <w:szCs w:val="22"/>
        </w:rPr>
        <w:t xml:space="preserve">SMF/3441/2019, </w:t>
      </w:r>
      <w:proofErr w:type="spellStart"/>
      <w:r w:rsidR="00504B25">
        <w:rPr>
          <w:b/>
          <w:sz w:val="22"/>
          <w:szCs w:val="22"/>
        </w:rPr>
        <w:t>ev.č</w:t>
      </w:r>
      <w:proofErr w:type="spellEnd"/>
      <w:r w:rsidR="00504B25">
        <w:rPr>
          <w:b/>
          <w:sz w:val="22"/>
          <w:szCs w:val="22"/>
        </w:rPr>
        <w:t xml:space="preserve">. 21/310/2021 </w:t>
      </w:r>
      <w:r w:rsidR="00504B25">
        <w:rPr>
          <w:sz w:val="22"/>
          <w:szCs w:val="22"/>
        </w:rPr>
        <w:t>(dále též jen „směnná smlouva“),</w:t>
      </w:r>
      <w:r w:rsidR="001C5E44">
        <w:rPr>
          <w:sz w:val="22"/>
          <w:szCs w:val="22"/>
        </w:rPr>
        <w:t xml:space="preserve"> uzavřenou mezi Městem </w:t>
      </w:r>
      <w:r w:rsidR="00504B25">
        <w:rPr>
          <w:sz w:val="22"/>
          <w:szCs w:val="22"/>
        </w:rPr>
        <w:t>Náchod</w:t>
      </w:r>
      <w:r w:rsidR="008A255F">
        <w:rPr>
          <w:sz w:val="22"/>
          <w:szCs w:val="22"/>
        </w:rPr>
        <w:t xml:space="preserve"> se sídlem</w:t>
      </w:r>
      <w:r w:rsidR="00504B25">
        <w:rPr>
          <w:sz w:val="22"/>
          <w:szCs w:val="22"/>
        </w:rPr>
        <w:t xml:space="preserve"> Masarykovo</w:t>
      </w:r>
      <w:r w:rsidR="008A255F">
        <w:rPr>
          <w:sz w:val="22"/>
          <w:szCs w:val="22"/>
        </w:rPr>
        <w:t xml:space="preserve"> nám</w:t>
      </w:r>
      <w:r w:rsidR="00504B25">
        <w:rPr>
          <w:sz w:val="22"/>
          <w:szCs w:val="22"/>
        </w:rPr>
        <w:t xml:space="preserve">ěstí 40, 547 01 Náchod, </w:t>
      </w:r>
      <w:r w:rsidR="008A255F">
        <w:rPr>
          <w:sz w:val="22"/>
          <w:szCs w:val="22"/>
        </w:rPr>
        <w:t xml:space="preserve"> IČO: 00</w:t>
      </w:r>
      <w:r w:rsidR="00504B25">
        <w:rPr>
          <w:sz w:val="22"/>
          <w:szCs w:val="22"/>
        </w:rPr>
        <w:t>272868,</w:t>
      </w:r>
      <w:r w:rsidR="001C5E44">
        <w:rPr>
          <w:sz w:val="22"/>
          <w:szCs w:val="22"/>
        </w:rPr>
        <w:t xml:space="preserve"> a Národním </w:t>
      </w:r>
      <w:r w:rsidR="008A255F">
        <w:rPr>
          <w:sz w:val="22"/>
          <w:szCs w:val="22"/>
        </w:rPr>
        <w:t>památkovým ústavem</w:t>
      </w:r>
      <w:r w:rsidR="00504B25">
        <w:rPr>
          <w:sz w:val="22"/>
          <w:szCs w:val="22"/>
        </w:rPr>
        <w:t xml:space="preserve"> (dále též jen „NPÚ)</w:t>
      </w:r>
      <w:r w:rsidR="008A255F">
        <w:rPr>
          <w:sz w:val="22"/>
          <w:szCs w:val="22"/>
        </w:rPr>
        <w:t xml:space="preserve">, se </w:t>
      </w:r>
      <w:r w:rsidR="00504B25">
        <w:rPr>
          <w:sz w:val="22"/>
          <w:szCs w:val="22"/>
        </w:rPr>
        <w:t xml:space="preserve"> </w:t>
      </w:r>
      <w:r w:rsidR="008A255F">
        <w:rPr>
          <w:sz w:val="22"/>
          <w:szCs w:val="22"/>
        </w:rPr>
        <w:t>sídlem Valdštejnské náměstí 162/3 118 01 Praha 1 – Malá Strana, IČ: 75032333.</w:t>
      </w:r>
    </w:p>
    <w:p w:rsidR="008A255F" w:rsidRDefault="008A255F" w:rsidP="008A255F">
      <w:pPr>
        <w:jc w:val="both"/>
        <w:rPr>
          <w:sz w:val="22"/>
          <w:szCs w:val="22"/>
        </w:rPr>
      </w:pPr>
    </w:p>
    <w:p w:rsidR="008A255F" w:rsidRDefault="00504B25" w:rsidP="008A255F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směnné smlouvy NPÚ směňuje následující pozemky:</w:t>
      </w:r>
    </w:p>
    <w:p w:rsidR="008A255F" w:rsidRDefault="008A255F" w:rsidP="008A255F">
      <w:pPr>
        <w:jc w:val="both"/>
        <w:rPr>
          <w:sz w:val="22"/>
          <w:szCs w:val="22"/>
        </w:rPr>
      </w:pPr>
    </w:p>
    <w:p w:rsidR="00504B25" w:rsidRDefault="001C5E44" w:rsidP="00A369CA">
      <w:pPr>
        <w:pStyle w:val="Odstavecseseznamem"/>
        <w:numPr>
          <w:ilvl w:val="0"/>
          <w:numId w:val="7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F2762" w:rsidRPr="00A369CA">
        <w:rPr>
          <w:sz w:val="22"/>
          <w:szCs w:val="22"/>
        </w:rPr>
        <w:t>ozem</w:t>
      </w:r>
      <w:r w:rsidR="00504B25">
        <w:rPr>
          <w:sz w:val="22"/>
          <w:szCs w:val="22"/>
        </w:rPr>
        <w:t>ková parcela č. 237/15 – trvalý travnatý porost o výměře 841 m</w:t>
      </w:r>
      <w:r w:rsidR="00504B25">
        <w:rPr>
          <w:sz w:val="22"/>
          <w:szCs w:val="22"/>
          <w:vertAlign w:val="superscript"/>
        </w:rPr>
        <w:t>2</w:t>
      </w:r>
    </w:p>
    <w:p w:rsidR="00504B25" w:rsidRDefault="001C5E44" w:rsidP="00A369CA">
      <w:pPr>
        <w:pStyle w:val="Odstavecseseznamem"/>
        <w:numPr>
          <w:ilvl w:val="0"/>
          <w:numId w:val="7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04B25">
        <w:rPr>
          <w:sz w:val="22"/>
          <w:szCs w:val="22"/>
        </w:rPr>
        <w:t>ozemková parcela č. 237/21 – ostatní plocha, ostatní komunikace, o nové výměře 949 m</w:t>
      </w:r>
      <w:r w:rsidR="00504B2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 když </w:t>
      </w:r>
      <w:r w:rsidR="00504B25">
        <w:rPr>
          <w:sz w:val="22"/>
          <w:szCs w:val="22"/>
        </w:rPr>
        <w:t xml:space="preserve">geometrickým plánem č. 3902-261/2019, vypracovaným </w:t>
      </w:r>
      <w:proofErr w:type="spellStart"/>
      <w:r w:rsidR="00504B25">
        <w:rPr>
          <w:sz w:val="22"/>
          <w:szCs w:val="22"/>
        </w:rPr>
        <w:t>xxx</w:t>
      </w:r>
      <w:proofErr w:type="spellEnd"/>
      <w:r w:rsidR="00504B25">
        <w:rPr>
          <w:sz w:val="22"/>
          <w:szCs w:val="22"/>
        </w:rPr>
        <w:t xml:space="preserve"> dne 6. 12. 2019 byl z této pozemkové parcely oddělen díl a) o výměře 2 m</w:t>
      </w:r>
      <w:r w:rsidR="00504B25">
        <w:rPr>
          <w:sz w:val="22"/>
          <w:szCs w:val="22"/>
          <w:vertAlign w:val="superscript"/>
        </w:rPr>
        <w:t>2</w:t>
      </w:r>
      <w:r w:rsidR="00504B25">
        <w:rPr>
          <w:sz w:val="22"/>
          <w:szCs w:val="22"/>
        </w:rPr>
        <w:t xml:space="preserve"> a sloučen do nově vzniklé pozemkové parcely č. 1942/3</w:t>
      </w:r>
    </w:p>
    <w:p w:rsidR="00504B25" w:rsidRDefault="001C5E44" w:rsidP="00A369CA">
      <w:pPr>
        <w:pStyle w:val="Odstavecseseznamem"/>
        <w:numPr>
          <w:ilvl w:val="0"/>
          <w:numId w:val="7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04B25">
        <w:rPr>
          <w:sz w:val="22"/>
          <w:szCs w:val="22"/>
        </w:rPr>
        <w:t>ozemková parcela č. 1942/3 – ostatní plocha, ostatní komunikace o výměře 2.725 m</w:t>
      </w:r>
      <w:r w:rsidR="00504B25">
        <w:rPr>
          <w:sz w:val="22"/>
          <w:szCs w:val="22"/>
          <w:vertAlign w:val="superscript"/>
        </w:rPr>
        <w:t>2</w:t>
      </w:r>
      <w:r w:rsidR="00504B25">
        <w:rPr>
          <w:sz w:val="22"/>
          <w:szCs w:val="22"/>
        </w:rPr>
        <w:t>, která vznikla sloučením dílu a) pozemkové parcely č. 237/21 o výměře 2 m</w:t>
      </w:r>
      <w:r w:rsidR="00504B25">
        <w:rPr>
          <w:sz w:val="22"/>
          <w:szCs w:val="22"/>
          <w:vertAlign w:val="superscript"/>
        </w:rPr>
        <w:t>2</w:t>
      </w:r>
      <w:r w:rsidR="00504B25">
        <w:rPr>
          <w:sz w:val="22"/>
          <w:szCs w:val="22"/>
        </w:rPr>
        <w:t xml:space="preserve"> a dílu b) pozemkové parcely č. 1942/1 o výměře 2.723 m</w:t>
      </w:r>
      <w:r w:rsidR="00504B25">
        <w:rPr>
          <w:sz w:val="22"/>
          <w:szCs w:val="22"/>
          <w:vertAlign w:val="superscript"/>
        </w:rPr>
        <w:t>2</w:t>
      </w:r>
      <w:r w:rsidR="00504B25">
        <w:rPr>
          <w:sz w:val="22"/>
          <w:szCs w:val="22"/>
        </w:rPr>
        <w:t xml:space="preserve">, a to na základě </w:t>
      </w:r>
      <w:proofErr w:type="spellStart"/>
      <w:r w:rsidR="00504B25">
        <w:rPr>
          <w:sz w:val="22"/>
          <w:szCs w:val="22"/>
        </w:rPr>
        <w:t>bgeometrického</w:t>
      </w:r>
      <w:proofErr w:type="spellEnd"/>
      <w:r w:rsidR="00504B25">
        <w:rPr>
          <w:sz w:val="22"/>
          <w:szCs w:val="22"/>
        </w:rPr>
        <w:t xml:space="preserve"> plánu č. 3902-261/2019, vypracovaným </w:t>
      </w:r>
      <w:proofErr w:type="spellStart"/>
      <w:r w:rsidR="00504B25">
        <w:rPr>
          <w:sz w:val="22"/>
          <w:szCs w:val="22"/>
        </w:rPr>
        <w:t>xxx</w:t>
      </w:r>
      <w:proofErr w:type="spellEnd"/>
      <w:r w:rsidR="00504B25">
        <w:rPr>
          <w:sz w:val="22"/>
          <w:szCs w:val="22"/>
        </w:rPr>
        <w:t xml:space="preserve"> dne 6. 12. 2019</w:t>
      </w:r>
    </w:p>
    <w:p w:rsidR="001C5E44" w:rsidRDefault="001C5E44" w:rsidP="001C5E44">
      <w:pPr>
        <w:pStyle w:val="Odstavecseseznamem"/>
        <w:ind w:left="567"/>
        <w:jc w:val="both"/>
        <w:rPr>
          <w:sz w:val="22"/>
          <w:szCs w:val="22"/>
        </w:rPr>
      </w:pPr>
    </w:p>
    <w:p w:rsidR="001C5E44" w:rsidRDefault="00504B25" w:rsidP="00504B25">
      <w:pPr>
        <w:jc w:val="both"/>
        <w:rPr>
          <w:color w:val="000000"/>
          <w:lang w:bidi="cs-CZ"/>
        </w:rPr>
      </w:pPr>
      <w:r>
        <w:rPr>
          <w:color w:val="000000"/>
          <w:lang w:bidi="cs-CZ"/>
        </w:rPr>
        <w:t xml:space="preserve">vše zapsáno na listu vlastnictví č. 3623 pro obec a katastrální území Náchod u Katastrálního úřadu pro Královéhradecký kraj, Katastrální pracoviště Náchod (dále též jen „předmět směny II.“) </w:t>
      </w:r>
    </w:p>
    <w:p w:rsidR="001C5E44" w:rsidRDefault="001C5E44" w:rsidP="00504B25">
      <w:pPr>
        <w:jc w:val="both"/>
        <w:rPr>
          <w:color w:val="000000"/>
          <w:lang w:bidi="cs-CZ"/>
        </w:rPr>
      </w:pPr>
    </w:p>
    <w:p w:rsidR="00504B25" w:rsidRDefault="00504B25" w:rsidP="00504B25">
      <w:pPr>
        <w:jc w:val="both"/>
        <w:rPr>
          <w:color w:val="000000"/>
          <w:lang w:bidi="cs-CZ"/>
        </w:rPr>
      </w:pPr>
      <w:r>
        <w:rPr>
          <w:color w:val="000000"/>
          <w:lang w:bidi="cs-CZ"/>
        </w:rPr>
        <w:t>za následující pozemky Města Náchod:</w:t>
      </w:r>
    </w:p>
    <w:p w:rsidR="001C5E44" w:rsidRDefault="001C5E44" w:rsidP="00504B25">
      <w:pPr>
        <w:jc w:val="both"/>
        <w:rPr>
          <w:color w:val="000000"/>
          <w:lang w:bidi="cs-CZ"/>
        </w:rPr>
      </w:pPr>
    </w:p>
    <w:p w:rsidR="001C5E44" w:rsidRDefault="001C5E44" w:rsidP="001C5E44">
      <w:pPr>
        <w:pStyle w:val="Zkladntext1"/>
        <w:numPr>
          <w:ilvl w:val="0"/>
          <w:numId w:val="7"/>
        </w:numPr>
        <w:shd w:val="clear" w:color="auto" w:fill="auto"/>
        <w:spacing w:after="0"/>
        <w:ind w:left="567"/>
        <w:jc w:val="both"/>
      </w:pPr>
      <w:r>
        <w:rPr>
          <w:color w:val="000000"/>
          <w:lang w:eastAsia="cs-CZ" w:bidi="cs-CZ"/>
        </w:rPr>
        <w:t>pozemková parcela č. 5 - ostatní plocha, ostatní komunikace o výměře 465 m</w:t>
      </w:r>
      <w:r>
        <w:rPr>
          <w:color w:val="000000"/>
          <w:vertAlign w:val="superscript"/>
          <w:lang w:eastAsia="cs-CZ" w:bidi="cs-CZ"/>
        </w:rPr>
        <w:t>2</w:t>
      </w:r>
    </w:p>
    <w:p w:rsidR="001C5E44" w:rsidRDefault="001C5E44" w:rsidP="001C5E44">
      <w:pPr>
        <w:pStyle w:val="Zkladntext1"/>
        <w:numPr>
          <w:ilvl w:val="0"/>
          <w:numId w:val="7"/>
        </w:numPr>
        <w:shd w:val="clear" w:color="auto" w:fill="auto"/>
        <w:spacing w:after="0"/>
        <w:ind w:left="567"/>
        <w:jc w:val="both"/>
      </w:pPr>
      <w:r>
        <w:rPr>
          <w:color w:val="000000"/>
          <w:lang w:eastAsia="cs-CZ" w:bidi="cs-CZ"/>
        </w:rPr>
        <w:t>pozemková parcela č. 9 - ostatní plocha, zeleň o výměře 3.031 m</w:t>
      </w:r>
      <w:r>
        <w:rPr>
          <w:color w:val="000000"/>
          <w:vertAlign w:val="superscript"/>
          <w:lang w:eastAsia="cs-CZ" w:bidi="cs-CZ"/>
        </w:rPr>
        <w:t>2</w:t>
      </w:r>
    </w:p>
    <w:p w:rsidR="001C5E44" w:rsidRDefault="001C5E44" w:rsidP="001C5E44">
      <w:pPr>
        <w:pStyle w:val="Zkladntext1"/>
        <w:numPr>
          <w:ilvl w:val="0"/>
          <w:numId w:val="7"/>
        </w:numPr>
        <w:shd w:val="clear" w:color="auto" w:fill="auto"/>
        <w:spacing w:after="0"/>
        <w:ind w:left="567"/>
        <w:jc w:val="both"/>
      </w:pPr>
      <w:r>
        <w:rPr>
          <w:color w:val="000000"/>
          <w:lang w:eastAsia="cs-CZ" w:bidi="cs-CZ"/>
        </w:rPr>
        <w:t>pozemková parcela č. 10 - ostatní plocha, zeleň o výměře 1.906 m</w:t>
      </w:r>
      <w:r>
        <w:rPr>
          <w:color w:val="000000"/>
          <w:vertAlign w:val="superscript"/>
          <w:lang w:eastAsia="cs-CZ" w:bidi="cs-CZ"/>
        </w:rPr>
        <w:t>2</w:t>
      </w:r>
    </w:p>
    <w:p w:rsidR="001C5E44" w:rsidRDefault="001C5E44" w:rsidP="006C522B">
      <w:pPr>
        <w:pStyle w:val="Zkladntext1"/>
        <w:numPr>
          <w:ilvl w:val="0"/>
          <w:numId w:val="7"/>
        </w:numPr>
        <w:shd w:val="clear" w:color="auto" w:fill="auto"/>
        <w:spacing w:after="0" w:line="240" w:lineRule="auto"/>
        <w:ind w:left="567" w:hanging="357"/>
        <w:jc w:val="both"/>
      </w:pPr>
      <w:r>
        <w:rPr>
          <w:color w:val="000000"/>
          <w:lang w:eastAsia="cs-CZ" w:bidi="cs-CZ"/>
        </w:rPr>
        <w:t>pozemková parcela č. 232/2 - lesní pozemek o výměře 14.937 m</w:t>
      </w:r>
      <w:r>
        <w:rPr>
          <w:color w:val="000000"/>
          <w:vertAlign w:val="superscript"/>
          <w:lang w:eastAsia="cs-CZ" w:bidi="cs-CZ"/>
        </w:rPr>
        <w:t>2</w:t>
      </w:r>
      <w:r>
        <w:rPr>
          <w:color w:val="000000"/>
          <w:lang w:eastAsia="cs-CZ" w:bidi="cs-CZ"/>
        </w:rPr>
        <w:t xml:space="preserve">, která vznikla rozdělením původní pozemkové parcely č. 232 - lesní pozemek, a to na základě geometrického plánu č. 3883-218/2019 vypracovaným </w:t>
      </w:r>
      <w:proofErr w:type="spellStart"/>
      <w:r w:rsidR="006C522B">
        <w:rPr>
          <w:color w:val="000000"/>
          <w:lang w:eastAsia="cs-CZ" w:bidi="cs-CZ"/>
        </w:rPr>
        <w:t>xxx</w:t>
      </w:r>
      <w:proofErr w:type="spellEnd"/>
      <w:r>
        <w:rPr>
          <w:color w:val="000000"/>
          <w:lang w:eastAsia="cs-CZ" w:bidi="cs-CZ"/>
        </w:rPr>
        <w:t xml:space="preserve"> dne 14. 10. 2019</w:t>
      </w:r>
    </w:p>
    <w:p w:rsidR="001C5E44" w:rsidRPr="001C5E44" w:rsidRDefault="001C5E44" w:rsidP="006C522B">
      <w:pPr>
        <w:pStyle w:val="Zkladntext1"/>
        <w:numPr>
          <w:ilvl w:val="0"/>
          <w:numId w:val="7"/>
        </w:numPr>
        <w:shd w:val="clear" w:color="auto" w:fill="auto"/>
        <w:spacing w:after="0" w:line="240" w:lineRule="auto"/>
        <w:ind w:left="567" w:hanging="357"/>
        <w:jc w:val="both"/>
      </w:pPr>
      <w:r>
        <w:rPr>
          <w:color w:val="000000"/>
          <w:lang w:eastAsia="cs-CZ" w:bidi="cs-CZ"/>
        </w:rPr>
        <w:lastRenderedPageBreak/>
        <w:t xml:space="preserve">pozemková parcela č. 1964 - ostatní plocha, ostatní komunikace o výměře 130 </w:t>
      </w:r>
      <w:r w:rsidRPr="001C5E44">
        <w:rPr>
          <w:color w:val="000000"/>
          <w:lang w:eastAsia="cs-CZ" w:bidi="cs-CZ"/>
        </w:rPr>
        <w:t>m</w:t>
      </w:r>
      <w:r>
        <w:rPr>
          <w:color w:val="000000"/>
          <w:vertAlign w:val="superscript"/>
          <w:lang w:eastAsia="cs-CZ" w:bidi="cs-CZ"/>
        </w:rPr>
        <w:t>2</w:t>
      </w:r>
      <w:r>
        <w:rPr>
          <w:color w:val="000000"/>
          <w:lang w:eastAsia="cs-CZ" w:bidi="cs-CZ"/>
        </w:rPr>
        <w:t xml:space="preserve"> </w:t>
      </w:r>
    </w:p>
    <w:p w:rsidR="001C5E44" w:rsidRDefault="001C5E44" w:rsidP="006C522B">
      <w:pPr>
        <w:pStyle w:val="Zkladntext1"/>
        <w:numPr>
          <w:ilvl w:val="0"/>
          <w:numId w:val="7"/>
        </w:numPr>
        <w:shd w:val="clear" w:color="auto" w:fill="auto"/>
        <w:spacing w:after="0" w:line="240" w:lineRule="auto"/>
        <w:ind w:left="567" w:hanging="357"/>
        <w:jc w:val="both"/>
      </w:pPr>
      <w:r w:rsidRPr="001C5E44">
        <w:rPr>
          <w:color w:val="000000"/>
          <w:lang w:eastAsia="cs-CZ" w:bidi="cs-CZ"/>
        </w:rPr>
        <w:t>pozemková</w:t>
      </w:r>
      <w:r>
        <w:rPr>
          <w:color w:val="000000"/>
          <w:lang w:eastAsia="cs-CZ" w:bidi="cs-CZ"/>
        </w:rPr>
        <w:t xml:space="preserve"> parcela č. 383 - ostatní plocha, zeleň o výměře 331 m</w:t>
      </w:r>
      <w:r>
        <w:rPr>
          <w:color w:val="000000"/>
          <w:vertAlign w:val="superscript"/>
          <w:lang w:eastAsia="cs-CZ" w:bidi="cs-CZ"/>
        </w:rPr>
        <w:t>2</w:t>
      </w:r>
      <w:bookmarkStart w:id="0" w:name="_GoBack"/>
      <w:bookmarkEnd w:id="0"/>
    </w:p>
    <w:p w:rsidR="001C5E44" w:rsidRDefault="001C5E44" w:rsidP="00504B25">
      <w:pPr>
        <w:jc w:val="both"/>
        <w:rPr>
          <w:color w:val="000000"/>
          <w:lang w:bidi="cs-CZ"/>
        </w:rPr>
      </w:pPr>
    </w:p>
    <w:p w:rsidR="001C5E44" w:rsidRDefault="001C5E44" w:rsidP="001C5E44">
      <w:pPr>
        <w:pStyle w:val="Zkladntext1"/>
        <w:shd w:val="clear" w:color="auto" w:fill="auto"/>
        <w:spacing w:after="180" w:line="288" w:lineRule="auto"/>
        <w:ind w:firstLine="0"/>
        <w:jc w:val="both"/>
      </w:pPr>
      <w:r>
        <w:rPr>
          <w:color w:val="000000"/>
          <w:lang w:eastAsia="cs-CZ" w:bidi="cs-CZ"/>
        </w:rPr>
        <w:t>vše zapsáno na listu vlastnictví č. 10001 pro obec a katastrální území Náchod u Katastrálního úřadu pro Královéhradecký kraj, Katastrální pracoviště Náchod (dále též jen „předmět směny I.“)</w:t>
      </w:r>
    </w:p>
    <w:p w:rsidR="001C5E44" w:rsidRDefault="001C5E44" w:rsidP="001C5E44">
      <w:pPr>
        <w:pStyle w:val="Zkladntext1"/>
        <w:shd w:val="clear" w:color="auto" w:fill="auto"/>
        <w:spacing w:after="260"/>
        <w:ind w:firstLine="0"/>
        <w:jc w:val="both"/>
      </w:pPr>
      <w:r>
        <w:rPr>
          <w:color w:val="000000"/>
          <w:lang w:eastAsia="cs-CZ" w:bidi="cs-CZ"/>
        </w:rPr>
        <w:t xml:space="preserve">Cena předmětu směny I. a II. byla sjednána v souladu se znaleckými posudky znalce </w:t>
      </w:r>
      <w:proofErr w:type="spellStart"/>
      <w:r>
        <w:rPr>
          <w:color w:val="000000"/>
          <w:lang w:eastAsia="cs-CZ" w:bidi="cs-CZ"/>
        </w:rPr>
        <w:t>xxx</w:t>
      </w:r>
      <w:proofErr w:type="spellEnd"/>
      <w:r>
        <w:rPr>
          <w:color w:val="000000"/>
          <w:lang w:eastAsia="cs-CZ" w:bidi="cs-CZ"/>
        </w:rPr>
        <w:t xml:space="preserve"> č. 2939.13-2019 ze dne 15. 11. 2019, znalce </w:t>
      </w:r>
      <w:proofErr w:type="spellStart"/>
      <w:r>
        <w:rPr>
          <w:color w:val="000000"/>
          <w:lang w:eastAsia="cs-CZ" w:bidi="cs-CZ"/>
        </w:rPr>
        <w:t>xxx</w:t>
      </w:r>
      <w:proofErr w:type="spellEnd"/>
      <w:r>
        <w:rPr>
          <w:color w:val="000000"/>
          <w:lang w:eastAsia="cs-CZ" w:bidi="cs-CZ"/>
        </w:rPr>
        <w:t xml:space="preserve">., č. 2842-13/20 ze dne 10. 11. 2020, znalce </w:t>
      </w:r>
      <w:proofErr w:type="spellStart"/>
      <w:r>
        <w:rPr>
          <w:color w:val="000000"/>
          <w:lang w:eastAsia="cs-CZ" w:bidi="cs-CZ"/>
        </w:rPr>
        <w:t>xxx</w:t>
      </w:r>
      <w:proofErr w:type="spellEnd"/>
      <w:r>
        <w:rPr>
          <w:color w:val="000000"/>
          <w:lang w:eastAsia="cs-CZ" w:bidi="cs-CZ"/>
        </w:rPr>
        <w:t xml:space="preserve"> č. L/05/2019 ze dne </w:t>
      </w:r>
      <w:proofErr w:type="gramStart"/>
      <w:r>
        <w:rPr>
          <w:color w:val="000000"/>
          <w:lang w:eastAsia="cs-CZ" w:bidi="cs-CZ"/>
        </w:rPr>
        <w:t>1.11. 2019</w:t>
      </w:r>
      <w:proofErr w:type="gramEnd"/>
      <w:r>
        <w:rPr>
          <w:color w:val="000000"/>
          <w:lang w:eastAsia="cs-CZ" w:bidi="cs-CZ"/>
        </w:rPr>
        <w:t xml:space="preserve">, a dále znalce </w:t>
      </w:r>
      <w:proofErr w:type="spellStart"/>
      <w:r>
        <w:rPr>
          <w:color w:val="000000"/>
          <w:lang w:eastAsia="cs-CZ" w:bidi="cs-CZ"/>
        </w:rPr>
        <w:t>xxx</w:t>
      </w:r>
      <w:proofErr w:type="spellEnd"/>
      <w:r>
        <w:rPr>
          <w:color w:val="000000"/>
          <w:lang w:eastAsia="cs-CZ" w:bidi="cs-CZ"/>
        </w:rPr>
        <w:t xml:space="preserve"> č. 833-42/19 ze dne 2. 12. 2019. V dohodnuté ceně pozemkové parcely č. 1942/3 - ostatní plocha, ostatní komunikace byla zohledněna skutečnost, že oprava asfaltového povrchu na této parcele byla hrazena společným nákladem účastníků.</w:t>
      </w:r>
    </w:p>
    <w:p w:rsidR="001C5E44" w:rsidRDefault="001C5E44" w:rsidP="001C5E44">
      <w:pPr>
        <w:pStyle w:val="Zkladntext1"/>
        <w:shd w:val="clear" w:color="auto" w:fill="auto"/>
        <w:spacing w:after="100" w:line="266" w:lineRule="auto"/>
        <w:ind w:firstLine="0"/>
        <w:jc w:val="both"/>
      </w:pPr>
      <w:r>
        <w:rPr>
          <w:color w:val="000000"/>
          <w:lang w:eastAsia="cs-CZ" w:bidi="cs-CZ"/>
        </w:rPr>
        <w:t xml:space="preserve">Cena předmětu směny I. činí </w:t>
      </w:r>
      <w:r>
        <w:rPr>
          <w:b/>
          <w:bCs/>
          <w:color w:val="000000"/>
          <w:lang w:eastAsia="cs-CZ" w:bidi="cs-CZ"/>
        </w:rPr>
        <w:t xml:space="preserve">1.443.684,- Kč </w:t>
      </w:r>
      <w:r>
        <w:rPr>
          <w:color w:val="000000"/>
          <w:lang w:eastAsia="cs-CZ" w:bidi="cs-CZ"/>
        </w:rPr>
        <w:t xml:space="preserve">a předmětu směny II. činí </w:t>
      </w:r>
      <w:r>
        <w:rPr>
          <w:b/>
          <w:bCs/>
          <w:color w:val="000000"/>
          <w:lang w:eastAsia="cs-CZ" w:bidi="cs-CZ"/>
        </w:rPr>
        <w:t xml:space="preserve">1.811.356,- Kč. </w:t>
      </w:r>
      <w:r>
        <w:rPr>
          <w:color w:val="000000"/>
          <w:lang w:eastAsia="cs-CZ" w:bidi="cs-CZ"/>
        </w:rPr>
        <w:t xml:space="preserve">Vzhledem k rozdílným dohodnutým kupním cenám, je Město Náchod povinno zaplatit NPU částku rovnající se rozdílu mezi cenou předmětu směny II. a cenou předmětu směny I. ve výši </w:t>
      </w:r>
      <w:r>
        <w:rPr>
          <w:b/>
          <w:bCs/>
          <w:color w:val="000000"/>
          <w:lang w:eastAsia="cs-CZ" w:bidi="cs-CZ"/>
        </w:rPr>
        <w:t>367.672,- Kč.</w:t>
      </w:r>
    </w:p>
    <w:p w:rsidR="00504B25" w:rsidRPr="001C5E44" w:rsidRDefault="00504B25" w:rsidP="001C5E44">
      <w:pPr>
        <w:jc w:val="both"/>
        <w:rPr>
          <w:sz w:val="22"/>
          <w:szCs w:val="22"/>
        </w:rPr>
      </w:pPr>
    </w:p>
    <w:p w:rsidR="008A255F" w:rsidRDefault="008A255F" w:rsidP="009B4523">
      <w:pPr>
        <w:ind w:firstLine="708"/>
        <w:jc w:val="both"/>
        <w:rPr>
          <w:sz w:val="22"/>
          <w:szCs w:val="22"/>
        </w:rPr>
      </w:pPr>
    </w:p>
    <w:p w:rsidR="00A369CA" w:rsidRDefault="00A369CA" w:rsidP="00321478">
      <w:pPr>
        <w:ind w:firstLine="708"/>
        <w:jc w:val="both"/>
      </w:pPr>
    </w:p>
    <w:p w:rsidR="00A369CA" w:rsidRDefault="00A369CA" w:rsidP="00321478">
      <w:pPr>
        <w:ind w:firstLine="708"/>
        <w:jc w:val="both"/>
      </w:pPr>
      <w:r>
        <w:tab/>
      </w:r>
      <w:r>
        <w:tab/>
      </w:r>
    </w:p>
    <w:p w:rsidR="00494093" w:rsidRDefault="00494093" w:rsidP="00494093"/>
    <w:p w:rsidR="00494093" w:rsidRDefault="009B4523" w:rsidP="00A369CA">
      <w:pPr>
        <w:ind w:left="708" w:firstLine="708"/>
        <w:jc w:val="center"/>
      </w:pPr>
      <w:r>
        <w:t xml:space="preserve">              </w:t>
      </w:r>
      <w:r w:rsidR="00494093">
        <w:t>……………………………………</w:t>
      </w:r>
    </w:p>
    <w:p w:rsidR="008B4E4B" w:rsidRDefault="00A369CA" w:rsidP="00494093">
      <w:pPr>
        <w:tabs>
          <w:tab w:val="left" w:pos="6379"/>
        </w:tabs>
        <w:jc w:val="center"/>
      </w:pPr>
      <w:r>
        <w:t xml:space="preserve">                          </w:t>
      </w:r>
      <w:r w:rsidR="009B4523">
        <w:t xml:space="preserve">        </w:t>
      </w:r>
      <w:r w:rsidR="00494093">
        <w:t xml:space="preserve">Mgr. Jiří Vajčner, Ph.D. </w:t>
      </w: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494093">
      <w:pPr>
        <w:tabs>
          <w:tab w:val="left" w:pos="6379"/>
        </w:tabs>
        <w:jc w:val="center"/>
      </w:pPr>
    </w:p>
    <w:p w:rsidR="0066099A" w:rsidRDefault="0066099A" w:rsidP="0066099A">
      <w:pPr>
        <w:pStyle w:val="Zkladntext60"/>
        <w:shd w:val="clear" w:color="auto" w:fill="auto"/>
        <w:spacing w:after="1080"/>
        <w:ind w:left="5820"/>
      </w:pPr>
      <w:r>
        <w:rPr>
          <w:color w:val="000000"/>
          <w:sz w:val="24"/>
          <w:szCs w:val="24"/>
          <w:lang w:eastAsia="cs-CZ" w:bidi="cs-CZ"/>
        </w:rPr>
        <w:t>Č. j.: MF- 9499/2021/7202-4</w:t>
      </w:r>
    </w:p>
    <w:p w:rsidR="0066099A" w:rsidRDefault="0066099A" w:rsidP="0066099A">
      <w:pPr>
        <w:pStyle w:val="Zkladntext70"/>
        <w:shd w:val="clear" w:color="auto" w:fill="auto"/>
      </w:pPr>
      <w:r>
        <w:rPr>
          <w:color w:val="000000"/>
          <w:lang w:eastAsia="cs-CZ" w:bidi="cs-CZ"/>
        </w:rPr>
        <w:lastRenderedPageBreak/>
        <w:t>Schvalovací doložka</w:t>
      </w:r>
    </w:p>
    <w:p w:rsidR="0066099A" w:rsidRDefault="0066099A" w:rsidP="0066099A">
      <w:pPr>
        <w:pStyle w:val="Zkladntext60"/>
        <w:shd w:val="clear" w:color="auto" w:fill="auto"/>
        <w:jc w:val="both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 xml:space="preserve">Ministerstvo financí podle ustanovení § 22 odst. 4 zákona č. 219/2000 Sb., o majetku České republiky a jejím vystupování v právních vztazích, ve znění pozdějších předpisů, schvaluje směnnou smlouvu č. SMF/3441/2019, uzavřenou mezi městem Náchod a Národním památkovým ústavem, podepsanou smluvními stranami dne 4. 2. 2021 a 17. 2. 2021, kterou se směňují nemovité věci uvedené v čl. II této smlouvy, a to ve vztahu k převodu k pozemku </w:t>
      </w:r>
      <w:proofErr w:type="spellStart"/>
      <w:proofErr w:type="gramStart"/>
      <w:r>
        <w:rPr>
          <w:color w:val="000000"/>
          <w:sz w:val="24"/>
          <w:szCs w:val="24"/>
          <w:lang w:eastAsia="cs-CZ" w:bidi="cs-CZ"/>
        </w:rPr>
        <w:t>p.č</w:t>
      </w:r>
      <w:proofErr w:type="spellEnd"/>
      <w:r>
        <w:rPr>
          <w:color w:val="000000"/>
          <w:sz w:val="24"/>
          <w:szCs w:val="24"/>
          <w:lang w:eastAsia="cs-CZ" w:bidi="cs-CZ"/>
        </w:rPr>
        <w:t>.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237/21 ostatní plocha - ostatní komunikace o výměře 949 m</w:t>
      </w:r>
      <w:r>
        <w:rPr>
          <w:color w:val="000000"/>
          <w:sz w:val="24"/>
          <w:szCs w:val="24"/>
          <w:vertAlign w:val="superscript"/>
          <w:lang w:eastAsia="cs-CZ" w:bidi="cs-CZ"/>
        </w:rPr>
        <w:t>2</w:t>
      </w:r>
      <w:r>
        <w:rPr>
          <w:color w:val="000000"/>
          <w:sz w:val="24"/>
          <w:szCs w:val="24"/>
          <w:lang w:eastAsia="cs-CZ" w:bidi="cs-CZ"/>
        </w:rPr>
        <w:t xml:space="preserve">, který vznikl geometrickým plánem č. 3902-261/2019, vypracovaným xxx dne 6. 12. 2019, když z původní </w:t>
      </w:r>
      <w:proofErr w:type="spellStart"/>
      <w:r>
        <w:rPr>
          <w:color w:val="000000"/>
          <w:sz w:val="24"/>
          <w:szCs w:val="24"/>
          <w:lang w:eastAsia="cs-CZ" w:bidi="cs-CZ"/>
        </w:rPr>
        <w:t>p.č</w:t>
      </w:r>
      <w:proofErr w:type="spellEnd"/>
      <w:r>
        <w:rPr>
          <w:color w:val="000000"/>
          <w:sz w:val="24"/>
          <w:szCs w:val="24"/>
          <w:lang w:eastAsia="cs-CZ" w:bidi="cs-CZ"/>
        </w:rPr>
        <w:t>. 237/21 o výměře 951 m</w:t>
      </w:r>
      <w:r>
        <w:rPr>
          <w:color w:val="000000"/>
          <w:sz w:val="24"/>
          <w:szCs w:val="24"/>
          <w:vertAlign w:val="superscript"/>
          <w:lang w:eastAsia="cs-CZ" w:bidi="cs-CZ"/>
        </w:rPr>
        <w:t>2</w:t>
      </w:r>
      <w:r>
        <w:rPr>
          <w:color w:val="000000"/>
          <w:sz w:val="24"/>
          <w:szCs w:val="24"/>
          <w:lang w:eastAsia="cs-CZ" w:bidi="cs-CZ"/>
        </w:rPr>
        <w:t xml:space="preserve"> byl oddělen díl a) o výměře 2 m</w:t>
      </w:r>
      <w:r>
        <w:rPr>
          <w:color w:val="000000"/>
          <w:sz w:val="24"/>
          <w:szCs w:val="24"/>
          <w:vertAlign w:val="superscript"/>
          <w:lang w:eastAsia="cs-CZ" w:bidi="cs-CZ"/>
        </w:rPr>
        <w:t>2</w:t>
      </w:r>
      <w:r>
        <w:rPr>
          <w:color w:val="000000"/>
          <w:sz w:val="24"/>
          <w:szCs w:val="24"/>
          <w:lang w:eastAsia="cs-CZ" w:bidi="cs-CZ"/>
        </w:rPr>
        <w:t xml:space="preserve">, v </w:t>
      </w:r>
      <w:proofErr w:type="spellStart"/>
      <w:r>
        <w:rPr>
          <w:color w:val="000000"/>
          <w:sz w:val="24"/>
          <w:szCs w:val="24"/>
          <w:lang w:eastAsia="cs-CZ" w:bidi="cs-CZ"/>
        </w:rPr>
        <w:t>k.ú</w:t>
      </w:r>
      <w:proofErr w:type="spellEnd"/>
      <w:r>
        <w:rPr>
          <w:color w:val="000000"/>
          <w:sz w:val="24"/>
          <w:szCs w:val="24"/>
          <w:lang w:eastAsia="cs-CZ" w:bidi="cs-CZ"/>
        </w:rPr>
        <w:t>. Náchod a v obci Náchod.</w:t>
      </w:r>
    </w:p>
    <w:p w:rsidR="0066099A" w:rsidRDefault="0066099A" w:rsidP="0066099A">
      <w:pPr>
        <w:pStyle w:val="Zkladntext60"/>
        <w:shd w:val="clear" w:color="auto" w:fill="auto"/>
        <w:spacing w:after="0"/>
        <w:jc w:val="center"/>
        <w:rPr>
          <w:color w:val="000000"/>
          <w:sz w:val="24"/>
          <w:szCs w:val="24"/>
          <w:lang w:eastAsia="cs-CZ" w:bidi="cs-CZ"/>
        </w:rPr>
      </w:pPr>
      <w:proofErr w:type="spellStart"/>
      <w:r>
        <w:rPr>
          <w:color w:val="000000"/>
          <w:sz w:val="24"/>
          <w:szCs w:val="24"/>
          <w:lang w:eastAsia="cs-CZ" w:bidi="cs-CZ"/>
        </w:rPr>
        <w:t>Mgr</w:t>
      </w:r>
      <w:proofErr w:type="spellEnd"/>
      <w:r>
        <w:rPr>
          <w:color w:val="000000"/>
          <w:sz w:val="24"/>
          <w:szCs w:val="24"/>
          <w:lang w:eastAsia="cs-CZ" w:bidi="cs-CZ"/>
        </w:rPr>
        <w:t>, Jana Marešová</w:t>
      </w:r>
    </w:p>
    <w:p w:rsidR="0066099A" w:rsidRPr="0066099A" w:rsidRDefault="0066099A" w:rsidP="0066099A">
      <w:pPr>
        <w:pStyle w:val="Zkladntext60"/>
        <w:shd w:val="clear" w:color="auto" w:fill="auto"/>
        <w:spacing w:after="0"/>
        <w:jc w:val="center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ředitelka odboru 72</w:t>
      </w:r>
    </w:p>
    <w:p w:rsidR="0066099A" w:rsidRDefault="0066099A" w:rsidP="0066099A">
      <w:pPr>
        <w:jc w:val="center"/>
        <w:rPr>
          <w:sz w:val="2"/>
          <w:szCs w:val="2"/>
        </w:rPr>
      </w:pPr>
    </w:p>
    <w:p w:rsidR="0066099A" w:rsidRDefault="0066099A" w:rsidP="00494093">
      <w:pPr>
        <w:tabs>
          <w:tab w:val="left" w:pos="6379"/>
        </w:tabs>
        <w:jc w:val="center"/>
      </w:pPr>
    </w:p>
    <w:sectPr w:rsidR="0066099A" w:rsidSect="009B45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faPI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2E9"/>
    <w:multiLevelType w:val="hybridMultilevel"/>
    <w:tmpl w:val="90105984"/>
    <w:lvl w:ilvl="0" w:tplc="00BA165E">
      <w:start w:val="5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F97"/>
    <w:multiLevelType w:val="hybridMultilevel"/>
    <w:tmpl w:val="BEFC5C54"/>
    <w:lvl w:ilvl="0" w:tplc="326EFC4E">
      <w:start w:val="5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2FF7"/>
    <w:multiLevelType w:val="hybridMultilevel"/>
    <w:tmpl w:val="BE821650"/>
    <w:lvl w:ilvl="0" w:tplc="1FEAD77E">
      <w:start w:val="5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26436"/>
    <w:multiLevelType w:val="hybridMultilevel"/>
    <w:tmpl w:val="22B28ED6"/>
    <w:lvl w:ilvl="0" w:tplc="123610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B03E42"/>
    <w:multiLevelType w:val="hybridMultilevel"/>
    <w:tmpl w:val="B7605254"/>
    <w:lvl w:ilvl="0" w:tplc="D826E7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29436A"/>
    <w:multiLevelType w:val="hybridMultilevel"/>
    <w:tmpl w:val="3258DFA8"/>
    <w:lvl w:ilvl="0" w:tplc="CB16A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72B80"/>
    <w:multiLevelType w:val="hybridMultilevel"/>
    <w:tmpl w:val="8AE62B76"/>
    <w:lvl w:ilvl="0" w:tplc="1CA8A4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68"/>
    <w:rsid w:val="000A57AB"/>
    <w:rsid w:val="000D5357"/>
    <w:rsid w:val="000E04F0"/>
    <w:rsid w:val="000F6279"/>
    <w:rsid w:val="0014398E"/>
    <w:rsid w:val="0015066A"/>
    <w:rsid w:val="001C5E44"/>
    <w:rsid w:val="00234BF7"/>
    <w:rsid w:val="00321478"/>
    <w:rsid w:val="0048403C"/>
    <w:rsid w:val="00494093"/>
    <w:rsid w:val="00504B25"/>
    <w:rsid w:val="005A59A5"/>
    <w:rsid w:val="005C48EB"/>
    <w:rsid w:val="00610F97"/>
    <w:rsid w:val="0066099A"/>
    <w:rsid w:val="006C522B"/>
    <w:rsid w:val="007105D8"/>
    <w:rsid w:val="00745868"/>
    <w:rsid w:val="008075C4"/>
    <w:rsid w:val="008A255F"/>
    <w:rsid w:val="008B4E4B"/>
    <w:rsid w:val="008C25C6"/>
    <w:rsid w:val="009400CD"/>
    <w:rsid w:val="009B4523"/>
    <w:rsid w:val="00A05BF6"/>
    <w:rsid w:val="00A369CA"/>
    <w:rsid w:val="00AD2B76"/>
    <w:rsid w:val="00BC1DAA"/>
    <w:rsid w:val="00BF2762"/>
    <w:rsid w:val="00C14EDC"/>
    <w:rsid w:val="00D17815"/>
    <w:rsid w:val="00D43F7A"/>
    <w:rsid w:val="00DA65AB"/>
    <w:rsid w:val="00DD0308"/>
    <w:rsid w:val="00F025CB"/>
    <w:rsid w:val="00F4496F"/>
    <w:rsid w:val="00F74DF8"/>
    <w:rsid w:val="00F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BE1C"/>
  <w15:docId w15:val="{478390A9-70F1-4866-86BE-882353D7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0CD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1C5E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C5E44"/>
    <w:pPr>
      <w:widowControl w:val="0"/>
      <w:shd w:val="clear" w:color="auto" w:fill="FFFFFF"/>
      <w:spacing w:after="120" w:line="262" w:lineRule="auto"/>
      <w:ind w:firstLine="20"/>
    </w:pPr>
    <w:rPr>
      <w:sz w:val="22"/>
      <w:szCs w:val="22"/>
      <w:lang w:eastAsia="en-US"/>
    </w:rPr>
  </w:style>
  <w:style w:type="character" w:customStyle="1" w:styleId="Zkladntext6">
    <w:name w:val="Základní text (6)_"/>
    <w:basedOn w:val="Standardnpsmoodstavce"/>
    <w:link w:val="Zkladntext60"/>
    <w:rsid w:val="0066099A"/>
    <w:rPr>
      <w:rFonts w:ascii="Arial" w:eastAsia="Arial" w:hAnsi="Arial" w:cs="Arial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66099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66099A"/>
    <w:pPr>
      <w:widowControl w:val="0"/>
      <w:shd w:val="clear" w:color="auto" w:fill="FFFFFF"/>
      <w:spacing w:after="146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Zkladntext70">
    <w:name w:val="Základní text (7)"/>
    <w:basedOn w:val="Normln"/>
    <w:link w:val="Zkladntext7"/>
    <w:rsid w:val="0066099A"/>
    <w:pPr>
      <w:widowControl w:val="0"/>
      <w:shd w:val="clear" w:color="auto" w:fill="FFFFFF"/>
      <w:spacing w:after="560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Markéta</dc:creator>
  <cp:lastModifiedBy>Janouchová Miroslava</cp:lastModifiedBy>
  <cp:revision>5</cp:revision>
  <dcterms:created xsi:type="dcterms:W3CDTF">2021-05-06T12:08:00Z</dcterms:created>
  <dcterms:modified xsi:type="dcterms:W3CDTF">2021-05-06T12:31:00Z</dcterms:modified>
</cp:coreProperties>
</file>