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42816" w:rsidRDefault="00413C9E" w:rsidP="007F6E4B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>
        <w:rPr>
          <w:rFonts w:cs="Arial"/>
          <w:u w:val="single"/>
        </w:rPr>
        <w:t xml:space="preserve">objednávka č. </w:t>
      </w:r>
      <w:r w:rsidR="00911C0D">
        <w:rPr>
          <w:rFonts w:cs="Arial"/>
          <w:u w:val="single"/>
        </w:rPr>
        <w:t>184-2021</w:t>
      </w:r>
      <w:r w:rsidR="007F6E4B" w:rsidRPr="00142816">
        <w:rPr>
          <w:rFonts w:cs="Arial"/>
          <w:u w:val="single"/>
        </w:rPr>
        <w:t xml:space="preserve">  </w:t>
      </w:r>
      <w:r w:rsidR="00B04D7D" w:rsidRPr="00B04D7D">
        <w:rPr>
          <w:rFonts w:cs="Arial"/>
          <w:sz w:val="20"/>
          <w:szCs w:val="20"/>
          <w:u w:val="single"/>
        </w:rPr>
        <w:t xml:space="preserve">Jiří </w:t>
      </w:r>
      <w:r w:rsidR="00911C0D" w:rsidRPr="00B04D7D">
        <w:rPr>
          <w:rFonts w:cs="Arial"/>
          <w:sz w:val="20"/>
          <w:szCs w:val="20"/>
          <w:u w:val="single"/>
        </w:rPr>
        <w:t>Šobr –</w:t>
      </w:r>
      <w:r w:rsidR="00B04D7D">
        <w:rPr>
          <w:rFonts w:cs="Arial"/>
          <w:sz w:val="20"/>
          <w:szCs w:val="20"/>
          <w:u w:val="single"/>
        </w:rPr>
        <w:t xml:space="preserve"> </w:t>
      </w:r>
      <w:r w:rsidR="00911C0D" w:rsidRPr="00B04D7D">
        <w:rPr>
          <w:rFonts w:cs="Arial"/>
          <w:sz w:val="20"/>
          <w:szCs w:val="20"/>
          <w:u w:val="single"/>
        </w:rPr>
        <w:t>výměna PVC za</w:t>
      </w:r>
      <w:r w:rsidR="00911C0D">
        <w:rPr>
          <w:rFonts w:cs="Arial"/>
          <w:sz w:val="20"/>
          <w:szCs w:val="20"/>
          <w:u w:val="single"/>
        </w:rPr>
        <w:t xml:space="preserve"> sklady</w:t>
      </w:r>
    </w:p>
    <w:p w:rsidR="00590D55" w:rsidRDefault="00590D55" w:rsidP="007F6E4B">
      <w:pPr>
        <w:spacing w:line="240" w:lineRule="auto"/>
        <w:rPr>
          <w:rFonts w:cs="Arial"/>
          <w:sz w:val="20"/>
          <w:szCs w:val="20"/>
        </w:rPr>
      </w:pPr>
    </w:p>
    <w:p w:rsidR="00911C0D" w:rsidRPr="0039639A" w:rsidRDefault="00911C0D" w:rsidP="007F6E4B">
      <w:pPr>
        <w:spacing w:line="240" w:lineRule="auto"/>
        <w:rPr>
          <w:rFonts w:cs="Arial"/>
          <w:sz w:val="20"/>
          <w:szCs w:val="20"/>
        </w:rPr>
      </w:pPr>
    </w:p>
    <w:p w:rsidR="00DE3A2E" w:rsidRPr="0039639A" w:rsidRDefault="00B13BB2" w:rsidP="00590D55">
      <w:pPr>
        <w:spacing w:line="240" w:lineRule="auto"/>
        <w:ind w:left="7080" w:firstLine="708"/>
        <w:rPr>
          <w:rFonts w:cs="Arial"/>
          <w:sz w:val="20"/>
          <w:szCs w:val="20"/>
        </w:rPr>
      </w:pPr>
      <w:r w:rsidRPr="0039639A">
        <w:rPr>
          <w:rFonts w:cs="Arial"/>
          <w:sz w:val="20"/>
          <w:szCs w:val="20"/>
        </w:rPr>
        <w:t xml:space="preserve">V Praze dne </w:t>
      </w:r>
      <w:proofErr w:type="gramStart"/>
      <w:r w:rsidR="00911C0D">
        <w:rPr>
          <w:rFonts w:cs="Arial"/>
          <w:sz w:val="20"/>
          <w:szCs w:val="20"/>
        </w:rPr>
        <w:t>29.4.2021</w:t>
      </w:r>
      <w:proofErr w:type="gramEnd"/>
    </w:p>
    <w:p w:rsidR="00DE4133" w:rsidRPr="0039639A" w:rsidRDefault="00205998" w:rsidP="007F6E4B">
      <w:pPr>
        <w:spacing w:line="240" w:lineRule="auto"/>
        <w:rPr>
          <w:rFonts w:cs="Arial"/>
          <w:b/>
          <w:sz w:val="20"/>
          <w:szCs w:val="20"/>
        </w:rPr>
      </w:pPr>
      <w:r w:rsidRPr="0039639A">
        <w:rPr>
          <w:rFonts w:cs="Arial"/>
          <w:b/>
          <w:sz w:val="20"/>
          <w:szCs w:val="20"/>
        </w:rPr>
        <w:t>Dodavatel:</w:t>
      </w:r>
    </w:p>
    <w:tbl>
      <w:tblPr>
        <w:tblW w:w="59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2"/>
      </w:tblGrid>
      <w:tr w:rsidR="0039639A" w:rsidRPr="0039639A" w:rsidTr="00C1331B">
        <w:trPr>
          <w:trHeight w:val="274"/>
        </w:trPr>
        <w:tc>
          <w:tcPr>
            <w:tcW w:w="594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39639A" w:rsidRPr="00911C0D" w:rsidRDefault="00C1331B" w:rsidP="0039639A">
            <w:pPr>
              <w:pStyle w:val="Nadpis2"/>
              <w:spacing w:before="0" w:line="330" w:lineRule="atLeas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11C0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JIŘÍ ŠOBR</w:t>
            </w:r>
          </w:p>
          <w:p w:rsidR="00C1331B" w:rsidRPr="00911C0D" w:rsidRDefault="00C1331B" w:rsidP="00C1331B">
            <w:pPr>
              <w:rPr>
                <w:szCs w:val="24"/>
              </w:rPr>
            </w:pPr>
            <w:r w:rsidRPr="00911C0D">
              <w:rPr>
                <w:szCs w:val="24"/>
              </w:rPr>
              <w:t>Třešňová 42/12 Praha 9</w:t>
            </w:r>
          </w:p>
          <w:p w:rsidR="00C1331B" w:rsidRPr="00C1331B" w:rsidRDefault="00C1331B" w:rsidP="00C1331B">
            <w:r w:rsidRPr="00911C0D">
              <w:rPr>
                <w:szCs w:val="24"/>
              </w:rPr>
              <w:t xml:space="preserve">IČO </w:t>
            </w:r>
            <w:proofErr w:type="gramStart"/>
            <w:r w:rsidRPr="00911C0D">
              <w:rPr>
                <w:szCs w:val="24"/>
              </w:rPr>
              <w:t>44368151</w:t>
            </w:r>
            <w:r w:rsidR="00911C0D" w:rsidRPr="00911C0D">
              <w:rPr>
                <w:szCs w:val="24"/>
              </w:rPr>
              <w:t xml:space="preserve">  </w:t>
            </w:r>
            <w:r w:rsidR="00911C0D">
              <w:rPr>
                <w:szCs w:val="24"/>
              </w:rPr>
              <w:t xml:space="preserve">  </w:t>
            </w:r>
            <w:r w:rsidR="00911C0D" w:rsidRPr="00911C0D">
              <w:rPr>
                <w:szCs w:val="24"/>
              </w:rPr>
              <w:t>DIČ</w:t>
            </w:r>
            <w:proofErr w:type="gramEnd"/>
            <w:r w:rsidR="00911C0D" w:rsidRPr="00911C0D">
              <w:rPr>
                <w:szCs w:val="24"/>
              </w:rPr>
              <w:t xml:space="preserve"> CZ7005180083</w:t>
            </w:r>
          </w:p>
        </w:tc>
      </w:tr>
      <w:tr w:rsidR="0039639A" w:rsidRPr="00911C0D" w:rsidTr="00C1331B">
        <w:trPr>
          <w:trHeight w:val="261"/>
        </w:trPr>
        <w:tc>
          <w:tcPr>
            <w:tcW w:w="594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</w:tcPr>
          <w:p w:rsidR="0039639A" w:rsidRPr="00911C0D" w:rsidRDefault="0039639A" w:rsidP="0039639A">
            <w:pPr>
              <w:spacing w:before="0" w:line="330" w:lineRule="atLeast"/>
              <w:rPr>
                <w:rFonts w:cs="Arial"/>
                <w:szCs w:val="20"/>
              </w:rPr>
            </w:pPr>
          </w:p>
        </w:tc>
      </w:tr>
    </w:tbl>
    <w:p w:rsidR="004264D6" w:rsidRDefault="004264D6" w:rsidP="007F6E4B">
      <w:pPr>
        <w:spacing w:line="240" w:lineRule="auto"/>
        <w:rPr>
          <w:rFonts w:cs="Arial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ACC7F98" wp14:editId="0247BEAB">
            <wp:simplePos x="0" y="0"/>
            <wp:positionH relativeFrom="column">
              <wp:posOffset>3763645</wp:posOffset>
            </wp:positionH>
            <wp:positionV relativeFrom="paragraph">
              <wp:posOffset>438150</wp:posOffset>
            </wp:positionV>
            <wp:extent cx="1812290" cy="277495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9" t="11554" r="36751" b="2654"/>
                    <a:stretch/>
                  </pic:blipFill>
                  <pic:spPr bwMode="auto">
                    <a:xfrm>
                      <a:off x="0" y="0"/>
                      <a:ext cx="1812290" cy="277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0D">
        <w:rPr>
          <w:rFonts w:cs="Arial"/>
          <w:szCs w:val="20"/>
        </w:rPr>
        <w:t xml:space="preserve">Objednáváme výměnu PVC včetně souvisejících prací na chodbě za sklady o rozloze 63m2 dle cenové nabídky ze dne </w:t>
      </w:r>
      <w:proofErr w:type="gramStart"/>
      <w:r w:rsidR="00911C0D">
        <w:rPr>
          <w:rFonts w:cs="Arial"/>
          <w:szCs w:val="20"/>
        </w:rPr>
        <w:t>29.4.2021</w:t>
      </w:r>
      <w:proofErr w:type="gramEnd"/>
      <w:r w:rsidR="00911C0D">
        <w:rPr>
          <w:rFonts w:cs="Arial"/>
          <w:szCs w:val="20"/>
        </w:rPr>
        <w:t>, která je přílohou.</w:t>
      </w:r>
    </w:p>
    <w:p w:rsidR="004264D6" w:rsidRDefault="004264D6" w:rsidP="007F6E4B">
      <w:pPr>
        <w:spacing w:line="240" w:lineRule="auto"/>
        <w:rPr>
          <w:rFonts w:cs="Arial"/>
          <w:szCs w:val="20"/>
        </w:rPr>
      </w:pPr>
    </w:p>
    <w:p w:rsidR="004264D6" w:rsidRDefault="004264D6" w:rsidP="007F6E4B">
      <w:pPr>
        <w:spacing w:line="240" w:lineRule="auto"/>
        <w:rPr>
          <w:rFonts w:cs="Arial"/>
          <w:szCs w:val="20"/>
        </w:rPr>
      </w:pPr>
    </w:p>
    <w:p w:rsidR="00911C0D" w:rsidRDefault="003F2F53" w:rsidP="007F6E4B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Barva a druh PVC vzor č. </w:t>
      </w:r>
      <w:proofErr w:type="spellStart"/>
      <w:r w:rsidR="004264D6">
        <w:rPr>
          <w:rFonts w:cs="Arial"/>
          <w:szCs w:val="20"/>
        </w:rPr>
        <w:t>Carnival</w:t>
      </w:r>
      <w:proofErr w:type="spellEnd"/>
      <w:r w:rsidR="004264D6">
        <w:rPr>
          <w:rFonts w:cs="Arial"/>
          <w:szCs w:val="20"/>
        </w:rPr>
        <w:t xml:space="preserve"> 914 – 2/4m LRV 54.</w:t>
      </w:r>
    </w:p>
    <w:p w:rsidR="003F2F53" w:rsidRDefault="003F2F53" w:rsidP="007F6E4B">
      <w:pPr>
        <w:spacing w:line="240" w:lineRule="auto"/>
        <w:rPr>
          <w:rFonts w:cs="Arial"/>
          <w:szCs w:val="20"/>
        </w:rPr>
      </w:pPr>
    </w:p>
    <w:p w:rsidR="003F2F53" w:rsidRPr="00911C0D" w:rsidRDefault="003F2F53" w:rsidP="007F6E4B">
      <w:pPr>
        <w:spacing w:line="240" w:lineRule="auto"/>
        <w:rPr>
          <w:rFonts w:cs="Arial"/>
          <w:szCs w:val="20"/>
        </w:rPr>
      </w:pPr>
    </w:p>
    <w:p w:rsidR="00911C0D" w:rsidRPr="00911C0D" w:rsidRDefault="00911C0D" w:rsidP="007F6E4B">
      <w:pPr>
        <w:spacing w:line="240" w:lineRule="auto"/>
        <w:rPr>
          <w:rFonts w:cs="Arial"/>
          <w:szCs w:val="20"/>
        </w:rPr>
      </w:pPr>
    </w:p>
    <w:p w:rsidR="00205998" w:rsidRPr="00911C0D" w:rsidRDefault="00C1331B" w:rsidP="007F6E4B">
      <w:pPr>
        <w:spacing w:line="240" w:lineRule="auto"/>
        <w:rPr>
          <w:rFonts w:cs="Arial"/>
          <w:szCs w:val="20"/>
        </w:rPr>
      </w:pPr>
      <w:r w:rsidRPr="00911C0D">
        <w:rPr>
          <w:rFonts w:cs="Arial"/>
          <w:szCs w:val="20"/>
        </w:rPr>
        <w:t xml:space="preserve">Celková cena </w:t>
      </w:r>
      <w:r w:rsidR="00911C0D">
        <w:rPr>
          <w:rFonts w:cs="Arial"/>
          <w:szCs w:val="20"/>
        </w:rPr>
        <w:t>75.060</w:t>
      </w:r>
      <w:r w:rsidR="00ED0A0F" w:rsidRPr="00911C0D">
        <w:rPr>
          <w:rFonts w:cs="Arial"/>
          <w:szCs w:val="20"/>
        </w:rPr>
        <w:t>,</w:t>
      </w:r>
      <w:r w:rsidR="00911C0D">
        <w:rPr>
          <w:rFonts w:cs="Arial"/>
          <w:szCs w:val="20"/>
        </w:rPr>
        <w:t>- Kč bez DPH.</w:t>
      </w:r>
    </w:p>
    <w:p w:rsidR="00590D55" w:rsidRPr="00911C0D" w:rsidRDefault="00590D55" w:rsidP="007F6E4B">
      <w:pPr>
        <w:spacing w:line="240" w:lineRule="auto"/>
        <w:rPr>
          <w:rFonts w:cs="Arial"/>
          <w:b/>
          <w:szCs w:val="20"/>
        </w:rPr>
      </w:pPr>
    </w:p>
    <w:p w:rsidR="00911C0D" w:rsidRPr="00911C0D" w:rsidRDefault="00911C0D" w:rsidP="007F6E4B">
      <w:pPr>
        <w:spacing w:line="240" w:lineRule="auto"/>
        <w:rPr>
          <w:rFonts w:cs="Arial"/>
          <w:b/>
          <w:szCs w:val="20"/>
        </w:rPr>
      </w:pPr>
    </w:p>
    <w:p w:rsidR="00AF62B4" w:rsidRDefault="00AF62B4" w:rsidP="00B13BB2">
      <w:pPr>
        <w:spacing w:line="240" w:lineRule="auto"/>
        <w:rPr>
          <w:rFonts w:cs="Arial"/>
          <w:b/>
          <w:sz w:val="20"/>
          <w:szCs w:val="20"/>
        </w:rPr>
      </w:pPr>
    </w:p>
    <w:p w:rsidR="003F2F53" w:rsidRPr="00142816" w:rsidRDefault="003F2F53" w:rsidP="00B13BB2">
      <w:pPr>
        <w:spacing w:line="240" w:lineRule="auto"/>
        <w:rPr>
          <w:rFonts w:cs="Arial"/>
          <w:b/>
          <w:sz w:val="20"/>
          <w:szCs w:val="20"/>
        </w:rPr>
      </w:pPr>
    </w:p>
    <w:p w:rsidR="00CF40E9" w:rsidRPr="00142816" w:rsidRDefault="00CF40E9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911C0D" w:rsidRPr="00ED7919" w:rsidRDefault="00911C0D" w:rsidP="00911C0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emailem</w:t>
      </w:r>
    </w:p>
    <w:p w:rsidR="00911C0D" w:rsidRPr="00ED7919" w:rsidRDefault="00911C0D" w:rsidP="00911C0D">
      <w:pPr>
        <w:spacing w:before="0" w:line="240" w:lineRule="auto"/>
        <w:rPr>
          <w:sz w:val="20"/>
          <w:szCs w:val="20"/>
          <w:lang w:eastAsia="cs-CZ"/>
        </w:rPr>
      </w:pPr>
    </w:p>
    <w:p w:rsidR="00911C0D" w:rsidRPr="00ED7919" w:rsidRDefault="00911C0D" w:rsidP="00911C0D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911C0D" w:rsidRPr="00ED7919" w:rsidRDefault="00911C0D" w:rsidP="00911C0D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911C0D" w:rsidRPr="00ED7919" w:rsidRDefault="00911C0D" w:rsidP="00911C0D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911C0D" w:rsidRDefault="00911C0D" w:rsidP="00911C0D">
      <w:pPr>
        <w:rPr>
          <w:sz w:val="20"/>
          <w:szCs w:val="20"/>
        </w:rPr>
      </w:pPr>
      <w:bookmarkStart w:id="0" w:name="_MailAutoSig"/>
      <w:r w:rsidRPr="00E90062">
        <w:rPr>
          <w:sz w:val="20"/>
          <w:szCs w:val="20"/>
        </w:rPr>
        <w:t xml:space="preserve">Platba </w:t>
      </w:r>
      <w:r>
        <w:rPr>
          <w:sz w:val="20"/>
          <w:szCs w:val="20"/>
        </w:rPr>
        <w:t>se splatností 14 dní po vykonané práci.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1C0D" w:rsidRPr="00ED7919" w:rsidRDefault="00911C0D" w:rsidP="00911C0D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p w:rsidR="00911C0D" w:rsidRPr="00ED7919" w:rsidRDefault="00911C0D" w:rsidP="00911C0D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  <w:t>…………………………………</w:t>
      </w:r>
    </w:p>
    <w:p w:rsidR="00911C0D" w:rsidRPr="00ED7919" w:rsidRDefault="00911C0D" w:rsidP="00911C0D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zásobovač</w:t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  <w:t xml:space="preserve">    schválil/a</w:t>
      </w:r>
    </w:p>
    <w:bookmarkEnd w:id="0"/>
    <w:p w:rsidR="007D0EA5" w:rsidRDefault="007D0EA5" w:rsidP="00911C0D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D0EA5" w:rsidRDefault="007D0EA5" w:rsidP="00911C0D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D0EA5" w:rsidRDefault="007D0EA5" w:rsidP="00911C0D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D0EA5" w:rsidRDefault="007D0EA5" w:rsidP="00911C0D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D0EA5" w:rsidRDefault="007D0EA5" w:rsidP="00911C0D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7D0EA5" w:rsidRDefault="007D0EA5" w:rsidP="00911C0D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D977AA" w:rsidRDefault="00D977A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ind w:right="4360"/>
        <w:rPr>
          <w:rStyle w:val="CharStyle13"/>
        </w:rPr>
      </w:pPr>
      <w:r>
        <w:rPr>
          <w:rStyle w:val="CharStyle13"/>
        </w:rPr>
        <w:t>JI</w:t>
      </w:r>
      <w:r>
        <w:rPr>
          <w:rStyle w:val="CharStyle13"/>
        </w:rPr>
        <w:t>Ř</w:t>
      </w:r>
      <w:r>
        <w:rPr>
          <w:rStyle w:val="CharStyle13"/>
        </w:rPr>
        <w:t>Í ŠO</w:t>
      </w:r>
      <w:r>
        <w:rPr>
          <w:rStyle w:val="CharStyle13"/>
        </w:rPr>
        <w:t>B</w:t>
      </w:r>
      <w:r>
        <w:rPr>
          <w:rStyle w:val="CharStyle13"/>
        </w:rPr>
        <w:t>R -</w:t>
      </w:r>
      <w:r>
        <w:rPr>
          <w:rStyle w:val="CharStyle14"/>
        </w:rPr>
        <w:t xml:space="preserve">- </w:t>
      </w:r>
      <w:r>
        <w:rPr>
          <w:rStyle w:val="CharStyle13"/>
        </w:rPr>
        <w:t xml:space="preserve">podlahové krytiny </w:t>
      </w: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ind w:right="436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Třešňová 42/12,198 00, Praha 9 </w:t>
      </w: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ind w:right="4360"/>
      </w:pPr>
      <w:r>
        <w:rPr>
          <w:color w:val="000000"/>
          <w:lang w:eastAsia="cs-CZ" w:bidi="cs-CZ"/>
        </w:rPr>
        <w:t>IČ:</w:t>
      </w:r>
      <w:r>
        <w:rPr>
          <w:color w:val="000000"/>
          <w:lang w:eastAsia="cs-CZ" w:bidi="cs-CZ"/>
        </w:rPr>
        <w:tab/>
        <w:t>44368151</w:t>
      </w: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jc w:val="both"/>
      </w:pPr>
      <w:r>
        <w:rPr>
          <w:color w:val="000000"/>
          <w:lang w:eastAsia="cs-CZ" w:bidi="cs-CZ"/>
        </w:rPr>
        <w:t>DIČ:</w:t>
      </w:r>
      <w:r>
        <w:rPr>
          <w:color w:val="000000"/>
          <w:lang w:eastAsia="cs-CZ" w:bidi="cs-CZ"/>
        </w:rPr>
        <w:tab/>
        <w:t>CZ7005180083</w:t>
      </w: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ind w:right="436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telefon: </w:t>
      </w: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ind w:right="4360"/>
      </w:pPr>
      <w:r>
        <w:rPr>
          <w:color w:val="000000"/>
          <w:lang w:eastAsia="cs-CZ" w:bidi="cs-CZ"/>
        </w:rPr>
        <w:t>e-mail:</w:t>
      </w:r>
      <w:r>
        <w:rPr>
          <w:color w:val="000000"/>
          <w:lang w:eastAsia="cs-CZ" w:bidi="cs-CZ"/>
        </w:rPr>
        <w:tab/>
      </w: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jc w:val="both"/>
        <w:rPr>
          <w:color w:val="000000"/>
          <w:lang w:eastAsia="cs-CZ" w:bidi="cs-CZ"/>
        </w:rPr>
      </w:pPr>
      <w:proofErr w:type="spellStart"/>
      <w:proofErr w:type="gramStart"/>
      <w:r>
        <w:rPr>
          <w:color w:val="000000"/>
          <w:lang w:eastAsia="cs-CZ" w:bidi="cs-CZ"/>
        </w:rPr>
        <w:t>č.účtu</w:t>
      </w:r>
      <w:proofErr w:type="spellEnd"/>
      <w:proofErr w:type="gramEnd"/>
      <w:r>
        <w:rPr>
          <w:color w:val="000000"/>
          <w:lang w:eastAsia="cs-CZ" w:bidi="cs-CZ"/>
        </w:rPr>
        <w:t>:</w:t>
      </w:r>
      <w:r>
        <w:rPr>
          <w:color w:val="000000"/>
          <w:lang w:eastAsia="cs-CZ" w:bidi="cs-CZ"/>
        </w:rPr>
        <w:tab/>
      </w:r>
    </w:p>
    <w:p w:rsidR="00AA4C4A" w:rsidRDefault="00AA4C4A" w:rsidP="00AA4C4A">
      <w:pPr>
        <w:pStyle w:val="Style11"/>
        <w:shd w:val="clear" w:color="auto" w:fill="auto"/>
        <w:tabs>
          <w:tab w:val="left" w:pos="931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4190"/>
        <w:gridCol w:w="1939"/>
      </w:tblGrid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29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CharStyle16"/>
              </w:rPr>
              <w:t>Cenová nabídka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24" w:lineRule="exact"/>
              <w:ind w:right="1080"/>
              <w:jc w:val="right"/>
            </w:pPr>
            <w:r>
              <w:rPr>
                <w:rStyle w:val="CharStyle16"/>
              </w:rPr>
              <w:t>- podlahy - chodba - DS Háje</w:t>
            </w:r>
          </w:p>
        </w:tc>
        <w:tc>
          <w:tcPr>
            <w:tcW w:w="1939" w:type="dxa"/>
            <w:shd w:val="clear" w:color="auto" w:fill="FFFFFF"/>
          </w:tcPr>
          <w:p w:rsidR="00AA4C4A" w:rsidRDefault="00AA4C4A" w:rsidP="001F652C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CharStyle17"/>
              </w:rPr>
              <w:t>stržení+likvidace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left="2540"/>
            </w:pPr>
            <w:r>
              <w:rPr>
                <w:rStyle w:val="CharStyle17"/>
              </w:rPr>
              <w:t>63,0 m2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50,-/ m2</w:t>
            </w:r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29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17"/>
              </w:rPr>
              <w:t>nivelace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left="2540"/>
            </w:pPr>
            <w:r>
              <w:rPr>
                <w:rStyle w:val="CharStyle17"/>
              </w:rPr>
              <w:t>63,0 m2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250,-/ m2</w:t>
            </w:r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2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17"/>
                <w:lang w:val="en-US" w:bidi="en-US"/>
              </w:rPr>
              <w:t xml:space="preserve">epoxy </w:t>
            </w:r>
            <w:r>
              <w:rPr>
                <w:rStyle w:val="CharStyle17"/>
              </w:rPr>
              <w:t>penetrace</w:t>
            </w:r>
          </w:p>
        </w:tc>
        <w:tc>
          <w:tcPr>
            <w:tcW w:w="4190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left="2540"/>
            </w:pPr>
            <w:r>
              <w:rPr>
                <w:rStyle w:val="CharStyle17"/>
              </w:rPr>
              <w:t>63,0 m2</w:t>
            </w:r>
          </w:p>
        </w:tc>
        <w:tc>
          <w:tcPr>
            <w:tcW w:w="193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170,-/ m2</w:t>
            </w:r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2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CharStyle17"/>
              </w:rPr>
              <w:t>pokl.PVC</w:t>
            </w:r>
            <w:proofErr w:type="spellEnd"/>
          </w:p>
        </w:tc>
        <w:tc>
          <w:tcPr>
            <w:tcW w:w="4190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left="2540"/>
            </w:pPr>
            <w:r>
              <w:rPr>
                <w:rStyle w:val="CharStyle17"/>
              </w:rPr>
              <w:t>63,0 m2</w:t>
            </w:r>
          </w:p>
        </w:tc>
        <w:tc>
          <w:tcPr>
            <w:tcW w:w="193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450,-/ m2</w:t>
            </w:r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2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17"/>
              </w:rPr>
              <w:t>fabion 10 cm</w:t>
            </w:r>
          </w:p>
        </w:tc>
        <w:tc>
          <w:tcPr>
            <w:tcW w:w="4190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left="2540"/>
            </w:pPr>
            <w:r>
              <w:rPr>
                <w:rStyle w:val="CharStyle17"/>
              </w:rPr>
              <w:t xml:space="preserve">60,0 </w:t>
            </w:r>
            <w:proofErr w:type="spellStart"/>
            <w:r>
              <w:rPr>
                <w:rStyle w:val="CharStyle17"/>
              </w:rPr>
              <w:t>bm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200,- /</w:t>
            </w:r>
            <w:proofErr w:type="spellStart"/>
            <w:r>
              <w:rPr>
                <w:rStyle w:val="CharStyle17"/>
              </w:rPr>
              <w:t>bm</w:t>
            </w:r>
            <w:proofErr w:type="spellEnd"/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2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17"/>
              </w:rPr>
              <w:t>RS tmel</w:t>
            </w:r>
          </w:p>
        </w:tc>
        <w:tc>
          <w:tcPr>
            <w:tcW w:w="4190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right="1080"/>
              <w:jc w:val="right"/>
            </w:pPr>
            <w:r>
              <w:rPr>
                <w:rStyle w:val="CharStyle17"/>
              </w:rPr>
              <w:t>1,0 ks</w:t>
            </w:r>
          </w:p>
        </w:tc>
        <w:tc>
          <w:tcPr>
            <w:tcW w:w="193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1000,-/ ks</w:t>
            </w:r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2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CharStyle17"/>
              </w:rPr>
              <w:t>roh+kout</w:t>
            </w:r>
            <w:proofErr w:type="spellEnd"/>
          </w:p>
        </w:tc>
        <w:tc>
          <w:tcPr>
            <w:tcW w:w="4190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right="1080"/>
              <w:jc w:val="right"/>
            </w:pPr>
            <w:r>
              <w:rPr>
                <w:rStyle w:val="CharStyle17"/>
              </w:rPr>
              <w:t>10,0 ks</w:t>
            </w:r>
          </w:p>
        </w:tc>
        <w:tc>
          <w:tcPr>
            <w:tcW w:w="1939" w:type="dxa"/>
            <w:shd w:val="clear" w:color="auto" w:fill="FFFFFF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60,-/ ks</w:t>
            </w:r>
          </w:p>
        </w:tc>
      </w:tr>
      <w:tr w:rsidR="00AA4C4A" w:rsidTr="001F652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29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CharStyle17"/>
              </w:rPr>
              <w:t>prořez+zbytek</w:t>
            </w:r>
            <w:proofErr w:type="spellEnd"/>
          </w:p>
        </w:tc>
        <w:tc>
          <w:tcPr>
            <w:tcW w:w="4190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ind w:left="2540"/>
            </w:pPr>
            <w:r>
              <w:rPr>
                <w:rStyle w:val="CharStyle17"/>
              </w:rPr>
              <w:t>10,0 m2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AA4C4A" w:rsidRDefault="00AA4C4A" w:rsidP="001F652C">
            <w:pPr>
              <w:pStyle w:val="Style11"/>
              <w:framePr w:w="795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17"/>
              </w:rPr>
              <w:t>350,-/</w:t>
            </w:r>
            <w:r>
              <w:rPr>
                <w:rStyle w:val="CharStyle17"/>
              </w:rPr>
              <w:t xml:space="preserve"> m2</w:t>
            </w:r>
          </w:p>
        </w:tc>
      </w:tr>
    </w:tbl>
    <w:p w:rsidR="00911C0D" w:rsidRDefault="00911C0D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A4C4A" w:rsidRP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</w:p>
    <w:p w:rsidR="00AA4C4A" w:rsidRP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  <w:r w:rsidRPr="00AA4C4A"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>Celkem bez DPH</w:t>
      </w:r>
      <w:r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 xml:space="preserve">                                                      </w:t>
      </w:r>
      <w:r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ab/>
      </w:r>
      <w:r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ab/>
      </w:r>
      <w:r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ab/>
      </w:r>
      <w:r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ab/>
      </w:r>
      <w:r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ab/>
        <w:t>75 060,00 Kč</w:t>
      </w: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  <w:bookmarkStart w:id="1" w:name="_GoBack"/>
      <w:bookmarkEnd w:id="1"/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</w:p>
    <w:p w:rsid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</w:p>
    <w:p w:rsidR="00AA4C4A" w:rsidRPr="00AA4C4A" w:rsidRDefault="00AA4C4A" w:rsidP="00911C0D">
      <w:pPr>
        <w:spacing w:before="0" w:line="240" w:lineRule="auto"/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</w:pPr>
      <w:r>
        <w:rPr>
          <w:rStyle w:val="Hypertextovodkaz"/>
          <w:rFonts w:eastAsiaTheme="minorEastAsia" w:cs="Arial"/>
          <w:noProof/>
          <w:color w:val="auto"/>
          <w:sz w:val="20"/>
          <w:szCs w:val="20"/>
          <w:u w:val="none"/>
          <w:lang w:eastAsia="cs-CZ"/>
        </w:rPr>
        <w:t>V Praze dne 29.4.2021</w:t>
      </w:r>
    </w:p>
    <w:sectPr w:rsidR="00AA4C4A" w:rsidRPr="00AA4C4A" w:rsidSect="00E121E1"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8A" w:rsidRDefault="0027348A" w:rsidP="003D2616">
      <w:pPr>
        <w:spacing w:before="0" w:line="240" w:lineRule="auto"/>
      </w:pPr>
      <w:r>
        <w:separator/>
      </w:r>
    </w:p>
  </w:endnote>
  <w:endnote w:type="continuationSeparator" w:id="0">
    <w:p w:rsidR="0027348A" w:rsidRDefault="0027348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C7330" wp14:editId="11DBBD00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8A" w:rsidRDefault="0027348A" w:rsidP="003D2616">
      <w:pPr>
        <w:spacing w:before="0" w:line="240" w:lineRule="auto"/>
      </w:pPr>
      <w:r>
        <w:separator/>
      </w:r>
    </w:p>
  </w:footnote>
  <w:footnote w:type="continuationSeparator" w:id="0">
    <w:p w:rsidR="0027348A" w:rsidRDefault="0027348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066A5"/>
    <w:rsid w:val="00010AFE"/>
    <w:rsid w:val="00025891"/>
    <w:rsid w:val="000319B5"/>
    <w:rsid w:val="00070C88"/>
    <w:rsid w:val="000A6B04"/>
    <w:rsid w:val="000E42FE"/>
    <w:rsid w:val="00101194"/>
    <w:rsid w:val="00134757"/>
    <w:rsid w:val="00142816"/>
    <w:rsid w:val="00191184"/>
    <w:rsid w:val="001A0036"/>
    <w:rsid w:val="001B1600"/>
    <w:rsid w:val="00205998"/>
    <w:rsid w:val="00232C66"/>
    <w:rsid w:val="00246085"/>
    <w:rsid w:val="00255926"/>
    <w:rsid w:val="0027348A"/>
    <w:rsid w:val="002874D7"/>
    <w:rsid w:val="002B0B37"/>
    <w:rsid w:val="00321020"/>
    <w:rsid w:val="00332B5C"/>
    <w:rsid w:val="00334F10"/>
    <w:rsid w:val="00335B51"/>
    <w:rsid w:val="00340E99"/>
    <w:rsid w:val="00363CC8"/>
    <w:rsid w:val="0039639A"/>
    <w:rsid w:val="003D2616"/>
    <w:rsid w:val="003E434C"/>
    <w:rsid w:val="003E6D40"/>
    <w:rsid w:val="003F2F53"/>
    <w:rsid w:val="004132C6"/>
    <w:rsid w:val="00413C9E"/>
    <w:rsid w:val="004264D6"/>
    <w:rsid w:val="0049161F"/>
    <w:rsid w:val="004927DC"/>
    <w:rsid w:val="004A5CCF"/>
    <w:rsid w:val="004A6245"/>
    <w:rsid w:val="004C6E3D"/>
    <w:rsid w:val="004D52B6"/>
    <w:rsid w:val="004E649D"/>
    <w:rsid w:val="00504767"/>
    <w:rsid w:val="00541BE5"/>
    <w:rsid w:val="00553935"/>
    <w:rsid w:val="005563A8"/>
    <w:rsid w:val="00590D55"/>
    <w:rsid w:val="005B7C6C"/>
    <w:rsid w:val="00634812"/>
    <w:rsid w:val="00686015"/>
    <w:rsid w:val="00690F9D"/>
    <w:rsid w:val="006A411D"/>
    <w:rsid w:val="006B57C4"/>
    <w:rsid w:val="00753FC3"/>
    <w:rsid w:val="00763CCD"/>
    <w:rsid w:val="00781445"/>
    <w:rsid w:val="007A0A91"/>
    <w:rsid w:val="007D0EA5"/>
    <w:rsid w:val="007D5A8E"/>
    <w:rsid w:val="007E2E6D"/>
    <w:rsid w:val="007F2370"/>
    <w:rsid w:val="007F6E4B"/>
    <w:rsid w:val="00825DB0"/>
    <w:rsid w:val="0083167B"/>
    <w:rsid w:val="008836BB"/>
    <w:rsid w:val="008879F3"/>
    <w:rsid w:val="008D32C6"/>
    <w:rsid w:val="008D3936"/>
    <w:rsid w:val="008E7735"/>
    <w:rsid w:val="00911C0D"/>
    <w:rsid w:val="009255AF"/>
    <w:rsid w:val="009335F4"/>
    <w:rsid w:val="009402E3"/>
    <w:rsid w:val="00997DD0"/>
    <w:rsid w:val="009B003F"/>
    <w:rsid w:val="009D070A"/>
    <w:rsid w:val="009D5F7A"/>
    <w:rsid w:val="009F22C7"/>
    <w:rsid w:val="00A23F91"/>
    <w:rsid w:val="00A42F0A"/>
    <w:rsid w:val="00A46C52"/>
    <w:rsid w:val="00A6156E"/>
    <w:rsid w:val="00A7025C"/>
    <w:rsid w:val="00A72F44"/>
    <w:rsid w:val="00AA4C4A"/>
    <w:rsid w:val="00AC051E"/>
    <w:rsid w:val="00AC7AE2"/>
    <w:rsid w:val="00AF62B4"/>
    <w:rsid w:val="00AF7DF3"/>
    <w:rsid w:val="00B04D7D"/>
    <w:rsid w:val="00B105C7"/>
    <w:rsid w:val="00B13BB2"/>
    <w:rsid w:val="00B87114"/>
    <w:rsid w:val="00BA2D28"/>
    <w:rsid w:val="00BC1A75"/>
    <w:rsid w:val="00BE7DF2"/>
    <w:rsid w:val="00C1331B"/>
    <w:rsid w:val="00C34DCE"/>
    <w:rsid w:val="00C76AFD"/>
    <w:rsid w:val="00C778AA"/>
    <w:rsid w:val="00CF40E9"/>
    <w:rsid w:val="00D0023B"/>
    <w:rsid w:val="00D06041"/>
    <w:rsid w:val="00D47782"/>
    <w:rsid w:val="00D52701"/>
    <w:rsid w:val="00D977AA"/>
    <w:rsid w:val="00DE3A2E"/>
    <w:rsid w:val="00DE4133"/>
    <w:rsid w:val="00E121E1"/>
    <w:rsid w:val="00E324FE"/>
    <w:rsid w:val="00E37B72"/>
    <w:rsid w:val="00EB2325"/>
    <w:rsid w:val="00EB43B6"/>
    <w:rsid w:val="00EC376A"/>
    <w:rsid w:val="00ED0A0F"/>
    <w:rsid w:val="00ED54FE"/>
    <w:rsid w:val="00ED7919"/>
    <w:rsid w:val="00F01ED2"/>
    <w:rsid w:val="00F278BF"/>
    <w:rsid w:val="00F3396C"/>
    <w:rsid w:val="00F43D56"/>
    <w:rsid w:val="00F63484"/>
    <w:rsid w:val="00F74F3D"/>
    <w:rsid w:val="00F83C6D"/>
    <w:rsid w:val="00F83E08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2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3Char">
    <w:name w:val="Nadpis 3 Char"/>
    <w:basedOn w:val="Standardnpsmoodstavce"/>
    <w:link w:val="Nadpis3"/>
    <w:uiPriority w:val="9"/>
    <w:semiHidden/>
    <w:rsid w:val="005539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hort-description">
    <w:name w:val="short-description"/>
    <w:basedOn w:val="Standardnpsmoodstavce"/>
    <w:rsid w:val="00553935"/>
  </w:style>
  <w:style w:type="paragraph" w:styleId="Normlnweb">
    <w:name w:val="Normal (Web)"/>
    <w:basedOn w:val="Normln"/>
    <w:uiPriority w:val="99"/>
    <w:unhideWhenUsed/>
    <w:rsid w:val="0055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roduct-name">
    <w:name w:val="product-name"/>
    <w:basedOn w:val="Standardnpsmoodstavce"/>
    <w:rsid w:val="00553935"/>
  </w:style>
  <w:style w:type="character" w:customStyle="1" w:styleId="Nadpis2Char">
    <w:name w:val="Nadpis 2 Char"/>
    <w:basedOn w:val="Standardnpsmoodstavce"/>
    <w:link w:val="Nadpis2"/>
    <w:uiPriority w:val="9"/>
    <w:semiHidden/>
    <w:rsid w:val="00BA2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2">
    <w:name w:val="Char Style 12"/>
    <w:basedOn w:val="Standardnpsmoodstavce"/>
    <w:link w:val="Style11"/>
    <w:rsid w:val="00AA4C4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3">
    <w:name w:val="Char Style 13"/>
    <w:basedOn w:val="CharStyle12"/>
    <w:rsid w:val="00AA4C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12"/>
    <w:rsid w:val="00AA4C4A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CharStyle15">
    <w:name w:val="Char Style 15"/>
    <w:basedOn w:val="CharStyle12"/>
    <w:rsid w:val="00AA4C4A"/>
    <w:rPr>
      <w:rFonts w:ascii="Arial" w:eastAsia="Arial" w:hAnsi="Arial" w:cs="Arial"/>
      <w:color w:val="176CAB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CharStyle16">
    <w:name w:val="Char Style 16"/>
    <w:basedOn w:val="CharStyle12"/>
    <w:rsid w:val="00AA4C4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2"/>
    <w:rsid w:val="00AA4C4A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11">
    <w:name w:val="Style 11"/>
    <w:basedOn w:val="Normln"/>
    <w:link w:val="CharStyle12"/>
    <w:rsid w:val="00AA4C4A"/>
    <w:pPr>
      <w:widowControl w:val="0"/>
      <w:shd w:val="clear" w:color="auto" w:fill="FFFFFF"/>
      <w:spacing w:before="0" w:line="293" w:lineRule="exact"/>
    </w:pPr>
    <w:rPr>
      <w:rFonts w:eastAsia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2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3Char">
    <w:name w:val="Nadpis 3 Char"/>
    <w:basedOn w:val="Standardnpsmoodstavce"/>
    <w:link w:val="Nadpis3"/>
    <w:uiPriority w:val="9"/>
    <w:semiHidden/>
    <w:rsid w:val="005539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hort-description">
    <w:name w:val="short-description"/>
    <w:basedOn w:val="Standardnpsmoodstavce"/>
    <w:rsid w:val="00553935"/>
  </w:style>
  <w:style w:type="paragraph" w:styleId="Normlnweb">
    <w:name w:val="Normal (Web)"/>
    <w:basedOn w:val="Normln"/>
    <w:uiPriority w:val="99"/>
    <w:unhideWhenUsed/>
    <w:rsid w:val="0055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roduct-name">
    <w:name w:val="product-name"/>
    <w:basedOn w:val="Standardnpsmoodstavce"/>
    <w:rsid w:val="00553935"/>
  </w:style>
  <w:style w:type="character" w:customStyle="1" w:styleId="Nadpis2Char">
    <w:name w:val="Nadpis 2 Char"/>
    <w:basedOn w:val="Standardnpsmoodstavce"/>
    <w:link w:val="Nadpis2"/>
    <w:uiPriority w:val="9"/>
    <w:semiHidden/>
    <w:rsid w:val="00BA2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2">
    <w:name w:val="Char Style 12"/>
    <w:basedOn w:val="Standardnpsmoodstavce"/>
    <w:link w:val="Style11"/>
    <w:rsid w:val="00AA4C4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3">
    <w:name w:val="Char Style 13"/>
    <w:basedOn w:val="CharStyle12"/>
    <w:rsid w:val="00AA4C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12"/>
    <w:rsid w:val="00AA4C4A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CharStyle15">
    <w:name w:val="Char Style 15"/>
    <w:basedOn w:val="CharStyle12"/>
    <w:rsid w:val="00AA4C4A"/>
    <w:rPr>
      <w:rFonts w:ascii="Arial" w:eastAsia="Arial" w:hAnsi="Arial" w:cs="Arial"/>
      <w:color w:val="176CAB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CharStyle16">
    <w:name w:val="Char Style 16"/>
    <w:basedOn w:val="CharStyle12"/>
    <w:rsid w:val="00AA4C4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2"/>
    <w:rsid w:val="00AA4C4A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11">
    <w:name w:val="Style 11"/>
    <w:basedOn w:val="Normln"/>
    <w:link w:val="CharStyle12"/>
    <w:rsid w:val="00AA4C4A"/>
    <w:pPr>
      <w:widowControl w:val="0"/>
      <w:shd w:val="clear" w:color="auto" w:fill="FFFFFF"/>
      <w:spacing w:before="0" w:line="293" w:lineRule="exact"/>
    </w:pPr>
    <w:rPr>
      <w:rFonts w:eastAsia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9C54-E745-4895-92AA-00006125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2021-05-05T12:11:00Z</cp:lastPrinted>
  <dcterms:created xsi:type="dcterms:W3CDTF">2021-05-06T11:31:00Z</dcterms:created>
  <dcterms:modified xsi:type="dcterms:W3CDTF">2021-05-06T12:24:00Z</dcterms:modified>
</cp:coreProperties>
</file>