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0AADC9B4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6275A1">
        <w:rPr>
          <w:rFonts w:asciiTheme="minorHAnsi" w:hAnsiTheme="minorHAnsi" w:cs="Times New Roman"/>
          <w:sz w:val="28"/>
        </w:rPr>
        <w:t>1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 450/</w:t>
      </w:r>
      <w:r w:rsidR="00A92553">
        <w:rPr>
          <w:rFonts w:asciiTheme="minorHAnsi" w:hAnsiTheme="minorHAnsi" w:cs="Times New Roman"/>
          <w:sz w:val="28"/>
        </w:rPr>
        <w:t>18076</w:t>
      </w:r>
      <w:r w:rsidR="004F35E1" w:rsidRPr="00CF48FB">
        <w:rPr>
          <w:rFonts w:asciiTheme="minorHAnsi" w:hAnsiTheme="minorHAnsi" w:cs="Times New Roman"/>
          <w:sz w:val="28"/>
        </w:rPr>
        <w:t>/20</w:t>
      </w:r>
      <w:r w:rsidR="006275A1">
        <w:rPr>
          <w:rFonts w:asciiTheme="minorHAnsi" w:hAnsiTheme="minorHAnsi" w:cs="Times New Roman"/>
          <w:sz w:val="28"/>
        </w:rPr>
        <w:t>21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6E612961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71778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20</w:t>
      </w:r>
    </w:p>
    <w:p w14:paraId="37AFD8C5" w14:textId="4DAE6D57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6275A1">
        <w:rPr>
          <w:rFonts w:asciiTheme="minorHAnsi" w:hAnsiTheme="minorHAnsi" w:cs="Times New Roman"/>
          <w:b/>
          <w:bCs/>
          <w:color w:val="000000"/>
          <w:sz w:val="22"/>
          <w:szCs w:val="22"/>
        </w:rPr>
        <w:t>42/20/LŠ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6B28EBA7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14:paraId="1EF6F445" w14:textId="5D539932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0305C865" w14:textId="30CA560A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14:paraId="0FE58F8E" w14:textId="36031F08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74C0EB4A" w14:textId="1D1B2910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Územní památková správa v Kroměříži</w:t>
      </w:r>
    </w:p>
    <w:p w14:paraId="280F6946" w14:textId="19C1064B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se sídlem Sněmovní nám. 1,</w:t>
      </w:r>
      <w:smartTag w:uri="urn:schemas-microsoft-com:office:smarttags" w:element="PersonName">
        <w:r w:rsidRPr="009C5F95">
          <w:rPr>
            <w:rFonts w:ascii="Calibri" w:hAnsi="Calibri"/>
            <w:b/>
            <w:bCs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b/>
          <w:bCs/>
          <w:sz w:val="22"/>
          <w:szCs w:val="22"/>
        </w:rPr>
        <w:t>767 01 Kroměříž</w:t>
      </w:r>
    </w:p>
    <w:p w14:paraId="724671C7" w14:textId="712E56B3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jednající ředitelem Ing. </w:t>
      </w:r>
      <w:r w:rsidR="004F35E1">
        <w:rPr>
          <w:rFonts w:ascii="Calibri" w:hAnsi="Calibri"/>
          <w:b/>
          <w:bCs/>
          <w:sz w:val="22"/>
          <w:szCs w:val="22"/>
        </w:rPr>
        <w:t>Petrem Šubíkem</w:t>
      </w:r>
      <w:r w:rsidRPr="009C5F95">
        <w:rPr>
          <w:rFonts w:ascii="Calibri" w:hAnsi="Calibri"/>
          <w:b/>
          <w:bCs/>
          <w:sz w:val="22"/>
          <w:szCs w:val="22"/>
        </w:rPr>
        <w:t xml:space="preserve"> </w:t>
      </w:r>
    </w:p>
    <w:p w14:paraId="5AE42781" w14:textId="5044ACC2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zástupce pro věcná jednání: </w:t>
      </w:r>
      <w:r w:rsidR="00B621AE">
        <w:rPr>
          <w:rFonts w:ascii="Calibri" w:hAnsi="Calibri"/>
          <w:b/>
          <w:bCs/>
          <w:sz w:val="22"/>
          <w:szCs w:val="22"/>
        </w:rPr>
        <w:t>xxxxxxxxxxxxxxxxxxx</w:t>
      </w:r>
      <w:r w:rsidR="004F35E1">
        <w:rPr>
          <w:rFonts w:ascii="Calibri" w:hAnsi="Calibri"/>
          <w:b/>
          <w:bCs/>
          <w:sz w:val="22"/>
          <w:szCs w:val="22"/>
        </w:rPr>
        <w:t xml:space="preserve"> S</w:t>
      </w:r>
      <w:r w:rsidR="006275A1">
        <w:rPr>
          <w:rFonts w:ascii="Calibri" w:hAnsi="Calibri"/>
          <w:b/>
          <w:bCs/>
          <w:sz w:val="22"/>
          <w:szCs w:val="22"/>
        </w:rPr>
        <w:t>Z Kunštát</w:t>
      </w:r>
    </w:p>
    <w:p w14:paraId="7DCC744C" w14:textId="6679441C" w:rsidR="003C2E2A" w:rsidRPr="006275A1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6275A1">
        <w:rPr>
          <w:rFonts w:ascii="Calibri" w:hAnsi="Calibri"/>
          <w:bCs/>
          <w:sz w:val="22"/>
          <w:szCs w:val="22"/>
        </w:rPr>
        <w:t>zástupce pro věci technické:</w:t>
      </w:r>
      <w:r w:rsidR="006275A1" w:rsidRPr="006275A1">
        <w:rPr>
          <w:rFonts w:ascii="Calibri" w:hAnsi="Calibri"/>
          <w:bCs/>
          <w:sz w:val="22"/>
          <w:szCs w:val="22"/>
        </w:rPr>
        <w:t xml:space="preserve"> </w:t>
      </w:r>
      <w:r w:rsidR="00B621AE">
        <w:rPr>
          <w:rFonts w:ascii="Calibri" w:hAnsi="Calibri"/>
          <w:bCs/>
          <w:sz w:val="22"/>
          <w:szCs w:val="22"/>
        </w:rPr>
        <w:t>xxxxxxxxxxxxxxx</w:t>
      </w:r>
      <w:r w:rsidR="004F35E1" w:rsidRPr="006275A1">
        <w:rPr>
          <w:rFonts w:ascii="Calibri" w:hAnsi="Calibri"/>
          <w:bCs/>
          <w:sz w:val="22"/>
          <w:szCs w:val="22"/>
        </w:rPr>
        <w:t xml:space="preserve"> investiční technik</w:t>
      </w:r>
    </w:p>
    <w:p w14:paraId="6C63DC32" w14:textId="10B3A975" w:rsidR="006275A1" w:rsidRDefault="006275A1" w:rsidP="003B6F65">
      <w:pPr>
        <w:ind w:firstLine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osoba stavebního dozoru: </w:t>
      </w:r>
      <w:r w:rsidR="00B621AE">
        <w:rPr>
          <w:rFonts w:asciiTheme="minorHAnsi" w:hAnsiTheme="minorHAnsi"/>
          <w:sz w:val="22"/>
          <w:szCs w:val="22"/>
        </w:rPr>
        <w:t>xxxxxxxxxxxxxx</w:t>
      </w:r>
      <w:r>
        <w:rPr>
          <w:rFonts w:asciiTheme="minorHAnsi" w:hAnsiTheme="minorHAnsi"/>
          <w:sz w:val="22"/>
          <w:szCs w:val="22"/>
        </w:rPr>
        <w:t>, tel: +420 </w:t>
      </w:r>
      <w:r w:rsidR="00B621AE">
        <w:rPr>
          <w:rFonts w:asciiTheme="minorHAnsi" w:hAnsiTheme="minorHAnsi"/>
          <w:sz w:val="22"/>
          <w:szCs w:val="22"/>
        </w:rPr>
        <w:t>xxxxxxxxxxxxxx</w:t>
      </w:r>
    </w:p>
    <w:p w14:paraId="37ADFE57" w14:textId="72FDC223" w:rsidR="006275A1" w:rsidRDefault="006275A1" w:rsidP="003B6F65">
      <w:pPr>
        <w:ind w:firstLine="141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koordinátor BOZP: </w:t>
      </w:r>
      <w:r w:rsidR="00B621AE">
        <w:rPr>
          <w:rFonts w:asciiTheme="minorHAnsi" w:hAnsiTheme="minorHAnsi"/>
          <w:sz w:val="22"/>
          <w:szCs w:val="22"/>
        </w:rPr>
        <w:t>xxxxxxxxxxxxxxxxxxx</w:t>
      </w:r>
      <w:r>
        <w:rPr>
          <w:rFonts w:asciiTheme="minorHAnsi" w:hAnsiTheme="minorHAnsi"/>
          <w:sz w:val="22"/>
          <w:szCs w:val="22"/>
        </w:rPr>
        <w:t>, tel: +420 </w:t>
      </w:r>
      <w:r w:rsidR="00B621AE">
        <w:rPr>
          <w:rFonts w:asciiTheme="minorHAnsi" w:hAnsiTheme="minorHAnsi"/>
          <w:sz w:val="22"/>
          <w:szCs w:val="22"/>
        </w:rPr>
        <w:t>xxxxxxxxxxxxxxxx</w:t>
      </w:r>
    </w:p>
    <w:p w14:paraId="7E2F8EBB" w14:textId="77777777" w:rsidR="003B6F65" w:rsidRPr="00FF4B9E" w:rsidRDefault="003B6F65" w:rsidP="003B6F65">
      <w:pPr>
        <w:ind w:firstLine="1418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>Bankovní spojení: ČNB, č. účtu 59636011/0710 (pro účely dotace)</w:t>
      </w:r>
    </w:p>
    <w:p w14:paraId="01839DCA" w14:textId="77777777" w:rsidR="003B6F65" w:rsidRDefault="003B6F65" w:rsidP="003B6F65">
      <w:pPr>
        <w:pStyle w:val="Prosttext"/>
        <w:tabs>
          <w:tab w:val="left" w:pos="2127"/>
        </w:tabs>
        <w:ind w:firstLine="1418"/>
        <w:jc w:val="both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>Bankovní spojení: ČNB, č. účtu 500005-60039011/0710 (pro ostatní platby)</w:t>
      </w:r>
    </w:p>
    <w:p w14:paraId="1C12088A" w14:textId="3148F99E" w:rsidR="003C2E2A" w:rsidRPr="004F35E1" w:rsidRDefault="003B6F65" w:rsidP="003B6F65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 xml:space="preserve"> </w:t>
      </w:r>
      <w:r w:rsidR="003C2E2A" w:rsidRPr="00334E52">
        <w:rPr>
          <w:rFonts w:ascii="Calibri" w:eastAsia="MS Mincho" w:hAnsi="Calibri"/>
          <w:sz w:val="22"/>
          <w:szCs w:val="22"/>
        </w:rPr>
        <w:t xml:space="preserve">(dále jen </w:t>
      </w:r>
      <w:r w:rsidR="003C2E2A" w:rsidRPr="00334E52">
        <w:rPr>
          <w:rFonts w:ascii="Calibri" w:eastAsia="MS Mincho" w:hAnsi="Calibri"/>
          <w:b/>
          <w:bCs/>
          <w:sz w:val="22"/>
          <w:szCs w:val="22"/>
        </w:rPr>
        <w:t>„objednatel“)</w:t>
      </w:r>
      <w:r w:rsidR="004F35E1">
        <w:rPr>
          <w:rFonts w:ascii="Calibri" w:eastAsia="MS Mincho" w:hAnsi="Calibri"/>
          <w:b/>
          <w:bCs/>
          <w:sz w:val="22"/>
          <w:szCs w:val="22"/>
        </w:rPr>
        <w:t xml:space="preserve"> </w:t>
      </w:r>
      <w:r w:rsidR="004F35E1">
        <w:rPr>
          <w:rFonts w:ascii="Calibri" w:eastAsia="MS Mincho" w:hAnsi="Calibri"/>
          <w:bCs/>
          <w:sz w:val="22"/>
          <w:szCs w:val="22"/>
        </w:rPr>
        <w:t>na straně jedné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3C955907" w14:textId="5F0CD2BB" w:rsidR="003C2E2A" w:rsidRPr="00CF48FB" w:rsidRDefault="003C2E2A" w:rsidP="00CF48FB">
      <w:pPr>
        <w:tabs>
          <w:tab w:val="left" w:pos="0"/>
        </w:tabs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6275A1">
        <w:rPr>
          <w:rFonts w:asciiTheme="minorHAnsi" w:hAnsiTheme="minorHAnsi"/>
          <w:b/>
          <w:sz w:val="22"/>
          <w:szCs w:val="22"/>
        </w:rPr>
        <w:t xml:space="preserve">SKS </w:t>
      </w:r>
      <w:r w:rsidR="00727D3D" w:rsidRPr="00E56131">
        <w:rPr>
          <w:rFonts w:asciiTheme="minorHAnsi" w:hAnsiTheme="minorHAnsi"/>
          <w:b/>
          <w:sz w:val="22"/>
          <w:szCs w:val="22"/>
        </w:rPr>
        <w:t>s. r.</w:t>
      </w:r>
      <w:r w:rsidR="00CF48FB">
        <w:rPr>
          <w:rFonts w:ascii="Calibri" w:hAnsi="Calibri"/>
          <w:b/>
          <w:sz w:val="22"/>
          <w:szCs w:val="22"/>
        </w:rPr>
        <w:t xml:space="preserve"> o.</w:t>
      </w:r>
    </w:p>
    <w:p w14:paraId="488523DB" w14:textId="190193B0" w:rsidR="003C2E2A" w:rsidRPr="00334E52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 xml:space="preserve">se sídlem </w:t>
      </w:r>
      <w:r w:rsidR="006275A1">
        <w:rPr>
          <w:rFonts w:ascii="Calibri" w:hAnsi="Calibri"/>
          <w:sz w:val="22"/>
          <w:szCs w:val="22"/>
        </w:rPr>
        <w:t>Brněnská 1748/21b, 678 01 Blansko</w:t>
      </w:r>
    </w:p>
    <w:p w14:paraId="1A01E703" w14:textId="7A41BD6E" w:rsidR="00727D3D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>zapsán</w:t>
      </w:r>
      <w:r w:rsidR="00CF48FB">
        <w:rPr>
          <w:rFonts w:ascii="Calibri" w:hAnsi="Calibri"/>
          <w:sz w:val="22"/>
          <w:szCs w:val="22"/>
        </w:rPr>
        <w:t>a</w:t>
      </w:r>
      <w:r w:rsidRPr="00334E52">
        <w:rPr>
          <w:rFonts w:ascii="Calibri" w:hAnsi="Calibri"/>
          <w:sz w:val="22"/>
          <w:szCs w:val="22"/>
        </w:rPr>
        <w:t xml:space="preserve"> v</w:t>
      </w:r>
      <w:r w:rsidR="00CF48FB">
        <w:rPr>
          <w:rFonts w:ascii="Calibri" w:hAnsi="Calibri"/>
          <w:sz w:val="22"/>
          <w:szCs w:val="22"/>
        </w:rPr>
        <w:t xml:space="preserve"> obchodním </w:t>
      </w:r>
      <w:r w:rsidR="00B8566D">
        <w:rPr>
          <w:rFonts w:ascii="Calibri" w:hAnsi="Calibri"/>
          <w:sz w:val="22"/>
          <w:szCs w:val="22"/>
        </w:rPr>
        <w:t xml:space="preserve">rejstříku </w:t>
      </w:r>
      <w:r w:rsidRPr="00334E52">
        <w:rPr>
          <w:rFonts w:ascii="Calibri" w:hAnsi="Calibri"/>
          <w:sz w:val="22"/>
          <w:szCs w:val="22"/>
        </w:rPr>
        <w:t xml:space="preserve">vedeném u </w:t>
      </w:r>
      <w:r w:rsidR="00CF48FB">
        <w:rPr>
          <w:rFonts w:ascii="Calibri" w:hAnsi="Calibri"/>
          <w:sz w:val="22"/>
          <w:szCs w:val="22"/>
        </w:rPr>
        <w:t>Krajského soudu v</w:t>
      </w:r>
      <w:r w:rsidR="006275A1">
        <w:rPr>
          <w:rFonts w:ascii="Calibri" w:hAnsi="Calibri"/>
          <w:sz w:val="22"/>
          <w:szCs w:val="22"/>
        </w:rPr>
        <w:t> Brně</w:t>
      </w:r>
      <w:r w:rsidRPr="00334E52">
        <w:rPr>
          <w:rFonts w:ascii="Calibri" w:hAnsi="Calibri"/>
          <w:sz w:val="22"/>
          <w:szCs w:val="22"/>
        </w:rPr>
        <w:t xml:space="preserve">, </w:t>
      </w:r>
    </w:p>
    <w:p w14:paraId="5679B0E5" w14:textId="30CA038A" w:rsidR="008924F6" w:rsidRDefault="00727D3D" w:rsidP="00CF48FB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C, vložka </w:t>
      </w:r>
      <w:r w:rsidR="006275A1">
        <w:rPr>
          <w:rFonts w:ascii="Calibri" w:hAnsi="Calibri"/>
          <w:sz w:val="22"/>
          <w:szCs w:val="22"/>
        </w:rPr>
        <w:t>3557</w:t>
      </w:r>
    </w:p>
    <w:p w14:paraId="16DF3280" w14:textId="2CB930C5" w:rsidR="00CF48FB" w:rsidRDefault="003C2E2A" w:rsidP="00CF48FB">
      <w:pPr>
        <w:ind w:left="708" w:firstLine="708"/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IČ:</w:t>
      </w:r>
      <w:r w:rsidR="00727D3D">
        <w:rPr>
          <w:rFonts w:ascii="Calibri" w:eastAsia="MS Mincho" w:hAnsi="Calibri"/>
          <w:sz w:val="22"/>
          <w:szCs w:val="22"/>
        </w:rPr>
        <w:t xml:space="preserve"> </w:t>
      </w:r>
      <w:r w:rsidR="006275A1">
        <w:rPr>
          <w:rFonts w:ascii="Calibri" w:eastAsia="MS Mincho" w:hAnsi="Calibri"/>
          <w:sz w:val="22"/>
          <w:szCs w:val="22"/>
        </w:rPr>
        <w:t>43420117</w:t>
      </w:r>
      <w:r w:rsidR="008924F6">
        <w:rPr>
          <w:rFonts w:ascii="Calibri" w:eastAsia="MS Mincho" w:hAnsi="Calibri"/>
          <w:sz w:val="22"/>
          <w:szCs w:val="22"/>
        </w:rPr>
        <w:t>,</w:t>
      </w:r>
      <w:r w:rsidRPr="00334E52">
        <w:rPr>
          <w:rFonts w:ascii="Calibri" w:eastAsia="MS Mincho" w:hAnsi="Calibri"/>
          <w:sz w:val="22"/>
          <w:szCs w:val="22"/>
        </w:rPr>
        <w:t xml:space="preserve"> DIČ: </w:t>
      </w:r>
      <w:r w:rsidR="00727D3D">
        <w:rPr>
          <w:rFonts w:ascii="Calibri" w:eastAsia="MS Mincho" w:hAnsi="Calibri"/>
          <w:sz w:val="22"/>
          <w:szCs w:val="22"/>
        </w:rPr>
        <w:t xml:space="preserve">CZ </w:t>
      </w:r>
      <w:r w:rsidR="006275A1">
        <w:rPr>
          <w:rFonts w:ascii="Calibri" w:eastAsia="MS Mincho" w:hAnsi="Calibri"/>
          <w:sz w:val="22"/>
          <w:szCs w:val="22"/>
        </w:rPr>
        <w:t>43420117</w:t>
      </w:r>
    </w:p>
    <w:p w14:paraId="35009841" w14:textId="5AC0C77E" w:rsidR="00727D3D" w:rsidRDefault="00CF48FB" w:rsidP="00727D3D">
      <w:pPr>
        <w:ind w:left="1416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Zastoupena </w:t>
      </w:r>
      <w:r w:rsidR="00B621AE">
        <w:rPr>
          <w:rFonts w:ascii="Calibri" w:eastAsia="MS Mincho" w:hAnsi="Calibri"/>
          <w:sz w:val="22"/>
          <w:szCs w:val="22"/>
        </w:rPr>
        <w:t>xxxxxxxxxxxxxxxxx</w:t>
      </w:r>
    </w:p>
    <w:p w14:paraId="5FD519FA" w14:textId="2423B773" w:rsidR="00727D3D" w:rsidRDefault="00727D3D" w:rsidP="00727D3D">
      <w:pPr>
        <w:ind w:left="1416"/>
        <w:rPr>
          <w:rFonts w:asciiTheme="minorHAnsi" w:eastAsia="MS Mincho" w:hAnsiTheme="minorHAnsi" w:cs="Times New Roman"/>
          <w:sz w:val="22"/>
          <w:szCs w:val="22"/>
        </w:rPr>
      </w:pP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Bankovní spojení: </w:t>
      </w:r>
      <w:r w:rsidR="00B621AE">
        <w:rPr>
          <w:rFonts w:asciiTheme="minorHAnsi" w:eastAsia="MS Mincho" w:hAnsiTheme="minorHAnsi" w:cs="Times New Roman"/>
          <w:sz w:val="22"/>
          <w:szCs w:val="22"/>
        </w:rPr>
        <w:t>xxxxxxxxxxxxxxxxx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 pobočka </w:t>
      </w:r>
      <w:r w:rsidR="00B621AE">
        <w:rPr>
          <w:rFonts w:asciiTheme="minorHAnsi" w:eastAsia="MS Mincho" w:hAnsiTheme="minorHAnsi" w:cs="Times New Roman"/>
          <w:sz w:val="22"/>
          <w:szCs w:val="22"/>
        </w:rPr>
        <w:t>xxxxxxxxxxxx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 </w:t>
      </w:r>
    </w:p>
    <w:p w14:paraId="55C54D12" w14:textId="05BA39AA" w:rsidR="00727D3D" w:rsidRPr="00727D3D" w:rsidRDefault="00727D3D" w:rsidP="00727D3D">
      <w:pPr>
        <w:ind w:left="1416"/>
        <w:rPr>
          <w:rFonts w:ascii="Calibri" w:eastAsia="MS Mincho" w:hAnsi="Calibri"/>
          <w:sz w:val="22"/>
          <w:szCs w:val="22"/>
        </w:rPr>
      </w:pPr>
      <w:r>
        <w:rPr>
          <w:rFonts w:asciiTheme="minorHAnsi" w:eastAsia="MS Mincho" w:hAnsiTheme="minorHAnsi" w:cs="Times New Roman"/>
          <w:sz w:val="22"/>
          <w:szCs w:val="22"/>
        </w:rPr>
        <w:t>č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. ú.: </w:t>
      </w:r>
      <w:r w:rsidR="00B621AE">
        <w:rPr>
          <w:rFonts w:asciiTheme="minorHAnsi" w:eastAsia="MS Mincho" w:hAnsiTheme="minorHAnsi" w:cs="Times New Roman"/>
          <w:sz w:val="22"/>
          <w:szCs w:val="22"/>
        </w:rPr>
        <w:t>xxxxxxxxxxxxxxxxxxx</w:t>
      </w:r>
    </w:p>
    <w:p w14:paraId="5063C973" w14:textId="572E684E" w:rsidR="00CF48FB" w:rsidRDefault="00CF48FB" w:rsidP="00883A58">
      <w:pPr>
        <w:ind w:left="1416"/>
        <w:rPr>
          <w:rFonts w:ascii="Calibri" w:eastAsia="MS Mincho" w:hAnsi="Calibri"/>
          <w:sz w:val="22"/>
          <w:szCs w:val="22"/>
        </w:rPr>
      </w:pPr>
    </w:p>
    <w:p w14:paraId="3BF73097" w14:textId="17571618"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zhotovitel“)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232AC07C" w:rsidR="00CF48FB" w:rsidRPr="009453EA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2.1</w:t>
      </w:r>
      <w:r w:rsidRPr="009453EA">
        <w:rPr>
          <w:rFonts w:asciiTheme="minorHAnsi" w:hAnsiTheme="minorHAnsi" w:cstheme="minorHAnsi"/>
          <w:sz w:val="22"/>
          <w:szCs w:val="22"/>
        </w:rPr>
        <w:tab/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Smluvní strany konstatují, že uzavřely dne </w:t>
      </w:r>
      <w:r w:rsidR="00A906C6">
        <w:rPr>
          <w:rFonts w:asciiTheme="minorHAnsi" w:hAnsiTheme="minorHAnsi" w:cstheme="minorHAnsi"/>
          <w:sz w:val="22"/>
          <w:szCs w:val="22"/>
        </w:rPr>
        <w:t>2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. </w:t>
      </w:r>
      <w:r w:rsidR="00727D3D">
        <w:rPr>
          <w:rFonts w:asciiTheme="minorHAnsi" w:hAnsiTheme="minorHAnsi" w:cstheme="minorHAnsi"/>
          <w:sz w:val="22"/>
          <w:szCs w:val="22"/>
        </w:rPr>
        <w:t>1</w:t>
      </w:r>
      <w:r w:rsidR="00A906C6">
        <w:rPr>
          <w:rFonts w:asciiTheme="minorHAnsi" w:hAnsiTheme="minorHAnsi" w:cstheme="minorHAnsi"/>
          <w:sz w:val="22"/>
          <w:szCs w:val="22"/>
        </w:rPr>
        <w:t>1.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453EA">
        <w:rPr>
          <w:rFonts w:asciiTheme="minorHAnsi" w:hAnsiTheme="minorHAnsi" w:cstheme="minorHAnsi"/>
          <w:sz w:val="22"/>
          <w:szCs w:val="22"/>
        </w:rPr>
        <w:t>20</w:t>
      </w:r>
      <w:r w:rsidR="00A906C6">
        <w:rPr>
          <w:rFonts w:asciiTheme="minorHAnsi" w:hAnsiTheme="minorHAnsi" w:cstheme="minorHAnsi"/>
          <w:sz w:val="22"/>
          <w:szCs w:val="22"/>
        </w:rPr>
        <w:t>20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>
        <w:rPr>
          <w:rFonts w:asciiTheme="minorHAnsi" w:hAnsiTheme="minorHAnsi" w:cstheme="minorHAnsi"/>
          <w:sz w:val="22"/>
          <w:szCs w:val="22"/>
        </w:rPr>
        <w:t>e</w:t>
      </w:r>
      <w:r w:rsidR="00CF48FB" w:rsidRPr="009453EA">
        <w:rPr>
          <w:rFonts w:asciiTheme="minorHAnsi" w:hAnsiTheme="minorHAnsi" w:cstheme="minorHAnsi"/>
          <w:sz w:val="22"/>
          <w:szCs w:val="22"/>
        </w:rPr>
        <w:t>jímž p</w:t>
      </w:r>
      <w:r w:rsidRPr="009453EA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453EA">
        <w:rPr>
          <w:rFonts w:asciiTheme="minorHAnsi" w:hAnsiTheme="minorHAnsi" w:cstheme="minorHAnsi"/>
          <w:sz w:val="22"/>
          <w:szCs w:val="22"/>
        </w:rPr>
        <w:t>ení díla „</w:t>
      </w:r>
      <w:r w:rsidR="00CF48FB" w:rsidRPr="009453EA">
        <w:rPr>
          <w:rFonts w:asciiTheme="minorHAnsi" w:hAnsiTheme="minorHAnsi" w:cstheme="minorHAnsi"/>
          <w:b/>
          <w:sz w:val="22"/>
          <w:szCs w:val="22"/>
        </w:rPr>
        <w:t>S</w:t>
      </w:r>
      <w:r w:rsidR="00A906C6">
        <w:rPr>
          <w:rFonts w:asciiTheme="minorHAnsi" w:hAnsiTheme="minorHAnsi" w:cstheme="minorHAnsi"/>
          <w:b/>
          <w:sz w:val="22"/>
          <w:szCs w:val="22"/>
        </w:rPr>
        <w:t>Z Kunštát – oprava elektroinstalace Horního zámku</w:t>
      </w:r>
      <w:r w:rsidR="00A906C6">
        <w:rPr>
          <w:rFonts w:asciiTheme="minorHAnsi" w:hAnsiTheme="minorHAnsi" w:cstheme="minorHAnsi"/>
          <w:sz w:val="22"/>
          <w:szCs w:val="22"/>
        </w:rPr>
        <w:t>“</w:t>
      </w:r>
      <w:r w:rsidR="00EE5738">
        <w:rPr>
          <w:rFonts w:asciiTheme="minorHAnsi" w:hAnsiTheme="minorHAnsi" w:cstheme="minorHAnsi"/>
          <w:sz w:val="22"/>
          <w:szCs w:val="22"/>
        </w:rPr>
        <w:t>.</w:t>
      </w:r>
    </w:p>
    <w:p w14:paraId="6A3C2F4B" w14:textId="7D7FCF28" w:rsidR="00EC038E" w:rsidRPr="00DE3F46" w:rsidRDefault="009453EA" w:rsidP="00EC038E">
      <w:pPr>
        <w:ind w:left="567" w:hanging="567"/>
        <w:rPr>
          <w:rFonts w:asciiTheme="minorHAnsi" w:hAnsiTheme="minorHAnsi" w:cstheme="minorHAnsi"/>
          <w:sz w:val="22"/>
        </w:rPr>
      </w:pPr>
      <w:r w:rsidRPr="00EC038E">
        <w:rPr>
          <w:rFonts w:asciiTheme="minorHAnsi" w:hAnsiTheme="minorHAnsi" w:cstheme="minorHAnsi"/>
          <w:sz w:val="22"/>
          <w:szCs w:val="22"/>
        </w:rPr>
        <w:t>2.2</w:t>
      </w:r>
      <w:r w:rsidR="00EC038E">
        <w:rPr>
          <w:rFonts w:asciiTheme="minorHAnsi" w:hAnsiTheme="minorHAnsi" w:cstheme="minorHAnsi"/>
          <w:sz w:val="22"/>
          <w:szCs w:val="22"/>
        </w:rPr>
        <w:tab/>
        <w:t>P</w:t>
      </w:r>
      <w:r w:rsidR="00EC038E" w:rsidRPr="00EC038E">
        <w:rPr>
          <w:rFonts w:asciiTheme="minorHAnsi" w:hAnsiTheme="minorHAnsi" w:cstheme="minorHAnsi"/>
          <w:sz w:val="22"/>
        </w:rPr>
        <w:t>o zahájení prací a po rozebrání části skladby stropu ve II. NP Horního zámku zhotovitel zjistil, že tloušťka předmětné konstrukce je natolik velká, že by bylo velmi obtížné a nákladné instalovat rozvody NN dle PD v krovu (k jednotlivým koncovým prvkům, jako jsou světla, vypínače a zásuvky se měly kab</w:t>
      </w:r>
      <w:r w:rsidR="00EC038E">
        <w:rPr>
          <w:rFonts w:asciiTheme="minorHAnsi" w:hAnsiTheme="minorHAnsi" w:cstheme="minorHAnsi"/>
          <w:sz w:val="22"/>
        </w:rPr>
        <w:t xml:space="preserve">ely přivést právě skrze stropy). Zároveň byly </w:t>
      </w:r>
      <w:r w:rsidR="00682948">
        <w:rPr>
          <w:rFonts w:asciiTheme="minorHAnsi" w:hAnsiTheme="minorHAnsi" w:cstheme="minorHAnsi"/>
          <w:sz w:val="22"/>
        </w:rPr>
        <w:t>před zahájením díla provedeny rozšířené</w:t>
      </w:r>
      <w:r w:rsidR="00EC038E">
        <w:rPr>
          <w:rFonts w:asciiTheme="minorHAnsi" w:hAnsiTheme="minorHAnsi" w:cstheme="minorHAnsi"/>
          <w:sz w:val="22"/>
        </w:rPr>
        <w:t xml:space="preserve"> restaurátorské průzkumy omítkových vrstev v místnostech II. NP západního křídla Horního zámku. Ty zachytily bohatou výzdobu ve všech částech interiérů, tedy i v místech, kde mělo dojít k zasekání nových rozvodů NN (vedení k vypínačům a zásuvkám). </w:t>
      </w:r>
      <w:r w:rsidR="00EC038E">
        <w:rPr>
          <w:rFonts w:asciiTheme="minorHAnsi" w:hAnsiTheme="minorHAnsi" w:cstheme="minorHAnsi"/>
          <w:sz w:val="22"/>
          <w:szCs w:val="22"/>
        </w:rPr>
        <w:t>Tyto skutečnosti byly zaznamenány v zápisech z kontrolních dnů a ve stavebním deníku.</w:t>
      </w:r>
    </w:p>
    <w:p w14:paraId="3C385624" w14:textId="77777777" w:rsidR="00EC038E" w:rsidRDefault="00EC038E" w:rsidP="00EC038E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Na základě výše uvedeného bylo nutné projekt pro tuto část zámku přehodnotit a změnit navržené řešení.</w:t>
      </w:r>
    </w:p>
    <w:p w14:paraId="073DDAB0" w14:textId="0875E83A" w:rsidR="00682948" w:rsidRDefault="00EC038E" w:rsidP="00EC038E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Oproti původní PD se nyní počítá s</w:t>
      </w:r>
      <w:r w:rsidR="00682948">
        <w:rPr>
          <w:rFonts w:asciiTheme="minorHAnsi" w:hAnsiTheme="minorHAnsi" w:cstheme="minorHAnsi"/>
          <w:sz w:val="22"/>
        </w:rPr>
        <w:t xml:space="preserve">e změnou </w:t>
      </w:r>
      <w:r>
        <w:rPr>
          <w:rFonts w:asciiTheme="minorHAnsi" w:hAnsiTheme="minorHAnsi" w:cstheme="minorHAnsi"/>
          <w:sz w:val="22"/>
        </w:rPr>
        <w:t>vedením NN ve II. NP Horního zámku</w:t>
      </w:r>
      <w:r w:rsidR="00682948">
        <w:rPr>
          <w:rFonts w:asciiTheme="minorHAnsi" w:hAnsiTheme="minorHAnsi" w:cstheme="minorHAnsi"/>
          <w:sz w:val="22"/>
        </w:rPr>
        <w:t xml:space="preserve">, kdy původně navržené řešení vedení NN půdou bude nahrazeno vedením </w:t>
      </w:r>
      <w:r>
        <w:rPr>
          <w:rFonts w:asciiTheme="minorHAnsi" w:hAnsiTheme="minorHAnsi" w:cstheme="minorHAnsi"/>
          <w:sz w:val="22"/>
        </w:rPr>
        <w:t xml:space="preserve">splétaných kabelů s porcelánovými úchytkami (zvoleno stejné řešení, které bylo navrženo pro případ povrchového vedení </w:t>
      </w:r>
      <w:r w:rsidR="00682948">
        <w:rPr>
          <w:rFonts w:asciiTheme="minorHAnsi" w:hAnsiTheme="minorHAnsi" w:cstheme="minorHAnsi"/>
          <w:sz w:val="22"/>
        </w:rPr>
        <w:t>i pro jiné části zámku dle PD), tak aby nebyla narušena hodnotná historická výmalba v místnostech.</w:t>
      </w:r>
    </w:p>
    <w:p w14:paraId="1EF6401F" w14:textId="7E955C17"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9D3D70">
        <w:rPr>
          <w:rFonts w:asciiTheme="minorHAnsi" w:hAnsiTheme="minorHAnsi"/>
          <w:sz w:val="22"/>
          <w:szCs w:val="22"/>
        </w:rPr>
        <w:t>2.3</w:t>
      </w:r>
      <w:r w:rsidRPr="009D3D70">
        <w:rPr>
          <w:rFonts w:asciiTheme="minorHAnsi" w:hAnsiTheme="minorHAnsi"/>
          <w:sz w:val="22"/>
          <w:szCs w:val="22"/>
        </w:rPr>
        <w:tab/>
      </w:r>
      <w:r w:rsidR="00036727" w:rsidRPr="009D3D70">
        <w:rPr>
          <w:rFonts w:asciiTheme="minorHAnsi" w:hAnsiTheme="minorHAnsi"/>
          <w:sz w:val="22"/>
          <w:szCs w:val="22"/>
        </w:rPr>
        <w:t>Z</w:t>
      </w:r>
      <w:r w:rsidR="004000DA" w:rsidRPr="009D3D70">
        <w:rPr>
          <w:rFonts w:asciiTheme="minorHAnsi" w:hAnsiTheme="minorHAnsi"/>
          <w:sz w:val="22"/>
          <w:szCs w:val="22"/>
        </w:rPr>
        <w:t xml:space="preserve">hotovitel </w:t>
      </w:r>
      <w:r w:rsidR="004000DA" w:rsidRPr="006D5B05">
        <w:rPr>
          <w:rFonts w:asciiTheme="minorHAnsi" w:hAnsiTheme="minorHAnsi"/>
          <w:sz w:val="22"/>
          <w:szCs w:val="22"/>
        </w:rPr>
        <w:t xml:space="preserve">předložil </w:t>
      </w:r>
      <w:r w:rsidRPr="006D5B05">
        <w:rPr>
          <w:rFonts w:asciiTheme="minorHAnsi" w:hAnsiTheme="minorHAnsi"/>
          <w:sz w:val="22"/>
          <w:szCs w:val="22"/>
        </w:rPr>
        <w:t xml:space="preserve">dne </w:t>
      </w:r>
      <w:r w:rsidR="00EA7F81">
        <w:rPr>
          <w:rFonts w:asciiTheme="minorHAnsi" w:hAnsiTheme="minorHAnsi"/>
          <w:sz w:val="22"/>
          <w:szCs w:val="22"/>
        </w:rPr>
        <w:t>18</w:t>
      </w:r>
      <w:r w:rsidR="00036727" w:rsidRPr="006D5B05">
        <w:rPr>
          <w:rFonts w:asciiTheme="minorHAnsi" w:hAnsiTheme="minorHAnsi"/>
          <w:sz w:val="22"/>
          <w:szCs w:val="22"/>
        </w:rPr>
        <w:t xml:space="preserve">. </w:t>
      </w:r>
      <w:r w:rsidR="00EA7F81">
        <w:rPr>
          <w:rFonts w:asciiTheme="minorHAnsi" w:hAnsiTheme="minorHAnsi"/>
          <w:sz w:val="22"/>
          <w:szCs w:val="22"/>
        </w:rPr>
        <w:t>2</w:t>
      </w:r>
      <w:r w:rsidR="00036727" w:rsidRPr="006D5B05">
        <w:rPr>
          <w:rFonts w:asciiTheme="minorHAnsi" w:hAnsiTheme="minorHAnsi"/>
          <w:sz w:val="22"/>
          <w:szCs w:val="22"/>
        </w:rPr>
        <w:t>. 20</w:t>
      </w:r>
      <w:r w:rsidR="00EA7F81">
        <w:rPr>
          <w:rFonts w:asciiTheme="minorHAnsi" w:hAnsiTheme="minorHAnsi"/>
          <w:sz w:val="22"/>
          <w:szCs w:val="22"/>
        </w:rPr>
        <w:t>21</w:t>
      </w:r>
      <w:r w:rsidR="00036727" w:rsidRPr="006D5B05">
        <w:rPr>
          <w:rFonts w:asciiTheme="minorHAnsi" w:hAnsiTheme="minorHAnsi"/>
          <w:sz w:val="22"/>
          <w:szCs w:val="22"/>
        </w:rPr>
        <w:t xml:space="preserve"> </w:t>
      </w:r>
      <w:r w:rsidR="004000DA" w:rsidRPr="006D5B05">
        <w:rPr>
          <w:rFonts w:asciiTheme="minorHAnsi" w:hAnsiTheme="minorHAnsi"/>
          <w:sz w:val="22"/>
          <w:szCs w:val="22"/>
        </w:rPr>
        <w:t xml:space="preserve">objednateli </w:t>
      </w:r>
      <w:r w:rsidR="00BE5FAF" w:rsidRPr="009D3D70">
        <w:rPr>
          <w:rFonts w:asciiTheme="minorHAnsi" w:hAnsiTheme="minorHAnsi"/>
          <w:sz w:val="22"/>
          <w:szCs w:val="22"/>
        </w:rPr>
        <w:t xml:space="preserve">cenovou nabídku na </w:t>
      </w:r>
      <w:r w:rsidR="003B6F65" w:rsidRPr="009D3D70">
        <w:rPr>
          <w:rFonts w:asciiTheme="minorHAnsi" w:hAnsiTheme="minorHAnsi"/>
          <w:sz w:val="22"/>
          <w:szCs w:val="22"/>
        </w:rPr>
        <w:t>změn</w:t>
      </w:r>
      <w:r w:rsidR="00BE5FAF" w:rsidRPr="009D3D70">
        <w:rPr>
          <w:rFonts w:asciiTheme="minorHAnsi" w:hAnsiTheme="minorHAnsi"/>
          <w:sz w:val="22"/>
          <w:szCs w:val="22"/>
        </w:rPr>
        <w:t>u</w:t>
      </w:r>
      <w:r w:rsidR="003B6F65" w:rsidRPr="009D3D70">
        <w:rPr>
          <w:rFonts w:asciiTheme="minorHAnsi" w:hAnsiTheme="minorHAnsi"/>
          <w:sz w:val="22"/>
          <w:szCs w:val="22"/>
        </w:rPr>
        <w:t xml:space="preserve"> díla</w:t>
      </w:r>
      <w:r w:rsidR="004155FD" w:rsidRPr="009D3D70">
        <w:rPr>
          <w:rFonts w:asciiTheme="minorHAnsi" w:hAnsiTheme="minorHAnsi"/>
          <w:sz w:val="22"/>
          <w:szCs w:val="22"/>
        </w:rPr>
        <w:t>.</w:t>
      </w:r>
      <w:r w:rsidR="003B6F65" w:rsidRPr="009D3D70">
        <w:rPr>
          <w:rFonts w:asciiTheme="minorHAnsi" w:hAnsiTheme="minorHAnsi"/>
          <w:sz w:val="22"/>
          <w:szCs w:val="22"/>
        </w:rPr>
        <w:t xml:space="preserve"> </w:t>
      </w:r>
      <w:r w:rsidR="004000DA" w:rsidRPr="009D3D70">
        <w:rPr>
          <w:rFonts w:asciiTheme="minorHAnsi" w:hAnsiTheme="minorHAnsi"/>
          <w:b/>
          <w:sz w:val="22"/>
          <w:szCs w:val="22"/>
        </w:rPr>
        <w:t xml:space="preserve">Cena </w:t>
      </w:r>
      <w:r w:rsidR="00B405FB" w:rsidRPr="009D3D70">
        <w:rPr>
          <w:rFonts w:asciiTheme="minorHAnsi" w:hAnsiTheme="minorHAnsi"/>
          <w:b/>
          <w:sz w:val="22"/>
          <w:szCs w:val="22"/>
        </w:rPr>
        <w:t xml:space="preserve">méněprací je vyčíslena na částku </w:t>
      </w:r>
      <w:r w:rsidR="00EA7F81">
        <w:rPr>
          <w:rFonts w:asciiTheme="minorHAnsi" w:hAnsiTheme="minorHAnsi"/>
          <w:b/>
          <w:sz w:val="22"/>
          <w:szCs w:val="22"/>
        </w:rPr>
        <w:t>108</w:t>
      </w:r>
      <w:r w:rsid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653</w:t>
      </w:r>
      <w:r w:rsidR="006D5B05">
        <w:rPr>
          <w:rFonts w:asciiTheme="minorHAnsi" w:hAnsiTheme="minorHAnsi"/>
          <w:b/>
          <w:sz w:val="22"/>
          <w:szCs w:val="22"/>
        </w:rPr>
        <w:t>,</w:t>
      </w:r>
      <w:r w:rsidR="00EA7F81">
        <w:rPr>
          <w:rFonts w:asciiTheme="minorHAnsi" w:hAnsiTheme="minorHAnsi"/>
          <w:b/>
          <w:sz w:val="22"/>
          <w:szCs w:val="22"/>
        </w:rPr>
        <w:t>7</w:t>
      </w:r>
      <w:r w:rsidR="006D5B05">
        <w:rPr>
          <w:rFonts w:asciiTheme="minorHAnsi" w:hAnsiTheme="minorHAnsi"/>
          <w:b/>
          <w:sz w:val="22"/>
          <w:szCs w:val="22"/>
        </w:rPr>
        <w:t xml:space="preserve">0 Kč </w:t>
      </w:r>
      <w:r w:rsidR="00B405FB" w:rsidRPr="009D3D70">
        <w:rPr>
          <w:rFonts w:asciiTheme="minorHAnsi" w:hAnsiTheme="minorHAnsi"/>
          <w:b/>
          <w:sz w:val="22"/>
          <w:szCs w:val="22"/>
        </w:rPr>
        <w:t xml:space="preserve">bez DPH, tj. </w:t>
      </w:r>
      <w:r w:rsidR="00EA7F81">
        <w:rPr>
          <w:rFonts w:asciiTheme="minorHAnsi" w:hAnsiTheme="minorHAnsi"/>
          <w:b/>
          <w:sz w:val="22"/>
          <w:szCs w:val="22"/>
        </w:rPr>
        <w:t>131</w:t>
      </w:r>
      <w:r w:rsid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470</w:t>
      </w:r>
      <w:r w:rsidR="006D5B05">
        <w:rPr>
          <w:rFonts w:asciiTheme="minorHAnsi" w:hAnsiTheme="minorHAnsi"/>
          <w:b/>
          <w:sz w:val="22"/>
          <w:szCs w:val="22"/>
        </w:rPr>
        <w:t>,</w:t>
      </w:r>
      <w:r w:rsidR="00EA7F81">
        <w:rPr>
          <w:rFonts w:asciiTheme="minorHAnsi" w:hAnsiTheme="minorHAnsi"/>
          <w:b/>
          <w:sz w:val="22"/>
          <w:szCs w:val="22"/>
        </w:rPr>
        <w:t>98</w:t>
      </w:r>
      <w:r w:rsidR="00B405FB" w:rsidRPr="009D3D70">
        <w:rPr>
          <w:rFonts w:asciiTheme="minorHAnsi" w:hAnsiTheme="minorHAnsi"/>
          <w:b/>
          <w:sz w:val="22"/>
          <w:szCs w:val="22"/>
        </w:rPr>
        <w:t xml:space="preserve"> Kč s DPH. Cena </w:t>
      </w:r>
      <w:r w:rsidR="00036727" w:rsidRPr="009D3D70">
        <w:rPr>
          <w:rFonts w:asciiTheme="minorHAnsi" w:hAnsiTheme="minorHAnsi"/>
          <w:b/>
          <w:sz w:val="22"/>
          <w:szCs w:val="22"/>
        </w:rPr>
        <w:t>více</w:t>
      </w:r>
      <w:r w:rsidR="004000DA" w:rsidRPr="009D3D70">
        <w:rPr>
          <w:rFonts w:asciiTheme="minorHAnsi" w:hAnsiTheme="minorHAnsi"/>
          <w:b/>
          <w:sz w:val="22"/>
          <w:szCs w:val="22"/>
        </w:rPr>
        <w:t>prací je vyčíslena na částku</w:t>
      </w:r>
      <w:r w:rsidR="00B5251C" w:rsidRPr="009D3D70">
        <w:rPr>
          <w:rFonts w:asciiTheme="minorHAnsi" w:hAnsiTheme="minorHAnsi"/>
          <w:b/>
          <w:sz w:val="22"/>
          <w:szCs w:val="22"/>
        </w:rPr>
        <w:t xml:space="preserve"> </w:t>
      </w:r>
      <w:r w:rsidR="00EA7F81">
        <w:rPr>
          <w:rFonts w:asciiTheme="minorHAnsi" w:hAnsiTheme="minorHAnsi"/>
          <w:b/>
          <w:sz w:val="22"/>
          <w:szCs w:val="22"/>
        </w:rPr>
        <w:t>332</w:t>
      </w:r>
      <w:r w:rsidR="006D5B05" w:rsidRP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071</w:t>
      </w:r>
      <w:r w:rsidR="006D5B05" w:rsidRPr="006D5B05">
        <w:rPr>
          <w:rFonts w:asciiTheme="minorHAnsi" w:hAnsiTheme="minorHAnsi"/>
          <w:b/>
          <w:sz w:val="22"/>
          <w:szCs w:val="22"/>
        </w:rPr>
        <w:t>,</w:t>
      </w:r>
      <w:r w:rsidR="00A12E7A">
        <w:rPr>
          <w:rFonts w:asciiTheme="minorHAnsi" w:hAnsiTheme="minorHAnsi"/>
          <w:b/>
          <w:sz w:val="22"/>
          <w:szCs w:val="22"/>
        </w:rPr>
        <w:t>65</w:t>
      </w:r>
      <w:r w:rsidR="006D5B05" w:rsidRPr="006D5B05">
        <w:rPr>
          <w:rFonts w:asciiTheme="minorHAnsi" w:hAnsiTheme="minorHAnsi"/>
          <w:b/>
          <w:sz w:val="22"/>
          <w:szCs w:val="22"/>
        </w:rPr>
        <w:t xml:space="preserve"> Kč</w:t>
      </w:r>
      <w:r w:rsidR="004000DA" w:rsidRPr="00EE5738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4000DA" w:rsidRPr="009D3D70">
        <w:rPr>
          <w:rFonts w:asciiTheme="minorHAnsi" w:hAnsiTheme="minorHAnsi"/>
          <w:b/>
          <w:sz w:val="22"/>
          <w:szCs w:val="22"/>
        </w:rPr>
        <w:t>DPH</w:t>
      </w:r>
      <w:r w:rsidR="003B6F65" w:rsidRPr="009D3D70">
        <w:rPr>
          <w:rFonts w:asciiTheme="minorHAnsi" w:hAnsiTheme="minorHAnsi"/>
          <w:b/>
          <w:sz w:val="22"/>
          <w:szCs w:val="22"/>
        </w:rPr>
        <w:t xml:space="preserve">, tj. </w:t>
      </w:r>
      <w:r w:rsidR="00EA7F81">
        <w:rPr>
          <w:rFonts w:asciiTheme="minorHAnsi" w:hAnsiTheme="minorHAnsi"/>
          <w:b/>
          <w:sz w:val="22"/>
          <w:szCs w:val="22"/>
        </w:rPr>
        <w:t>401</w:t>
      </w:r>
      <w:r w:rsid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806</w:t>
      </w:r>
      <w:r w:rsidR="006D5B05">
        <w:rPr>
          <w:rFonts w:asciiTheme="minorHAnsi" w:hAnsiTheme="minorHAnsi"/>
          <w:b/>
          <w:sz w:val="22"/>
          <w:szCs w:val="22"/>
        </w:rPr>
        <w:t>,</w:t>
      </w:r>
      <w:r w:rsidR="00EA7F81">
        <w:rPr>
          <w:rFonts w:asciiTheme="minorHAnsi" w:hAnsiTheme="minorHAnsi"/>
          <w:b/>
          <w:sz w:val="22"/>
          <w:szCs w:val="22"/>
        </w:rPr>
        <w:t xml:space="preserve">70 </w:t>
      </w:r>
      <w:r w:rsidR="006D5B05" w:rsidRPr="006D5B05">
        <w:rPr>
          <w:rFonts w:asciiTheme="minorHAnsi" w:hAnsiTheme="minorHAnsi"/>
          <w:b/>
          <w:sz w:val="22"/>
          <w:szCs w:val="22"/>
        </w:rPr>
        <w:t>Kč s DPH</w:t>
      </w:r>
      <w:r w:rsidR="006D5B05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036727" w:rsidRPr="009D3D70">
        <w:rPr>
          <w:rFonts w:asciiTheme="minorHAnsi" w:hAnsiTheme="minorHAnsi"/>
          <w:b/>
          <w:sz w:val="22"/>
          <w:szCs w:val="22"/>
        </w:rPr>
        <w:t>ke dni podpisu tohoto dodatku.</w:t>
      </w:r>
    </w:p>
    <w:p w14:paraId="10B9A4E4" w14:textId="75B1DA60" w:rsidR="00975DE7" w:rsidRPr="00581502" w:rsidRDefault="008D34DD" w:rsidP="008D34DD">
      <w:pPr>
        <w:ind w:left="567" w:hanging="567"/>
        <w:rPr>
          <w:rFonts w:asciiTheme="minorHAnsi" w:hAnsiTheme="minorHAnsi" w:cs="Palatino Linotype"/>
          <w:b/>
          <w:color w:val="000000"/>
          <w:sz w:val="22"/>
          <w:szCs w:val="22"/>
        </w:rPr>
      </w:pPr>
      <w:r w:rsidRPr="0008382F">
        <w:rPr>
          <w:rFonts w:asciiTheme="minorHAnsi" w:hAnsiTheme="minorHAnsi" w:cs="Arial"/>
          <w:sz w:val="22"/>
          <w:szCs w:val="22"/>
        </w:rPr>
        <w:t xml:space="preserve">2.4 </w:t>
      </w:r>
      <w:r w:rsidRPr="0008382F">
        <w:rPr>
          <w:rFonts w:asciiTheme="minorHAnsi" w:hAnsiTheme="minorHAnsi" w:cs="Arial"/>
          <w:sz w:val="22"/>
          <w:szCs w:val="22"/>
        </w:rPr>
        <w:tab/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>Předmětné vícepráce nejsou ve smyslu záko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na č. 134/2016 Sb., § 222 </w:t>
      </w:r>
      <w:r w:rsidR="000744D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odst. </w:t>
      </w:r>
      <w:r w:rsidRPr="0008382F">
        <w:rPr>
          <w:rFonts w:asciiTheme="minorHAnsi" w:hAnsiTheme="minorHAnsi" w:cs="Palatino Linotype"/>
          <w:color w:val="000000"/>
          <w:sz w:val="22"/>
          <w:szCs w:val="22"/>
        </w:rPr>
        <w:t>6</w:t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podstatnou změnou smlouvy.</w:t>
      </w:r>
      <w:r w:rsidR="003B6F6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Objednatel nemohl předvídat </w:t>
      </w:r>
      <w:r w:rsidR="00B405FB" w:rsidRPr="0008382F">
        <w:rPr>
          <w:rFonts w:asciiTheme="minorHAnsi" w:hAnsiTheme="minorHAnsi" w:cs="Palatino Linotype"/>
          <w:color w:val="000000"/>
          <w:sz w:val="22"/>
          <w:szCs w:val="22"/>
        </w:rPr>
        <w:t>výše popsaný stav jednotlivých konstrukcí.</w:t>
      </w:r>
      <w:r w:rsidR="003B6F6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D</w:t>
      </w:r>
      <w:r w:rsidR="00036727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odatečn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é</w:t>
      </w:r>
      <w:r w:rsidR="00036727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pr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á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c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e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na 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veřejné zakáz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ce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</w:t>
      </w:r>
      <w:r w:rsidR="00DE3F46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mají hodnotu</w:t>
      </w:r>
      <w:r w:rsidR="00ED5C80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</w:t>
      </w:r>
      <w:r w:rsidR="00114D04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celkem</w:t>
      </w:r>
      <w:r w:rsidR="006D5B05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</w:t>
      </w:r>
      <w:r w:rsidR="00EA7F81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223.418,00</w:t>
      </w:r>
      <w:r w:rsidR="006D5B05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 xml:space="preserve"> Kč </w:t>
      </w:r>
      <w:r w:rsidR="00A12E7A" w:rsidRPr="00581502">
        <w:rPr>
          <w:rFonts w:asciiTheme="minorHAnsi" w:hAnsiTheme="minorHAnsi" w:cs="Palatino Linotype"/>
          <w:b/>
          <w:color w:val="000000"/>
          <w:sz w:val="22"/>
          <w:szCs w:val="22"/>
        </w:rPr>
        <w:t>bez DPH, tj. 270.335,78 Kč s DPH.</w:t>
      </w:r>
    </w:p>
    <w:p w14:paraId="4E9B3B1B" w14:textId="34BDEE58" w:rsidR="007D4444" w:rsidRPr="0008382F" w:rsidRDefault="00B405FB" w:rsidP="00975DE7">
      <w:pPr>
        <w:ind w:left="567"/>
        <w:rPr>
          <w:rFonts w:asciiTheme="minorHAnsi" w:hAnsiTheme="minorHAnsi" w:cs="Arial"/>
          <w:sz w:val="22"/>
          <w:szCs w:val="22"/>
        </w:rPr>
      </w:pPr>
      <w:r w:rsidRPr="0008382F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enový nárůst související s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e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změnou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podle </w:t>
      </w:r>
      <w:r w:rsidR="00975DE7" w:rsidRPr="0008382F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C269E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222 odst. 6 ZZVZ je 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celkem </w:t>
      </w:r>
      <w:r w:rsidR="00EA7F81">
        <w:rPr>
          <w:rFonts w:asciiTheme="minorHAnsi" w:hAnsiTheme="minorHAnsi" w:cs="Palatino Linotype"/>
          <w:color w:val="000000"/>
          <w:sz w:val="22"/>
          <w:szCs w:val="22"/>
        </w:rPr>
        <w:t>20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>,</w:t>
      </w:r>
      <w:r w:rsidR="00EA7F81">
        <w:rPr>
          <w:rFonts w:asciiTheme="minorHAnsi" w:hAnsiTheme="minorHAnsi" w:cs="Palatino Linotype"/>
          <w:color w:val="000000"/>
          <w:sz w:val="22"/>
          <w:szCs w:val="22"/>
        </w:rPr>
        <w:t>14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%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a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nepřesáhne </w:t>
      </w:r>
      <w:r w:rsidR="00975DE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tedy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30% původní hodnoty závazku.</w:t>
      </w:r>
    </w:p>
    <w:p w14:paraId="016E3E7F" w14:textId="17476E20" w:rsidR="007D4444" w:rsidRPr="006D5B05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08382F">
        <w:rPr>
          <w:rFonts w:asciiTheme="minorHAnsi" w:hAnsiTheme="minorHAnsi"/>
          <w:sz w:val="22"/>
          <w:szCs w:val="22"/>
        </w:rPr>
        <w:t>2.5</w:t>
      </w:r>
      <w:r w:rsidRPr="0008382F">
        <w:rPr>
          <w:rFonts w:asciiTheme="minorHAnsi" w:hAnsiTheme="minorHAnsi"/>
          <w:sz w:val="22"/>
          <w:szCs w:val="22"/>
        </w:rPr>
        <w:tab/>
      </w:r>
      <w:r w:rsidR="003C2E2A" w:rsidRPr="0008382F">
        <w:rPr>
          <w:rFonts w:asciiTheme="minorHAnsi" w:hAnsiTheme="minorHAnsi"/>
          <w:sz w:val="22"/>
          <w:szCs w:val="22"/>
        </w:rPr>
        <w:t xml:space="preserve">Smluvní strany konstatují, že konečná celková cena díla bude po </w:t>
      </w:r>
      <w:r w:rsidR="00B405FB" w:rsidRPr="0008382F">
        <w:rPr>
          <w:rFonts w:asciiTheme="minorHAnsi" w:hAnsiTheme="minorHAnsi"/>
          <w:sz w:val="22"/>
          <w:szCs w:val="22"/>
        </w:rPr>
        <w:t xml:space="preserve">odečtení méněprací a </w:t>
      </w:r>
      <w:r w:rsidR="003C2E2A" w:rsidRPr="0008382F">
        <w:rPr>
          <w:rFonts w:asciiTheme="minorHAnsi" w:hAnsiTheme="minorHAnsi"/>
          <w:sz w:val="22"/>
          <w:szCs w:val="22"/>
        </w:rPr>
        <w:t xml:space="preserve">zahrnutí víceprací dle tohoto dodatku zvýšena na částku </w:t>
      </w:r>
      <w:r w:rsidR="00EA7F81">
        <w:rPr>
          <w:rFonts w:asciiTheme="minorHAnsi" w:hAnsiTheme="minorHAnsi"/>
          <w:sz w:val="22"/>
          <w:szCs w:val="22"/>
        </w:rPr>
        <w:t>1</w:t>
      </w:r>
      <w:r w:rsidR="006D5B05" w:rsidRPr="006D5B05">
        <w:rPr>
          <w:rFonts w:asciiTheme="minorHAnsi" w:hAnsiTheme="minorHAnsi"/>
          <w:sz w:val="22"/>
          <w:szCs w:val="22"/>
        </w:rPr>
        <w:t>.</w:t>
      </w:r>
      <w:r w:rsidR="00EA7F81">
        <w:rPr>
          <w:rFonts w:asciiTheme="minorHAnsi" w:hAnsiTheme="minorHAnsi"/>
          <w:sz w:val="22"/>
          <w:szCs w:val="22"/>
        </w:rPr>
        <w:t>332.888</w:t>
      </w:r>
      <w:r w:rsidR="006D5B05" w:rsidRPr="006D5B05">
        <w:rPr>
          <w:rFonts w:asciiTheme="minorHAnsi" w:hAnsiTheme="minorHAnsi"/>
          <w:sz w:val="22"/>
          <w:szCs w:val="22"/>
        </w:rPr>
        <w:t>,00 Kč bez DPH</w:t>
      </w:r>
      <w:r w:rsidR="00BE5FAF" w:rsidRPr="006D5B05">
        <w:rPr>
          <w:rFonts w:asciiTheme="minorHAnsi" w:hAnsiTheme="minorHAnsi"/>
          <w:sz w:val="22"/>
          <w:szCs w:val="22"/>
        </w:rPr>
        <w:t xml:space="preserve">, </w:t>
      </w:r>
      <w:r w:rsidR="00BE5FAF" w:rsidRPr="006D5B05">
        <w:rPr>
          <w:rFonts w:asciiTheme="minorHAnsi" w:hAnsiTheme="minorHAnsi"/>
          <w:b/>
          <w:sz w:val="22"/>
          <w:szCs w:val="22"/>
        </w:rPr>
        <w:t xml:space="preserve">tj. </w:t>
      </w:r>
      <w:r w:rsidR="00EA7F81">
        <w:rPr>
          <w:rFonts w:asciiTheme="minorHAnsi" w:hAnsiTheme="minorHAnsi"/>
          <w:b/>
          <w:sz w:val="22"/>
          <w:szCs w:val="22"/>
        </w:rPr>
        <w:t>1</w:t>
      </w:r>
      <w:r w:rsidR="009D3D70" w:rsidRP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612</w:t>
      </w:r>
      <w:r w:rsidR="009D3D70" w:rsidRPr="006D5B05">
        <w:rPr>
          <w:rFonts w:asciiTheme="minorHAnsi" w:hAnsiTheme="minorHAnsi"/>
          <w:b/>
          <w:sz w:val="22"/>
          <w:szCs w:val="22"/>
        </w:rPr>
        <w:t>.</w:t>
      </w:r>
      <w:r w:rsidR="00EA7F81">
        <w:rPr>
          <w:rFonts w:asciiTheme="minorHAnsi" w:hAnsiTheme="minorHAnsi"/>
          <w:b/>
          <w:sz w:val="22"/>
          <w:szCs w:val="22"/>
        </w:rPr>
        <w:t>794</w:t>
      </w:r>
      <w:r w:rsidR="009D3D70" w:rsidRPr="006D5B05">
        <w:rPr>
          <w:rFonts w:asciiTheme="minorHAnsi" w:hAnsiTheme="minorHAnsi"/>
          <w:b/>
          <w:sz w:val="22"/>
          <w:szCs w:val="22"/>
        </w:rPr>
        <w:t>,</w:t>
      </w:r>
      <w:r w:rsidR="00EA7F81">
        <w:rPr>
          <w:rFonts w:asciiTheme="minorHAnsi" w:hAnsiTheme="minorHAnsi"/>
          <w:b/>
          <w:sz w:val="22"/>
          <w:szCs w:val="22"/>
        </w:rPr>
        <w:t>48</w:t>
      </w:r>
      <w:r w:rsidRPr="006D5B05">
        <w:rPr>
          <w:rFonts w:asciiTheme="minorHAnsi" w:hAnsiTheme="minorHAnsi"/>
          <w:b/>
          <w:sz w:val="22"/>
          <w:szCs w:val="22"/>
        </w:rPr>
        <w:t xml:space="preserve"> Kč s DPH</w:t>
      </w:r>
      <w:r w:rsidR="003C2E2A" w:rsidRPr="006D5B05">
        <w:rPr>
          <w:rFonts w:asciiTheme="minorHAnsi" w:hAnsiTheme="minorHAnsi" w:cs="Arial CE"/>
          <w:sz w:val="22"/>
          <w:szCs w:val="22"/>
        </w:rPr>
        <w:t xml:space="preserve">. </w:t>
      </w:r>
    </w:p>
    <w:p w14:paraId="0D90DD3B" w14:textId="77777777" w:rsidR="008D34DD" w:rsidRPr="006D5B05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5841F77F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Ostatní ujednání původní Smlouvy </w:t>
      </w:r>
      <w:r w:rsidR="00EA7F81">
        <w:rPr>
          <w:rFonts w:ascii="Calibri" w:hAnsi="Calibri"/>
          <w:sz w:val="22"/>
          <w:szCs w:val="22"/>
        </w:rPr>
        <w:t xml:space="preserve">nedotčené </w:t>
      </w:r>
      <w:r w:rsidR="003C2E2A" w:rsidRPr="009C5F95">
        <w:rPr>
          <w:rFonts w:ascii="Calibri" w:hAnsi="Calibri"/>
          <w:sz w:val="22"/>
          <w:szCs w:val="22"/>
        </w:rPr>
        <w:t>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682948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5CD42A50" w14:textId="2C883DDF" w:rsidR="003C2E2A" w:rsidRDefault="003C2E2A" w:rsidP="00682948">
      <w:pPr>
        <w:ind w:left="567" w:hanging="567"/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1E80EA57" w:rsidR="003C2E2A" w:rsidRPr="00697DB2" w:rsidRDefault="00697DB2" w:rsidP="003C2E2A">
      <w:pPr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21AE">
        <w:rPr>
          <w:rFonts w:asciiTheme="minorHAnsi" w:hAnsiTheme="minorHAnsi" w:cstheme="minorHAnsi"/>
          <w:sz w:val="22"/>
          <w:szCs w:val="22"/>
        </w:rPr>
        <w:t>3. 5. 2021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EA7F81">
        <w:rPr>
          <w:rFonts w:asciiTheme="minorHAnsi" w:hAnsiTheme="minorHAnsi" w:cstheme="minorHAnsi"/>
          <w:sz w:val="22"/>
          <w:szCs w:val="22"/>
        </w:rPr>
        <w:t>Blansku</w:t>
      </w:r>
      <w:r w:rsidR="00727D3D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B621AE">
        <w:rPr>
          <w:rFonts w:asciiTheme="minorHAnsi" w:hAnsiTheme="minorHAnsi" w:cstheme="minorHAnsi"/>
          <w:sz w:val="22"/>
          <w:szCs w:val="22"/>
        </w:rPr>
        <w:t>29. 4. 2021</w:t>
      </w:r>
    </w:p>
    <w:p w14:paraId="112B530A" w14:textId="0972B355" w:rsidR="003C2E2A" w:rsidRPr="009C5F95" w:rsidRDefault="00697DB2" w:rsidP="003C2E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</w:p>
    <w:p w14:paraId="2142FC70" w14:textId="492622F0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21832432" w:rsidR="003C2E2A" w:rsidRPr="009C5F95" w:rsidRDefault="006763C1" w:rsidP="00697DB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Ing. </w:t>
      </w:r>
      <w:r w:rsidR="00697DB2">
        <w:rPr>
          <w:rFonts w:ascii="Calibri" w:hAnsi="Calibri"/>
          <w:b/>
          <w:bCs/>
          <w:sz w:val="22"/>
          <w:szCs w:val="22"/>
        </w:rPr>
        <w:t>Petr Šubík</w:t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5A5E05">
        <w:rPr>
          <w:rFonts w:ascii="Calibri" w:hAnsi="Calibri"/>
          <w:b/>
          <w:bCs/>
          <w:sz w:val="22"/>
          <w:szCs w:val="22"/>
        </w:rPr>
        <w:t>xxxxxxxxxxxxxxx</w:t>
      </w:r>
      <w:bookmarkStart w:id="0" w:name="_GoBack"/>
      <w:bookmarkEnd w:id="0"/>
    </w:p>
    <w:p w14:paraId="4B82F622" w14:textId="1F72AA9A" w:rsidR="00E024F4" w:rsidRPr="00592805" w:rsidRDefault="00697DB2" w:rsidP="00BD29F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3043A" w14:textId="77777777" w:rsidR="00B51EFD" w:rsidRDefault="00B51EFD">
      <w:r>
        <w:separator/>
      </w:r>
    </w:p>
  </w:endnote>
  <w:endnote w:type="continuationSeparator" w:id="0">
    <w:p w14:paraId="66AB5D87" w14:textId="77777777" w:rsidR="00B51EFD" w:rsidRDefault="00B5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350C2E93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5A5E05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5A5E05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E60C" w14:textId="77777777" w:rsidR="00B51EFD" w:rsidRDefault="00B51EFD">
      <w:r>
        <w:separator/>
      </w:r>
    </w:p>
  </w:footnote>
  <w:footnote w:type="continuationSeparator" w:id="0">
    <w:p w14:paraId="643B7A37" w14:textId="77777777" w:rsidR="00B51EFD" w:rsidRDefault="00B5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2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9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3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1"/>
  </w:num>
  <w:num w:numId="23">
    <w:abstractNumId w:val="19"/>
  </w:num>
  <w:num w:numId="24">
    <w:abstractNumId w:val="18"/>
  </w:num>
  <w:num w:numId="25">
    <w:abstractNumId w:val="0"/>
  </w:num>
  <w:num w:numId="26">
    <w:abstractNumId w:val="32"/>
  </w:num>
  <w:num w:numId="27">
    <w:abstractNumId w:val="15"/>
  </w:num>
  <w:num w:numId="28">
    <w:abstractNumId w:val="9"/>
  </w:num>
  <w:num w:numId="29">
    <w:abstractNumId w:val="25"/>
  </w:num>
  <w:num w:numId="30">
    <w:abstractNumId w:val="14"/>
  </w:num>
  <w:num w:numId="31">
    <w:abstractNumId w:val="6"/>
  </w:num>
  <w:num w:numId="32">
    <w:abstractNumId w:val="5"/>
  </w:num>
  <w:num w:numId="33">
    <w:abstractNumId w:val="21"/>
  </w:num>
  <w:num w:numId="34">
    <w:abstractNumId w:val="30"/>
  </w:num>
  <w:num w:numId="35">
    <w:abstractNumId w:val="12"/>
  </w:num>
  <w:num w:numId="36">
    <w:abstractNumId w:val="23"/>
  </w:num>
  <w:num w:numId="37">
    <w:abstractNumId w:val="28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63959"/>
    <w:rsid w:val="0016559B"/>
    <w:rsid w:val="00193314"/>
    <w:rsid w:val="00193777"/>
    <w:rsid w:val="001A5996"/>
    <w:rsid w:val="001A7AD1"/>
    <w:rsid w:val="001B1ADB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83916"/>
    <w:rsid w:val="00290735"/>
    <w:rsid w:val="002A297C"/>
    <w:rsid w:val="002B02BF"/>
    <w:rsid w:val="002C7F89"/>
    <w:rsid w:val="002D3A87"/>
    <w:rsid w:val="002D3B22"/>
    <w:rsid w:val="002E3FCF"/>
    <w:rsid w:val="002E50A6"/>
    <w:rsid w:val="002F6396"/>
    <w:rsid w:val="002F6C8B"/>
    <w:rsid w:val="002F7783"/>
    <w:rsid w:val="003143A1"/>
    <w:rsid w:val="003156A6"/>
    <w:rsid w:val="003256B8"/>
    <w:rsid w:val="00330437"/>
    <w:rsid w:val="00332518"/>
    <w:rsid w:val="00334E52"/>
    <w:rsid w:val="00351A2C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E74A4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72F3E"/>
    <w:rsid w:val="0057541C"/>
    <w:rsid w:val="00576181"/>
    <w:rsid w:val="00580F0B"/>
    <w:rsid w:val="00581502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A5E05"/>
    <w:rsid w:val="005D08D2"/>
    <w:rsid w:val="005D72BD"/>
    <w:rsid w:val="005E7DE5"/>
    <w:rsid w:val="00601616"/>
    <w:rsid w:val="00601AD2"/>
    <w:rsid w:val="00620192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294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D5B05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C3210"/>
    <w:rsid w:val="008D0559"/>
    <w:rsid w:val="008D34DD"/>
    <w:rsid w:val="008D404C"/>
    <w:rsid w:val="008D45DB"/>
    <w:rsid w:val="008D7E87"/>
    <w:rsid w:val="008F5128"/>
    <w:rsid w:val="00905AF0"/>
    <w:rsid w:val="009128A6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6B41"/>
    <w:rsid w:val="009E75E3"/>
    <w:rsid w:val="009F2CC7"/>
    <w:rsid w:val="009F536B"/>
    <w:rsid w:val="009F5B3B"/>
    <w:rsid w:val="009F7669"/>
    <w:rsid w:val="00A05AA7"/>
    <w:rsid w:val="00A12E7A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06C6"/>
    <w:rsid w:val="00A91AA9"/>
    <w:rsid w:val="00A92026"/>
    <w:rsid w:val="00A92553"/>
    <w:rsid w:val="00A97149"/>
    <w:rsid w:val="00AA09CD"/>
    <w:rsid w:val="00AB6DBD"/>
    <w:rsid w:val="00AD428B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1EFD"/>
    <w:rsid w:val="00B522F2"/>
    <w:rsid w:val="00B5251C"/>
    <w:rsid w:val="00B52F73"/>
    <w:rsid w:val="00B621AE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33B50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A7F81"/>
    <w:rsid w:val="00EB3876"/>
    <w:rsid w:val="00EB4DF5"/>
    <w:rsid w:val="00EC038E"/>
    <w:rsid w:val="00EC3976"/>
    <w:rsid w:val="00EC6C6B"/>
    <w:rsid w:val="00ED0500"/>
    <w:rsid w:val="00ED207D"/>
    <w:rsid w:val="00ED3ED3"/>
    <w:rsid w:val="00ED5C8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14E33"/>
    <w:rsid w:val="00F1770E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2021-05-06T06:49:00Z</dcterms:created>
  <dcterms:modified xsi:type="dcterms:W3CDTF">2021-05-06T06:49:00Z</dcterms:modified>
</cp:coreProperties>
</file>