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10" w:rsidRDefault="00285E10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</w:p>
    <w:p w:rsidR="00285E10" w:rsidRDefault="00285E10">
      <w:pPr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</w:p>
    <w:p w:rsidR="00285E10" w:rsidRDefault="003911E6">
      <w:pPr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 xml:space="preserve">Dodatek č. 1 ke Smlouvě o zprostředkování Benefitů (dále jen „Dodatek“) </w:t>
      </w:r>
    </w:p>
    <w:p w:rsidR="00285E10" w:rsidRDefault="003911E6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uzavřené mezi</w:t>
      </w:r>
    </w:p>
    <w:p w:rsidR="00285E10" w:rsidRDefault="00285E10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u w:val="single"/>
        </w:rPr>
      </w:pP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proofErr w:type="spellStart"/>
      <w:r>
        <w:rPr>
          <w:rStyle w:val="platne"/>
          <w:rFonts w:cs="Tahoma"/>
          <w:b/>
          <w:szCs w:val="18"/>
        </w:rPr>
        <w:t>Sodexo</w:t>
      </w:r>
      <w:proofErr w:type="spellEnd"/>
      <w:r>
        <w:rPr>
          <w:rStyle w:val="platne"/>
          <w:rFonts w:cs="Tahoma"/>
          <w:b/>
          <w:szCs w:val="18"/>
        </w:rPr>
        <w:t xml:space="preserve"> </w:t>
      </w:r>
      <w:proofErr w:type="spellStart"/>
      <w:r>
        <w:rPr>
          <w:rStyle w:val="platne"/>
          <w:rFonts w:cs="Tahoma"/>
          <w:b/>
          <w:szCs w:val="18"/>
        </w:rPr>
        <w:t>Pass</w:t>
      </w:r>
      <w:proofErr w:type="spellEnd"/>
      <w:r>
        <w:rPr>
          <w:rStyle w:val="platne"/>
          <w:rFonts w:cs="Tahoma"/>
          <w:b/>
          <w:szCs w:val="18"/>
        </w:rPr>
        <w:t xml:space="preserve"> Česká republika a.s.</w:t>
      </w:r>
      <w:r>
        <w:rPr>
          <w:rFonts w:cs="Tahoma"/>
          <w:bCs/>
          <w:iCs/>
          <w:szCs w:val="18"/>
        </w:rPr>
        <w:t xml:space="preserve">, se sídlem </w:t>
      </w:r>
      <w:r>
        <w:rPr>
          <w:rStyle w:val="platne"/>
          <w:rFonts w:cs="Tahoma"/>
          <w:szCs w:val="18"/>
        </w:rPr>
        <w:t>Praha 5 - Smíchov, Radlická 2, PSČ 150 00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IČ: 61860476, DIČ: CZ61860476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zapsaná v obchodním rejstříku vedeném Městským soudem v Praze, spis. </w:t>
      </w:r>
      <w:proofErr w:type="gramStart"/>
      <w:r>
        <w:rPr>
          <w:rFonts w:cs="Tahoma"/>
          <w:bCs/>
          <w:iCs/>
          <w:szCs w:val="18"/>
        </w:rPr>
        <w:t>zn.</w:t>
      </w:r>
      <w:proofErr w:type="gramEnd"/>
      <w:r>
        <w:rPr>
          <w:rFonts w:cs="Tahoma"/>
          <w:bCs/>
          <w:iCs/>
          <w:szCs w:val="18"/>
        </w:rPr>
        <w:t xml:space="preserve"> B 2947,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zastoupená (jméno, pracovní pozice): </w:t>
      </w:r>
      <w:r>
        <w:t xml:space="preserve"> Konzultantkou pro motivaci</w:t>
      </w:r>
      <w:r>
        <w:rPr>
          <w:rFonts w:cs="Tahoma"/>
          <w:bCs/>
          <w:iCs/>
          <w:szCs w:val="18"/>
        </w:rPr>
        <w:t xml:space="preserve">          </w:t>
      </w:r>
      <w:r>
        <w:rPr>
          <w:rFonts w:cs="Tahoma"/>
          <w:bCs/>
          <w:iCs/>
          <w:szCs w:val="18"/>
        </w:rPr>
        <w:tab/>
      </w:r>
      <w:r>
        <w:rPr>
          <w:rFonts w:cs="Tahoma"/>
          <w:bCs/>
          <w:iCs/>
          <w:szCs w:val="18"/>
        </w:rPr>
        <w:tab/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(dále jen „</w:t>
      </w:r>
      <w:proofErr w:type="spellStart"/>
      <w:r>
        <w:rPr>
          <w:rFonts w:cs="Tahoma"/>
          <w:b/>
          <w:bCs/>
          <w:iCs/>
          <w:szCs w:val="18"/>
        </w:rPr>
        <w:t>Sodexo</w:t>
      </w:r>
      <w:proofErr w:type="spellEnd"/>
      <w:r>
        <w:rPr>
          <w:rFonts w:cs="Tahoma"/>
          <w:bCs/>
          <w:iCs/>
          <w:szCs w:val="18"/>
        </w:rPr>
        <w:t>“)</w:t>
      </w:r>
    </w:p>
    <w:p w:rsidR="00285E10" w:rsidRDefault="00285E10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a</w:t>
      </w:r>
    </w:p>
    <w:p w:rsidR="00285E10" w:rsidRDefault="00285E10">
      <w:pPr>
        <w:keepNext/>
        <w:widowControl w:val="0"/>
        <w:jc w:val="both"/>
        <w:rPr>
          <w:rFonts w:cs="Tahoma"/>
          <w:bCs/>
          <w:iCs/>
          <w:sz w:val="14"/>
        </w:rPr>
      </w:pPr>
    </w:p>
    <w:p w:rsidR="00285E10" w:rsidRDefault="003911E6">
      <w:pPr>
        <w:keepNext/>
        <w:widowControl w:val="0"/>
        <w:rPr>
          <w:rStyle w:val="platne1"/>
          <w:rFonts w:cs="Tahoma"/>
          <w:b/>
          <w:szCs w:val="18"/>
        </w:rPr>
      </w:pPr>
      <w:r>
        <w:rPr>
          <w:b/>
        </w:rPr>
        <w:t>Knihovna Kroměřížska – příspěvková organizace</w:t>
      </w:r>
      <w:r>
        <w:rPr>
          <w:rFonts w:cs="Tahoma"/>
          <w:b/>
          <w:szCs w:val="18"/>
        </w:rPr>
        <w:t xml:space="preserve">   </w:t>
      </w:r>
      <w:r>
        <w:rPr>
          <w:rFonts w:cs="Tahoma"/>
          <w:b/>
          <w:szCs w:val="18"/>
        </w:rPr>
        <w:tab/>
        <w:t xml:space="preserve">  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se sídlem: Slovanské nám. 3920, Kroměříž, PSČ 767 01 </w:t>
      </w:r>
      <w:r>
        <w:rPr>
          <w:rFonts w:cs="Tahoma"/>
          <w:bCs/>
          <w:iCs/>
          <w:szCs w:val="18"/>
        </w:rPr>
        <w:tab/>
        <w:t xml:space="preserve">  </w:t>
      </w:r>
    </w:p>
    <w:p w:rsidR="00285E10" w:rsidRDefault="003911E6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IČ: 00091120, DIČ: CZ00091120</w:t>
      </w:r>
      <w:r>
        <w:rPr>
          <w:rFonts w:cs="Tahoma"/>
          <w:bCs/>
          <w:iCs/>
          <w:szCs w:val="18"/>
        </w:rPr>
        <w:tab/>
      </w:r>
      <w:r>
        <w:rPr>
          <w:rFonts w:cs="Tahoma"/>
          <w:bCs/>
          <w:iCs/>
          <w:szCs w:val="18"/>
        </w:rPr>
        <w:tab/>
      </w:r>
      <w:r>
        <w:rPr>
          <w:rFonts w:cs="Tahoma"/>
          <w:bCs/>
          <w:iCs/>
          <w:szCs w:val="18"/>
        </w:rPr>
        <w:tab/>
      </w:r>
    </w:p>
    <w:p w:rsidR="00285E10" w:rsidRDefault="003911E6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>
        <w:rPr>
          <w:rStyle w:val="platne1"/>
          <w:rFonts w:cs="Tahoma"/>
          <w:szCs w:val="18"/>
        </w:rPr>
        <w:t xml:space="preserve">  </w:t>
      </w:r>
      <w:r>
        <w:rPr>
          <w:rFonts w:cs="Tahoma"/>
          <w:bCs/>
          <w:iCs/>
          <w:szCs w:val="18"/>
        </w:rPr>
        <w:t xml:space="preserve">   </w:t>
      </w:r>
      <w:r>
        <w:rPr>
          <w:rFonts w:cs="Tahoma"/>
          <w:bCs/>
          <w:iCs/>
          <w:szCs w:val="18"/>
        </w:rPr>
        <w:tab/>
        <w:t xml:space="preserve"> </w:t>
      </w:r>
    </w:p>
    <w:p w:rsidR="00285E10" w:rsidRDefault="003911E6">
      <w:pPr>
        <w:keepNext/>
        <w:widowControl w:val="0"/>
        <w:jc w:val="both"/>
        <w:rPr>
          <w:rFonts w:cs="Tahoma"/>
          <w:szCs w:val="18"/>
        </w:rPr>
      </w:pPr>
      <w:r>
        <w:rPr>
          <w:rFonts w:cs="Tahoma"/>
          <w:szCs w:val="18"/>
        </w:rPr>
        <w:t>zapsanou v obchodním rejstříku vedeném u Krajského soudu v Brně, Pr1207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zastoupený (jméno, pracovní </w:t>
      </w:r>
      <w:proofErr w:type="gramStart"/>
      <w:r>
        <w:rPr>
          <w:rFonts w:cs="Tahoma"/>
          <w:bCs/>
          <w:iCs/>
          <w:szCs w:val="18"/>
        </w:rPr>
        <w:t>pozice):</w:t>
      </w:r>
      <w:r>
        <w:rPr>
          <w:rStyle w:val="platne1"/>
          <w:rFonts w:cs="Tahoma"/>
          <w:szCs w:val="18"/>
        </w:rPr>
        <w:t xml:space="preserve">  ředitelka</w:t>
      </w:r>
      <w:proofErr w:type="gramEnd"/>
      <w:r>
        <w:rPr>
          <w:rStyle w:val="platne1"/>
          <w:rFonts w:cs="Tahoma"/>
          <w:szCs w:val="18"/>
        </w:rPr>
        <w:t xml:space="preserve">   </w:t>
      </w:r>
      <w:r>
        <w:rPr>
          <w:rFonts w:cs="Tahoma"/>
          <w:bCs/>
          <w:iCs/>
          <w:szCs w:val="18"/>
        </w:rPr>
        <w:t xml:space="preserve"> </w:t>
      </w:r>
      <w:r>
        <w:rPr>
          <w:rFonts w:cs="Tahoma"/>
          <w:bCs/>
          <w:iCs/>
          <w:szCs w:val="18"/>
        </w:rPr>
        <w:tab/>
        <w:t xml:space="preserve">    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Kontaktní osoba (jméno, pracovní pozice): </w:t>
      </w:r>
      <w:r>
        <w:t xml:space="preserve"> </w:t>
      </w:r>
      <w:r>
        <w:rPr>
          <w:rFonts w:cs="Tahoma"/>
          <w:bCs/>
          <w:iCs/>
          <w:szCs w:val="18"/>
        </w:rPr>
        <w:t xml:space="preserve">                 </w:t>
      </w:r>
      <w:r>
        <w:rPr>
          <w:rFonts w:cs="Tahoma"/>
          <w:bCs/>
          <w:iCs/>
          <w:szCs w:val="18"/>
        </w:rPr>
        <w:tab/>
        <w:t xml:space="preserve">                                                 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e-mail Kontaktní osoby: 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tel./fax Kontaktní osoby: </w:t>
      </w:r>
      <w:r>
        <w:t xml:space="preserve"> 573 503 163</w:t>
      </w:r>
      <w:r>
        <w:rPr>
          <w:rFonts w:cs="Tahoma"/>
          <w:bCs/>
          <w:iCs/>
          <w:szCs w:val="18"/>
        </w:rPr>
        <w:tab/>
      </w:r>
      <w:r>
        <w:rPr>
          <w:rFonts w:cs="Tahoma"/>
          <w:bCs/>
          <w:iCs/>
          <w:szCs w:val="18"/>
        </w:rPr>
        <w:tab/>
      </w:r>
      <w:r>
        <w:rPr>
          <w:rFonts w:cs="Tahoma"/>
          <w:bCs/>
          <w:iCs/>
          <w:szCs w:val="18"/>
        </w:rPr>
        <w:tab/>
      </w:r>
      <w:r>
        <w:rPr>
          <w:rFonts w:cs="Tahoma"/>
          <w:bCs/>
          <w:iCs/>
          <w:szCs w:val="18"/>
        </w:rPr>
        <w:tab/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(dále jen „</w:t>
      </w:r>
      <w:r>
        <w:rPr>
          <w:rFonts w:cs="Tahoma"/>
          <w:b/>
          <w:bCs/>
          <w:iCs/>
          <w:szCs w:val="18"/>
        </w:rPr>
        <w:t>Klient</w:t>
      </w:r>
      <w:r>
        <w:rPr>
          <w:rFonts w:cs="Tahoma"/>
          <w:bCs/>
          <w:iCs/>
          <w:szCs w:val="18"/>
        </w:rPr>
        <w:t>“)</w:t>
      </w:r>
    </w:p>
    <w:p w:rsidR="00285E10" w:rsidRDefault="003911E6">
      <w:pPr>
        <w:keepNext/>
        <w:widowControl w:val="0"/>
        <w:jc w:val="right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>
        <w:rPr>
          <w:rFonts w:cs="Tahoma"/>
          <w:b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:rsidR="00285E10" w:rsidRDefault="003911E6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uzavírají tento Dodatek ke Smlouvě o zprostředkování Benefitů:</w:t>
      </w:r>
    </w:p>
    <w:p w:rsidR="00285E10" w:rsidRDefault="003911E6">
      <w:pPr>
        <w:spacing w:before="120" w:after="12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I. Předmět Dodatku</w:t>
      </w:r>
    </w:p>
    <w:p w:rsidR="00285E10" w:rsidRDefault="003911E6">
      <w:pPr>
        <w:rPr>
          <w:rFonts w:cs="Tahoma"/>
          <w:bCs/>
          <w:iCs/>
          <w:szCs w:val="18"/>
        </w:rPr>
      </w:pPr>
      <w:r>
        <w:rPr>
          <w:rFonts w:cs="Tahoma"/>
          <w:szCs w:val="18"/>
        </w:rPr>
        <w:t xml:space="preserve">Vzhledem k tomu, že smluvní Strany uzavřely Smlouvu o zprostředkování Benefitů („Smlouva“), dohodly se společně na jejích změnách </w:t>
      </w:r>
      <w:r>
        <w:rPr>
          <w:rFonts w:cs="Tahoma"/>
          <w:bCs/>
          <w:iCs/>
          <w:szCs w:val="18"/>
        </w:rPr>
        <w:t>takto:</w:t>
      </w:r>
    </w:p>
    <w:p w:rsidR="00285E10" w:rsidRDefault="00285E10">
      <w:pPr>
        <w:rPr>
          <w:rFonts w:cs="Tahoma"/>
          <w:bCs/>
          <w:iCs/>
          <w:szCs w:val="18"/>
        </w:rPr>
      </w:pPr>
    </w:p>
    <w:p w:rsidR="00285E10" w:rsidRDefault="003911E6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V čl. I. Předmět smlouvy se ruší znění odst. 3) a 4), které se nahrazuje se novým zněním takto:</w:t>
      </w:r>
    </w:p>
    <w:p w:rsidR="00285E10" w:rsidRDefault="003911E6">
      <w:pPr>
        <w:widowControl w:val="0"/>
        <w:numPr>
          <w:ilvl w:val="0"/>
          <w:numId w:val="4"/>
        </w:numPr>
        <w:spacing w:after="120"/>
        <w:jc w:val="both"/>
        <w:rPr>
          <w:rFonts w:ascii="Sansa Pro Nor" w:hAnsi="Sansa Pro Nor" w:cs="Tahoma"/>
          <w:szCs w:val="18"/>
        </w:rPr>
      </w:pPr>
      <w:r>
        <w:rPr>
          <w:rFonts w:ascii="Sansa Pro Nor" w:hAnsi="Sansa Pro Nor" w:cs="Tahoma"/>
          <w:szCs w:val="18"/>
        </w:rPr>
        <w:t>Klient má zájem o zprostředkování následujících Benefitů:</w:t>
      </w:r>
    </w:p>
    <w:tbl>
      <w:tblPr>
        <w:tblW w:w="9072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285E10">
        <w:trPr>
          <w:trHeight w:hRule="exact" w:val="284"/>
        </w:trPr>
        <w:tc>
          <w:tcPr>
            <w:tcW w:w="3969" w:type="dxa"/>
          </w:tcPr>
          <w:p w:rsidR="00285E10" w:rsidRDefault="003911E6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0" w:name="__Fieldmark__63_2647775463"/>
            <w:bookmarkEnd w:id="0"/>
            <w:r>
              <w:rPr>
                <w:rFonts w:ascii="Sansa Pro Nor" w:hAnsi="Sansa Pro Nor"/>
              </w:rPr>
              <w:fldChar w:fldCharType="end"/>
            </w:r>
            <w:bookmarkStart w:id="1" w:name="__Fieldmark__108_3244983715"/>
            <w:bookmarkEnd w:id="1"/>
            <w:r>
              <w:rPr>
                <w:rFonts w:ascii="Sansa Pro Nor" w:hAnsi="Sansa Pro Nor" w:cs="Tahoma"/>
                <w:szCs w:val="18"/>
              </w:rPr>
              <w:t xml:space="preserve">  služby závodního stravování zaměstnanců</w:t>
            </w:r>
          </w:p>
        </w:tc>
        <w:tc>
          <w:tcPr>
            <w:tcW w:w="5102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2" w:name="__Fieldmark__71_2647775463"/>
            <w:bookmarkEnd w:id="2"/>
            <w:r>
              <w:rPr>
                <w:rFonts w:ascii="Sansa Pro Nor" w:hAnsi="Sansa Pro Nor"/>
              </w:rPr>
              <w:fldChar w:fldCharType="end"/>
            </w:r>
            <w:bookmarkStart w:id="3" w:name="__Fieldmark__112_3244983715"/>
            <w:bookmarkEnd w:id="3"/>
            <w:r>
              <w:rPr>
                <w:rFonts w:ascii="Sansa Pro Nor" w:hAnsi="Sansa Pro Nor" w:cs="Tahoma"/>
                <w:szCs w:val="18"/>
              </w:rPr>
              <w:t xml:space="preserve">  služby v</w:t>
            </w:r>
            <w:r>
              <w:rPr>
                <w:rFonts w:ascii="Times New Roman" w:hAnsi="Times New Roman"/>
                <w:szCs w:val="18"/>
              </w:rPr>
              <w:t> </w:t>
            </w:r>
            <w:r>
              <w:rPr>
                <w:rFonts w:ascii="Sansa Pro Nor" w:hAnsi="Sansa Pro Nor" w:cs="Tahoma"/>
                <w:szCs w:val="18"/>
              </w:rPr>
              <w:t>oblasti rekreace</w:t>
            </w:r>
          </w:p>
        </w:tc>
      </w:tr>
      <w:tr w:rsidR="00285E10">
        <w:trPr>
          <w:trHeight w:hRule="exact" w:val="525"/>
        </w:trPr>
        <w:tc>
          <w:tcPr>
            <w:tcW w:w="3969" w:type="dxa"/>
            <w:vMerge w:val="restart"/>
          </w:tcPr>
          <w:p w:rsidR="00285E10" w:rsidRDefault="003911E6">
            <w:pPr>
              <w:widowControl w:val="0"/>
              <w:spacing w:before="60" w:after="60"/>
              <w:ind w:left="34" w:hanging="34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4" w:name="__Fieldmark__81_2647775463"/>
            <w:bookmarkEnd w:id="4"/>
            <w:r>
              <w:rPr>
                <w:rFonts w:ascii="Sansa Pro Nor" w:hAnsi="Sansa Pro Nor"/>
              </w:rPr>
              <w:fldChar w:fldCharType="end"/>
            </w:r>
            <w:bookmarkStart w:id="5" w:name="__Fieldmark__119_3244983715"/>
            <w:bookmarkEnd w:id="5"/>
            <w:permStart w:id="1052249977" w:edGrp="everyone"/>
            <w:r>
              <w:rPr>
                <w:rFonts w:ascii="Sansa Pro Nor" w:hAnsi="Sansa Pro Nor" w:cs="Tahoma"/>
                <w:szCs w:val="18"/>
              </w:rPr>
              <w:t xml:space="preserve">  služby/zboží hrazené pomocí                             </w:t>
            </w:r>
            <w:r>
              <w:rPr>
                <w:rFonts w:ascii="Sansa Pro Nor" w:hAnsi="Sansa Pro Nor" w:cs="Tahoma"/>
                <w:color w:val="FFFFFF"/>
                <w:szCs w:val="18"/>
              </w:rPr>
              <w:t></w:t>
            </w:r>
            <w:permEnd w:id="1052249977"/>
            <w:r>
              <w:rPr>
                <w:rFonts w:ascii="Sansa Pro Nor" w:hAnsi="Sansa Pro Nor" w:cs="Tahoma"/>
                <w:szCs w:val="18"/>
              </w:rPr>
              <w:t xml:space="preserve">     Dárkového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Passu</w:t>
            </w:r>
            <w:proofErr w:type="spellEnd"/>
          </w:p>
        </w:tc>
        <w:tc>
          <w:tcPr>
            <w:tcW w:w="5102" w:type="dxa"/>
          </w:tcPr>
          <w:p w:rsidR="00285E10" w:rsidRDefault="003911E6">
            <w:pPr>
              <w:widowControl w:val="0"/>
              <w:spacing w:before="60" w:after="60"/>
              <w:ind w:left="357" w:hanging="357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6" w:name="__Fieldmark__93_2647775463"/>
            <w:bookmarkEnd w:id="6"/>
            <w:r>
              <w:rPr>
                <w:rFonts w:ascii="Sansa Pro Nor" w:hAnsi="Sansa Pro Nor"/>
              </w:rPr>
              <w:fldChar w:fldCharType="end"/>
            </w:r>
            <w:bookmarkStart w:id="7" w:name="__Fieldmark__126_3244983715"/>
            <w:bookmarkEnd w:id="7"/>
            <w:r>
              <w:rPr>
                <w:rFonts w:ascii="Sansa Pro Nor" w:hAnsi="Sansa Pro Nor" w:cs="Tahoma"/>
                <w:szCs w:val="18"/>
              </w:rPr>
              <w:t xml:space="preserve">  služby sportovních, kulturních a tělovýchovných zařízení</w:t>
            </w:r>
          </w:p>
        </w:tc>
      </w:tr>
      <w:tr w:rsidR="00285E10">
        <w:trPr>
          <w:trHeight w:hRule="exact" w:val="284"/>
        </w:trPr>
        <w:tc>
          <w:tcPr>
            <w:tcW w:w="3969" w:type="dxa"/>
            <w:vMerge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5102" w:type="dxa"/>
          </w:tcPr>
          <w:p w:rsidR="00285E10" w:rsidRDefault="003911E6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8" w:name="__Fieldmark__101_2647775463"/>
            <w:bookmarkEnd w:id="8"/>
            <w:r>
              <w:rPr>
                <w:rFonts w:ascii="Sansa Pro Nor" w:hAnsi="Sansa Pro Nor"/>
              </w:rPr>
              <w:fldChar w:fldCharType="end"/>
            </w:r>
            <w:bookmarkStart w:id="9" w:name="__Fieldmark__130_3244983715"/>
            <w:bookmarkEnd w:id="9"/>
            <w:r>
              <w:rPr>
                <w:rFonts w:ascii="Sansa Pro Nor" w:hAnsi="Sansa Pro Nor" w:cs="Tahoma"/>
                <w:szCs w:val="18"/>
              </w:rPr>
              <w:t xml:space="preserve">  služby vzdělávacích a předškolních zařízení</w:t>
            </w:r>
          </w:p>
        </w:tc>
      </w:tr>
      <w:tr w:rsidR="00285E10">
        <w:trPr>
          <w:trHeight w:hRule="exact" w:val="284"/>
        </w:trPr>
        <w:tc>
          <w:tcPr>
            <w:tcW w:w="3969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10" w:name="__Fieldmark__109_2647775463"/>
            <w:bookmarkEnd w:id="10"/>
            <w:r>
              <w:rPr>
                <w:rFonts w:ascii="Sansa Pro Nor" w:hAnsi="Sansa Pro Nor"/>
              </w:rPr>
              <w:fldChar w:fldCharType="end"/>
            </w:r>
            <w:bookmarkStart w:id="11" w:name="__Fieldmark__134_3244983715"/>
            <w:bookmarkEnd w:id="11"/>
            <w:r>
              <w:rPr>
                <w:rFonts w:ascii="Sansa Pro Nor" w:hAnsi="Sansa Pro Nor" w:cs="Tahoma"/>
                <w:szCs w:val="18"/>
              </w:rPr>
              <w:t xml:space="preserve">  jiné/ostatní benefity</w:t>
            </w:r>
          </w:p>
        </w:tc>
        <w:tc>
          <w:tcPr>
            <w:tcW w:w="5102" w:type="dxa"/>
          </w:tcPr>
          <w:p w:rsidR="00285E10" w:rsidRDefault="003911E6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12" w:name="__Fieldmark__117_2647775463"/>
            <w:bookmarkEnd w:id="12"/>
            <w:r>
              <w:rPr>
                <w:rFonts w:ascii="Sansa Pro Nor" w:hAnsi="Sansa Pro Nor"/>
              </w:rPr>
              <w:fldChar w:fldCharType="end"/>
            </w:r>
            <w:bookmarkStart w:id="13" w:name="__Fieldmark__138_3244983715"/>
            <w:bookmarkEnd w:id="13"/>
            <w:r>
              <w:rPr>
                <w:rFonts w:ascii="Sansa Pro Nor" w:hAnsi="Sansa Pro Nor" w:cs="Tahoma"/>
                <w:szCs w:val="18"/>
              </w:rPr>
              <w:t xml:space="preserve">  služby zdravotnických zařízení</w:t>
            </w:r>
          </w:p>
          <w:p w:rsidR="00285E10" w:rsidRDefault="00285E10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:rsidR="00285E10" w:rsidRDefault="00285E10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:rsidR="00285E10" w:rsidRDefault="00285E10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:rsidR="00285E10" w:rsidRDefault="003911E6">
      <w:pPr>
        <w:widowControl w:val="0"/>
        <w:numPr>
          <w:ilvl w:val="0"/>
          <w:numId w:val="4"/>
        </w:numPr>
        <w:tabs>
          <w:tab w:val="left" w:pos="568"/>
        </w:tabs>
        <w:spacing w:before="120" w:after="120"/>
        <w:ind w:left="568"/>
        <w:jc w:val="both"/>
        <w:rPr>
          <w:rFonts w:ascii="Sansa Pro Nor" w:hAnsi="Sansa Pro Nor" w:cs="Tahoma"/>
          <w:szCs w:val="18"/>
        </w:rPr>
      </w:pPr>
      <w:r>
        <w:rPr>
          <w:rFonts w:ascii="Sansa Pro Nor" w:hAnsi="Sansa Pro Nor" w:cs="Tahoma"/>
          <w:szCs w:val="18"/>
        </w:rPr>
        <w:t xml:space="preserve">Klient si tímto objednává následující produkty společnosti </w:t>
      </w:r>
      <w:proofErr w:type="spellStart"/>
      <w:r>
        <w:rPr>
          <w:rFonts w:ascii="Sansa Pro Nor" w:hAnsi="Sansa Pro Nor" w:cs="Tahoma"/>
          <w:szCs w:val="18"/>
        </w:rPr>
        <w:t>Sodexo</w:t>
      </w:r>
      <w:proofErr w:type="spellEnd"/>
      <w:r>
        <w:rPr>
          <w:rFonts w:ascii="Sansa Pro Nor" w:hAnsi="Sansa Pro Nor" w:cs="Tahoma"/>
          <w:szCs w:val="18"/>
        </w:rPr>
        <w:t>, upravené ve VOP, které slouží k úhradě Benefitů nebo k</w:t>
      </w:r>
      <w:r>
        <w:rPr>
          <w:rFonts w:ascii="Times New Roman" w:hAnsi="Times New Roman"/>
          <w:szCs w:val="18"/>
        </w:rPr>
        <w:t> </w:t>
      </w:r>
      <w:r>
        <w:rPr>
          <w:rFonts w:ascii="Sansa Pro Nor" w:hAnsi="Sansa Pro Nor" w:cs="Tahoma"/>
          <w:szCs w:val="18"/>
        </w:rPr>
        <w:t>převodu prostředků na nepeněžní plnění („</w:t>
      </w:r>
      <w:r>
        <w:rPr>
          <w:rFonts w:ascii="Sansa Pro Nor" w:hAnsi="Sansa Pro Nor" w:cs="Tahoma"/>
          <w:b/>
          <w:szCs w:val="18"/>
        </w:rPr>
        <w:t>Produkty</w:t>
      </w:r>
      <w:r>
        <w:rPr>
          <w:rFonts w:ascii="Sansa Pro Nor" w:hAnsi="Sansa Pro Nor"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4"/>
        <w:gridCol w:w="2270"/>
        <w:gridCol w:w="2267"/>
        <w:gridCol w:w="2085"/>
      </w:tblGrid>
      <w:tr w:rsidR="00285E10">
        <w:trPr>
          <w:trHeight w:hRule="exact" w:val="342"/>
        </w:trPr>
        <w:tc>
          <w:tcPr>
            <w:tcW w:w="2833" w:type="dxa"/>
          </w:tcPr>
          <w:p w:rsidR="00285E10" w:rsidRDefault="003911E6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14" w:name="__Fieldmark__146_2647775463"/>
            <w:bookmarkEnd w:id="14"/>
            <w:r>
              <w:rPr>
                <w:rFonts w:ascii="Sansa Pro Nor" w:hAnsi="Sansa Pro Nor"/>
              </w:rPr>
              <w:fldChar w:fldCharType="end"/>
            </w:r>
            <w:bookmarkStart w:id="15" w:name="__Fieldmark__163_3244983715"/>
            <w:bookmarkEnd w:id="15"/>
            <w:r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Gastro</w:t>
            </w:r>
            <w:proofErr w:type="spellEnd"/>
            <w:r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  <w:p w:rsidR="00285E10" w:rsidRDefault="00285E10">
            <w:pPr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70" w:type="dxa"/>
          </w:tcPr>
          <w:p w:rsidR="00285E10" w:rsidRDefault="003911E6">
            <w:pPr>
              <w:widowControl w:val="0"/>
              <w:spacing w:before="60" w:after="12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16" w:name="__Fieldmark__154_2647775463"/>
            <w:bookmarkEnd w:id="16"/>
            <w:r>
              <w:rPr>
                <w:rFonts w:ascii="Sansa Pro Nor" w:hAnsi="Sansa Pro Nor"/>
              </w:rPr>
              <w:fldChar w:fldCharType="end"/>
            </w:r>
            <w:bookmarkStart w:id="17" w:name="__Fieldmark__167_3244983715"/>
            <w:bookmarkEnd w:id="17"/>
            <w:r>
              <w:rPr>
                <w:rFonts w:ascii="Sansa Pro Nor" w:hAnsi="Sansa Pro Nor" w:cs="Tahoma"/>
                <w:szCs w:val="18"/>
              </w:rPr>
              <w:t xml:space="preserve">  Fokus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>
              <w:rPr>
                <w:rFonts w:ascii="Sansa Pro Nor" w:hAnsi="Sansa Pro Nor" w:cs="Tahoma"/>
                <w:szCs w:val="18"/>
              </w:rPr>
              <w:t>**</w:t>
            </w:r>
          </w:p>
        </w:tc>
        <w:tc>
          <w:tcPr>
            <w:tcW w:w="2267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18" w:name="__Fieldmark__162_2647775463"/>
            <w:bookmarkEnd w:id="18"/>
            <w:r>
              <w:rPr>
                <w:rFonts w:ascii="Sansa Pro Nor" w:hAnsi="Sansa Pro Nor"/>
              </w:rPr>
              <w:fldChar w:fldCharType="end"/>
            </w:r>
            <w:bookmarkStart w:id="19" w:name="__Fieldmark__172_3244983715"/>
            <w:bookmarkEnd w:id="19"/>
            <w:permStart w:id="1722109022" w:edGrp="everyone"/>
            <w:r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Cafeteria</w:t>
            </w:r>
            <w:permEnd w:id="1722109022"/>
            <w:proofErr w:type="spellEnd"/>
          </w:p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285E10">
        <w:trPr>
          <w:trHeight w:hRule="exact" w:val="342"/>
        </w:trPr>
        <w:tc>
          <w:tcPr>
            <w:tcW w:w="2833" w:type="dxa"/>
          </w:tcPr>
          <w:p w:rsidR="00285E10" w:rsidRDefault="003911E6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20" w:name="__Fieldmark__172_2647775463"/>
            <w:bookmarkEnd w:id="20"/>
            <w:r>
              <w:rPr>
                <w:rFonts w:ascii="Sansa Pro Nor" w:hAnsi="Sansa Pro Nor"/>
              </w:rPr>
              <w:fldChar w:fldCharType="end"/>
            </w:r>
            <w:bookmarkStart w:id="21" w:name="__Fieldmark__178_3244983715"/>
            <w:bookmarkEnd w:id="21"/>
            <w:permStart w:id="1738279084" w:edGrp="everyone"/>
            <w:r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Gastro</w:t>
            </w:r>
            <w:proofErr w:type="spellEnd"/>
            <w:r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>
              <w:rPr>
                <w:rFonts w:ascii="Sansa Pro Nor" w:hAnsi="Sansa Pro Nor" w:cs="Tahoma"/>
                <w:szCs w:val="18"/>
              </w:rPr>
              <w:t xml:space="preserve"> CARD</w:t>
            </w:r>
            <w:permEnd w:id="1738279084"/>
          </w:p>
          <w:p w:rsidR="00285E10" w:rsidRDefault="00285E10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285E10" w:rsidRDefault="00285E10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285E10" w:rsidRDefault="00285E10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285E10" w:rsidRDefault="00285E10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70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22" w:name="__Fieldmark__182_2647775463"/>
            <w:bookmarkEnd w:id="22"/>
            <w:r>
              <w:rPr>
                <w:rFonts w:ascii="Sansa Pro Nor" w:hAnsi="Sansa Pro Nor"/>
              </w:rPr>
              <w:fldChar w:fldCharType="end"/>
            </w:r>
            <w:bookmarkStart w:id="23" w:name="__Fieldmark__184_3244983715"/>
            <w:bookmarkEnd w:id="23"/>
            <w:permStart w:id="1139477132" w:edGrp="everyone"/>
            <w:r>
              <w:rPr>
                <w:rFonts w:ascii="Sansa Pro Nor" w:hAnsi="Sansa Pro Nor" w:cs="Tahoma"/>
                <w:szCs w:val="18"/>
              </w:rPr>
              <w:t xml:space="preserve">  Dárkový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</w:t>
            </w:r>
            <w:permEnd w:id="1139477132"/>
            <w:proofErr w:type="spellEnd"/>
          </w:p>
        </w:tc>
        <w:tc>
          <w:tcPr>
            <w:tcW w:w="2267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24" w:name="__Fieldmark__192_2647775463"/>
            <w:bookmarkEnd w:id="24"/>
            <w:r>
              <w:rPr>
                <w:rFonts w:ascii="Sansa Pro Nor" w:hAnsi="Sansa Pro Nor"/>
              </w:rPr>
              <w:fldChar w:fldCharType="end"/>
            </w:r>
            <w:bookmarkStart w:id="25" w:name="__Fieldmark__190_3244983715"/>
            <w:bookmarkEnd w:id="25"/>
            <w:permStart w:id="1088249086" w:edGrp="everyone"/>
            <w:r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MojeBonusy</w:t>
            </w:r>
            <w:permEnd w:id="1088249086"/>
            <w:proofErr w:type="spellEnd"/>
          </w:p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285E10">
        <w:trPr>
          <w:trHeight w:hRule="exact" w:val="342"/>
        </w:trPr>
        <w:tc>
          <w:tcPr>
            <w:tcW w:w="2833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26" w:name="__Fieldmark__202_2647775463"/>
            <w:bookmarkEnd w:id="26"/>
            <w:r>
              <w:rPr>
                <w:rFonts w:ascii="Sansa Pro Nor" w:hAnsi="Sansa Pro Nor"/>
              </w:rPr>
              <w:fldChar w:fldCharType="end"/>
            </w:r>
            <w:bookmarkStart w:id="27" w:name="__Fieldmark__196_3244983715"/>
            <w:bookmarkEnd w:id="27"/>
            <w:permStart w:id="1127295587" w:edGrp="everyone"/>
            <w:r>
              <w:rPr>
                <w:rFonts w:ascii="Sansa Pro Nor" w:hAnsi="Sansa Pro Nor" w:cs="Tahoma"/>
                <w:szCs w:val="18"/>
              </w:rPr>
              <w:t xml:space="preserve">  Flexi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</w:t>
            </w:r>
            <w:permEnd w:id="1127295587"/>
            <w:proofErr w:type="spellEnd"/>
          </w:p>
        </w:tc>
        <w:tc>
          <w:tcPr>
            <w:tcW w:w="2270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28" w:name="__Fieldmark__212_2647775463"/>
            <w:bookmarkEnd w:id="28"/>
            <w:r>
              <w:rPr>
                <w:rFonts w:ascii="Sansa Pro Nor" w:hAnsi="Sansa Pro Nor"/>
              </w:rPr>
              <w:fldChar w:fldCharType="end"/>
            </w:r>
            <w:bookmarkStart w:id="29" w:name="__Fieldmark__202_3244983715"/>
            <w:bookmarkEnd w:id="29"/>
            <w:permStart w:id="1022623991" w:edGrp="everyone"/>
            <w:r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ActivePass</w:t>
            </w:r>
            <w:proofErr w:type="spellEnd"/>
            <w:r>
              <w:rPr>
                <w:rFonts w:ascii="Sansa Pro Nor" w:hAnsi="Sansa Pro Nor" w:cs="Tahoma"/>
                <w:szCs w:val="18"/>
              </w:rPr>
              <w:t>*</w:t>
            </w:r>
            <w:permEnd w:id="1022623991"/>
          </w:p>
        </w:tc>
        <w:tc>
          <w:tcPr>
            <w:tcW w:w="2267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30" w:name="__Fieldmark__222_2647775463"/>
            <w:bookmarkEnd w:id="30"/>
            <w:r>
              <w:rPr>
                <w:rFonts w:ascii="Sansa Pro Nor" w:hAnsi="Sansa Pro Nor"/>
              </w:rPr>
              <w:fldChar w:fldCharType="end"/>
            </w:r>
            <w:bookmarkStart w:id="31" w:name="__Fieldmark__208_3244983715"/>
            <w:bookmarkEnd w:id="31"/>
            <w:permStart w:id="2028541659" w:edGrp="everyone"/>
            <w:r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MujSwap</w:t>
            </w:r>
            <w:permEnd w:id="2028541659"/>
            <w:proofErr w:type="spellEnd"/>
          </w:p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285E10">
        <w:trPr>
          <w:trHeight w:hRule="exact" w:val="342"/>
        </w:trPr>
        <w:tc>
          <w:tcPr>
            <w:tcW w:w="2833" w:type="dxa"/>
          </w:tcPr>
          <w:p w:rsidR="00285E10" w:rsidRDefault="003911E6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/>
              </w:rPr>
              <w:instrText>FORMCHECKBOX</w:instrText>
            </w:r>
            <w:r w:rsidR="00881148">
              <w:rPr>
                <w:rFonts w:ascii="Sansa Pro Nor" w:hAnsi="Sansa Pro Nor"/>
              </w:rPr>
            </w:r>
            <w:r w:rsidR="00881148">
              <w:rPr>
                <w:rFonts w:ascii="Sansa Pro Nor" w:hAnsi="Sansa Pro Nor"/>
              </w:rPr>
              <w:fldChar w:fldCharType="separate"/>
            </w:r>
            <w:bookmarkStart w:id="32" w:name="__Fieldmark__232_2647775463"/>
            <w:bookmarkEnd w:id="32"/>
            <w:r>
              <w:rPr>
                <w:rFonts w:ascii="Sansa Pro Nor" w:hAnsi="Sansa Pro Nor"/>
              </w:rPr>
              <w:fldChar w:fldCharType="end"/>
            </w:r>
            <w:bookmarkStart w:id="33" w:name="__Fieldmark__214_3244983715"/>
            <w:bookmarkEnd w:id="33"/>
            <w:permStart w:id="1723224919" w:edGrp="everyone"/>
            <w:r>
              <w:rPr>
                <w:rFonts w:ascii="Sansa Pro Nor" w:hAnsi="Sansa Pro Nor" w:cs="Tahoma"/>
                <w:szCs w:val="18"/>
              </w:rPr>
              <w:t xml:space="preserve">  Flexi </w:t>
            </w:r>
            <w:proofErr w:type="spellStart"/>
            <w:r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>
              <w:rPr>
                <w:rFonts w:ascii="Sansa Pro Nor" w:hAnsi="Sansa Pro Nor" w:cs="Tahoma"/>
                <w:szCs w:val="18"/>
              </w:rPr>
              <w:t xml:space="preserve"> CARD</w:t>
            </w:r>
            <w:permEnd w:id="1723224919"/>
          </w:p>
        </w:tc>
        <w:tc>
          <w:tcPr>
            <w:tcW w:w="2270" w:type="dxa"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7" w:type="dxa"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285E10" w:rsidRDefault="00285E10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:rsidR="00285E10" w:rsidRDefault="003911E6">
      <w:pPr>
        <w:widowControl w:val="0"/>
        <w:ind w:left="426"/>
        <w:jc w:val="both"/>
        <w:rPr>
          <w:rFonts w:ascii="Sansa Pro Nor" w:hAnsi="Sansa Pro Nor" w:cs="Tahoma"/>
          <w:sz w:val="16"/>
          <w:szCs w:val="16"/>
        </w:rPr>
      </w:pPr>
      <w:r>
        <w:rPr>
          <w:rFonts w:ascii="Sansa Pro Nor" w:hAnsi="Sansa Pro Nor" w:cs="Tahoma"/>
          <w:sz w:val="16"/>
          <w:szCs w:val="16"/>
        </w:rPr>
        <w:t>* V</w:t>
      </w:r>
      <w:r>
        <w:rPr>
          <w:rFonts w:ascii="Times New Roman" w:hAnsi="Times New Roman"/>
          <w:sz w:val="16"/>
          <w:szCs w:val="16"/>
        </w:rPr>
        <w:t> </w:t>
      </w:r>
      <w:r>
        <w:rPr>
          <w:rFonts w:ascii="Sansa Pro Nor" w:hAnsi="Sansa Pro Nor" w:cs="Tahoma"/>
          <w:sz w:val="16"/>
          <w:szCs w:val="16"/>
        </w:rPr>
        <w:t>t</w:t>
      </w:r>
      <w:r>
        <w:rPr>
          <w:rFonts w:ascii="Sansa Pro Nor" w:hAnsi="Sansa Pro Nor" w:cs="Sansa Pro Nor"/>
          <w:sz w:val="16"/>
          <w:szCs w:val="16"/>
        </w:rPr>
        <w:t>ě</w:t>
      </w:r>
      <w:r>
        <w:rPr>
          <w:rFonts w:ascii="Sansa Pro Nor" w:hAnsi="Sansa Pro Nor" w:cs="Tahoma"/>
          <w:sz w:val="16"/>
          <w:szCs w:val="16"/>
        </w:rPr>
        <w:t xml:space="preserve">chto případech se </w:t>
      </w:r>
      <w:proofErr w:type="spellStart"/>
      <w:r>
        <w:rPr>
          <w:rFonts w:ascii="Sansa Pro Nor" w:hAnsi="Sansa Pro Nor" w:cs="Tahoma"/>
          <w:sz w:val="16"/>
          <w:szCs w:val="16"/>
        </w:rPr>
        <w:t>Sodexo</w:t>
      </w:r>
      <w:proofErr w:type="spellEnd"/>
      <w:r>
        <w:rPr>
          <w:rFonts w:ascii="Sansa Pro Nor" w:hAnsi="Sansa Pro Nor" w:cs="Tahoma"/>
          <w:sz w:val="16"/>
          <w:szCs w:val="16"/>
        </w:rPr>
        <w:t xml:space="preserve"> zavazuje, že od Partnera odkoupí Benefity a umožní jejich nabytí oprávněným osobám Klienta, a Klient se za to zavazuje uhradit společnosti </w:t>
      </w:r>
      <w:proofErr w:type="spellStart"/>
      <w:r>
        <w:rPr>
          <w:rFonts w:ascii="Sansa Pro Nor" w:hAnsi="Sansa Pro Nor" w:cs="Tahoma"/>
          <w:sz w:val="16"/>
          <w:szCs w:val="16"/>
        </w:rPr>
        <w:t>Sodexo</w:t>
      </w:r>
      <w:proofErr w:type="spellEnd"/>
      <w:r>
        <w:rPr>
          <w:rFonts w:ascii="Sansa Pro Nor" w:hAnsi="Sansa Pro Nor" w:cs="Tahoma"/>
          <w:sz w:val="16"/>
          <w:szCs w:val="16"/>
        </w:rPr>
        <w:t xml:space="preserve"> sjednanou cenu AP.</w:t>
      </w:r>
    </w:p>
    <w:p w:rsidR="00285E10" w:rsidRDefault="003911E6">
      <w:pPr>
        <w:widowControl w:val="0"/>
        <w:ind w:left="426"/>
        <w:jc w:val="both"/>
        <w:rPr>
          <w:rFonts w:ascii="Sansa Pro Nor" w:hAnsi="Sansa Pro Nor" w:cs="Tahoma"/>
          <w:sz w:val="16"/>
          <w:szCs w:val="16"/>
        </w:rPr>
      </w:pPr>
      <w:r>
        <w:rPr>
          <w:rFonts w:ascii="Sansa Pro Nor" w:hAnsi="Sansa Pro Nor" w:cs="Tahoma"/>
          <w:sz w:val="16"/>
          <w:szCs w:val="16"/>
        </w:rPr>
        <w:t xml:space="preserve">** Poukázky Fokus </w:t>
      </w:r>
      <w:proofErr w:type="spellStart"/>
      <w:r>
        <w:rPr>
          <w:rFonts w:ascii="Sansa Pro Nor" w:hAnsi="Sansa Pro Nor" w:cs="Tahoma"/>
          <w:sz w:val="16"/>
          <w:szCs w:val="16"/>
        </w:rPr>
        <w:t>Pass</w:t>
      </w:r>
      <w:proofErr w:type="spellEnd"/>
      <w:r>
        <w:rPr>
          <w:rFonts w:ascii="Sansa Pro Nor" w:hAnsi="Sansa Pro Nor" w:cs="Tahoma"/>
          <w:sz w:val="16"/>
          <w:szCs w:val="16"/>
        </w:rPr>
        <w:t xml:space="preserve"> slouží výhradně k </w:t>
      </w:r>
      <w:proofErr w:type="spellStart"/>
      <w:r>
        <w:rPr>
          <w:rFonts w:ascii="Sansa Pro Nor" w:hAnsi="Sansa Pro Nor" w:cs="Tahoma"/>
          <w:sz w:val="16"/>
          <w:szCs w:val="16"/>
        </w:rPr>
        <w:t>úradě</w:t>
      </w:r>
      <w:proofErr w:type="spellEnd"/>
      <w:r>
        <w:rPr>
          <w:rFonts w:ascii="Sansa Pro Nor" w:hAnsi="Sansa Pro Nor" w:cs="Tahoma"/>
          <w:sz w:val="16"/>
          <w:szCs w:val="16"/>
        </w:rPr>
        <w:t xml:space="preserve"> zboží a služeb v souladu s Vyhláškou MF č. 114/2002 Sb. o fondu kulturních a sociálních potřeb.</w:t>
      </w: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285E10">
      <w:pPr>
        <w:ind w:left="284" w:hanging="284"/>
        <w:rPr>
          <w:rFonts w:cs="Tahoma"/>
          <w:bCs/>
          <w:iCs/>
          <w:szCs w:val="18"/>
        </w:rPr>
      </w:pPr>
    </w:p>
    <w:p w:rsidR="00285E10" w:rsidRDefault="003911E6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 xml:space="preserve">Příloha č. 3 Smlouvy „Ceník individuální“, oddíl A. Poukázky se v části I. Ceník Poukázek rozšiřuje o nové Benefity: </w:t>
      </w:r>
      <w:proofErr w:type="spellStart"/>
      <w:r>
        <w:rPr>
          <w:rFonts w:cs="Tahoma"/>
          <w:b/>
          <w:szCs w:val="18"/>
        </w:rPr>
        <w:t>Gastro</w:t>
      </w:r>
      <w:proofErr w:type="spellEnd"/>
      <w:r>
        <w:rPr>
          <w:rFonts w:cs="Tahoma"/>
          <w:b/>
          <w:szCs w:val="18"/>
        </w:rPr>
        <w:t xml:space="preserve"> </w:t>
      </w:r>
      <w:proofErr w:type="spellStart"/>
      <w:r>
        <w:rPr>
          <w:rFonts w:cs="Tahoma"/>
          <w:b/>
          <w:szCs w:val="18"/>
        </w:rPr>
        <w:t>Pass</w:t>
      </w:r>
      <w:proofErr w:type="spellEnd"/>
      <w:r>
        <w:rPr>
          <w:rFonts w:cs="Tahoma"/>
          <w:b/>
          <w:szCs w:val="18"/>
        </w:rPr>
        <w:t xml:space="preserve"> a to následovně:</w:t>
      </w:r>
    </w:p>
    <w:p w:rsidR="00285E10" w:rsidRDefault="00285E10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:rsidR="00285E10" w:rsidRDefault="003911E6">
      <w:pPr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A. Poukázky</w:t>
      </w:r>
    </w:p>
    <w:p w:rsidR="00285E10" w:rsidRDefault="003911E6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I. Ceník Poukázek: </w:t>
      </w:r>
    </w:p>
    <w:tbl>
      <w:tblPr>
        <w:tblW w:w="595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969"/>
        <w:gridCol w:w="1984"/>
      </w:tblGrid>
      <w:tr w:rsidR="00285E10">
        <w:trPr>
          <w:trHeight w:val="26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0" w:rsidRDefault="003911E6">
            <w:pPr>
              <w:widowControl w:val="0"/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Typ Poukázky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0" w:rsidRDefault="003911E6">
            <w:pPr>
              <w:widowControl w:val="0"/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Poplatek</w:t>
            </w:r>
            <w:r>
              <w:rPr>
                <w:rFonts w:cs="Tahoma"/>
                <w:b/>
                <w:szCs w:val="18"/>
              </w:rPr>
              <w:br/>
              <w:t>za zprostředkování Poukázky</w:t>
            </w:r>
          </w:p>
          <w:p w:rsidR="00285E10" w:rsidRDefault="003911E6">
            <w:pPr>
              <w:widowControl w:val="0"/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(zvýhodněný)</w:t>
            </w:r>
          </w:p>
        </w:tc>
      </w:tr>
      <w:tr w:rsidR="00285E10">
        <w:trPr>
          <w:trHeight w:val="26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0" w:rsidRDefault="003911E6">
            <w:pPr>
              <w:widowControl w:val="0"/>
              <w:spacing w:before="120" w:after="120"/>
              <w:jc w:val="both"/>
              <w:rPr>
                <w:rFonts w:cs="Tahoma"/>
                <w:b/>
                <w:szCs w:val="18"/>
              </w:rPr>
            </w:pPr>
            <w:proofErr w:type="spellStart"/>
            <w:r>
              <w:rPr>
                <w:rFonts w:cs="Tahoma"/>
                <w:szCs w:val="18"/>
              </w:rPr>
              <w:t>Gastro</w:t>
            </w:r>
            <w:proofErr w:type="spellEnd"/>
            <w:r>
              <w:rPr>
                <w:rFonts w:cs="Tahoma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Cs w:val="18"/>
              </w:rPr>
              <w:t>Pass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10" w:rsidRDefault="003911E6">
            <w:pPr>
              <w:widowControl w:val="0"/>
              <w:spacing w:before="120" w:after="120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0,6 %</w:t>
            </w:r>
          </w:p>
        </w:tc>
      </w:tr>
    </w:tbl>
    <w:p w:rsidR="00285E10" w:rsidRDefault="003911E6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Cena Poukázky je stanovena jako součet její nominální hodnoty a poplatku za vydání Poukázky. Poplatek za vydání Poukázky je stanoven jako procento z nominální hodnoty Poukázky a jeho výše je upravena ve výše uvedené tabulce. K ceně Poplatku bude připočtena zákonná sazba DPH dle právních předpisů. </w:t>
      </w:r>
    </w:p>
    <w:p w:rsidR="00285E10" w:rsidRDefault="00285E10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:rsidR="00285E10" w:rsidRDefault="00285E10">
      <w:pPr>
        <w:spacing w:after="120"/>
        <w:jc w:val="both"/>
        <w:rPr>
          <w:rFonts w:cs="Tahoma"/>
          <w:b/>
          <w:szCs w:val="18"/>
        </w:rPr>
      </w:pPr>
    </w:p>
    <w:p w:rsidR="00285E10" w:rsidRDefault="003911E6">
      <w:pPr>
        <w:ind w:left="284"/>
        <w:jc w:val="center"/>
        <w:rPr>
          <w:b/>
          <w:i/>
          <w:sz w:val="20"/>
          <w:szCs w:val="20"/>
        </w:rPr>
      </w:pPr>
      <w:r>
        <w:rPr>
          <w:rFonts w:cs="Tahoma"/>
          <w:b/>
          <w:sz w:val="20"/>
          <w:szCs w:val="20"/>
        </w:rPr>
        <w:t>II. Společná a závěrečná ujednání Dodatku</w:t>
      </w:r>
    </w:p>
    <w:p w:rsidR="00285E10" w:rsidRDefault="00285E10">
      <w:pPr>
        <w:pStyle w:val="Odstavecseseznamem"/>
        <w:ind w:hanging="436"/>
        <w:rPr>
          <w:rFonts w:cs="Tahoma"/>
          <w:color w:val="000000"/>
          <w:szCs w:val="18"/>
        </w:rPr>
      </w:pPr>
    </w:p>
    <w:p w:rsidR="00285E10" w:rsidRDefault="003911E6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Ostatní smluvní ujednání se nemění.</w:t>
      </w:r>
    </w:p>
    <w:p w:rsidR="00285E10" w:rsidRDefault="003911E6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Dodatek nabývá platnosti a účinnosti dnem jeho podpisu.</w:t>
      </w:r>
    </w:p>
    <w:p w:rsidR="00285E10" w:rsidRDefault="003911E6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Dodatek je vyhotoven ve dvou stejnopisech, z nichž každá ze Stran obdrží po jednom.</w:t>
      </w:r>
    </w:p>
    <w:p w:rsidR="00285E10" w:rsidRDefault="00285E10">
      <w:pPr>
        <w:rPr>
          <w:rFonts w:cs="Tahoma"/>
          <w:szCs w:val="18"/>
        </w:rPr>
      </w:pPr>
    </w:p>
    <w:p w:rsidR="00285E10" w:rsidRDefault="003911E6">
      <w:pPr>
        <w:rPr>
          <w:rFonts w:cs="Tahoma"/>
          <w:szCs w:val="18"/>
        </w:rPr>
      </w:pPr>
      <w:r>
        <w:rPr>
          <w:rFonts w:cs="Tahoma"/>
          <w:szCs w:val="18"/>
        </w:rPr>
        <w:t>Na důkaz svého souhlasu s textem tohoto Dodatku níže připojují oprávnění zástupci obou Stran své podpisy.</w:t>
      </w:r>
    </w:p>
    <w:p w:rsidR="00285E10" w:rsidRDefault="00285E10">
      <w:pPr>
        <w:keepNext/>
        <w:widowControl w:val="0"/>
        <w:ind w:left="360"/>
        <w:jc w:val="both"/>
        <w:rPr>
          <w:rFonts w:cs="Tahoma"/>
          <w:szCs w:val="18"/>
        </w:rPr>
      </w:pPr>
    </w:p>
    <w:p w:rsidR="00285E10" w:rsidRDefault="003911E6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V                              dne </w:t>
      </w:r>
      <w:proofErr w:type="gramStart"/>
      <w:r>
        <w:rPr>
          <w:rFonts w:cs="Tahoma"/>
          <w:szCs w:val="18"/>
        </w:rPr>
        <w:t>3.5.2021</w:t>
      </w:r>
      <w:proofErr w:type="gramEnd"/>
      <w:r>
        <w:rPr>
          <w:rFonts w:cs="Tahoma"/>
          <w:bCs/>
          <w:iCs/>
          <w:szCs w:val="18"/>
        </w:rPr>
        <w:tab/>
      </w:r>
      <w:r>
        <w:rPr>
          <w:rFonts w:cs="Tahoma"/>
          <w:szCs w:val="18"/>
        </w:rPr>
        <w:t xml:space="preserve">  </w:t>
      </w:r>
      <w:r>
        <w:rPr>
          <w:rFonts w:cs="Tahoma"/>
          <w:bCs/>
          <w:iCs/>
          <w:szCs w:val="18"/>
        </w:rPr>
        <w:tab/>
      </w:r>
      <w:r>
        <w:rPr>
          <w:rFonts w:cs="Tahoma"/>
          <w:szCs w:val="18"/>
        </w:rPr>
        <w:t xml:space="preserve">      </w:t>
      </w:r>
      <w:r>
        <w:rPr>
          <w:rFonts w:cs="Tahoma"/>
          <w:szCs w:val="18"/>
        </w:rPr>
        <w:tab/>
        <w:t xml:space="preserve">       V   Kroměříži             dne   3.5.2021</w:t>
      </w:r>
      <w:r>
        <w:rPr>
          <w:rFonts w:cs="Tahoma"/>
          <w:szCs w:val="18"/>
        </w:rPr>
        <w:tab/>
      </w:r>
    </w:p>
    <w:p w:rsidR="00285E10" w:rsidRDefault="00285E10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285E10" w:rsidRDefault="003911E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 xml:space="preserve">                                                                                          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  <w:t xml:space="preserve">                        </w:t>
      </w:r>
    </w:p>
    <w:p w:rsidR="00285E10" w:rsidRDefault="00285E10">
      <w:pPr>
        <w:rPr>
          <w:rFonts w:cs="Tahoma"/>
          <w:szCs w:val="18"/>
          <w:lang w:val="en-US"/>
        </w:rPr>
      </w:pPr>
    </w:p>
    <w:p w:rsidR="00285E10" w:rsidRDefault="00285E10">
      <w:pPr>
        <w:rPr>
          <w:rFonts w:cs="Tahoma"/>
          <w:szCs w:val="18"/>
          <w:lang w:val="en-US"/>
        </w:rPr>
      </w:pPr>
    </w:p>
    <w:p w:rsidR="00285E10" w:rsidRDefault="00285E10">
      <w:pPr>
        <w:rPr>
          <w:rFonts w:cs="Tahoma"/>
          <w:szCs w:val="18"/>
          <w:lang w:val="en-US"/>
        </w:rPr>
      </w:pPr>
    </w:p>
    <w:p w:rsidR="00285E10" w:rsidRDefault="003911E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…………………………………………………………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  <w:t>…………………………………………………………</w:t>
      </w:r>
    </w:p>
    <w:p w:rsidR="00285E10" w:rsidRDefault="003911E6">
      <w:pPr>
        <w:rPr>
          <w:rFonts w:cs="Tahoma"/>
          <w:b/>
          <w:bCs/>
          <w:szCs w:val="18"/>
        </w:rPr>
      </w:pPr>
      <w:proofErr w:type="spellStart"/>
      <w:r>
        <w:rPr>
          <w:rFonts w:cs="Tahoma"/>
          <w:b/>
          <w:bCs/>
          <w:szCs w:val="18"/>
        </w:rPr>
        <w:t>Sodexo</w:t>
      </w:r>
      <w:proofErr w:type="spellEnd"/>
      <w:r>
        <w:rPr>
          <w:rFonts w:cs="Tahoma"/>
          <w:b/>
          <w:bCs/>
          <w:szCs w:val="18"/>
        </w:rPr>
        <w:t xml:space="preserve"> </w:t>
      </w:r>
      <w:proofErr w:type="spellStart"/>
      <w:r>
        <w:rPr>
          <w:rFonts w:cs="Tahoma"/>
          <w:b/>
          <w:bCs/>
          <w:szCs w:val="18"/>
        </w:rPr>
        <w:t>Pass</w:t>
      </w:r>
      <w:proofErr w:type="spellEnd"/>
      <w:r>
        <w:rPr>
          <w:rFonts w:cs="Tahoma"/>
          <w:b/>
          <w:bCs/>
          <w:szCs w:val="18"/>
        </w:rPr>
        <w:t xml:space="preserve"> Česká republika a.s.</w:t>
      </w:r>
      <w:r>
        <w:rPr>
          <w:rFonts w:cs="Tahoma"/>
          <w:b/>
          <w:bCs/>
          <w:szCs w:val="18"/>
        </w:rPr>
        <w:tab/>
      </w:r>
      <w:r>
        <w:rPr>
          <w:rFonts w:cs="Tahoma"/>
          <w:b/>
          <w:bCs/>
          <w:szCs w:val="18"/>
        </w:rPr>
        <w:tab/>
      </w:r>
      <w:r>
        <w:rPr>
          <w:rFonts w:cs="Tahoma"/>
          <w:b/>
          <w:bCs/>
          <w:szCs w:val="18"/>
        </w:rPr>
        <w:tab/>
        <w:t xml:space="preserve">Klient </w:t>
      </w:r>
      <w:r>
        <w:rPr>
          <w:rFonts w:cs="Tahoma"/>
          <w:b/>
          <w:bCs/>
          <w:szCs w:val="18"/>
        </w:rPr>
        <w:tab/>
        <w:t xml:space="preserve">     </w:t>
      </w:r>
      <w:r>
        <w:rPr>
          <w:rFonts w:cs="Tahoma"/>
          <w:szCs w:val="18"/>
        </w:rPr>
        <w:tab/>
        <w:t xml:space="preserve">      </w:t>
      </w:r>
    </w:p>
    <w:p w:rsidR="00285E10" w:rsidRDefault="003911E6">
      <w:pPr>
        <w:rPr>
          <w:rFonts w:cs="Tahoma"/>
          <w:szCs w:val="18"/>
          <w:lang w:val="en-US"/>
        </w:rPr>
      </w:pPr>
      <w:proofErr w:type="spellStart"/>
      <w:r>
        <w:rPr>
          <w:rFonts w:cs="Tahoma"/>
          <w:szCs w:val="18"/>
          <w:lang w:val="en-US"/>
        </w:rPr>
        <w:t>zastoupeno</w:t>
      </w:r>
      <w:proofErr w:type="spellEnd"/>
      <w:r>
        <w:rPr>
          <w:rFonts w:cs="Tahoma"/>
          <w:szCs w:val="18"/>
          <w:lang w:val="en-US"/>
        </w:rPr>
        <w:t xml:space="preserve">: </w:t>
      </w:r>
      <w:r>
        <w:t>Konzultantka pro motivaci</w:t>
      </w:r>
      <w:r>
        <w:rPr>
          <w:rStyle w:val="platne1"/>
        </w:rPr>
        <w:tab/>
      </w:r>
      <w:r w:rsidR="006E1864">
        <w:rPr>
          <w:rStyle w:val="platne1"/>
        </w:rPr>
        <w:t xml:space="preserve">                          </w:t>
      </w:r>
      <w:r>
        <w:rPr>
          <w:rStyle w:val="platne1"/>
        </w:rPr>
        <w:t xml:space="preserve">zastoupeno: </w:t>
      </w:r>
      <w:bookmarkStart w:id="34" w:name="_GoBack"/>
      <w:bookmarkEnd w:id="34"/>
      <w:r>
        <w:rPr>
          <w:rStyle w:val="platne1"/>
        </w:rPr>
        <w:t>ředitelka</w:t>
      </w:r>
    </w:p>
    <w:sectPr w:rsidR="00285E10">
      <w:headerReference w:type="default" r:id="rId8"/>
      <w:pgSz w:w="11906" w:h="16838"/>
      <w:pgMar w:top="851" w:right="1418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48" w:rsidRDefault="00881148">
      <w:r>
        <w:separator/>
      </w:r>
    </w:p>
  </w:endnote>
  <w:endnote w:type="continuationSeparator" w:id="0">
    <w:p w:rsidR="00881148" w:rsidRDefault="008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a Pro No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48" w:rsidRDefault="00881148">
      <w:r>
        <w:separator/>
      </w:r>
    </w:p>
  </w:footnote>
  <w:footnote w:type="continuationSeparator" w:id="0">
    <w:p w:rsidR="00881148" w:rsidRDefault="0088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10" w:rsidRDefault="003911E6">
    <w:pPr>
      <w:pStyle w:val="Zhlav"/>
      <w:spacing w:before="60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2064385</wp:posOffset>
          </wp:positionH>
          <wp:positionV relativeFrom="paragraph">
            <wp:posOffset>-87630</wp:posOffset>
          </wp:positionV>
          <wp:extent cx="1371600" cy="581025"/>
          <wp:effectExtent l="0" t="0" r="0" b="0"/>
          <wp:wrapTight wrapText="bothSides">
            <wp:wrapPolygon edited="0">
              <wp:start x="-4" y="0"/>
              <wp:lineTo x="-4" y="21236"/>
              <wp:lineTo x="21296" y="21236"/>
              <wp:lineTo x="21296" y="0"/>
              <wp:lineTo x="-4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odexo_color_rv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/>
      </w:rPr>
      <w:t xml:space="preserve">       Číslo smlouvy: C012100107</w:t>
    </w:r>
  </w:p>
  <w:p w:rsidR="00285E10" w:rsidRDefault="00285E10">
    <w:pPr>
      <w:pStyle w:val="Zhlav"/>
      <w:spacing w:before="60"/>
      <w:jc w:val="right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044FC"/>
    <w:multiLevelType w:val="multilevel"/>
    <w:tmpl w:val="77C2D9B8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28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1F70B7"/>
    <w:multiLevelType w:val="multilevel"/>
    <w:tmpl w:val="FC0AC0E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2E74CF"/>
    <w:multiLevelType w:val="multilevel"/>
    <w:tmpl w:val="09BE08D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8117F6B"/>
    <w:multiLevelType w:val="multilevel"/>
    <w:tmpl w:val="FB50DE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96A22A8"/>
    <w:multiLevelType w:val="multilevel"/>
    <w:tmpl w:val="91A6F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10"/>
    <w:rsid w:val="00285E10"/>
    <w:rsid w:val="003911E6"/>
    <w:rsid w:val="006E1864"/>
    <w:rsid w:val="00881148"/>
    <w:rsid w:val="00C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C5F7-13E8-40F4-AC72-D16C6DC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qFormat/>
    <w:rsid w:val="00F50454"/>
  </w:style>
  <w:style w:type="character" w:customStyle="1" w:styleId="platne">
    <w:name w:val="platne"/>
    <w:basedOn w:val="Standardnpsmoodstavce"/>
    <w:qFormat/>
    <w:rsid w:val="00F50454"/>
  </w:style>
  <w:style w:type="character" w:customStyle="1" w:styleId="ZpatChar">
    <w:name w:val="Zápatí Char"/>
    <w:basedOn w:val="Standardnpsmoodstavce"/>
    <w:link w:val="Zpat"/>
    <w:uiPriority w:val="99"/>
    <w:qFormat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qFormat/>
    <w:rsid w:val="00BB4CAD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9055A1"/>
    <w:rPr>
      <w:color w:val="0000FF" w:themeColor="hyperlink"/>
      <w:u w:val="singl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BB4CA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B4CAD"/>
    <w:rPr>
      <w:rFonts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90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EEFF-ADBA-40ED-A6FC-74B8F4C0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Havranek Roman</dc:creator>
  <dc:description/>
  <cp:lastModifiedBy>teperova</cp:lastModifiedBy>
  <cp:revision>3</cp:revision>
  <cp:lastPrinted>2021-05-03T12:00:00Z</cp:lastPrinted>
  <dcterms:created xsi:type="dcterms:W3CDTF">2021-05-06T05:16:00Z</dcterms:created>
  <dcterms:modified xsi:type="dcterms:W3CDTF">2021-05-06T05:59:00Z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SodexoPass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