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2F" w:rsidRPr="000C0E70" w:rsidRDefault="00E5212F" w:rsidP="00E5212F">
      <w:pPr>
        <w:tabs>
          <w:tab w:val="left" w:pos="3969"/>
        </w:tabs>
        <w:rPr>
          <w:b/>
          <w:caps/>
          <w:color w:val="E20074"/>
          <w:sz w:val="36"/>
          <w:szCs w:val="42"/>
          <w:lang w:eastAsia="cs-CZ"/>
        </w:rPr>
      </w:pPr>
      <w:r w:rsidRPr="000C0E70">
        <w:rPr>
          <w:b/>
          <w:caps/>
          <w:color w:val="E20074"/>
          <w:sz w:val="36"/>
          <w:szCs w:val="42"/>
          <w:lang w:eastAsia="cs-CZ"/>
        </w:rPr>
        <w:t xml:space="preserve">Dodatek č. </w:t>
      </w:r>
      <w:r>
        <w:rPr>
          <w:b/>
          <w:caps/>
          <w:color w:val="E20074"/>
          <w:sz w:val="36"/>
          <w:szCs w:val="42"/>
          <w:lang w:eastAsia="cs-CZ"/>
        </w:rPr>
        <w:t>2</w:t>
      </w:r>
    </w:p>
    <w:p w:rsidR="00E5212F" w:rsidRDefault="00E5212F" w:rsidP="00E5212F">
      <w:pPr>
        <w:tabs>
          <w:tab w:val="left" w:pos="5103"/>
        </w:tabs>
        <w:rPr>
          <w:sz w:val="28"/>
          <w:szCs w:val="20"/>
          <w:lang w:eastAsia="cs-CZ"/>
        </w:rPr>
      </w:pPr>
    </w:p>
    <w:p w:rsidR="00E5212F" w:rsidRPr="000C0E70" w:rsidRDefault="00E5212F" w:rsidP="00E5212F">
      <w:pPr>
        <w:tabs>
          <w:tab w:val="left" w:pos="5103"/>
        </w:tabs>
        <w:rPr>
          <w:sz w:val="28"/>
          <w:szCs w:val="20"/>
          <w:lang w:eastAsia="cs-CZ"/>
        </w:rPr>
      </w:pPr>
      <w:r w:rsidRPr="000C0E70">
        <w:rPr>
          <w:sz w:val="28"/>
          <w:szCs w:val="20"/>
          <w:lang w:eastAsia="cs-CZ"/>
        </w:rPr>
        <w:t xml:space="preserve">ke Smlouvě o Firemním řešení </w:t>
      </w:r>
      <w:r>
        <w:rPr>
          <w:sz w:val="28"/>
          <w:szCs w:val="20"/>
          <w:lang w:eastAsia="cs-CZ"/>
        </w:rPr>
        <w:t xml:space="preserve">č. </w:t>
      </w:r>
      <w:r w:rsidRPr="008C1EE3">
        <w:rPr>
          <w:sz w:val="28"/>
          <w:szCs w:val="20"/>
          <w:lang w:eastAsia="cs-CZ"/>
        </w:rPr>
        <w:t>60206078</w:t>
      </w:r>
    </w:p>
    <w:p w:rsidR="00E5212F" w:rsidRPr="008C1EE3" w:rsidRDefault="00E5212F" w:rsidP="00E5212F">
      <w:pPr>
        <w:tabs>
          <w:tab w:val="left" w:pos="5103"/>
        </w:tabs>
        <w:rPr>
          <w:sz w:val="28"/>
          <w:szCs w:val="20"/>
          <w:lang w:eastAsia="cs-CZ"/>
        </w:rPr>
      </w:pPr>
      <w:r>
        <w:rPr>
          <w:sz w:val="28"/>
          <w:szCs w:val="20"/>
          <w:lang w:eastAsia="cs-CZ"/>
        </w:rPr>
        <w:t xml:space="preserve">Pro společnost </w:t>
      </w:r>
      <w:r w:rsidRPr="008C1EE3">
        <w:rPr>
          <w:sz w:val="28"/>
          <w:szCs w:val="20"/>
          <w:lang w:eastAsia="cs-CZ"/>
        </w:rPr>
        <w:t>Česká plemenářská inspekce</w:t>
      </w:r>
      <w:r w:rsidRPr="000C0E70">
        <w:rPr>
          <w:sz w:val="28"/>
          <w:szCs w:val="20"/>
          <w:lang w:eastAsia="cs-CZ"/>
        </w:rPr>
        <w:t>, IČ</w:t>
      </w:r>
      <w:r>
        <w:rPr>
          <w:sz w:val="28"/>
          <w:szCs w:val="20"/>
          <w:lang w:eastAsia="cs-CZ"/>
        </w:rPr>
        <w:t xml:space="preserve"> </w:t>
      </w:r>
      <w:r w:rsidRPr="008C1EE3">
        <w:rPr>
          <w:sz w:val="28"/>
          <w:szCs w:val="20"/>
          <w:lang w:eastAsia="cs-CZ"/>
        </w:rPr>
        <w:t>00639613</w:t>
      </w:r>
      <w:r w:rsidRPr="000C0E70">
        <w:rPr>
          <w:sz w:val="28"/>
          <w:szCs w:val="20"/>
          <w:lang w:eastAsia="cs-CZ"/>
        </w:rPr>
        <w:br/>
      </w:r>
    </w:p>
    <w:p w:rsidR="00E5212F" w:rsidRPr="00651C6E" w:rsidRDefault="00E5212F" w:rsidP="00E5212F">
      <w:pPr>
        <w:tabs>
          <w:tab w:val="left" w:pos="3969"/>
        </w:tabs>
        <w:spacing w:line="280" w:lineRule="atLeast"/>
        <w:rPr>
          <w:b/>
          <w:caps/>
          <w:color w:val="E20074"/>
          <w:sz w:val="36"/>
          <w:szCs w:val="42"/>
          <w:lang w:eastAsia="cs-CZ"/>
        </w:rPr>
      </w:pPr>
      <w:r w:rsidRPr="00651C6E">
        <w:rPr>
          <w:b/>
          <w:caps/>
          <w:color w:val="E20074"/>
          <w:sz w:val="36"/>
          <w:szCs w:val="42"/>
          <w:lang w:eastAsia="cs-CZ"/>
        </w:rPr>
        <w:t>Změna smlouvy</w:t>
      </w:r>
    </w:p>
    <w:p w:rsidR="00E5212F" w:rsidRDefault="00E5212F" w:rsidP="00E5212F">
      <w:pPr>
        <w:spacing w:line="280" w:lineRule="atLeast"/>
        <w:ind w:right="143"/>
        <w:outlineLvl w:val="0"/>
        <w:rPr>
          <w:color w:val="E20074"/>
          <w:sz w:val="42"/>
        </w:rPr>
      </w:pPr>
    </w:p>
    <w:p w:rsidR="00E5212F" w:rsidRPr="00651C6E" w:rsidRDefault="00E5212F" w:rsidP="00E5212F">
      <w:pPr>
        <w:spacing w:line="280" w:lineRule="atLeast"/>
        <w:ind w:right="143"/>
        <w:outlineLvl w:val="0"/>
      </w:pPr>
      <w:r w:rsidRPr="00651C6E">
        <w:t>uzavřené mezi</w:t>
      </w:r>
    </w:p>
    <w:p w:rsidR="00E5212F" w:rsidRPr="00651C6E" w:rsidRDefault="00E5212F" w:rsidP="00E5212F">
      <w:pPr>
        <w:spacing w:line="280" w:lineRule="atLeast"/>
        <w:ind w:right="143"/>
        <w:outlineLvl w:val="0"/>
        <w:rPr>
          <w:color w:val="E20074"/>
        </w:rPr>
      </w:pPr>
    </w:p>
    <w:p w:rsidR="00E5212F" w:rsidRDefault="00E5212F" w:rsidP="00E5212F">
      <w:pPr>
        <w:spacing w:line="280" w:lineRule="exact"/>
        <w:ind w:right="1"/>
        <w:rPr>
          <w:b/>
        </w:rPr>
      </w:pPr>
      <w:r>
        <w:rPr>
          <w:b/>
        </w:rPr>
        <w:t>T-Mobile Czech Republic a.s.</w:t>
      </w:r>
    </w:p>
    <w:p w:rsidR="00E5212F" w:rsidRDefault="00E5212F" w:rsidP="00E5212F">
      <w:pPr>
        <w:tabs>
          <w:tab w:val="left" w:pos="3119"/>
        </w:tabs>
        <w:spacing w:line="280" w:lineRule="exact"/>
        <w:ind w:right="1"/>
      </w:pPr>
      <w:r>
        <w:t>Sídlo: Ulice</w:t>
      </w:r>
      <w:r>
        <w:tab/>
      </w:r>
      <w:r>
        <w:rPr>
          <w:b/>
          <w:bCs/>
        </w:rPr>
        <w:t>Tomíčkova 2144/1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Město</w:t>
      </w:r>
      <w:r>
        <w:tab/>
      </w:r>
      <w:r>
        <w:rPr>
          <w:b/>
        </w:rPr>
        <w:t>Praha 4</w:t>
      </w:r>
      <w:r>
        <w:tab/>
        <w:t xml:space="preserve">PSČ </w:t>
      </w:r>
      <w:r>
        <w:tab/>
      </w:r>
      <w:r>
        <w:rPr>
          <w:b/>
        </w:rPr>
        <w:t>148 00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IČ</w:t>
      </w:r>
      <w:r>
        <w:tab/>
      </w:r>
      <w:r>
        <w:rPr>
          <w:b/>
        </w:rPr>
        <w:t>64949681</w:t>
      </w:r>
      <w:r>
        <w:tab/>
        <w:t>DIČ</w:t>
      </w:r>
      <w:r>
        <w:tab/>
      </w:r>
      <w:r>
        <w:rPr>
          <w:b/>
          <w:bCs/>
        </w:rPr>
        <w:t>CZ</w:t>
      </w:r>
      <w:r>
        <w:rPr>
          <w:b/>
        </w:rPr>
        <w:t>64949681</w:t>
      </w:r>
    </w:p>
    <w:p w:rsidR="00E5212F" w:rsidRDefault="00E5212F" w:rsidP="00E5212F">
      <w:pPr>
        <w:tabs>
          <w:tab w:val="left" w:pos="3119"/>
          <w:tab w:val="left" w:pos="7371"/>
          <w:tab w:val="left" w:pos="7938"/>
        </w:tabs>
        <w:spacing w:line="280" w:lineRule="exact"/>
        <w:ind w:right="1"/>
      </w:pPr>
      <w:r>
        <w:t xml:space="preserve">Spisová značka </w:t>
      </w:r>
      <w:r>
        <w:tab/>
      </w:r>
      <w:r>
        <w:rPr>
          <w:b/>
        </w:rPr>
        <w:t>B. 3787 vedená u rejstříkového soudu v Praze</w:t>
      </w:r>
      <w:r>
        <w:t xml:space="preserve"> </w:t>
      </w:r>
    </w:p>
    <w:p w:rsidR="00E5212F" w:rsidRDefault="00E5212F" w:rsidP="00E5212F">
      <w:pPr>
        <w:tabs>
          <w:tab w:val="left" w:pos="3119"/>
          <w:tab w:val="left" w:pos="7371"/>
          <w:tab w:val="left" w:pos="7938"/>
        </w:tabs>
        <w:spacing w:line="280" w:lineRule="exact"/>
        <w:ind w:right="1"/>
      </w:pPr>
      <w:r>
        <w:t>Bankovní spojení</w:t>
      </w:r>
      <w:r>
        <w:tab/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 xml:space="preserve">Název banky </w:t>
      </w:r>
      <w:r>
        <w:tab/>
      </w:r>
      <w:r>
        <w:rPr>
          <w:b/>
        </w:rPr>
        <w:t>Komerční banka a.s., 120 00 Praha 2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Účet číslo</w:t>
      </w:r>
      <w:r>
        <w:tab/>
      </w:r>
      <w:proofErr w:type="spellStart"/>
      <w:r>
        <w:t>xxxxxxxxxxxxx</w:t>
      </w:r>
      <w:proofErr w:type="spellEnd"/>
      <w:r>
        <w:rPr>
          <w:b/>
        </w:rPr>
        <w:t xml:space="preserve"> (platby pro dodávky telefonů)</w:t>
      </w:r>
      <w:r>
        <w:tab/>
        <w:t xml:space="preserve">Kód banky </w:t>
      </w:r>
      <w:r>
        <w:tab/>
      </w:r>
      <w:proofErr w:type="spellStart"/>
      <w:r>
        <w:rPr>
          <w:b/>
        </w:rPr>
        <w:t>xxxx</w:t>
      </w:r>
      <w:proofErr w:type="spellEnd"/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  <w:rPr>
          <w:b/>
        </w:rPr>
      </w:pPr>
      <w:r>
        <w:t>Účet číslo</w:t>
      </w:r>
      <w:r>
        <w:tab/>
      </w:r>
      <w:proofErr w:type="spellStart"/>
      <w:r>
        <w:rPr>
          <w:b/>
        </w:rPr>
        <w:t>xxxxxxxxxxxx</w:t>
      </w:r>
      <w:proofErr w:type="spellEnd"/>
      <w:r>
        <w:rPr>
          <w:b/>
        </w:rPr>
        <w:t xml:space="preserve"> (platby pro poskytnuté služby)</w:t>
      </w:r>
      <w:r>
        <w:tab/>
        <w:t xml:space="preserve">Kód banky </w:t>
      </w:r>
      <w:r>
        <w:tab/>
      </w:r>
      <w:proofErr w:type="spellStart"/>
      <w:r>
        <w:rPr>
          <w:b/>
        </w:rPr>
        <w:t>xxxx</w:t>
      </w:r>
      <w:proofErr w:type="spellEnd"/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Zastoupená</w:t>
      </w:r>
      <w:r>
        <w:tab/>
      </w:r>
      <w:r>
        <w:rPr>
          <w:b/>
        </w:rPr>
        <w:t>Ing. Pavlem Lutovským, na základě pověření</w:t>
      </w:r>
    </w:p>
    <w:p w:rsidR="00E5212F" w:rsidRDefault="00E5212F" w:rsidP="00E5212F">
      <w:pPr>
        <w:tabs>
          <w:tab w:val="left" w:pos="3119"/>
        </w:tabs>
        <w:spacing w:line="280" w:lineRule="exact"/>
        <w:ind w:right="1"/>
        <w:rPr>
          <w:b/>
          <w:bCs/>
        </w:rPr>
      </w:pPr>
    </w:p>
    <w:p w:rsidR="00E5212F" w:rsidRDefault="00E5212F" w:rsidP="00E5212F">
      <w:pPr>
        <w:tabs>
          <w:tab w:val="left" w:pos="3119"/>
        </w:tabs>
        <w:spacing w:line="280" w:lineRule="exact"/>
        <w:ind w:right="1"/>
      </w:pPr>
      <w:r>
        <w:t>(dále jen</w:t>
      </w:r>
      <w:r>
        <w:rPr>
          <w:caps/>
        </w:rPr>
        <w:t xml:space="preserve"> “TMCZ”</w:t>
      </w:r>
      <w:r>
        <w:t>)</w:t>
      </w:r>
    </w:p>
    <w:p w:rsidR="00E5212F" w:rsidRDefault="00E5212F" w:rsidP="00E5212F">
      <w:pPr>
        <w:tabs>
          <w:tab w:val="left" w:pos="3119"/>
        </w:tabs>
        <w:spacing w:before="180" w:after="180" w:line="280" w:lineRule="exact"/>
        <w:ind w:right="1"/>
      </w:pPr>
      <w:r>
        <w:t xml:space="preserve">a 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 w:rsidRPr="0030152A">
        <w:rPr>
          <w:b/>
        </w:rPr>
        <w:t>Společností</w:t>
      </w:r>
      <w:r>
        <w:tab/>
      </w:r>
      <w:r w:rsidRPr="008C1EE3">
        <w:rPr>
          <w:b/>
        </w:rPr>
        <w:t>Česká plemenářská inspekce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Sídlo: Ulice</w:t>
      </w:r>
      <w:r>
        <w:tab/>
      </w:r>
      <w:r w:rsidRPr="00452130">
        <w:rPr>
          <w:b/>
        </w:rPr>
        <w:t>Štěpánská 626/63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Město</w:t>
      </w:r>
      <w:r>
        <w:tab/>
      </w:r>
      <w:r w:rsidRPr="00452130">
        <w:rPr>
          <w:b/>
        </w:rPr>
        <w:t>Praha 1</w:t>
      </w:r>
      <w:r>
        <w:tab/>
        <w:t xml:space="preserve">PSČ </w:t>
      </w:r>
      <w:r>
        <w:tab/>
      </w:r>
      <w:r>
        <w:rPr>
          <w:b/>
        </w:rPr>
        <w:t>110 00</w:t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IČ</w:t>
      </w:r>
      <w:r>
        <w:tab/>
      </w:r>
      <w:r>
        <w:rPr>
          <w:rFonts w:cs="Arial"/>
          <w:b/>
          <w:bCs/>
          <w:color w:val="000000"/>
        </w:rPr>
        <w:t>00639613</w:t>
      </w:r>
      <w:r>
        <w:tab/>
      </w:r>
    </w:p>
    <w:p w:rsidR="00E5212F" w:rsidRDefault="00E5212F" w:rsidP="00E5212F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Zastoupená</w:t>
      </w:r>
      <w:r>
        <w:tab/>
      </w:r>
      <w:r w:rsidRPr="008C1EE3">
        <w:rPr>
          <w:b/>
        </w:rPr>
        <w:t>Ing. Zdeňka Majzlíková</w:t>
      </w:r>
      <w:r>
        <w:rPr>
          <w:b/>
        </w:rPr>
        <w:t>, ředitelka</w:t>
      </w:r>
    </w:p>
    <w:p w:rsidR="00E5212F" w:rsidRDefault="00E5212F" w:rsidP="00E5212F">
      <w:pPr>
        <w:pStyle w:val="Zhlav"/>
        <w:tabs>
          <w:tab w:val="clear" w:pos="4153"/>
          <w:tab w:val="clear" w:pos="8306"/>
        </w:tabs>
        <w:spacing w:line="280" w:lineRule="exact"/>
        <w:ind w:right="1"/>
      </w:pPr>
    </w:p>
    <w:p w:rsidR="00E5212F" w:rsidRDefault="00E5212F" w:rsidP="00E5212F">
      <w:pPr>
        <w:pStyle w:val="Zhlav"/>
        <w:tabs>
          <w:tab w:val="clear" w:pos="4153"/>
          <w:tab w:val="clear" w:pos="8306"/>
        </w:tabs>
        <w:spacing w:line="280" w:lineRule="exact"/>
        <w:ind w:right="1"/>
      </w:pPr>
      <w:r>
        <w:t>(dále jen „Smluvní partner“)</w:t>
      </w:r>
    </w:p>
    <w:p w:rsidR="00E5212F" w:rsidRDefault="00E5212F" w:rsidP="00E5212F">
      <w:pPr>
        <w:pStyle w:val="Zhlav"/>
        <w:tabs>
          <w:tab w:val="clear" w:pos="4153"/>
          <w:tab w:val="clear" w:pos="8306"/>
        </w:tabs>
        <w:spacing w:line="280" w:lineRule="exact"/>
        <w:ind w:right="1"/>
      </w:pPr>
      <w:r>
        <w:t xml:space="preserve">(TMCZ a </w:t>
      </w:r>
      <w:r>
        <w:rPr>
          <w:iCs/>
        </w:rPr>
        <w:t>Smluvní partner dohromady dále také jako „Smluvní strany“)</w:t>
      </w:r>
      <w:r>
        <w:t>.</w:t>
      </w:r>
    </w:p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Default="00E5212F" w:rsidP="00E5212F"/>
    <w:p w:rsidR="00E5212F" w:rsidRPr="000B5ED1" w:rsidRDefault="00E5212F" w:rsidP="00E5212F">
      <w:pPr>
        <w:pStyle w:val="TMNormlnModrtun"/>
        <w:ind w:left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C7D00" wp14:editId="14441A28">
                <wp:simplePos x="0" y="0"/>
                <wp:positionH relativeFrom="page">
                  <wp:posOffset>914400</wp:posOffset>
                </wp:positionH>
                <wp:positionV relativeFrom="page">
                  <wp:posOffset>10312400</wp:posOffset>
                </wp:positionV>
                <wp:extent cx="2286000" cy="306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12F" w:rsidRPr="00811C0B" w:rsidRDefault="00E5212F" w:rsidP="00E5212F">
                            <w:pP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®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AbbrentA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; 11.10.2016 15:40:40; 1153453/292072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812pt;width:180pt;height:24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" filled="f" stroked="f" strokeweight=".5pt">
                <v:textbox style="mso-fit-shape-to-text:t">
                  <w:txbxContent>
                    <w:p w:rsidR="00E5212F" w:rsidRPr="00811C0B" w:rsidRDefault="00E5212F" w:rsidP="00E5212F">
                      <w:pPr>
                        <w:rPr>
                          <w:rFonts w:ascii="Consolas" w:hAnsi="Consolas"/>
                          <w:color w:val="808080"/>
                          <w:sz w:val="14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®</w:t>
                      </w:r>
                      <w:proofErr w:type="spellStart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certified</w:t>
                      </w:r>
                      <w:proofErr w:type="spellEnd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AbbrentA</w:t>
                      </w:r>
                      <w:proofErr w:type="spellEnd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; 11.10.2016 15:40:40; 1153453/292072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2A01" wp14:editId="4ED4280D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12F" w:rsidRPr="00811C0B" w:rsidRDefault="00E5212F" w:rsidP="00E5212F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545pt;margin-top:812pt;width:4pt;height:1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" filled="f" stroked="f" strokeweight=".5pt">
                <v:textbox style="mso-fit-shape-to-text:t">
                  <w:txbxContent>
                    <w:p w:rsidR="00E5212F" w:rsidRPr="00811C0B" w:rsidRDefault="00E5212F" w:rsidP="00E5212F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B5ED1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B5ED1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0B5ED1">
        <w:rPr>
          <w:color w:val="000000"/>
        </w:rPr>
        <w:fldChar w:fldCharType="end"/>
      </w:r>
      <w:bookmarkEnd w:id="0"/>
      <w:r w:rsidRPr="000B5ED1">
        <w:rPr>
          <w:color w:val="000000"/>
        </w:rPr>
        <w:t xml:space="preserve"> bez realizace</w:t>
      </w:r>
    </w:p>
    <w:p w:rsidR="00E5212F" w:rsidRDefault="00E5212F" w:rsidP="00E5212F">
      <w:pPr>
        <w:spacing w:after="240" w:line="280" w:lineRule="exact"/>
        <w:ind w:right="142"/>
        <w:jc w:val="both"/>
        <w:rPr>
          <w:bCs/>
        </w:rPr>
        <w:sectPr w:rsidR="00E5212F" w:rsidSect="000C0E70">
          <w:headerReference w:type="default" r:id="rId6"/>
          <w:footerReference w:type="default" r:id="rId7"/>
          <w:pgSz w:w="11909" w:h="16834" w:code="9"/>
          <w:pgMar w:top="2336" w:right="595" w:bottom="2041" w:left="1418" w:header="567" w:footer="754" w:gutter="0"/>
          <w:cols w:space="708"/>
        </w:sectPr>
      </w:pPr>
    </w:p>
    <w:p w:rsidR="00E5212F" w:rsidRDefault="00E5212F" w:rsidP="00E5212F">
      <w:pPr>
        <w:spacing w:line="280" w:lineRule="exact"/>
        <w:ind w:right="-27"/>
        <w:jc w:val="both"/>
        <w:rPr>
          <w:bCs/>
        </w:rPr>
      </w:pPr>
      <w:r>
        <w:rPr>
          <w:bCs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D88AF" wp14:editId="06F1824F">
                <wp:simplePos x="0" y="0"/>
                <wp:positionH relativeFrom="page">
                  <wp:posOffset>914400</wp:posOffset>
                </wp:positionH>
                <wp:positionV relativeFrom="page">
                  <wp:posOffset>10312400</wp:posOffset>
                </wp:positionV>
                <wp:extent cx="2286000" cy="3060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12F" w:rsidRPr="00811C0B" w:rsidRDefault="00E5212F" w:rsidP="00E5212F">
                            <w:pP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®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AbbrentA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808080"/>
                                <w:sz w:val="14"/>
                              </w:rPr>
                              <w:t>; 11.10.2016 15:40:40; 1153453/292072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in;margin-top:812pt;width:180pt;height:24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" filled="f" stroked="f" strokeweight=".5pt">
                <v:textbox style="mso-fit-shape-to-text:t">
                  <w:txbxContent>
                    <w:p w:rsidR="00E5212F" w:rsidRPr="00811C0B" w:rsidRDefault="00E5212F" w:rsidP="00E5212F">
                      <w:pPr>
                        <w:rPr>
                          <w:rFonts w:ascii="Consolas" w:hAnsi="Consolas"/>
                          <w:color w:val="808080"/>
                          <w:sz w:val="14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®</w:t>
                      </w:r>
                      <w:proofErr w:type="spellStart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certified</w:t>
                      </w:r>
                      <w:proofErr w:type="spellEnd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AbbrentA</w:t>
                      </w:r>
                      <w:proofErr w:type="spellEnd"/>
                      <w:r>
                        <w:rPr>
                          <w:rFonts w:ascii="Consolas" w:hAnsi="Consolas"/>
                          <w:color w:val="808080"/>
                          <w:sz w:val="14"/>
                        </w:rPr>
                        <w:t>; 11.10.2016 15:40:40; 1153453/292072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0D747" wp14:editId="58EFC30A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12F" w:rsidRPr="00811C0B" w:rsidRDefault="00E5212F" w:rsidP="00E5212F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545pt;margin-top:812pt;width:4pt;height:1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" filled="f" stroked="f" strokeweight=".5pt">
                <v:textbox style="mso-fit-shape-to-text:t">
                  <w:txbxContent>
                    <w:p w:rsidR="00E5212F" w:rsidRPr="00811C0B" w:rsidRDefault="00E5212F" w:rsidP="00E5212F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Cs/>
        </w:rPr>
        <w:t>Smluvní strany se dohodly níže uvedeného dne na uzavření následujícího dodatku (dále jen „</w:t>
      </w:r>
      <w:r w:rsidRPr="00F57A63">
        <w:rPr>
          <w:b/>
          <w:bCs/>
        </w:rPr>
        <w:t>Dodatek</w:t>
      </w:r>
      <w:r>
        <w:rPr>
          <w:bCs/>
        </w:rPr>
        <w:t>“)</w:t>
      </w:r>
    </w:p>
    <w:p w:rsidR="00E5212F" w:rsidRDefault="00E5212F" w:rsidP="00E5212F">
      <w:pPr>
        <w:spacing w:line="280" w:lineRule="exact"/>
        <w:ind w:right="-27"/>
        <w:jc w:val="both"/>
      </w:pPr>
    </w:p>
    <w:p w:rsidR="00E5212F" w:rsidRPr="00651C6E" w:rsidRDefault="00E5212F" w:rsidP="00E5212F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 w:rsidRPr="00651C6E">
        <w:rPr>
          <w:caps/>
          <w:color w:val="E20074"/>
          <w:sz w:val="18"/>
        </w:rPr>
        <w:t>Obecná ustanovení</w:t>
      </w:r>
    </w:p>
    <w:p w:rsidR="00E5212F" w:rsidRDefault="00E5212F" w:rsidP="00E5212F">
      <w:pPr>
        <w:spacing w:line="280" w:lineRule="exact"/>
        <w:ind w:right="-27"/>
        <w:contextualSpacing/>
        <w:jc w:val="both"/>
        <w:rPr>
          <w:rFonts w:cs="Arial"/>
        </w:rPr>
      </w:pPr>
      <w:r w:rsidRPr="00651C6E">
        <w:rPr>
          <w:rFonts w:cs="Arial"/>
        </w:rPr>
        <w:t xml:space="preserve">Výše uvedené Smluvní strany uzavřely dne </w:t>
      </w:r>
      <w:proofErr w:type="gramStart"/>
      <w:r>
        <w:rPr>
          <w:rFonts w:cs="Arial"/>
        </w:rPr>
        <w:t>08.05.2015</w:t>
      </w:r>
      <w:proofErr w:type="gramEnd"/>
      <w:r>
        <w:rPr>
          <w:rFonts w:cs="Arial"/>
        </w:rPr>
        <w:t xml:space="preserve"> </w:t>
      </w:r>
      <w:r w:rsidRPr="00651C6E">
        <w:rPr>
          <w:rFonts w:cs="Arial"/>
        </w:rPr>
        <w:t xml:space="preserve">Smlouvu o </w:t>
      </w:r>
      <w:r w:rsidRPr="00651C6E">
        <w:rPr>
          <w:rFonts w:cs="Tahoma"/>
          <w:szCs w:val="20"/>
          <w:lang w:eastAsia="cs-CZ"/>
        </w:rPr>
        <w:t xml:space="preserve">Firemním řešení </w:t>
      </w:r>
      <w:r w:rsidRPr="00651C6E">
        <w:rPr>
          <w:rFonts w:cs="Arial"/>
        </w:rPr>
        <w:t xml:space="preserve">č. </w:t>
      </w:r>
      <w:r w:rsidRPr="008C1EE3">
        <w:rPr>
          <w:rFonts w:cs="Arial"/>
          <w:bCs/>
        </w:rPr>
        <w:t>60206078</w:t>
      </w:r>
      <w:r>
        <w:rPr>
          <w:rFonts w:cs="Arial"/>
          <w:bCs/>
        </w:rPr>
        <w:t xml:space="preserve"> </w:t>
      </w:r>
      <w:r w:rsidRPr="00651C6E">
        <w:rPr>
          <w:rFonts w:cs="Arial"/>
        </w:rPr>
        <w:t>(dále jen „</w:t>
      </w:r>
      <w:r w:rsidRPr="00F57A63">
        <w:rPr>
          <w:rFonts w:cs="Arial"/>
          <w:b/>
        </w:rPr>
        <w:t>Smlouva</w:t>
      </w:r>
      <w:r w:rsidRPr="00651C6E">
        <w:rPr>
          <w:rFonts w:cs="Arial"/>
        </w:rPr>
        <w:t>“).</w:t>
      </w:r>
      <w:r>
        <w:rPr>
          <w:rFonts w:cs="Arial"/>
        </w:rPr>
        <w:t xml:space="preserve"> Smluvní strany se dohodly na následujících změnách Smlouvy.</w:t>
      </w:r>
      <w:r w:rsidRPr="00651C6E">
        <w:rPr>
          <w:rFonts w:cs="Arial"/>
        </w:rPr>
        <w:t xml:space="preserve"> </w:t>
      </w:r>
    </w:p>
    <w:p w:rsidR="00E5212F" w:rsidRPr="00651C6E" w:rsidRDefault="00E5212F" w:rsidP="00E5212F">
      <w:pPr>
        <w:tabs>
          <w:tab w:val="left" w:pos="2595"/>
        </w:tabs>
        <w:spacing w:line="280" w:lineRule="exact"/>
        <w:ind w:right="-27"/>
        <w:contextualSpacing/>
        <w:jc w:val="both"/>
        <w:rPr>
          <w:rFonts w:cs="Arial"/>
        </w:rPr>
      </w:pPr>
      <w:r>
        <w:rPr>
          <w:rFonts w:cs="Arial"/>
        </w:rPr>
        <w:tab/>
      </w:r>
    </w:p>
    <w:p w:rsidR="00E5212F" w:rsidRDefault="00E5212F" w:rsidP="00E5212F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>
        <w:rPr>
          <w:caps/>
          <w:color w:val="E20074"/>
          <w:sz w:val="18"/>
        </w:rPr>
        <w:t>ZMĚNA ZÁVAZKU MINIMÁLNÍHO ODBĚRU</w:t>
      </w:r>
    </w:p>
    <w:p w:rsidR="00E5212F" w:rsidRPr="00BD4837" w:rsidRDefault="00E5212F" w:rsidP="00E5212F">
      <w:pPr>
        <w:pStyle w:val="Zkladntext"/>
        <w:numPr>
          <w:ilvl w:val="1"/>
          <w:numId w:val="1"/>
        </w:numPr>
        <w:tabs>
          <w:tab w:val="clear" w:pos="570"/>
        </w:tabs>
        <w:spacing w:after="0" w:line="280" w:lineRule="exact"/>
        <w:ind w:left="0" w:right="-27"/>
        <w:contextualSpacing/>
        <w:rPr>
          <w:lang w:val="cs-CZ"/>
        </w:rPr>
      </w:pPr>
      <w:r>
        <w:rPr>
          <w:sz w:val="18"/>
          <w:lang w:val="cs-CZ"/>
        </w:rPr>
        <w:t>Znění všech odstavců v článku 4. Smlouvy se nahrazuje následujícím zněním:</w:t>
      </w:r>
    </w:p>
    <w:p w:rsidR="00E5212F" w:rsidRPr="00B70AD6" w:rsidRDefault="00E5212F" w:rsidP="00E5212F">
      <w:pPr>
        <w:pStyle w:val="TMslovanodstavec2rove"/>
        <w:tabs>
          <w:tab w:val="clear" w:pos="360"/>
          <w:tab w:val="left" w:pos="426"/>
        </w:tabs>
        <w:spacing w:before="0" w:after="0"/>
        <w:ind w:left="426" w:right="-27" w:hanging="426"/>
        <w:contextualSpacing/>
        <w:rPr>
          <w:i/>
        </w:rPr>
      </w:pPr>
      <w:bookmarkStart w:id="1" w:name="_Ref412473287"/>
      <w:r w:rsidRPr="00B70AD6">
        <w:rPr>
          <w:i/>
        </w:rPr>
        <w:t xml:space="preserve">„4.1 </w:t>
      </w:r>
      <w:r w:rsidRPr="00B70AD6">
        <w:rPr>
          <w:i/>
        </w:rPr>
        <w:tab/>
        <w:t xml:space="preserve">Vzhledem ke zvýhodněným podmínkám jednotlivých Služeb, se Smluvní partner zavazuje, že zajistí minimální odběr Služeb tak, že minimální částka vyúčtovaná za Služby v období od </w:t>
      </w:r>
      <w:r w:rsidRPr="008C1EE3">
        <w:rPr>
          <w:b/>
          <w:i/>
          <w:lang w:val="cs-CZ"/>
        </w:rPr>
        <w:t>01.01.2017</w:t>
      </w:r>
      <w:r w:rsidRPr="00B70AD6">
        <w:rPr>
          <w:i/>
        </w:rPr>
        <w:t xml:space="preserve"> do </w:t>
      </w:r>
      <w:r w:rsidRPr="008C1EE3">
        <w:rPr>
          <w:b/>
          <w:i/>
          <w:lang w:val="cs-CZ"/>
        </w:rPr>
        <w:t>30.06.2017</w:t>
      </w:r>
      <w:r w:rsidRPr="00B70AD6">
        <w:rPr>
          <w:i/>
        </w:rPr>
        <w:t xml:space="preserve"> (dále jen „</w:t>
      </w:r>
      <w:r w:rsidRPr="00B70AD6">
        <w:rPr>
          <w:b/>
          <w:i/>
        </w:rPr>
        <w:t>Doba minimálního odběru</w:t>
      </w:r>
      <w:r w:rsidRPr="00B70AD6">
        <w:rPr>
          <w:i/>
        </w:rPr>
        <w:t xml:space="preserve">“) a dále až do ukončení účinnosti Smlouvy neklesne pod </w:t>
      </w:r>
      <w:r w:rsidRPr="008C1EE3">
        <w:rPr>
          <w:b/>
          <w:i/>
          <w:lang w:val="cs-CZ"/>
        </w:rPr>
        <w:t>48.285</w:t>
      </w:r>
      <w:r w:rsidRPr="008C1EE3">
        <w:rPr>
          <w:b/>
          <w:i/>
        </w:rPr>
        <w:t> Kč</w:t>
      </w:r>
      <w:r w:rsidRPr="00B70AD6">
        <w:rPr>
          <w:i/>
        </w:rPr>
        <w:t xml:space="preserve"> (bez DPH a po aplikaci dohodnutých slev), a to vždy za každé kalendářní čtvrtletí (dále jen „</w:t>
      </w:r>
      <w:r w:rsidRPr="00B70AD6">
        <w:rPr>
          <w:b/>
          <w:i/>
        </w:rPr>
        <w:t>Minimální odběr</w:t>
      </w:r>
      <w:r w:rsidRPr="00B70AD6">
        <w:rPr>
          <w:i/>
        </w:rPr>
        <w:t>“). Do Minimálního odběru se nezapočítává odběr takových Služeb, u nichž je tak uvedeno ve Smluvním dokumentu.</w:t>
      </w:r>
      <w:bookmarkEnd w:id="1"/>
    </w:p>
    <w:p w:rsidR="00E5212F" w:rsidRPr="00B70AD6" w:rsidRDefault="00E5212F" w:rsidP="00E5212F">
      <w:pPr>
        <w:pStyle w:val="TMslovanodstavec2rove"/>
        <w:tabs>
          <w:tab w:val="clear" w:pos="360"/>
          <w:tab w:val="left" w:pos="426"/>
        </w:tabs>
        <w:spacing w:before="0" w:after="0"/>
        <w:ind w:left="426" w:right="-27" w:hanging="426"/>
        <w:contextualSpacing/>
        <w:rPr>
          <w:i/>
        </w:rPr>
      </w:pPr>
      <w:r w:rsidRPr="00B70AD6">
        <w:rPr>
          <w:i/>
        </w:rPr>
        <w:t>4.2</w:t>
      </w:r>
      <w:r w:rsidRPr="00B70AD6">
        <w:rPr>
          <w:i/>
        </w:rPr>
        <w:tab/>
        <w:t>Vždy, když Smluvní partner poruší svůj závazek Minimálního odběru a skutečná vyúčtovaná částka za kterékoliv kalendářní čtvrtletí za trvání této Smlouvy nedosáhne 99 % dohodnuté výše Minimálního odběru, je TMCZ oprávněn vyúčtovat Smluvnímu partnerovi smluvní pokutu a Smluvní partner je povinen takto vyúčtovanou smluvní pokutu uhradit. Výše této smluvní pokuty se rovná rozdílu mezi sjednanou výší Minimálního odběru a skutečně vyúčtovanou částkou za poskytnuté Služby za dané kalendářní čtvrtletí (bez DPH a po aplikaci dohodnutých slev).“</w:t>
      </w:r>
    </w:p>
    <w:p w:rsidR="00E5212F" w:rsidRDefault="00E5212F" w:rsidP="00E5212F">
      <w:pPr>
        <w:pStyle w:val="Zkladntext"/>
        <w:spacing w:after="0" w:line="280" w:lineRule="exact"/>
        <w:ind w:right="-27"/>
        <w:contextualSpacing/>
        <w:rPr>
          <w:b/>
          <w:sz w:val="18"/>
        </w:rPr>
      </w:pPr>
    </w:p>
    <w:p w:rsidR="00E5212F" w:rsidRDefault="00E5212F" w:rsidP="00E5212F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sz w:val="18"/>
        </w:rPr>
      </w:pPr>
      <w:r>
        <w:rPr>
          <w:caps/>
          <w:color w:val="E20074"/>
          <w:sz w:val="18"/>
        </w:rPr>
        <w:t>OSTATNÍ ZMĚNY SMLOUVY</w:t>
      </w:r>
    </w:p>
    <w:p w:rsidR="00E5212F" w:rsidRPr="00A726C5" w:rsidRDefault="00E5212F" w:rsidP="00E5212F">
      <w:pPr>
        <w:pStyle w:val="Nadpisbodu"/>
        <w:numPr>
          <w:ilvl w:val="1"/>
          <w:numId w:val="1"/>
        </w:numPr>
        <w:tabs>
          <w:tab w:val="clear" w:pos="570"/>
        </w:tabs>
        <w:spacing w:before="0" w:after="0" w:line="280" w:lineRule="exact"/>
        <w:ind w:left="0" w:right="-27"/>
        <w:contextualSpacing/>
        <w:jc w:val="left"/>
        <w:rPr>
          <w:caps/>
          <w:sz w:val="18"/>
        </w:rPr>
      </w:pPr>
      <w:r>
        <w:rPr>
          <w:b w:val="0"/>
          <w:sz w:val="18"/>
        </w:rPr>
        <w:t>Znění článku 7, odst. 7.1 Smlouvy se nahrazuje následujícím zněním:</w:t>
      </w:r>
    </w:p>
    <w:p w:rsidR="00E5212F" w:rsidRPr="00A726C5" w:rsidRDefault="00E5212F" w:rsidP="00E5212F">
      <w:pPr>
        <w:pStyle w:val="Nadpisbodu"/>
        <w:spacing w:before="0" w:after="0" w:line="280" w:lineRule="exact"/>
        <w:ind w:left="0" w:right="-27" w:firstLine="0"/>
        <w:contextualSpacing/>
        <w:jc w:val="left"/>
        <w:rPr>
          <w:i/>
          <w:caps/>
          <w:sz w:val="18"/>
        </w:rPr>
      </w:pPr>
      <w:r w:rsidRPr="00A726C5">
        <w:rPr>
          <w:b w:val="0"/>
          <w:i/>
          <w:sz w:val="18"/>
        </w:rPr>
        <w:t>“</w:t>
      </w:r>
      <w:r>
        <w:rPr>
          <w:b w:val="0"/>
          <w:i/>
          <w:sz w:val="18"/>
        </w:rPr>
        <w:t>7.1.1</w:t>
      </w:r>
      <w:r>
        <w:rPr>
          <w:b w:val="0"/>
          <w:i/>
          <w:sz w:val="18"/>
        </w:rPr>
        <w:tab/>
        <w:t>součin částky 16.095 Kč a počtu celých měsíců, které zbývají do uplynutí Doby minimálního odběru ode dne, kdy k takovému porušení povinnosti došlo; a</w:t>
      </w:r>
      <w:r w:rsidRPr="00A726C5">
        <w:rPr>
          <w:b w:val="0"/>
          <w:i/>
          <w:sz w:val="18"/>
        </w:rPr>
        <w:t>“</w:t>
      </w:r>
    </w:p>
    <w:p w:rsidR="00E5212F" w:rsidRPr="00A726C5" w:rsidRDefault="00E5212F" w:rsidP="00E5212F">
      <w:pPr>
        <w:pStyle w:val="Nadpisbodu"/>
        <w:spacing w:before="0" w:after="0" w:line="280" w:lineRule="exact"/>
        <w:ind w:right="-27"/>
        <w:contextualSpacing/>
        <w:jc w:val="left"/>
        <w:rPr>
          <w:caps/>
          <w:sz w:val="18"/>
        </w:rPr>
      </w:pPr>
    </w:p>
    <w:p w:rsidR="00E5212F" w:rsidRPr="00651C6E" w:rsidRDefault="00E5212F" w:rsidP="00E5212F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 w:rsidRPr="00651C6E">
        <w:rPr>
          <w:caps/>
          <w:color w:val="E20074"/>
          <w:sz w:val="18"/>
        </w:rPr>
        <w:t>Závěrečná ustanovení</w:t>
      </w:r>
    </w:p>
    <w:p w:rsidR="00E5212F" w:rsidRPr="00651C6E" w:rsidRDefault="00E5212F" w:rsidP="00E5212F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A726C5">
        <w:rPr>
          <w:sz w:val="18"/>
          <w:szCs w:val="18"/>
          <w:lang w:val="cs-CZ"/>
        </w:rPr>
        <w:t xml:space="preserve">Tento dodatek nabývá platnosti </w:t>
      </w:r>
      <w:r>
        <w:rPr>
          <w:sz w:val="18"/>
          <w:szCs w:val="18"/>
          <w:lang w:val="cs-CZ"/>
        </w:rPr>
        <w:t xml:space="preserve">dnem </w:t>
      </w:r>
      <w:r w:rsidRPr="00A726C5">
        <w:rPr>
          <w:sz w:val="18"/>
          <w:szCs w:val="18"/>
          <w:lang w:val="cs-CZ"/>
        </w:rPr>
        <w:t>jeho podpisu oběma Smluvními stranami</w:t>
      </w:r>
      <w:r>
        <w:rPr>
          <w:sz w:val="18"/>
          <w:szCs w:val="18"/>
          <w:lang w:val="cs-CZ"/>
        </w:rPr>
        <w:t xml:space="preserve"> a </w:t>
      </w:r>
      <w:r w:rsidRPr="00A726C5">
        <w:rPr>
          <w:sz w:val="18"/>
          <w:szCs w:val="18"/>
          <w:lang w:val="cs-CZ"/>
        </w:rPr>
        <w:t>účinnosti dnem</w:t>
      </w:r>
      <w:r>
        <w:rPr>
          <w:sz w:val="18"/>
          <w:szCs w:val="18"/>
          <w:lang w:val="cs-CZ"/>
        </w:rPr>
        <w:t xml:space="preserve"> </w:t>
      </w:r>
      <w:proofErr w:type="gramStart"/>
      <w:r w:rsidRPr="001B1283">
        <w:rPr>
          <w:sz w:val="18"/>
          <w:szCs w:val="18"/>
          <w:lang w:val="cs-CZ"/>
        </w:rPr>
        <w:t>01.01.2017</w:t>
      </w:r>
      <w:proofErr w:type="gramEnd"/>
      <w:r w:rsidRPr="00A726C5">
        <w:rPr>
          <w:sz w:val="18"/>
          <w:szCs w:val="18"/>
          <w:lang w:val="cs-CZ"/>
        </w:rPr>
        <w:t>.</w:t>
      </w:r>
    </w:p>
    <w:p w:rsidR="00E5212F" w:rsidRPr="00651C6E" w:rsidRDefault="00E5212F" w:rsidP="00E5212F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651C6E">
        <w:rPr>
          <w:sz w:val="18"/>
          <w:szCs w:val="18"/>
          <w:lang w:val="cs-CZ"/>
        </w:rPr>
        <w:t>V ostatním, tímto dodatkem nezměněném, zůstává platné původní znění Smlouvy.</w:t>
      </w:r>
    </w:p>
    <w:p w:rsidR="00E5212F" w:rsidRPr="00651C6E" w:rsidRDefault="00E5212F" w:rsidP="00E5212F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651C6E">
        <w:rPr>
          <w:sz w:val="18"/>
          <w:szCs w:val="18"/>
          <w:lang w:val="cs-CZ"/>
        </w:rPr>
        <w:t xml:space="preserve">Dodatek je vypracován ve </w:t>
      </w:r>
      <w:r>
        <w:rPr>
          <w:sz w:val="18"/>
          <w:szCs w:val="18"/>
          <w:lang w:val="cs-CZ"/>
        </w:rPr>
        <w:t>3</w:t>
      </w:r>
      <w:r w:rsidRPr="00651C6E">
        <w:rPr>
          <w:sz w:val="18"/>
          <w:szCs w:val="18"/>
          <w:lang w:val="cs-CZ"/>
        </w:rPr>
        <w:t xml:space="preserve"> stejnopisech, </w:t>
      </w:r>
      <w:r w:rsidRPr="00BD4837">
        <w:rPr>
          <w:rFonts w:cs="Arial"/>
          <w:sz w:val="18"/>
          <w:szCs w:val="18"/>
          <w:lang w:val="cs-CZ"/>
        </w:rPr>
        <w:t>z nichž TMCZ obdrží 2 výtisky a Smluvní partner obdrží 1 výtisk</w:t>
      </w:r>
      <w:r>
        <w:rPr>
          <w:rFonts w:cs="Arial"/>
          <w:sz w:val="18"/>
          <w:szCs w:val="18"/>
          <w:lang w:val="cs-CZ"/>
        </w:rPr>
        <w:t>.</w:t>
      </w:r>
    </w:p>
    <w:p w:rsidR="00E5212F" w:rsidRDefault="00E5212F" w:rsidP="00E5212F">
      <w:pPr>
        <w:pStyle w:val="Zkladntext"/>
        <w:keepNext/>
        <w:suppressLineNumbers/>
        <w:spacing w:after="0" w:line="280" w:lineRule="exact"/>
        <w:ind w:right="-27"/>
        <w:contextualSpacing/>
        <w:rPr>
          <w:sz w:val="18"/>
          <w:lang w:val="cs-CZ"/>
        </w:rPr>
      </w:pPr>
    </w:p>
    <w:p w:rsidR="00E5212F" w:rsidRPr="00651C6E" w:rsidRDefault="00E5212F" w:rsidP="00E5212F">
      <w:pPr>
        <w:pStyle w:val="Zkladntext"/>
        <w:keepNext/>
        <w:suppressLineNumbers/>
        <w:spacing w:after="0" w:line="280" w:lineRule="exact"/>
        <w:ind w:right="-27"/>
        <w:contextualSpacing/>
        <w:rPr>
          <w:sz w:val="18"/>
          <w:lang w:val="cs-CZ"/>
        </w:rPr>
      </w:pPr>
      <w:r w:rsidRPr="00651C6E">
        <w:rPr>
          <w:sz w:val="18"/>
          <w:lang w:val="cs-CZ"/>
        </w:rPr>
        <w:t>Na znamení souhlasu se zněním tohoto dodatku připojili zástupci Smluvních stran své podpisy.</w:t>
      </w:r>
    </w:p>
    <w:p w:rsidR="00E5212F" w:rsidRDefault="00E5212F" w:rsidP="00E5212F">
      <w:pPr>
        <w:pStyle w:val="Zkladntext"/>
        <w:keepNext/>
        <w:suppressLineNumbers/>
        <w:spacing w:after="0" w:line="280" w:lineRule="exact"/>
        <w:ind w:left="567" w:right="-27"/>
        <w:contextualSpacing/>
        <w:rPr>
          <w:sz w:val="18"/>
          <w:lang w:val="cs-CZ"/>
        </w:rPr>
      </w:pPr>
    </w:p>
    <w:p w:rsidR="00E5212F" w:rsidRPr="00651C6E" w:rsidRDefault="00E5212F" w:rsidP="00E5212F">
      <w:pPr>
        <w:pStyle w:val="Zkladntext"/>
        <w:keepNext/>
        <w:suppressLineNumbers/>
        <w:spacing w:after="0" w:line="280" w:lineRule="exact"/>
        <w:ind w:left="567" w:right="-27"/>
        <w:contextualSpacing/>
        <w:rPr>
          <w:sz w:val="18"/>
          <w:lang w:val="cs-CZ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4"/>
        <w:gridCol w:w="613"/>
        <w:gridCol w:w="4745"/>
      </w:tblGrid>
      <w:tr w:rsidR="00E5212F" w:rsidRPr="00651C6E" w:rsidTr="002E502B">
        <w:trPr>
          <w:cantSplit/>
          <w:trHeight w:val="1372"/>
        </w:trPr>
        <w:tc>
          <w:tcPr>
            <w:tcW w:w="2308" w:type="pct"/>
            <w:tcBorders>
              <w:bottom w:val="single" w:sz="2" w:space="0" w:color="auto"/>
            </w:tcBorders>
          </w:tcPr>
          <w:p w:rsidR="00E5212F" w:rsidRPr="00651C6E" w:rsidRDefault="00E5212F" w:rsidP="002E502B">
            <w:pPr>
              <w:keepNext/>
              <w:suppressLineNumbers/>
              <w:tabs>
                <w:tab w:val="left" w:pos="1673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t>V Praze, dne</w:t>
            </w:r>
            <w:r w:rsidRPr="00651C6E">
              <w:tab/>
            </w:r>
            <w:proofErr w:type="gramStart"/>
            <w:r>
              <w:rPr>
                <w:b/>
                <w:bCs/>
                <w:color w:val="000000"/>
              </w:rPr>
              <w:t>24.10.2016</w:t>
            </w:r>
            <w:proofErr w:type="gramEnd"/>
          </w:p>
          <w:p w:rsidR="00E5212F" w:rsidRPr="00651C6E" w:rsidRDefault="00E5212F" w:rsidP="002E502B">
            <w:pPr>
              <w:keepNext/>
              <w:suppressLineNumbers/>
              <w:tabs>
                <w:tab w:val="left" w:pos="1673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rPr>
                <w:color w:val="000000"/>
              </w:rPr>
              <w:t>Jméno</w:t>
            </w:r>
            <w:r w:rsidRPr="00651C6E">
              <w:tab/>
            </w:r>
            <w:r>
              <w:rPr>
                <w:b/>
                <w:bCs/>
                <w:color w:val="000000"/>
              </w:rPr>
              <w:t>Ing. Pavel Lutovský</w:t>
            </w:r>
            <w:r w:rsidRPr="00651C6E">
              <w:rPr>
                <w:b/>
                <w:bCs/>
              </w:rPr>
              <w:t xml:space="preserve"> </w:t>
            </w:r>
          </w:p>
          <w:p w:rsidR="00E5212F" w:rsidRPr="00651C6E" w:rsidRDefault="00E5212F" w:rsidP="002E502B">
            <w:pPr>
              <w:keepNext/>
              <w:suppressLineNumbers/>
              <w:tabs>
                <w:tab w:val="left" w:pos="1673"/>
              </w:tabs>
              <w:spacing w:line="280" w:lineRule="exact"/>
              <w:ind w:left="1673" w:right="-27" w:hanging="1673"/>
              <w:contextualSpacing/>
              <w:rPr>
                <w:b/>
                <w:bCs/>
              </w:rPr>
            </w:pPr>
            <w:r w:rsidRPr="00651C6E">
              <w:rPr>
                <w:color w:val="000000"/>
              </w:rPr>
              <w:t>Funkce</w:t>
            </w:r>
            <w:r w:rsidRPr="00651C6E">
              <w:tab/>
            </w:r>
            <w:r w:rsidRPr="001B1283">
              <w:rPr>
                <w:b/>
                <w:bCs/>
                <w:color w:val="000000"/>
              </w:rPr>
              <w:t>Senior manažer prodeje SME/VSE zákazníkům</w:t>
            </w:r>
          </w:p>
          <w:p w:rsidR="00E5212F" w:rsidRPr="00651C6E" w:rsidRDefault="00E5212F" w:rsidP="002E502B">
            <w:pPr>
              <w:keepNext/>
              <w:suppressLineNumbers/>
              <w:tabs>
                <w:tab w:val="left" w:pos="1390"/>
              </w:tabs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</w:pPr>
          </w:p>
        </w:tc>
        <w:tc>
          <w:tcPr>
            <w:tcW w:w="308" w:type="pct"/>
          </w:tcPr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</w:pPr>
          </w:p>
        </w:tc>
        <w:tc>
          <w:tcPr>
            <w:tcW w:w="2384" w:type="pct"/>
            <w:tcBorders>
              <w:bottom w:val="single" w:sz="2" w:space="0" w:color="auto"/>
            </w:tcBorders>
          </w:tcPr>
          <w:p w:rsidR="00E5212F" w:rsidRPr="00651C6E" w:rsidRDefault="00E5212F" w:rsidP="002E502B">
            <w:pPr>
              <w:keepNext/>
              <w:suppressLineNumbers/>
              <w:tabs>
                <w:tab w:val="left" w:pos="1106"/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t xml:space="preserve">V </w:t>
            </w:r>
            <w:r w:rsidRPr="001B1283">
              <w:rPr>
                <w:bCs/>
                <w:color w:val="000000"/>
              </w:rPr>
              <w:t>Praze</w:t>
            </w:r>
            <w:r w:rsidRPr="00651C6E">
              <w:t>,</w:t>
            </w:r>
            <w:r w:rsidRPr="00651C6E">
              <w:tab/>
              <w:t>dne</w:t>
            </w:r>
            <w:r w:rsidRPr="00651C6E">
              <w:tab/>
            </w:r>
            <w:proofErr w:type="gramStart"/>
            <w:r>
              <w:rPr>
                <w:b/>
                <w:bCs/>
                <w:color w:val="000000"/>
              </w:rPr>
              <w:t>21.10.2016</w:t>
            </w:r>
            <w:proofErr w:type="gramEnd"/>
          </w:p>
          <w:p w:rsidR="00E5212F" w:rsidRPr="00651C6E" w:rsidRDefault="00E5212F" w:rsidP="002E502B">
            <w:pPr>
              <w:keepNext/>
              <w:suppressLineNumbers/>
              <w:tabs>
                <w:tab w:val="left" w:pos="1531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rPr>
                <w:color w:val="000000"/>
              </w:rPr>
              <w:t>Jméno</w:t>
            </w:r>
            <w:r w:rsidRPr="00651C6E">
              <w:tab/>
            </w:r>
            <w:r w:rsidRPr="008C1EE3">
              <w:rPr>
                <w:b/>
              </w:rPr>
              <w:t>Ing. Zdeňka Majzlíková</w:t>
            </w:r>
          </w:p>
          <w:p w:rsidR="00E5212F" w:rsidRPr="00651C6E" w:rsidRDefault="00E5212F" w:rsidP="002E502B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</w:pPr>
            <w:r w:rsidRPr="00651C6E">
              <w:rPr>
                <w:color w:val="000000"/>
              </w:rPr>
              <w:t>Funkce</w:t>
            </w:r>
            <w:r w:rsidRPr="00651C6E">
              <w:tab/>
            </w:r>
            <w:r>
              <w:rPr>
                <w:b/>
                <w:bCs/>
              </w:rPr>
              <w:t>Ředitelka</w:t>
            </w:r>
          </w:p>
        </w:tc>
      </w:tr>
      <w:tr w:rsidR="00E5212F" w:rsidRPr="00651C6E" w:rsidTr="002E502B">
        <w:trPr>
          <w:cantSplit/>
          <w:trHeight w:val="295"/>
        </w:trPr>
        <w:tc>
          <w:tcPr>
            <w:tcW w:w="2308" w:type="pct"/>
            <w:tcBorders>
              <w:top w:val="single" w:sz="2" w:space="0" w:color="auto"/>
            </w:tcBorders>
          </w:tcPr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</w:pPr>
            <w:r w:rsidRPr="00651C6E">
              <w:t xml:space="preserve">Za </w:t>
            </w:r>
            <w:proofErr w:type="gramStart"/>
            <w:r w:rsidRPr="00651C6E">
              <w:t>T-Mobile</w:t>
            </w:r>
            <w:proofErr w:type="gramEnd"/>
            <w:r w:rsidRPr="00651C6E">
              <w:t xml:space="preserve"> Czech Republic a.s. (podpis, razítko)</w:t>
            </w:r>
          </w:p>
        </w:tc>
        <w:tc>
          <w:tcPr>
            <w:tcW w:w="308" w:type="pct"/>
          </w:tcPr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</w:pPr>
          </w:p>
        </w:tc>
        <w:tc>
          <w:tcPr>
            <w:tcW w:w="2384" w:type="pct"/>
            <w:tcBorders>
              <w:top w:val="single" w:sz="2" w:space="0" w:color="auto"/>
            </w:tcBorders>
          </w:tcPr>
          <w:p w:rsidR="00E5212F" w:rsidRPr="00651C6E" w:rsidRDefault="00E5212F" w:rsidP="002E502B">
            <w:pPr>
              <w:keepNext/>
              <w:suppressLineNumbers/>
              <w:spacing w:line="280" w:lineRule="exact"/>
              <w:ind w:right="-27"/>
              <w:contextualSpacing/>
            </w:pPr>
            <w:r w:rsidRPr="00651C6E">
              <w:t>Za Smluvního partnera (podpis, razítko)</w:t>
            </w:r>
          </w:p>
        </w:tc>
      </w:tr>
    </w:tbl>
    <w:p w:rsidR="00E5212F" w:rsidRPr="00651C6E" w:rsidRDefault="00E5212F" w:rsidP="00E5212F">
      <w:pPr>
        <w:pStyle w:val="Zkladntext"/>
        <w:keepNext/>
        <w:suppressLineNumbers/>
        <w:spacing w:after="0" w:line="280" w:lineRule="exact"/>
        <w:ind w:right="-27"/>
        <w:contextualSpacing/>
        <w:rPr>
          <w:sz w:val="18"/>
        </w:rPr>
      </w:pPr>
    </w:p>
    <w:p w:rsidR="00E5212F" w:rsidRPr="00651C6E" w:rsidRDefault="00E5212F" w:rsidP="00E5212F">
      <w:pPr>
        <w:pStyle w:val="Zkladntextodsazen3"/>
        <w:keepNext/>
        <w:suppressLineNumbers/>
        <w:spacing w:after="0" w:line="280" w:lineRule="exact"/>
        <w:ind w:left="567" w:right="-27"/>
        <w:contextualSpacing/>
        <w:rPr>
          <w:sz w:val="18"/>
          <w:szCs w:val="18"/>
        </w:rPr>
      </w:pPr>
    </w:p>
    <w:p w:rsidR="00E5212F" w:rsidRPr="0004211E" w:rsidRDefault="00E5212F" w:rsidP="00E5212F">
      <w:pPr>
        <w:pStyle w:val="Zkladntextodsazen3"/>
        <w:keepNext/>
        <w:suppressLineNumbers/>
        <w:spacing w:after="0" w:line="280" w:lineRule="exact"/>
        <w:ind w:left="0" w:right="-27"/>
        <w:contextualSpacing/>
        <w:rPr>
          <w:color w:val="000000"/>
          <w:sz w:val="18"/>
          <w:szCs w:val="18"/>
        </w:rPr>
      </w:pPr>
      <w:r w:rsidRPr="00651C6E">
        <w:rPr>
          <w:sz w:val="18"/>
          <w:szCs w:val="18"/>
        </w:rPr>
        <w:t xml:space="preserve">Za TMCZ vyřizuje: </w:t>
      </w:r>
      <w:r>
        <w:rPr>
          <w:b/>
          <w:bCs/>
          <w:color w:val="000000"/>
          <w:sz w:val="18"/>
          <w:szCs w:val="18"/>
        </w:rPr>
        <w:t>xxxxxxxxx</w:t>
      </w:r>
      <w:bookmarkStart w:id="2" w:name="_GoBack"/>
      <w:bookmarkEnd w:id="2"/>
    </w:p>
    <w:p w:rsidR="00DE41EC" w:rsidRDefault="00DE41EC"/>
    <w:sectPr w:rsidR="00DE41EC" w:rsidSect="00651C6E">
      <w:headerReference w:type="default" r:id="rId8"/>
      <w:type w:val="evenPage"/>
      <w:pgSz w:w="11909" w:h="16834" w:code="9"/>
      <w:pgMar w:top="1418" w:right="595" w:bottom="2041" w:left="1418" w:header="567" w:footer="7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72" w:rsidRDefault="00E5212F" w:rsidP="00651C6E">
    <w:pPr>
      <w:pStyle w:val="Zpat"/>
      <w:tabs>
        <w:tab w:val="clear" w:pos="8306"/>
        <w:tab w:val="right" w:pos="9923"/>
      </w:tabs>
      <w:spacing w:after="80" w:line="240" w:lineRule="exact"/>
      <w:ind w:right="852"/>
    </w:pPr>
    <w:r>
      <w:rPr>
        <w:sz w:val="14"/>
        <w:szCs w:val="14"/>
      </w:rPr>
      <w:t xml:space="preserve">Dodatek ke Smlouvě o </w:t>
    </w:r>
    <w:r>
      <w:rPr>
        <w:sz w:val="14"/>
        <w:szCs w:val="14"/>
      </w:rPr>
      <w:t>Firemním řešení</w:t>
    </w:r>
    <w:r w:rsidRPr="009B0CAB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 xml:space="preserve">Strana </w:t>
    </w:r>
    <w:r w:rsidRPr="009B0CAB">
      <w:rPr>
        <w:rStyle w:val="slostrnky"/>
        <w:sz w:val="14"/>
        <w:szCs w:val="14"/>
      </w:rPr>
      <w:fldChar w:fldCharType="begin"/>
    </w:r>
    <w:r w:rsidRPr="009B0CAB">
      <w:rPr>
        <w:rStyle w:val="slostrnky"/>
        <w:sz w:val="14"/>
        <w:szCs w:val="14"/>
      </w:rPr>
      <w:instrText xml:space="preserve"> PAGE </w:instrText>
    </w:r>
    <w:r w:rsidRPr="009B0CAB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1</w:t>
    </w:r>
    <w:r w:rsidRPr="009B0CAB">
      <w:rPr>
        <w:rStyle w:val="slostrnky"/>
        <w:sz w:val="14"/>
        <w:szCs w:val="14"/>
      </w:rPr>
      <w:fldChar w:fldCharType="end"/>
    </w:r>
    <w:r>
      <w:rPr>
        <w:rStyle w:val="slostrnky"/>
        <w:sz w:val="14"/>
        <w:szCs w:val="14"/>
      </w:rPr>
      <w:t xml:space="preserve"> </w:t>
    </w:r>
    <w:r w:rsidRPr="009B0CAB">
      <w:rPr>
        <w:rStyle w:val="slostrnky"/>
        <w:sz w:val="14"/>
        <w:szCs w:val="14"/>
      </w:rPr>
      <w:t>/</w:t>
    </w:r>
    <w:r>
      <w:rPr>
        <w:rStyle w:val="slostrnky"/>
        <w:sz w:val="14"/>
        <w:szCs w:val="14"/>
      </w:rPr>
      <w:t xml:space="preserve"> </w:t>
    </w:r>
    <w:r w:rsidRPr="009B0CAB">
      <w:rPr>
        <w:rStyle w:val="slostrnky"/>
        <w:sz w:val="14"/>
        <w:szCs w:val="14"/>
      </w:rPr>
      <w:fldChar w:fldCharType="begin"/>
    </w:r>
    <w:r w:rsidRPr="009B0CAB">
      <w:rPr>
        <w:rStyle w:val="slostrnky"/>
        <w:sz w:val="14"/>
        <w:szCs w:val="14"/>
      </w:rPr>
      <w:instrText xml:space="preserve"> NUMPAGES </w:instrText>
    </w:r>
    <w:r w:rsidRPr="009B0CAB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9B0CAB">
      <w:rPr>
        <w:rStyle w:val="slostrnky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67" w:rsidRDefault="00E5212F" w:rsidP="00381E67">
    <w:pPr>
      <w:pStyle w:val="Zhlav"/>
      <w:tabs>
        <w:tab w:val="left" w:pos="3495"/>
      </w:tabs>
      <w:ind w:firstLine="993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61D543" wp14:editId="263F5930">
          <wp:simplePos x="0" y="0"/>
          <wp:positionH relativeFrom="column">
            <wp:posOffset>5414645</wp:posOffset>
          </wp:positionH>
          <wp:positionV relativeFrom="paragraph">
            <wp:posOffset>-200025</wp:posOffset>
          </wp:positionV>
          <wp:extent cx="725170" cy="725170"/>
          <wp:effectExtent l="0" t="0" r="0" b="0"/>
          <wp:wrapSquare wrapText="bothSides"/>
          <wp:docPr id="7" name="Picture 7" descr="GTS_źtvercov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S_źtvercov,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4D44DA" wp14:editId="1A5744CD">
          <wp:simplePos x="0" y="0"/>
          <wp:positionH relativeFrom="column">
            <wp:posOffset>-485775</wp:posOffset>
          </wp:positionH>
          <wp:positionV relativeFrom="paragraph">
            <wp:posOffset>10795</wp:posOffset>
          </wp:positionV>
          <wp:extent cx="1733550" cy="514350"/>
          <wp:effectExtent l="0" t="0" r="0" b="0"/>
          <wp:wrapSquare wrapText="bothSides"/>
          <wp:docPr id="6" name="Picture 6" descr="TM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MO_Logo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C0E70" w:rsidRDefault="00E521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6E" w:rsidRDefault="00E521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2A7"/>
    <w:multiLevelType w:val="multilevel"/>
    <w:tmpl w:val="5E404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E2007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2F"/>
    <w:rsid w:val="00DE41EC"/>
    <w:rsid w:val="00E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1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212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5212F"/>
    <w:rPr>
      <w:rFonts w:ascii="Arial" w:eastAsia="Times New Roman" w:hAnsi="Arial" w:cs="Times New Roman"/>
      <w:sz w:val="18"/>
      <w:szCs w:val="18"/>
    </w:rPr>
  </w:style>
  <w:style w:type="paragraph" w:styleId="Zpat">
    <w:name w:val="footer"/>
    <w:basedOn w:val="Normln"/>
    <w:link w:val="ZpatChar"/>
    <w:rsid w:val="00E5212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E5212F"/>
    <w:rPr>
      <w:rFonts w:ascii="Arial" w:eastAsia="Times New Roman" w:hAnsi="Arial" w:cs="Times New Roman"/>
      <w:sz w:val="18"/>
      <w:szCs w:val="18"/>
    </w:rPr>
  </w:style>
  <w:style w:type="character" w:styleId="slostrnky">
    <w:name w:val="page number"/>
    <w:basedOn w:val="Standardnpsmoodstavce"/>
    <w:rsid w:val="00E5212F"/>
    <w:rPr>
      <w:sz w:val="16"/>
    </w:rPr>
  </w:style>
  <w:style w:type="paragraph" w:styleId="Zkladntext">
    <w:name w:val="Body Text"/>
    <w:basedOn w:val="Normln"/>
    <w:link w:val="ZkladntextChar"/>
    <w:rsid w:val="00E5212F"/>
    <w:pPr>
      <w:spacing w:after="220" w:line="180" w:lineRule="atLeast"/>
      <w:jc w:val="both"/>
    </w:pPr>
    <w:rPr>
      <w:spacing w:val="-5"/>
      <w:sz w:val="20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E5212F"/>
    <w:rPr>
      <w:rFonts w:ascii="Arial" w:eastAsia="Times New Roman" w:hAnsi="Arial" w:cs="Times New Roman"/>
      <w:spacing w:val="-5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E521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5212F"/>
    <w:rPr>
      <w:rFonts w:ascii="Arial" w:eastAsia="Times New Roman" w:hAnsi="Arial" w:cs="Times New Roman"/>
      <w:sz w:val="16"/>
      <w:szCs w:val="16"/>
    </w:rPr>
  </w:style>
  <w:style w:type="paragraph" w:customStyle="1" w:styleId="Nadpisbodu">
    <w:name w:val="Nadpis bodu"/>
    <w:basedOn w:val="Normln"/>
    <w:rsid w:val="00E5212F"/>
    <w:pPr>
      <w:keepNext/>
      <w:keepLines/>
      <w:spacing w:before="240" w:after="240" w:line="276" w:lineRule="auto"/>
      <w:ind w:left="567" w:hanging="567"/>
      <w:jc w:val="both"/>
    </w:pPr>
    <w:rPr>
      <w:b/>
      <w:sz w:val="28"/>
      <w:szCs w:val="20"/>
      <w:lang w:eastAsia="cs-CZ"/>
    </w:rPr>
  </w:style>
  <w:style w:type="character" w:customStyle="1" w:styleId="TMNormlnModrtunChar">
    <w:name w:val="TM_Normální_Modrý_tučný Char"/>
    <w:basedOn w:val="Standardnpsmoodstavce"/>
    <w:link w:val="TMNormlnModrtun"/>
    <w:locked/>
    <w:rsid w:val="00E5212F"/>
    <w:rPr>
      <w:rFonts w:ascii="Arial" w:hAnsi="Arial" w:cs="Arial"/>
      <w:b/>
      <w:color w:val="3366FF"/>
      <w:sz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E5212F"/>
    <w:pPr>
      <w:spacing w:before="240" w:line="280" w:lineRule="exact"/>
      <w:ind w:left="567"/>
    </w:pPr>
    <w:rPr>
      <w:rFonts w:eastAsiaTheme="minorHAnsi" w:cs="Arial"/>
      <w:b/>
      <w:color w:val="3366FF"/>
      <w:szCs w:val="22"/>
    </w:rPr>
  </w:style>
  <w:style w:type="paragraph" w:customStyle="1" w:styleId="TMslovanodstavec2rove">
    <w:name w:val="TM_Číslovaný_odstavec_2.úroveň"/>
    <w:basedOn w:val="Normln"/>
    <w:link w:val="TMslovanodstavec2roveChar"/>
    <w:qFormat/>
    <w:rsid w:val="00E5212F"/>
    <w:pPr>
      <w:tabs>
        <w:tab w:val="num" w:pos="360"/>
      </w:tabs>
      <w:spacing w:before="120" w:after="120" w:line="280" w:lineRule="exact"/>
      <w:ind w:left="360" w:right="142" w:hanging="360"/>
      <w:jc w:val="both"/>
    </w:pPr>
    <w:rPr>
      <w:szCs w:val="20"/>
      <w:lang w:val="x-none" w:eastAsia="x-none"/>
    </w:rPr>
  </w:style>
  <w:style w:type="character" w:customStyle="1" w:styleId="TMslovanodstavec2roveChar">
    <w:name w:val="TM_Číslovaný_odstavec_2.úroveň Char"/>
    <w:link w:val="TMslovanodstavec2rove"/>
    <w:locked/>
    <w:rsid w:val="00E5212F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1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212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5212F"/>
    <w:rPr>
      <w:rFonts w:ascii="Arial" w:eastAsia="Times New Roman" w:hAnsi="Arial" w:cs="Times New Roman"/>
      <w:sz w:val="18"/>
      <w:szCs w:val="18"/>
    </w:rPr>
  </w:style>
  <w:style w:type="paragraph" w:styleId="Zpat">
    <w:name w:val="footer"/>
    <w:basedOn w:val="Normln"/>
    <w:link w:val="ZpatChar"/>
    <w:rsid w:val="00E5212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E5212F"/>
    <w:rPr>
      <w:rFonts w:ascii="Arial" w:eastAsia="Times New Roman" w:hAnsi="Arial" w:cs="Times New Roman"/>
      <w:sz w:val="18"/>
      <w:szCs w:val="18"/>
    </w:rPr>
  </w:style>
  <w:style w:type="character" w:styleId="slostrnky">
    <w:name w:val="page number"/>
    <w:basedOn w:val="Standardnpsmoodstavce"/>
    <w:rsid w:val="00E5212F"/>
    <w:rPr>
      <w:sz w:val="16"/>
    </w:rPr>
  </w:style>
  <w:style w:type="paragraph" w:styleId="Zkladntext">
    <w:name w:val="Body Text"/>
    <w:basedOn w:val="Normln"/>
    <w:link w:val="ZkladntextChar"/>
    <w:rsid w:val="00E5212F"/>
    <w:pPr>
      <w:spacing w:after="220" w:line="180" w:lineRule="atLeast"/>
      <w:jc w:val="both"/>
    </w:pPr>
    <w:rPr>
      <w:spacing w:val="-5"/>
      <w:sz w:val="20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E5212F"/>
    <w:rPr>
      <w:rFonts w:ascii="Arial" w:eastAsia="Times New Roman" w:hAnsi="Arial" w:cs="Times New Roman"/>
      <w:spacing w:val="-5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E521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5212F"/>
    <w:rPr>
      <w:rFonts w:ascii="Arial" w:eastAsia="Times New Roman" w:hAnsi="Arial" w:cs="Times New Roman"/>
      <w:sz w:val="16"/>
      <w:szCs w:val="16"/>
    </w:rPr>
  </w:style>
  <w:style w:type="paragraph" w:customStyle="1" w:styleId="Nadpisbodu">
    <w:name w:val="Nadpis bodu"/>
    <w:basedOn w:val="Normln"/>
    <w:rsid w:val="00E5212F"/>
    <w:pPr>
      <w:keepNext/>
      <w:keepLines/>
      <w:spacing w:before="240" w:after="240" w:line="276" w:lineRule="auto"/>
      <w:ind w:left="567" w:hanging="567"/>
      <w:jc w:val="both"/>
    </w:pPr>
    <w:rPr>
      <w:b/>
      <w:sz w:val="28"/>
      <w:szCs w:val="20"/>
      <w:lang w:eastAsia="cs-CZ"/>
    </w:rPr>
  </w:style>
  <w:style w:type="character" w:customStyle="1" w:styleId="TMNormlnModrtunChar">
    <w:name w:val="TM_Normální_Modrý_tučný Char"/>
    <w:basedOn w:val="Standardnpsmoodstavce"/>
    <w:link w:val="TMNormlnModrtun"/>
    <w:locked/>
    <w:rsid w:val="00E5212F"/>
    <w:rPr>
      <w:rFonts w:ascii="Arial" w:hAnsi="Arial" w:cs="Arial"/>
      <w:b/>
      <w:color w:val="3366FF"/>
      <w:sz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E5212F"/>
    <w:pPr>
      <w:spacing w:before="240" w:line="280" w:lineRule="exact"/>
      <w:ind w:left="567"/>
    </w:pPr>
    <w:rPr>
      <w:rFonts w:eastAsiaTheme="minorHAnsi" w:cs="Arial"/>
      <w:b/>
      <w:color w:val="3366FF"/>
      <w:szCs w:val="22"/>
    </w:rPr>
  </w:style>
  <w:style w:type="paragraph" w:customStyle="1" w:styleId="TMslovanodstavec2rove">
    <w:name w:val="TM_Číslovaný_odstavec_2.úroveň"/>
    <w:basedOn w:val="Normln"/>
    <w:link w:val="TMslovanodstavec2roveChar"/>
    <w:qFormat/>
    <w:rsid w:val="00E5212F"/>
    <w:pPr>
      <w:tabs>
        <w:tab w:val="num" w:pos="360"/>
      </w:tabs>
      <w:spacing w:before="120" w:after="120" w:line="280" w:lineRule="exact"/>
      <w:ind w:left="360" w:right="142" w:hanging="360"/>
      <w:jc w:val="both"/>
    </w:pPr>
    <w:rPr>
      <w:szCs w:val="20"/>
      <w:lang w:val="x-none" w:eastAsia="x-none"/>
    </w:rPr>
  </w:style>
  <w:style w:type="character" w:customStyle="1" w:styleId="TMslovanodstavec2roveChar">
    <w:name w:val="TM_Číslovaný_odstavec_2.úroveň Char"/>
    <w:link w:val="TMslovanodstavec2rove"/>
    <w:locked/>
    <w:rsid w:val="00E5212F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Nikdo</dc:creator>
  <cp:lastModifiedBy>Nikdo</cp:lastModifiedBy>
  <cp:revision>1</cp:revision>
  <dcterms:created xsi:type="dcterms:W3CDTF">2017-03-10T09:22:00Z</dcterms:created>
  <dcterms:modified xsi:type="dcterms:W3CDTF">2017-03-10T09:24:00Z</dcterms:modified>
</cp:coreProperties>
</file>