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80EE6" w14:textId="0EC4F2E6" w:rsidR="000850A0" w:rsidRDefault="000850A0" w:rsidP="000850A0">
      <w:pPr>
        <w:pStyle w:val="Zkladntext"/>
        <w:jc w:val="right"/>
        <w:rPr>
          <w:rFonts w:ascii="Arial" w:hAnsi="Arial" w:cs="Arial"/>
          <w:i/>
          <w:sz w:val="22"/>
          <w:szCs w:val="22"/>
        </w:rPr>
      </w:pPr>
      <w:r w:rsidRPr="00531234">
        <w:rPr>
          <w:rFonts w:ascii="Arial" w:hAnsi="Arial" w:cs="Arial"/>
          <w:i/>
          <w:sz w:val="22"/>
          <w:szCs w:val="22"/>
        </w:rPr>
        <w:t>Registrační číslo dodatku: D/</w:t>
      </w:r>
      <w:r w:rsidR="00B4354C">
        <w:rPr>
          <w:rFonts w:ascii="Arial" w:hAnsi="Arial" w:cs="Arial"/>
          <w:i/>
          <w:sz w:val="22"/>
          <w:szCs w:val="22"/>
        </w:rPr>
        <w:t>0209</w:t>
      </w:r>
      <w:r w:rsidRPr="00531234">
        <w:rPr>
          <w:rFonts w:ascii="Arial" w:hAnsi="Arial" w:cs="Arial"/>
          <w:i/>
          <w:sz w:val="22"/>
          <w:szCs w:val="22"/>
        </w:rPr>
        <w:t>/202</w:t>
      </w:r>
      <w:r w:rsidR="00B4354C">
        <w:rPr>
          <w:rFonts w:ascii="Arial" w:hAnsi="Arial" w:cs="Arial"/>
          <w:i/>
          <w:sz w:val="22"/>
          <w:szCs w:val="22"/>
        </w:rPr>
        <w:t>1</w:t>
      </w:r>
      <w:r w:rsidRPr="00531234">
        <w:rPr>
          <w:rFonts w:ascii="Arial" w:hAnsi="Arial" w:cs="Arial"/>
          <w:i/>
          <w:sz w:val="22"/>
          <w:szCs w:val="22"/>
        </w:rPr>
        <w:t>/PŘ/1</w:t>
      </w:r>
    </w:p>
    <w:p w14:paraId="498067D8" w14:textId="77777777" w:rsidR="000850A0" w:rsidRPr="00531234" w:rsidRDefault="000850A0" w:rsidP="000850A0">
      <w:pPr>
        <w:pStyle w:val="Zkladntext"/>
        <w:jc w:val="right"/>
        <w:rPr>
          <w:rFonts w:ascii="Arial" w:hAnsi="Arial" w:cs="Arial"/>
          <w:i/>
          <w:sz w:val="22"/>
          <w:szCs w:val="22"/>
        </w:rPr>
      </w:pPr>
    </w:p>
    <w:p w14:paraId="5E1C9E96" w14:textId="77777777" w:rsidR="000850A0" w:rsidRDefault="000850A0" w:rsidP="000850A0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Dodatek č. 1</w:t>
      </w:r>
    </w:p>
    <w:p w14:paraId="14AB1989" w14:textId="77777777" w:rsidR="0022012E" w:rsidRDefault="0022012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3E76C9A" w14:textId="2F103A8C" w:rsidR="003A3CC4" w:rsidRPr="00C810AF" w:rsidRDefault="000850A0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3A3CC4">
        <w:rPr>
          <w:rFonts w:ascii="Arial" w:hAnsi="Arial" w:cs="Arial"/>
          <w:b/>
          <w:sz w:val="22"/>
          <w:szCs w:val="22"/>
        </w:rPr>
        <w:t>mlouv</w:t>
      </w:r>
      <w:r w:rsidR="00FE0FE5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A3CC4">
        <w:rPr>
          <w:rFonts w:ascii="Arial" w:hAnsi="Arial" w:cs="Arial"/>
          <w:b/>
          <w:sz w:val="22"/>
          <w:szCs w:val="22"/>
        </w:rPr>
        <w:t xml:space="preserve">o poskytnutí návratné </w:t>
      </w:r>
      <w:r w:rsidR="003A3CC4" w:rsidRPr="00C810AF">
        <w:rPr>
          <w:rFonts w:ascii="Arial" w:hAnsi="Arial" w:cs="Arial"/>
          <w:b/>
          <w:sz w:val="22"/>
          <w:szCs w:val="22"/>
        </w:rPr>
        <w:t xml:space="preserve">finanční výpomoci z rozpočtu Zlínského kraje </w:t>
      </w:r>
    </w:p>
    <w:p w14:paraId="603E06F1" w14:textId="1DAF6D33" w:rsidR="003A3CC4" w:rsidRDefault="003A3CC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C810AF">
        <w:rPr>
          <w:rFonts w:ascii="Arial" w:hAnsi="Arial" w:cs="Arial"/>
          <w:b/>
          <w:sz w:val="22"/>
          <w:szCs w:val="22"/>
        </w:rPr>
        <w:t xml:space="preserve">číslo: </w:t>
      </w:r>
      <w:r w:rsidR="00896DFB" w:rsidRPr="00896DFB">
        <w:rPr>
          <w:rFonts w:ascii="Arial" w:hAnsi="Arial" w:cs="Arial"/>
          <w:b/>
          <w:sz w:val="22"/>
          <w:szCs w:val="22"/>
        </w:rPr>
        <w:t>D/</w:t>
      </w:r>
      <w:r w:rsidR="00B4354C">
        <w:rPr>
          <w:rFonts w:ascii="Arial" w:hAnsi="Arial" w:cs="Arial"/>
          <w:b/>
          <w:sz w:val="22"/>
          <w:szCs w:val="22"/>
        </w:rPr>
        <w:t>0209</w:t>
      </w:r>
      <w:r w:rsidR="00896DFB" w:rsidRPr="00896DFB">
        <w:rPr>
          <w:rFonts w:ascii="Arial" w:hAnsi="Arial" w:cs="Arial"/>
          <w:b/>
          <w:sz w:val="22"/>
          <w:szCs w:val="22"/>
        </w:rPr>
        <w:t>/20</w:t>
      </w:r>
      <w:r w:rsidR="00D75DA4">
        <w:rPr>
          <w:rFonts w:ascii="Arial" w:hAnsi="Arial" w:cs="Arial"/>
          <w:b/>
          <w:sz w:val="22"/>
          <w:szCs w:val="22"/>
        </w:rPr>
        <w:t>2</w:t>
      </w:r>
      <w:r w:rsidR="00B4354C">
        <w:rPr>
          <w:rFonts w:ascii="Arial" w:hAnsi="Arial" w:cs="Arial"/>
          <w:b/>
          <w:sz w:val="22"/>
          <w:szCs w:val="22"/>
        </w:rPr>
        <w:t>1</w:t>
      </w:r>
      <w:r w:rsidR="00896DFB" w:rsidRPr="00896DFB">
        <w:rPr>
          <w:rFonts w:ascii="Arial" w:hAnsi="Arial" w:cs="Arial"/>
          <w:b/>
          <w:sz w:val="22"/>
          <w:szCs w:val="22"/>
        </w:rPr>
        <w:t>/</w:t>
      </w:r>
      <w:r w:rsidR="00AD615C">
        <w:rPr>
          <w:rFonts w:ascii="Arial" w:hAnsi="Arial" w:cs="Arial"/>
          <w:b/>
          <w:sz w:val="22"/>
          <w:szCs w:val="22"/>
        </w:rPr>
        <w:t>PŘ</w:t>
      </w:r>
    </w:p>
    <w:p w14:paraId="469D31D4" w14:textId="0C81EB99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</w:t>
      </w:r>
      <w:r w:rsidR="00937AF1">
        <w:rPr>
          <w:rFonts w:ascii="Arial" w:hAnsi="Arial" w:cs="Arial"/>
          <w:sz w:val="20"/>
        </w:rPr>
        <w:t>é</w:t>
      </w:r>
      <w:r w:rsidR="00104A06">
        <w:rPr>
          <w:rFonts w:ascii="Arial" w:hAnsi="Arial" w:cs="Arial"/>
          <w:sz w:val="20"/>
        </w:rPr>
        <w:t xml:space="preserve">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78D6989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2716663E" w14:textId="77777777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215D1837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mezi:</w:t>
      </w:r>
      <w:proofErr w:type="gramEnd"/>
    </w:p>
    <w:p w14:paraId="0B76B898" w14:textId="77777777" w:rsidR="003A3CC4" w:rsidRDefault="003A3CC4">
      <w:pPr>
        <w:pStyle w:val="Zkladntext"/>
        <w:rPr>
          <w:sz w:val="22"/>
        </w:rPr>
      </w:pPr>
    </w:p>
    <w:p w14:paraId="6494650D" w14:textId="77777777" w:rsidR="007210D8" w:rsidRDefault="007210D8">
      <w:pPr>
        <w:pStyle w:val="Zkladntext"/>
        <w:rPr>
          <w:sz w:val="22"/>
        </w:rPr>
      </w:pPr>
    </w:p>
    <w:p w14:paraId="2BF588A7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05883BD9" w14:textId="77777777" w:rsidR="003A3CC4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ve Zlíně, tř. T. Bati 21, PSČ 761 90</w:t>
      </w:r>
    </w:p>
    <w:p w14:paraId="566CAAC1" w14:textId="0905884C" w:rsidR="003A3CC4" w:rsidRDefault="003E38EF">
      <w:pPr>
        <w:pStyle w:val="Zkladntext"/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</w:t>
      </w:r>
      <w:r w:rsidR="003A3CC4">
        <w:rPr>
          <w:rFonts w:ascii="Arial" w:hAnsi="Arial" w:cs="Arial"/>
          <w:sz w:val="20"/>
          <w:szCs w:val="20"/>
        </w:rPr>
        <w:t xml:space="preserve">: </w:t>
      </w:r>
      <w:r w:rsidR="000850A0">
        <w:rPr>
          <w:rFonts w:ascii="Arial" w:hAnsi="Arial" w:cs="Arial"/>
          <w:sz w:val="20"/>
          <w:szCs w:val="20"/>
        </w:rPr>
        <w:t>Ing. Radimem Holišem</w:t>
      </w:r>
      <w:r w:rsidR="003A3CC4" w:rsidRPr="00FF42AA">
        <w:rPr>
          <w:rFonts w:ascii="Arial" w:hAnsi="Arial" w:cs="Arial"/>
          <w:sz w:val="20"/>
          <w:szCs w:val="20"/>
        </w:rPr>
        <w:t xml:space="preserve">, </w:t>
      </w:r>
      <w:r w:rsidR="003A3CC4">
        <w:rPr>
          <w:rFonts w:ascii="Arial" w:hAnsi="Arial" w:cs="Arial"/>
          <w:sz w:val="20"/>
          <w:szCs w:val="20"/>
        </w:rPr>
        <w:t>hejtman</w:t>
      </w:r>
      <w:r>
        <w:rPr>
          <w:rFonts w:ascii="Arial" w:hAnsi="Arial" w:cs="Arial"/>
          <w:sz w:val="20"/>
          <w:szCs w:val="20"/>
        </w:rPr>
        <w:t>em</w:t>
      </w:r>
    </w:p>
    <w:p w14:paraId="21DF8D6D" w14:textId="431119C7" w:rsidR="003A3CC4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</w:t>
      </w:r>
      <w:r w:rsidR="00D75DA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: 70891320</w:t>
      </w:r>
    </w:p>
    <w:p w14:paraId="184143E0" w14:textId="77777777" w:rsidR="003A3CC4" w:rsidRPr="000850A0" w:rsidRDefault="003A3CC4">
      <w:p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 w:rsidR="00AE777C">
        <w:rPr>
          <w:rFonts w:ascii="Arial" w:hAnsi="Arial" w:cs="Arial"/>
          <w:sz w:val="20"/>
          <w:szCs w:val="20"/>
        </w:rPr>
        <w:t xml:space="preserve"> </w:t>
      </w:r>
      <w:r w:rsidR="00C352B3" w:rsidRPr="00FF42AA">
        <w:rPr>
          <w:rFonts w:ascii="Arial" w:hAnsi="Arial" w:cs="Arial"/>
          <w:sz w:val="20"/>
          <w:szCs w:val="20"/>
        </w:rPr>
        <w:t>Česká spořitelna, a. s.</w:t>
      </w:r>
      <w:r w:rsidR="00BF104C" w:rsidRPr="00FF42AA">
        <w:rPr>
          <w:rFonts w:ascii="Arial" w:hAnsi="Arial" w:cs="Arial"/>
          <w:sz w:val="20"/>
          <w:szCs w:val="20"/>
        </w:rPr>
        <w:t xml:space="preserve">, č. ú. </w:t>
      </w:r>
      <w:r w:rsidR="00C352B3" w:rsidRPr="00FF42AA">
        <w:rPr>
          <w:rFonts w:ascii="Arial" w:hAnsi="Arial" w:cs="Arial"/>
          <w:sz w:val="20"/>
          <w:szCs w:val="20"/>
        </w:rPr>
        <w:t>1827552/0800</w:t>
      </w:r>
    </w:p>
    <w:p w14:paraId="1AD5A179" w14:textId="38E3EBB0" w:rsidR="003A3CC4" w:rsidRPr="000850A0" w:rsidRDefault="003A3CC4">
      <w:pPr>
        <w:pStyle w:val="Zkladntext"/>
        <w:ind w:left="2552"/>
        <w:rPr>
          <w:rFonts w:ascii="Arial" w:hAnsi="Arial" w:cs="Arial"/>
          <w:sz w:val="20"/>
          <w:szCs w:val="20"/>
        </w:rPr>
      </w:pPr>
      <w:r w:rsidRPr="000850A0">
        <w:rPr>
          <w:rFonts w:ascii="Arial" w:hAnsi="Arial" w:cs="Arial"/>
          <w:sz w:val="20"/>
          <w:szCs w:val="20"/>
        </w:rPr>
        <w:t>(dále jen „</w:t>
      </w:r>
      <w:r w:rsidR="003E38EF" w:rsidRPr="000850A0">
        <w:rPr>
          <w:rFonts w:ascii="Arial" w:hAnsi="Arial" w:cs="Arial"/>
          <w:b/>
          <w:sz w:val="20"/>
          <w:szCs w:val="20"/>
        </w:rPr>
        <w:t>P</w:t>
      </w:r>
      <w:r w:rsidRPr="000850A0">
        <w:rPr>
          <w:rFonts w:ascii="Arial" w:hAnsi="Arial" w:cs="Arial"/>
          <w:b/>
          <w:sz w:val="20"/>
          <w:szCs w:val="20"/>
        </w:rPr>
        <w:t>oskytovatel</w:t>
      </w:r>
      <w:r w:rsidR="00966023" w:rsidRPr="000850A0">
        <w:rPr>
          <w:rFonts w:ascii="Arial" w:hAnsi="Arial" w:cs="Arial"/>
          <w:sz w:val="20"/>
          <w:szCs w:val="20"/>
        </w:rPr>
        <w:t>“ nebo „</w:t>
      </w:r>
      <w:r w:rsidR="00966023" w:rsidRPr="000850A0">
        <w:rPr>
          <w:rFonts w:ascii="Arial" w:hAnsi="Arial" w:cs="Arial"/>
          <w:b/>
          <w:sz w:val="20"/>
          <w:szCs w:val="20"/>
        </w:rPr>
        <w:t>Zlínský kraj</w:t>
      </w:r>
      <w:r w:rsidR="00966023" w:rsidRPr="000850A0">
        <w:rPr>
          <w:rFonts w:ascii="Arial" w:hAnsi="Arial" w:cs="Arial"/>
          <w:sz w:val="20"/>
          <w:szCs w:val="20"/>
        </w:rPr>
        <w:t>“</w:t>
      </w:r>
      <w:r w:rsidRPr="000850A0">
        <w:rPr>
          <w:rFonts w:ascii="Arial" w:hAnsi="Arial" w:cs="Arial"/>
          <w:sz w:val="20"/>
          <w:szCs w:val="20"/>
        </w:rPr>
        <w:t>)</w:t>
      </w:r>
    </w:p>
    <w:p w14:paraId="73E2E2D6" w14:textId="77777777" w:rsidR="007210D8" w:rsidRPr="000850A0" w:rsidRDefault="007210D8">
      <w:pPr>
        <w:pStyle w:val="Zkladntext"/>
        <w:ind w:left="2552"/>
        <w:rPr>
          <w:sz w:val="22"/>
        </w:rPr>
      </w:pPr>
    </w:p>
    <w:p w14:paraId="62251610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43CC5A6D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47491B3F" w14:textId="77777777" w:rsidR="00B4354C" w:rsidRPr="00724829" w:rsidRDefault="003A3CC4" w:rsidP="00B4354C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B4354C" w:rsidRPr="00724829">
        <w:rPr>
          <w:rFonts w:ascii="Arial" w:hAnsi="Arial" w:cs="Arial"/>
          <w:b/>
          <w:sz w:val="20"/>
          <w:szCs w:val="20"/>
        </w:rPr>
        <w:t xml:space="preserve">14|15 Baťův institut, příspěvková organizace  </w:t>
      </w:r>
    </w:p>
    <w:p w14:paraId="5AA727A9" w14:textId="77777777" w:rsidR="00B4354C" w:rsidRPr="00724829" w:rsidRDefault="00B4354C" w:rsidP="00B4354C">
      <w:pPr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se sídlem Vavrečkova 7040, 760 01 Zlín  </w:t>
      </w:r>
    </w:p>
    <w:p w14:paraId="59A96E30" w14:textId="77777777" w:rsidR="00B4354C" w:rsidRPr="00724829" w:rsidRDefault="00B4354C" w:rsidP="00B4354C">
      <w:pPr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IČO: 72563346</w:t>
      </w:r>
    </w:p>
    <w:p w14:paraId="53F50193" w14:textId="77777777" w:rsidR="00B4354C" w:rsidRPr="00724829" w:rsidRDefault="00B4354C" w:rsidP="00B4354C">
      <w:pPr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typ příjemce: právnická osoba – příspěvková organizace</w:t>
      </w:r>
    </w:p>
    <w:p w14:paraId="794A51F2" w14:textId="77777777" w:rsidR="00B4354C" w:rsidRPr="00724829" w:rsidRDefault="00B4354C" w:rsidP="00B4354C">
      <w:pPr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 xml:space="preserve">zastoupen: </w:t>
      </w:r>
      <w:r>
        <w:rPr>
          <w:rFonts w:ascii="Arial" w:hAnsi="Arial" w:cs="Arial"/>
          <w:sz w:val="20"/>
          <w:szCs w:val="20"/>
        </w:rPr>
        <w:t>Ing. Petrou Kubíkovou</w:t>
      </w:r>
      <w:r w:rsidRPr="00724829">
        <w:rPr>
          <w:rFonts w:ascii="Arial" w:hAnsi="Arial" w:cs="Arial"/>
          <w:sz w:val="20"/>
          <w:szCs w:val="20"/>
        </w:rPr>
        <w:t>, ředitelkou</w:t>
      </w:r>
    </w:p>
    <w:p w14:paraId="33C184B7" w14:textId="77777777" w:rsidR="00B4354C" w:rsidRDefault="00B4354C" w:rsidP="00B4354C">
      <w:pPr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bankovní spojení:</w:t>
      </w:r>
      <w:r w:rsidRPr="00724829">
        <w:t xml:space="preserve"> </w:t>
      </w:r>
      <w:r w:rsidRPr="00724829">
        <w:rPr>
          <w:rFonts w:ascii="Arial" w:hAnsi="Arial" w:cs="Arial"/>
          <w:sz w:val="20"/>
          <w:szCs w:val="20"/>
        </w:rPr>
        <w:t>5111762/0800</w:t>
      </w:r>
    </w:p>
    <w:p w14:paraId="69934DC6" w14:textId="59CA7B63" w:rsidR="003A3CC4" w:rsidRDefault="00B4354C" w:rsidP="00B4354C">
      <w:pPr>
        <w:ind w:left="2552"/>
        <w:rPr>
          <w:rFonts w:ascii="Arial" w:hAnsi="Arial" w:cs="Arial"/>
          <w:sz w:val="20"/>
          <w:szCs w:val="20"/>
        </w:rPr>
      </w:pPr>
      <w:r w:rsidRPr="00724829">
        <w:rPr>
          <w:rFonts w:ascii="Arial" w:hAnsi="Arial" w:cs="Arial"/>
          <w:sz w:val="20"/>
          <w:szCs w:val="20"/>
        </w:rPr>
        <w:t>(dále jen „</w:t>
      </w:r>
      <w:r w:rsidRPr="00724829">
        <w:rPr>
          <w:rFonts w:ascii="Arial" w:hAnsi="Arial" w:cs="Arial"/>
          <w:b/>
          <w:sz w:val="20"/>
          <w:szCs w:val="20"/>
        </w:rPr>
        <w:t>Příjemce“</w:t>
      </w:r>
      <w:r w:rsidRPr="00724829">
        <w:rPr>
          <w:rFonts w:ascii="Arial" w:hAnsi="Arial" w:cs="Arial"/>
          <w:sz w:val="20"/>
          <w:szCs w:val="20"/>
        </w:rPr>
        <w:t>)</w:t>
      </w:r>
    </w:p>
    <w:p w14:paraId="47EC750F" w14:textId="77777777" w:rsidR="00B4354C" w:rsidRPr="00AE777C" w:rsidRDefault="00B4354C" w:rsidP="00B4354C">
      <w:pPr>
        <w:ind w:left="2552"/>
        <w:rPr>
          <w:rFonts w:ascii="Arial" w:hAnsi="Arial" w:cs="Arial"/>
          <w:sz w:val="20"/>
          <w:szCs w:val="20"/>
        </w:rPr>
      </w:pPr>
    </w:p>
    <w:p w14:paraId="4D072EBC" w14:textId="77777777" w:rsidR="000850A0" w:rsidRDefault="000850A0" w:rsidP="000850A0">
      <w:pPr>
        <w:pStyle w:val="Zkladntext"/>
        <w:widowControl w:val="0"/>
        <w:tabs>
          <w:tab w:val="left" w:pos="426"/>
          <w:tab w:val="left" w:pos="255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uzavřený mezi shora uvedenými smluvními stranami níže uvedeného dne, měsíce a roku</w:t>
      </w:r>
    </w:p>
    <w:p w14:paraId="2798BFF6" w14:textId="77777777" w:rsidR="000850A0" w:rsidRDefault="000850A0" w:rsidP="000850A0">
      <w:pPr>
        <w:pStyle w:val="Zkladntext"/>
        <w:widowControl w:val="0"/>
        <w:tabs>
          <w:tab w:val="left" w:pos="426"/>
          <w:tab w:val="left" w:pos="2552"/>
        </w:tabs>
        <w:jc w:val="center"/>
        <w:rPr>
          <w:rFonts w:ascii="Arial" w:hAnsi="Arial" w:cs="Arial"/>
          <w:sz w:val="20"/>
          <w:szCs w:val="20"/>
        </w:rPr>
      </w:pPr>
    </w:p>
    <w:p w14:paraId="2A08F5CB" w14:textId="77777777" w:rsidR="000850A0" w:rsidRDefault="000850A0" w:rsidP="000850A0">
      <w:pPr>
        <w:jc w:val="center"/>
        <w:rPr>
          <w:b/>
          <w:sz w:val="22"/>
          <w:szCs w:val="22"/>
        </w:rPr>
      </w:pPr>
    </w:p>
    <w:p w14:paraId="34CA33C7" w14:textId="54A8C7E8" w:rsidR="000850A0" w:rsidRPr="00896295" w:rsidRDefault="000850A0" w:rsidP="000850A0">
      <w:pPr>
        <w:jc w:val="center"/>
        <w:rPr>
          <w:sz w:val="22"/>
          <w:szCs w:val="22"/>
        </w:rPr>
      </w:pPr>
      <w:proofErr w:type="gramStart"/>
      <w:r w:rsidRPr="00896295">
        <w:rPr>
          <w:rFonts w:ascii="Arial" w:hAnsi="Arial" w:cs="Arial"/>
          <w:sz w:val="22"/>
          <w:szCs w:val="22"/>
        </w:rPr>
        <w:t>t</w:t>
      </w:r>
      <w:r w:rsidR="00896295">
        <w:rPr>
          <w:rFonts w:ascii="Arial" w:hAnsi="Arial" w:cs="Arial"/>
          <w:sz w:val="22"/>
          <w:szCs w:val="22"/>
        </w:rPr>
        <w:t xml:space="preserve"> </w:t>
      </w:r>
      <w:r w:rsidRPr="00896295">
        <w:rPr>
          <w:rFonts w:ascii="Arial" w:hAnsi="Arial" w:cs="Arial"/>
          <w:sz w:val="22"/>
          <w:szCs w:val="22"/>
        </w:rPr>
        <w:t>a</w:t>
      </w:r>
      <w:r w:rsidR="00896295">
        <w:rPr>
          <w:rFonts w:ascii="Arial" w:hAnsi="Arial" w:cs="Arial"/>
          <w:sz w:val="22"/>
          <w:szCs w:val="22"/>
        </w:rPr>
        <w:t xml:space="preserve"> </w:t>
      </w:r>
      <w:r w:rsidRPr="00896295">
        <w:rPr>
          <w:rFonts w:ascii="Arial" w:hAnsi="Arial" w:cs="Arial"/>
          <w:sz w:val="22"/>
          <w:szCs w:val="22"/>
        </w:rPr>
        <w:t>k</w:t>
      </w:r>
      <w:r w:rsidR="00896295">
        <w:rPr>
          <w:rFonts w:ascii="Arial" w:hAnsi="Arial" w:cs="Arial"/>
          <w:sz w:val="22"/>
          <w:szCs w:val="22"/>
        </w:rPr>
        <w:t> </w:t>
      </w:r>
      <w:r w:rsidRPr="00896295">
        <w:rPr>
          <w:rFonts w:ascii="Arial" w:hAnsi="Arial" w:cs="Arial"/>
          <w:sz w:val="22"/>
          <w:szCs w:val="22"/>
        </w:rPr>
        <w:t>t</w:t>
      </w:r>
      <w:r w:rsidR="00896295">
        <w:rPr>
          <w:rFonts w:ascii="Arial" w:hAnsi="Arial" w:cs="Arial"/>
          <w:sz w:val="22"/>
          <w:szCs w:val="22"/>
        </w:rPr>
        <w:t xml:space="preserve"> </w:t>
      </w:r>
      <w:r w:rsidRPr="00896295">
        <w:rPr>
          <w:rFonts w:ascii="Arial" w:hAnsi="Arial" w:cs="Arial"/>
          <w:sz w:val="22"/>
          <w:szCs w:val="22"/>
        </w:rPr>
        <w:t>o</w:t>
      </w:r>
      <w:r w:rsidR="00896295">
        <w:rPr>
          <w:rFonts w:ascii="Arial" w:hAnsi="Arial" w:cs="Arial"/>
          <w:sz w:val="22"/>
          <w:szCs w:val="22"/>
        </w:rPr>
        <w:t xml:space="preserve"> </w:t>
      </w:r>
      <w:r w:rsidRPr="00896295">
        <w:rPr>
          <w:sz w:val="22"/>
          <w:szCs w:val="22"/>
        </w:rPr>
        <w:t>:</w:t>
      </w:r>
      <w:proofErr w:type="gramEnd"/>
    </w:p>
    <w:p w14:paraId="58589ADD" w14:textId="77777777" w:rsidR="00A55DFD" w:rsidRDefault="00A55DFD">
      <w:pPr>
        <w:jc w:val="center"/>
        <w:rPr>
          <w:b/>
          <w:sz w:val="22"/>
          <w:szCs w:val="22"/>
        </w:rPr>
      </w:pPr>
    </w:p>
    <w:p w14:paraId="17293059" w14:textId="77777777" w:rsidR="003A3CC4" w:rsidRDefault="003A3CC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69315707" w14:textId="79954C90" w:rsidR="007826AF" w:rsidRDefault="000850A0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 ustanovení</w:t>
      </w:r>
    </w:p>
    <w:p w14:paraId="5E6736E5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6DED865D" w14:textId="3B302F7B" w:rsidR="0030632F" w:rsidRPr="0030632F" w:rsidRDefault="000850A0" w:rsidP="0030632F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4528A">
        <w:rPr>
          <w:rFonts w:ascii="Arial" w:hAnsi="Arial" w:cs="Arial"/>
          <w:sz w:val="20"/>
          <w:szCs w:val="20"/>
        </w:rPr>
        <w:t xml:space="preserve">Smluvní strany souhlasně prohlašují, že </w:t>
      </w:r>
      <w:r w:rsidRPr="00661540">
        <w:rPr>
          <w:rFonts w:ascii="Arial" w:hAnsi="Arial" w:cs="Arial"/>
          <w:sz w:val="20"/>
          <w:szCs w:val="20"/>
        </w:rPr>
        <w:t xml:space="preserve">dne </w:t>
      </w:r>
      <w:r w:rsidR="00B4354C">
        <w:rPr>
          <w:rFonts w:ascii="Arial" w:hAnsi="Arial" w:cs="Arial"/>
          <w:sz w:val="20"/>
          <w:szCs w:val="20"/>
        </w:rPr>
        <w:t>3. 3. 2021</w:t>
      </w:r>
      <w:r w:rsidRPr="00661540">
        <w:rPr>
          <w:rFonts w:ascii="Arial" w:hAnsi="Arial" w:cs="Arial"/>
          <w:sz w:val="20"/>
          <w:szCs w:val="20"/>
        </w:rPr>
        <w:t xml:space="preserve"> uzavřely</w:t>
      </w:r>
      <w:r w:rsidRPr="0074528A">
        <w:rPr>
          <w:rFonts w:ascii="Arial" w:hAnsi="Arial" w:cs="Arial"/>
          <w:sz w:val="20"/>
          <w:szCs w:val="20"/>
        </w:rPr>
        <w:t xml:space="preserve"> Smlouvu o poskytnutí návratné finanční výpomoci z rozpočtu Zlínského kraje</w:t>
      </w:r>
      <w:r w:rsidR="00617D13">
        <w:rPr>
          <w:rFonts w:ascii="Arial" w:hAnsi="Arial" w:cs="Arial"/>
          <w:sz w:val="20"/>
          <w:szCs w:val="20"/>
        </w:rPr>
        <w:t xml:space="preserve">, </w:t>
      </w:r>
      <w:r w:rsidR="00617D13" w:rsidRPr="0074528A">
        <w:rPr>
          <w:rFonts w:ascii="Arial" w:hAnsi="Arial" w:cs="Arial"/>
          <w:sz w:val="20"/>
          <w:szCs w:val="20"/>
        </w:rPr>
        <w:t xml:space="preserve">jejímž obsahem bylo poskytnutí návratné finanční výpomoci z rozpočtu Zlínského kraje </w:t>
      </w:r>
      <w:r w:rsidR="003A3CC4" w:rsidRPr="00350E17">
        <w:rPr>
          <w:rFonts w:ascii="Arial" w:hAnsi="Arial" w:cs="Arial"/>
          <w:sz w:val="20"/>
          <w:szCs w:val="20"/>
        </w:rPr>
        <w:t>ve výši</w:t>
      </w:r>
      <w:r w:rsidR="00714EEA" w:rsidRPr="00350E17">
        <w:rPr>
          <w:rFonts w:ascii="Arial" w:hAnsi="Arial" w:cs="Arial"/>
          <w:sz w:val="20"/>
          <w:szCs w:val="20"/>
        </w:rPr>
        <w:t xml:space="preserve"> </w:t>
      </w:r>
      <w:r w:rsidR="00B4354C">
        <w:rPr>
          <w:rFonts w:ascii="Arial" w:hAnsi="Arial" w:cs="Arial"/>
          <w:b/>
          <w:sz w:val="20"/>
          <w:szCs w:val="20"/>
        </w:rPr>
        <w:t>1.064.000</w:t>
      </w:r>
      <w:r w:rsidR="00716FDD" w:rsidRPr="007324EB">
        <w:rPr>
          <w:rFonts w:ascii="Arial" w:hAnsi="Arial" w:cs="Arial"/>
          <w:b/>
          <w:sz w:val="20"/>
          <w:szCs w:val="20"/>
        </w:rPr>
        <w:t xml:space="preserve"> </w:t>
      </w:r>
      <w:r w:rsidR="00AD0489" w:rsidRPr="007324EB">
        <w:rPr>
          <w:rFonts w:ascii="Arial" w:hAnsi="Arial" w:cs="Arial"/>
          <w:b/>
          <w:sz w:val="20"/>
          <w:szCs w:val="20"/>
        </w:rPr>
        <w:t>Kč</w:t>
      </w:r>
      <w:r w:rsidR="00AD0489" w:rsidRPr="00350E17">
        <w:rPr>
          <w:rFonts w:ascii="Arial" w:hAnsi="Arial" w:cs="Arial"/>
          <w:sz w:val="20"/>
          <w:szCs w:val="20"/>
        </w:rPr>
        <w:t xml:space="preserve">, </w:t>
      </w:r>
      <w:r w:rsidR="00AD0489" w:rsidRPr="00FF42AA">
        <w:rPr>
          <w:rFonts w:ascii="Arial" w:hAnsi="Arial" w:cs="Arial"/>
          <w:sz w:val="20"/>
          <w:szCs w:val="20"/>
        </w:rPr>
        <w:t>s</w:t>
      </w:r>
      <w:r w:rsidR="00350E17" w:rsidRPr="00FF42AA">
        <w:rPr>
          <w:rFonts w:ascii="Arial" w:hAnsi="Arial" w:cs="Arial"/>
          <w:sz w:val="20"/>
          <w:szCs w:val="20"/>
        </w:rPr>
        <w:t xml:space="preserve">lovy </w:t>
      </w:r>
      <w:proofErr w:type="spellStart"/>
      <w:r w:rsidR="00B4354C">
        <w:rPr>
          <w:rFonts w:ascii="Arial" w:hAnsi="Arial" w:cs="Arial"/>
          <w:sz w:val="20"/>
          <w:szCs w:val="20"/>
        </w:rPr>
        <w:t>jedenmilionšedesátčtyřitisíce</w:t>
      </w:r>
      <w:proofErr w:type="spellEnd"/>
      <w:r w:rsidR="00822E14" w:rsidRPr="00FF42AA">
        <w:rPr>
          <w:rFonts w:ascii="Arial" w:hAnsi="Arial" w:cs="Arial"/>
          <w:sz w:val="20"/>
          <w:szCs w:val="20"/>
        </w:rPr>
        <w:t xml:space="preserve"> </w:t>
      </w:r>
      <w:r w:rsidR="00920B43" w:rsidRPr="00FF42AA">
        <w:rPr>
          <w:rFonts w:ascii="Arial" w:hAnsi="Arial" w:cs="Arial"/>
          <w:sz w:val="20"/>
          <w:szCs w:val="20"/>
        </w:rPr>
        <w:t>korun</w:t>
      </w:r>
      <w:r w:rsidR="00822E14" w:rsidRPr="00FF42AA">
        <w:rPr>
          <w:rFonts w:ascii="Arial" w:hAnsi="Arial" w:cs="Arial"/>
          <w:sz w:val="20"/>
          <w:szCs w:val="20"/>
        </w:rPr>
        <w:t xml:space="preserve"> </w:t>
      </w:r>
      <w:r w:rsidR="00350E17">
        <w:rPr>
          <w:rFonts w:ascii="Arial" w:hAnsi="Arial" w:cs="Arial"/>
          <w:sz w:val="20"/>
          <w:szCs w:val="20"/>
        </w:rPr>
        <w:t>českých</w:t>
      </w:r>
      <w:r w:rsidR="00AD0489" w:rsidRPr="00350E17">
        <w:rPr>
          <w:rFonts w:ascii="Arial" w:hAnsi="Arial" w:cs="Arial"/>
          <w:sz w:val="20"/>
          <w:szCs w:val="20"/>
        </w:rPr>
        <w:t xml:space="preserve">, na přípravu a realizaci </w:t>
      </w:r>
      <w:r w:rsidR="00075D38">
        <w:rPr>
          <w:rFonts w:ascii="Arial" w:hAnsi="Arial" w:cs="Arial"/>
          <w:sz w:val="20"/>
          <w:szCs w:val="20"/>
        </w:rPr>
        <w:t>akce</w:t>
      </w:r>
      <w:r w:rsidR="00AD0489" w:rsidRPr="00350E17">
        <w:rPr>
          <w:rFonts w:ascii="Arial" w:hAnsi="Arial" w:cs="Arial"/>
          <w:sz w:val="20"/>
          <w:szCs w:val="20"/>
        </w:rPr>
        <w:t xml:space="preserve"> </w:t>
      </w:r>
      <w:bookmarkStart w:id="0" w:name="OLE_LINK1"/>
      <w:r w:rsidR="00B4354C" w:rsidRPr="00724829">
        <w:rPr>
          <w:rFonts w:ascii="Arial" w:hAnsi="Arial" w:cs="Arial"/>
          <w:sz w:val="20"/>
          <w:szCs w:val="20"/>
        </w:rPr>
        <w:t>„</w:t>
      </w:r>
      <w:r w:rsidR="00B4354C" w:rsidRPr="00724829">
        <w:rPr>
          <w:rFonts w:ascii="Arial" w:hAnsi="Arial" w:cs="Arial"/>
          <w:b/>
          <w:sz w:val="20"/>
          <w:szCs w:val="20"/>
        </w:rPr>
        <w:t>14|15 BAŤŮV INSTITUT – rozšíření informačního centra</w:t>
      </w:r>
      <w:r w:rsidR="00B4354C" w:rsidRPr="00724829">
        <w:rPr>
          <w:rFonts w:ascii="Arial" w:hAnsi="Arial" w:cs="Arial"/>
          <w:sz w:val="20"/>
          <w:szCs w:val="20"/>
        </w:rPr>
        <w:t>“</w:t>
      </w:r>
      <w:r w:rsidR="00B4354C" w:rsidRPr="00724829">
        <w:rPr>
          <w:rFonts w:ascii="Arial" w:hAnsi="Arial" w:cs="Arial"/>
          <w:b/>
          <w:sz w:val="20"/>
          <w:szCs w:val="20"/>
        </w:rPr>
        <w:t xml:space="preserve"> </w:t>
      </w:r>
      <w:r w:rsidR="00742819" w:rsidRPr="00896295">
        <w:rPr>
          <w:rFonts w:ascii="Arial" w:hAnsi="Arial" w:cs="Arial"/>
          <w:sz w:val="20"/>
          <w:szCs w:val="20"/>
        </w:rPr>
        <w:t>(dále jen „</w:t>
      </w:r>
      <w:r w:rsidR="00742819" w:rsidRPr="00742819">
        <w:rPr>
          <w:rFonts w:ascii="Arial" w:hAnsi="Arial" w:cs="Arial"/>
          <w:b/>
          <w:sz w:val="20"/>
          <w:szCs w:val="20"/>
        </w:rPr>
        <w:t>Smlouva“</w:t>
      </w:r>
      <w:r w:rsidR="00742819" w:rsidRPr="00896295">
        <w:rPr>
          <w:rFonts w:ascii="Arial" w:hAnsi="Arial" w:cs="Arial"/>
          <w:sz w:val="20"/>
          <w:szCs w:val="20"/>
        </w:rPr>
        <w:t>)</w:t>
      </w:r>
      <w:r w:rsidR="00742819">
        <w:rPr>
          <w:rFonts w:ascii="Arial" w:hAnsi="Arial" w:cs="Arial"/>
          <w:b/>
          <w:sz w:val="20"/>
          <w:szCs w:val="20"/>
        </w:rPr>
        <w:t xml:space="preserve"> </w:t>
      </w:r>
      <w:r w:rsidR="00B4354C" w:rsidRPr="00724829">
        <w:rPr>
          <w:rFonts w:ascii="Arial" w:hAnsi="Arial" w:cs="Arial"/>
          <w:sz w:val="20"/>
          <w:szCs w:val="20"/>
        </w:rPr>
        <w:t xml:space="preserve">v souladu s investičním záměrem schváleným Radou Zlínského kraje usnesením č. 0037/R02/20 ze dne 20. 1. 2020, pod evidenčním číslem </w:t>
      </w:r>
      <w:bookmarkEnd w:id="0"/>
      <w:r w:rsidR="00B4354C" w:rsidRPr="00724829">
        <w:rPr>
          <w:rFonts w:ascii="Arial" w:hAnsi="Arial" w:cs="Arial"/>
          <w:sz w:val="20"/>
          <w:szCs w:val="20"/>
        </w:rPr>
        <w:t>1600/090/01/20</w:t>
      </w:r>
      <w:r w:rsidR="00B4354C">
        <w:rPr>
          <w:rFonts w:ascii="Arial" w:hAnsi="Arial" w:cs="Arial"/>
          <w:sz w:val="20"/>
          <w:szCs w:val="20"/>
        </w:rPr>
        <w:t xml:space="preserve"> </w:t>
      </w:r>
      <w:r w:rsidR="00B4354C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B4354C">
        <w:rPr>
          <w:rFonts w:ascii="Arial" w:hAnsi="Arial" w:cs="Arial"/>
          <w:sz w:val="20"/>
          <w:szCs w:val="20"/>
        </w:rPr>
        <w:t>ve znění jeho Změny struktury nákladů a zdrojů financování č. 1 schválené RZK usnesením č. 0039/R03/21 ze dne 25.</w:t>
      </w:r>
      <w:r w:rsidR="00D60211">
        <w:rPr>
          <w:rFonts w:ascii="Arial" w:hAnsi="Arial" w:cs="Arial"/>
          <w:sz w:val="20"/>
          <w:szCs w:val="20"/>
        </w:rPr>
        <w:t xml:space="preserve"> </w:t>
      </w:r>
      <w:r w:rsidR="00B4354C">
        <w:rPr>
          <w:rFonts w:ascii="Arial" w:hAnsi="Arial" w:cs="Arial"/>
          <w:sz w:val="20"/>
          <w:szCs w:val="20"/>
        </w:rPr>
        <w:t>1.</w:t>
      </w:r>
      <w:r w:rsidR="00D60211">
        <w:rPr>
          <w:rFonts w:ascii="Arial" w:hAnsi="Arial" w:cs="Arial"/>
          <w:sz w:val="20"/>
          <w:szCs w:val="20"/>
        </w:rPr>
        <w:t xml:space="preserve"> </w:t>
      </w:r>
      <w:r w:rsidR="00B4354C">
        <w:rPr>
          <w:rFonts w:ascii="Arial" w:hAnsi="Arial" w:cs="Arial"/>
          <w:sz w:val="20"/>
          <w:szCs w:val="20"/>
        </w:rPr>
        <w:t xml:space="preserve">2021, pod evidenčním číslem </w:t>
      </w:r>
      <w:r w:rsidR="00B4354C">
        <w:rPr>
          <w:rFonts w:ascii="Arial" w:hAnsi="Arial" w:cs="Arial"/>
          <w:color w:val="000000" w:themeColor="text1"/>
          <w:sz w:val="20"/>
          <w:szCs w:val="20"/>
        </w:rPr>
        <w:t>1600/090/01/20 – 01/01/21/S</w:t>
      </w:r>
      <w:r w:rsidR="00B4354C" w:rsidRPr="00724829">
        <w:rPr>
          <w:rFonts w:ascii="Arial" w:hAnsi="Arial" w:cs="Arial"/>
          <w:sz w:val="20"/>
          <w:szCs w:val="20"/>
        </w:rPr>
        <w:t>.</w:t>
      </w:r>
    </w:p>
    <w:p w14:paraId="11364AA5" w14:textId="198FE6FB" w:rsidR="00617D13" w:rsidRPr="00F04032" w:rsidRDefault="00617D13" w:rsidP="00B4354C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D4FFC">
        <w:rPr>
          <w:rFonts w:ascii="Arial" w:hAnsi="Arial" w:cs="Arial"/>
          <w:color w:val="000000"/>
          <w:sz w:val="20"/>
          <w:szCs w:val="20"/>
        </w:rPr>
        <w:t xml:space="preserve">S ohledem na skutečnost, že Rada Zlínského kraje </w:t>
      </w:r>
      <w:r w:rsidR="0030632F">
        <w:rPr>
          <w:rFonts w:ascii="Arial" w:hAnsi="Arial" w:cs="Arial"/>
          <w:sz w:val="20"/>
        </w:rPr>
        <w:t xml:space="preserve">usnesením č. 0147/R07/21 ze dne 22. 2. 2021, schválila dodatek č. 2 investičního záměru pod evidenčním číslem 1600/090/01/20 – 02/02/21, kterým se mění termín pro ukončení realizace projektu </w:t>
      </w:r>
      <w:r w:rsidR="00742819">
        <w:rPr>
          <w:rFonts w:ascii="Arial" w:hAnsi="Arial" w:cs="Arial"/>
          <w:sz w:val="20"/>
        </w:rPr>
        <w:t xml:space="preserve">(akce) </w:t>
      </w:r>
      <w:r w:rsidR="0030632F">
        <w:rPr>
          <w:rFonts w:ascii="Arial" w:hAnsi="Arial" w:cs="Arial"/>
          <w:sz w:val="20"/>
        </w:rPr>
        <w:t>z 2/2021 na 10/2021 a usnesením č.</w:t>
      </w:r>
      <w:r w:rsidRPr="001263C5">
        <w:rPr>
          <w:rFonts w:ascii="Arial" w:hAnsi="Arial" w:cs="Arial"/>
          <w:color w:val="000000"/>
          <w:sz w:val="20"/>
          <w:szCs w:val="20"/>
        </w:rPr>
        <w:t xml:space="preserve"> </w:t>
      </w:r>
      <w:r w:rsidR="00586701">
        <w:rPr>
          <w:rFonts w:ascii="Arial" w:hAnsi="Arial" w:cs="Arial"/>
          <w:color w:val="000000"/>
          <w:sz w:val="20"/>
          <w:szCs w:val="20"/>
        </w:rPr>
        <w:t>0243/R10</w:t>
      </w:r>
      <w:r w:rsidRPr="00152464">
        <w:rPr>
          <w:rFonts w:ascii="Arial" w:hAnsi="Arial" w:cs="Arial"/>
          <w:color w:val="000000"/>
          <w:sz w:val="20"/>
          <w:szCs w:val="20"/>
        </w:rPr>
        <w:t>/2</w:t>
      </w:r>
      <w:r>
        <w:rPr>
          <w:rFonts w:ascii="Arial" w:hAnsi="Arial" w:cs="Arial"/>
          <w:color w:val="000000"/>
          <w:sz w:val="20"/>
          <w:szCs w:val="20"/>
        </w:rPr>
        <w:t>1</w:t>
      </w:r>
      <w:r w:rsidRPr="001263C5">
        <w:rPr>
          <w:rFonts w:ascii="Arial" w:hAnsi="Arial" w:cs="Arial"/>
          <w:color w:val="000000"/>
          <w:sz w:val="20"/>
          <w:szCs w:val="20"/>
        </w:rPr>
        <w:t xml:space="preserve"> ze dne </w:t>
      </w:r>
      <w:r w:rsidR="00B4354C">
        <w:rPr>
          <w:rFonts w:ascii="Arial" w:hAnsi="Arial" w:cs="Arial"/>
          <w:color w:val="000000"/>
          <w:sz w:val="20"/>
          <w:szCs w:val="20"/>
        </w:rPr>
        <w:t>29. 3</w:t>
      </w:r>
      <w:r w:rsidRPr="001263C5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1263C5">
        <w:rPr>
          <w:rFonts w:ascii="Arial" w:hAnsi="Arial" w:cs="Arial"/>
          <w:color w:val="000000"/>
          <w:sz w:val="20"/>
          <w:szCs w:val="20"/>
        </w:rPr>
        <w:t>202</w:t>
      </w:r>
      <w:r>
        <w:rPr>
          <w:rFonts w:ascii="Arial" w:hAnsi="Arial" w:cs="Arial"/>
          <w:color w:val="000000"/>
          <w:sz w:val="20"/>
          <w:szCs w:val="20"/>
        </w:rPr>
        <w:t>1</w:t>
      </w:r>
      <w:r w:rsidRPr="0031777E">
        <w:rPr>
          <w:rFonts w:ascii="Arial" w:hAnsi="Arial" w:cs="Arial"/>
          <w:color w:val="000000"/>
          <w:sz w:val="20"/>
          <w:szCs w:val="20"/>
        </w:rPr>
        <w:t xml:space="preserve"> pod evidenčním číslem </w:t>
      </w:r>
      <w:r w:rsidR="00B4354C" w:rsidRPr="00B4354C">
        <w:rPr>
          <w:rFonts w:ascii="Arial" w:hAnsi="Arial" w:cs="Arial"/>
          <w:bCs/>
          <w:sz w:val="20"/>
          <w:szCs w:val="20"/>
        </w:rPr>
        <w:t>1600/090/01/20 - 03/03/21/S</w:t>
      </w:r>
      <w:r w:rsidR="00B4354C">
        <w:rPr>
          <w:rFonts w:ascii="Arial" w:hAnsi="Arial" w:cs="Arial"/>
          <w:bCs/>
          <w:sz w:val="20"/>
          <w:szCs w:val="20"/>
        </w:rPr>
        <w:t xml:space="preserve"> </w:t>
      </w:r>
      <w:r w:rsidRPr="00D14640">
        <w:rPr>
          <w:rFonts w:ascii="Arial" w:hAnsi="Arial" w:cs="Arial"/>
          <w:color w:val="000000"/>
          <w:sz w:val="20"/>
          <w:szCs w:val="20"/>
        </w:rPr>
        <w:t>schválila</w:t>
      </w:r>
      <w:r w:rsidRPr="0031777E">
        <w:rPr>
          <w:rFonts w:ascii="Arial" w:hAnsi="Arial" w:cs="Arial"/>
          <w:color w:val="000000"/>
          <w:sz w:val="20"/>
          <w:szCs w:val="20"/>
        </w:rPr>
        <w:t xml:space="preserve"> Změnu Struktury nákladů a zdrojů financování č. </w:t>
      </w:r>
      <w:r w:rsidR="00B4354C">
        <w:rPr>
          <w:rFonts w:ascii="Arial" w:hAnsi="Arial" w:cs="Arial"/>
          <w:color w:val="000000"/>
          <w:sz w:val="20"/>
          <w:szCs w:val="20"/>
        </w:rPr>
        <w:t>3</w:t>
      </w:r>
      <w:r w:rsidRPr="0031777E">
        <w:rPr>
          <w:rFonts w:ascii="Arial" w:hAnsi="Arial" w:cs="Arial"/>
          <w:color w:val="000000"/>
          <w:sz w:val="20"/>
          <w:szCs w:val="20"/>
        </w:rPr>
        <w:t xml:space="preserve"> shora uvedeného investičního záměru, kterým </w:t>
      </w:r>
      <w:r>
        <w:rPr>
          <w:rFonts w:ascii="Arial" w:hAnsi="Arial" w:cs="Arial"/>
          <w:color w:val="000000"/>
          <w:sz w:val="20"/>
          <w:szCs w:val="20"/>
        </w:rPr>
        <w:t xml:space="preserve">se </w:t>
      </w:r>
      <w:r w:rsidR="00B4354C">
        <w:rPr>
          <w:rFonts w:ascii="Arial" w:hAnsi="Arial" w:cs="Arial"/>
          <w:color w:val="000000"/>
          <w:sz w:val="20"/>
          <w:szCs w:val="20"/>
        </w:rPr>
        <w:t>snižuje</w:t>
      </w:r>
      <w:r w:rsidRPr="0031777E">
        <w:rPr>
          <w:rFonts w:ascii="Arial" w:hAnsi="Arial" w:cs="Arial"/>
          <w:color w:val="000000"/>
          <w:sz w:val="20"/>
          <w:szCs w:val="20"/>
        </w:rPr>
        <w:t xml:space="preserve"> celková výše</w:t>
      </w:r>
      <w:r w:rsidRPr="000D4FFC">
        <w:rPr>
          <w:rFonts w:ascii="Arial" w:hAnsi="Arial" w:cs="Arial"/>
          <w:color w:val="000000"/>
          <w:sz w:val="20"/>
          <w:szCs w:val="20"/>
        </w:rPr>
        <w:t xml:space="preserve"> návratné finanční výpomoci </w:t>
      </w:r>
      <w:r>
        <w:rPr>
          <w:rFonts w:ascii="Arial" w:hAnsi="Arial" w:cs="Arial"/>
          <w:color w:val="000000"/>
          <w:sz w:val="20"/>
          <w:szCs w:val="20"/>
        </w:rPr>
        <w:t xml:space="preserve">o </w:t>
      </w:r>
      <w:r w:rsidR="009A18BF">
        <w:rPr>
          <w:rFonts w:ascii="Arial" w:hAnsi="Arial" w:cs="Arial"/>
          <w:color w:val="000000"/>
          <w:sz w:val="20"/>
          <w:szCs w:val="20"/>
        </w:rPr>
        <w:t>65</w:t>
      </w:r>
      <w:r w:rsidR="00AD2232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000 Kč</w:t>
      </w:r>
      <w:r w:rsidRPr="000D4FFC">
        <w:rPr>
          <w:rFonts w:ascii="Arial" w:hAnsi="Arial" w:cs="Arial"/>
          <w:color w:val="000000"/>
          <w:sz w:val="20"/>
          <w:szCs w:val="20"/>
        </w:rPr>
        <w:t>, dohodly se smluvní strany na uzavření tohoto dodatku níže uvedeným způsobem.</w:t>
      </w:r>
      <w:r w:rsidRPr="00F04032">
        <w:rPr>
          <w:rFonts w:ascii="Arial" w:hAnsi="Arial" w:cs="Arial"/>
          <w:sz w:val="20"/>
          <w:szCs w:val="20"/>
        </w:rPr>
        <w:t xml:space="preserve"> </w:t>
      </w:r>
    </w:p>
    <w:p w14:paraId="05043D45" w14:textId="709C39D6" w:rsidR="00617D13" w:rsidRDefault="00B4354C" w:rsidP="00AD2232">
      <w:pPr>
        <w:tabs>
          <w:tab w:val="left" w:pos="360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4918AD4" w14:textId="77777777" w:rsidR="00AD2232" w:rsidRDefault="00AD2232" w:rsidP="00AD2232">
      <w:pPr>
        <w:jc w:val="center"/>
        <w:rPr>
          <w:rFonts w:ascii="Arial" w:hAnsi="Arial" w:cs="Arial"/>
          <w:b/>
          <w:sz w:val="20"/>
          <w:szCs w:val="20"/>
        </w:rPr>
      </w:pPr>
    </w:p>
    <w:p w14:paraId="3E87CA99" w14:textId="77777777" w:rsidR="00AD2232" w:rsidRDefault="00AD2232" w:rsidP="00AD223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</w:t>
      </w:r>
    </w:p>
    <w:p w14:paraId="7A74126A" w14:textId="77777777" w:rsidR="00AD2232" w:rsidRDefault="00AD2232" w:rsidP="00AD2232">
      <w:pPr>
        <w:jc w:val="center"/>
        <w:rPr>
          <w:rFonts w:ascii="Arial" w:hAnsi="Arial" w:cs="Arial"/>
          <w:b/>
          <w:sz w:val="20"/>
          <w:szCs w:val="20"/>
        </w:rPr>
      </w:pPr>
      <w:r w:rsidRPr="00550C80">
        <w:rPr>
          <w:rFonts w:ascii="Arial" w:hAnsi="Arial" w:cs="Arial"/>
          <w:b/>
          <w:sz w:val="20"/>
          <w:szCs w:val="20"/>
        </w:rPr>
        <w:t>Předmět dodatku - změna Smlouvy</w:t>
      </w:r>
    </w:p>
    <w:p w14:paraId="51F36D9C" w14:textId="77777777" w:rsidR="00AD2232" w:rsidRPr="00E73BD1" w:rsidRDefault="00AD2232" w:rsidP="00AD2232">
      <w:pPr>
        <w:jc w:val="center"/>
        <w:rPr>
          <w:rFonts w:ascii="Arial" w:hAnsi="Arial" w:cs="Arial"/>
          <w:sz w:val="20"/>
          <w:szCs w:val="20"/>
        </w:rPr>
      </w:pPr>
    </w:p>
    <w:p w14:paraId="02C0D251" w14:textId="42B7A3FA" w:rsidR="00AD2232" w:rsidRDefault="00AD2232" w:rsidP="00AD2232">
      <w:pPr>
        <w:pStyle w:val="slovan-1rove"/>
        <w:tabs>
          <w:tab w:val="clear" w:pos="397"/>
          <w:tab w:val="left" w:pos="426"/>
        </w:tabs>
        <w:spacing w:before="0" w:after="1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</w:t>
      </w:r>
      <w:r>
        <w:rPr>
          <w:rFonts w:ascii="Arial" w:hAnsi="Arial" w:cs="Arial"/>
          <w:sz w:val="20"/>
        </w:rPr>
        <w:tab/>
      </w:r>
      <w:r w:rsidRPr="00E73BD1">
        <w:rPr>
          <w:rFonts w:ascii="Arial" w:hAnsi="Arial" w:cs="Arial"/>
          <w:sz w:val="20"/>
        </w:rPr>
        <w:t>Odstavec 1.1 článku I. Smlouvy se mění v celém rozsahu a po změně zní takto:</w:t>
      </w:r>
    </w:p>
    <w:p w14:paraId="01FB1DF3" w14:textId="442415EB" w:rsidR="006B055D" w:rsidRDefault="00896295" w:rsidP="00896295">
      <w:pPr>
        <w:pStyle w:val="slovan-1rove"/>
        <w:tabs>
          <w:tab w:val="clear" w:pos="397"/>
          <w:tab w:val="left" w:pos="426"/>
        </w:tabs>
        <w:spacing w:before="0" w:after="120"/>
        <w:ind w:left="420" w:hanging="4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ab/>
      </w:r>
      <w:r w:rsidR="00742819">
        <w:rPr>
          <w:rFonts w:ascii="Arial" w:hAnsi="Arial" w:cs="Arial"/>
          <w:sz w:val="20"/>
        </w:rPr>
        <w:t>1.1.</w:t>
      </w:r>
      <w:r w:rsidR="00FD76CA">
        <w:rPr>
          <w:rFonts w:ascii="Arial" w:hAnsi="Arial" w:cs="Arial"/>
          <w:sz w:val="20"/>
        </w:rPr>
        <w:t xml:space="preserve"> </w:t>
      </w:r>
      <w:r w:rsidR="00AD2232" w:rsidRPr="00E73BD1">
        <w:rPr>
          <w:rFonts w:ascii="Arial" w:hAnsi="Arial" w:cs="Arial"/>
          <w:sz w:val="20"/>
        </w:rPr>
        <w:t xml:space="preserve">Poskytovatel poskytne Příjemci za podmínek uvedených v čl. II. až IV. návratnou finanční výpomoc </w:t>
      </w:r>
      <w:r w:rsidR="00AD2232" w:rsidRPr="0074528A">
        <w:rPr>
          <w:rFonts w:ascii="Arial" w:hAnsi="Arial" w:cs="Arial"/>
          <w:sz w:val="20"/>
        </w:rPr>
        <w:t xml:space="preserve">z rozpočtu Zlínského kraje </w:t>
      </w:r>
      <w:r w:rsidR="00AD2232" w:rsidRPr="00350E17">
        <w:rPr>
          <w:rFonts w:ascii="Arial" w:hAnsi="Arial" w:cs="Arial"/>
          <w:sz w:val="20"/>
        </w:rPr>
        <w:t xml:space="preserve">ve výši </w:t>
      </w:r>
      <w:r w:rsidR="009A18BF">
        <w:rPr>
          <w:rFonts w:ascii="Arial" w:hAnsi="Arial" w:cs="Arial"/>
          <w:b/>
          <w:sz w:val="20"/>
        </w:rPr>
        <w:t>999</w:t>
      </w:r>
      <w:r w:rsidR="00AD2232" w:rsidRPr="007324EB">
        <w:rPr>
          <w:rFonts w:ascii="Arial" w:hAnsi="Arial" w:cs="Arial"/>
          <w:b/>
          <w:sz w:val="20"/>
        </w:rPr>
        <w:t>.000 Kč</w:t>
      </w:r>
      <w:r w:rsidR="00AD2232" w:rsidRPr="00350E17">
        <w:rPr>
          <w:rFonts w:ascii="Arial" w:hAnsi="Arial" w:cs="Arial"/>
          <w:sz w:val="20"/>
        </w:rPr>
        <w:t xml:space="preserve">, </w:t>
      </w:r>
      <w:r w:rsidR="00AD2232" w:rsidRPr="00FF42AA">
        <w:rPr>
          <w:rFonts w:ascii="Arial" w:hAnsi="Arial" w:cs="Arial"/>
          <w:sz w:val="20"/>
        </w:rPr>
        <w:t xml:space="preserve">slovy </w:t>
      </w:r>
      <w:proofErr w:type="spellStart"/>
      <w:r w:rsidR="009A18BF">
        <w:rPr>
          <w:rFonts w:ascii="Arial" w:hAnsi="Arial" w:cs="Arial"/>
          <w:sz w:val="20"/>
        </w:rPr>
        <w:t>devětsetdevadesátdevěttisíc</w:t>
      </w:r>
      <w:proofErr w:type="spellEnd"/>
      <w:r w:rsidR="00AD2232" w:rsidRPr="00FF42AA">
        <w:rPr>
          <w:rFonts w:ascii="Arial" w:hAnsi="Arial" w:cs="Arial"/>
          <w:sz w:val="20"/>
        </w:rPr>
        <w:t xml:space="preserve"> korun </w:t>
      </w:r>
      <w:r w:rsidR="00AD2232">
        <w:rPr>
          <w:rFonts w:ascii="Arial" w:hAnsi="Arial" w:cs="Arial"/>
          <w:sz w:val="20"/>
        </w:rPr>
        <w:t>českých</w:t>
      </w:r>
      <w:r w:rsidR="00AD2232" w:rsidRPr="00350E17">
        <w:rPr>
          <w:rFonts w:ascii="Arial" w:hAnsi="Arial" w:cs="Arial"/>
          <w:sz w:val="20"/>
        </w:rPr>
        <w:t xml:space="preserve">, </w:t>
      </w:r>
      <w:r w:rsidR="00AD2232" w:rsidRPr="00E73BD1">
        <w:rPr>
          <w:rFonts w:ascii="Arial" w:hAnsi="Arial" w:cs="Arial"/>
          <w:sz w:val="20"/>
        </w:rPr>
        <w:t>z toho</w:t>
      </w:r>
      <w:r w:rsidR="00AD2232" w:rsidRPr="00E73BD1">
        <w:rPr>
          <w:rFonts w:ascii="Arial" w:hAnsi="Arial" w:cs="Arial"/>
          <w:b/>
          <w:sz w:val="20"/>
        </w:rPr>
        <w:t xml:space="preserve"> návratnou finanční výpomoc</w:t>
      </w:r>
      <w:r w:rsidR="00AD2232" w:rsidRPr="00E73BD1">
        <w:rPr>
          <w:rFonts w:ascii="Arial" w:hAnsi="Arial" w:cs="Arial"/>
          <w:sz w:val="20"/>
        </w:rPr>
        <w:t xml:space="preserve"> </w:t>
      </w:r>
      <w:r w:rsidR="00AD2232" w:rsidRPr="00E73BD1">
        <w:rPr>
          <w:rFonts w:ascii="Arial" w:hAnsi="Arial" w:cs="Arial"/>
          <w:b/>
          <w:sz w:val="20"/>
        </w:rPr>
        <w:t xml:space="preserve">investiční </w:t>
      </w:r>
      <w:r w:rsidR="00AD2232" w:rsidRPr="00E73BD1">
        <w:rPr>
          <w:rFonts w:ascii="Arial" w:hAnsi="Arial" w:cs="Arial"/>
          <w:sz w:val="20"/>
        </w:rPr>
        <w:t xml:space="preserve">ve výši </w:t>
      </w:r>
      <w:r w:rsidR="009A18BF">
        <w:rPr>
          <w:rFonts w:ascii="Arial" w:hAnsi="Arial" w:cs="Arial"/>
          <w:b/>
          <w:sz w:val="20"/>
        </w:rPr>
        <w:t>839</w:t>
      </w:r>
      <w:r w:rsidR="00AD2232" w:rsidRPr="00E73BD1">
        <w:rPr>
          <w:rFonts w:ascii="Arial" w:hAnsi="Arial" w:cs="Arial"/>
          <w:b/>
          <w:sz w:val="20"/>
        </w:rPr>
        <w:t>.000</w:t>
      </w:r>
      <w:r w:rsidR="00AD2232" w:rsidRPr="00E73BD1">
        <w:rPr>
          <w:rFonts w:ascii="Arial" w:hAnsi="Arial" w:cs="Arial"/>
          <w:sz w:val="20"/>
        </w:rPr>
        <w:t xml:space="preserve"> </w:t>
      </w:r>
      <w:r w:rsidR="00AD2232" w:rsidRPr="00E73BD1">
        <w:rPr>
          <w:rFonts w:ascii="Arial" w:hAnsi="Arial" w:cs="Arial"/>
          <w:b/>
          <w:sz w:val="20"/>
        </w:rPr>
        <w:t>Kč</w:t>
      </w:r>
      <w:r w:rsidR="00AD2232" w:rsidRPr="00E73BD1">
        <w:rPr>
          <w:rFonts w:ascii="Arial" w:hAnsi="Arial" w:cs="Arial"/>
          <w:sz w:val="20"/>
        </w:rPr>
        <w:t xml:space="preserve">, slovy </w:t>
      </w:r>
      <w:proofErr w:type="spellStart"/>
      <w:r w:rsidR="009A18BF">
        <w:rPr>
          <w:rFonts w:ascii="Arial" w:hAnsi="Arial" w:cs="Arial"/>
          <w:sz w:val="20"/>
        </w:rPr>
        <w:t>osmsettřicetdevěttisíc</w:t>
      </w:r>
      <w:proofErr w:type="spellEnd"/>
      <w:r w:rsidR="00AD2232" w:rsidRPr="00E73BD1">
        <w:rPr>
          <w:rFonts w:ascii="Arial" w:hAnsi="Arial" w:cs="Arial"/>
          <w:sz w:val="20"/>
        </w:rPr>
        <w:t xml:space="preserve"> korun českých a </w:t>
      </w:r>
      <w:r w:rsidR="00AD2232" w:rsidRPr="00E73BD1">
        <w:rPr>
          <w:rFonts w:ascii="Arial" w:hAnsi="Arial" w:cs="Arial"/>
          <w:b/>
          <w:sz w:val="20"/>
        </w:rPr>
        <w:t>návratnou finanční výpomoc neinvestiční</w:t>
      </w:r>
      <w:r w:rsidR="00AD2232" w:rsidRPr="00E73BD1">
        <w:rPr>
          <w:rFonts w:ascii="Arial" w:hAnsi="Arial" w:cs="Arial"/>
          <w:sz w:val="20"/>
        </w:rPr>
        <w:t xml:space="preserve"> ve výši </w:t>
      </w:r>
      <w:r w:rsidR="009A18BF">
        <w:rPr>
          <w:rFonts w:ascii="Arial" w:hAnsi="Arial" w:cs="Arial"/>
          <w:b/>
          <w:sz w:val="20"/>
        </w:rPr>
        <w:t>160</w:t>
      </w:r>
      <w:r w:rsidR="00AD2232">
        <w:rPr>
          <w:rFonts w:ascii="Arial" w:hAnsi="Arial" w:cs="Arial"/>
          <w:b/>
          <w:sz w:val="20"/>
        </w:rPr>
        <w:t>.</w:t>
      </w:r>
      <w:r w:rsidR="00AD2232" w:rsidRPr="00E73BD1">
        <w:rPr>
          <w:rFonts w:ascii="Arial" w:hAnsi="Arial" w:cs="Arial"/>
          <w:b/>
          <w:sz w:val="20"/>
        </w:rPr>
        <w:t>000</w:t>
      </w:r>
      <w:r w:rsidR="00AD2232" w:rsidRPr="00E73BD1">
        <w:rPr>
          <w:rFonts w:ascii="Arial" w:hAnsi="Arial" w:cs="Arial"/>
          <w:sz w:val="20"/>
        </w:rPr>
        <w:t xml:space="preserve"> </w:t>
      </w:r>
      <w:r w:rsidR="00AD2232" w:rsidRPr="00E73BD1">
        <w:rPr>
          <w:rFonts w:ascii="Arial" w:hAnsi="Arial" w:cs="Arial"/>
          <w:b/>
          <w:sz w:val="20"/>
        </w:rPr>
        <w:t>Kč</w:t>
      </w:r>
      <w:r w:rsidR="00AD2232" w:rsidRPr="00E73BD1">
        <w:rPr>
          <w:rFonts w:ascii="Arial" w:hAnsi="Arial" w:cs="Arial"/>
          <w:sz w:val="20"/>
        </w:rPr>
        <w:t xml:space="preserve">, slovy </w:t>
      </w:r>
      <w:proofErr w:type="spellStart"/>
      <w:r w:rsidR="009A18BF">
        <w:rPr>
          <w:rFonts w:ascii="Arial" w:hAnsi="Arial" w:cs="Arial"/>
          <w:sz w:val="20"/>
        </w:rPr>
        <w:t>jednostošedesáttisíc</w:t>
      </w:r>
      <w:proofErr w:type="spellEnd"/>
      <w:r w:rsidR="00AD2232" w:rsidRPr="00E73BD1">
        <w:rPr>
          <w:rFonts w:ascii="Arial" w:hAnsi="Arial" w:cs="Arial"/>
          <w:sz w:val="20"/>
        </w:rPr>
        <w:t xml:space="preserve"> korun českých</w:t>
      </w:r>
      <w:r w:rsidR="00AD2232">
        <w:rPr>
          <w:rFonts w:ascii="Arial" w:hAnsi="Arial" w:cs="Arial"/>
          <w:sz w:val="20"/>
        </w:rPr>
        <w:t xml:space="preserve"> </w:t>
      </w:r>
      <w:r w:rsidR="00AD2232" w:rsidRPr="00350E17">
        <w:rPr>
          <w:rFonts w:ascii="Arial" w:hAnsi="Arial" w:cs="Arial"/>
          <w:sz w:val="20"/>
        </w:rPr>
        <w:t xml:space="preserve">na přípravu a realizaci </w:t>
      </w:r>
      <w:r w:rsidR="00AD2232">
        <w:rPr>
          <w:rFonts w:ascii="Arial" w:hAnsi="Arial" w:cs="Arial"/>
          <w:sz w:val="20"/>
        </w:rPr>
        <w:t>akce</w:t>
      </w:r>
      <w:r w:rsidR="00AD2232" w:rsidRPr="00350E17">
        <w:rPr>
          <w:rFonts w:ascii="Arial" w:hAnsi="Arial" w:cs="Arial"/>
          <w:sz w:val="20"/>
        </w:rPr>
        <w:t xml:space="preserve"> </w:t>
      </w:r>
      <w:r w:rsidR="009A18BF" w:rsidRPr="00724829">
        <w:rPr>
          <w:rFonts w:ascii="Arial" w:hAnsi="Arial" w:cs="Arial"/>
          <w:sz w:val="20"/>
        </w:rPr>
        <w:t>„</w:t>
      </w:r>
      <w:r w:rsidR="009A18BF" w:rsidRPr="00724829">
        <w:rPr>
          <w:rFonts w:ascii="Arial" w:hAnsi="Arial" w:cs="Arial"/>
          <w:b/>
          <w:sz w:val="20"/>
        </w:rPr>
        <w:t>14|15 BAŤŮV INSTITUT – rozšíření informačního centra</w:t>
      </w:r>
      <w:r w:rsidR="009A18BF" w:rsidRPr="00724829">
        <w:rPr>
          <w:rFonts w:ascii="Arial" w:hAnsi="Arial" w:cs="Arial"/>
          <w:sz w:val="20"/>
        </w:rPr>
        <w:t>“</w:t>
      </w:r>
      <w:r w:rsidR="00AD2232" w:rsidRPr="007C1C15">
        <w:rPr>
          <w:rFonts w:ascii="Arial" w:hAnsi="Arial" w:cs="Arial"/>
          <w:sz w:val="20"/>
        </w:rPr>
        <w:t xml:space="preserve"> </w:t>
      </w:r>
      <w:r w:rsidR="006B055D">
        <w:rPr>
          <w:rFonts w:ascii="Arial" w:hAnsi="Arial" w:cs="Arial"/>
          <w:sz w:val="20"/>
        </w:rPr>
        <w:t xml:space="preserve">a </w:t>
      </w:r>
      <w:r w:rsidR="009A18BF" w:rsidRPr="00724829">
        <w:rPr>
          <w:rFonts w:ascii="Arial" w:hAnsi="Arial" w:cs="Arial"/>
          <w:sz w:val="20"/>
        </w:rPr>
        <w:t xml:space="preserve">v souladu s investičním záměrem schváleným Radou Zlínského kraje </w:t>
      </w:r>
      <w:r w:rsidR="00EE0CE7">
        <w:rPr>
          <w:rFonts w:ascii="Arial" w:hAnsi="Arial" w:cs="Arial"/>
          <w:sz w:val="20"/>
        </w:rPr>
        <w:t>(dále jen „</w:t>
      </w:r>
      <w:r w:rsidR="00EE0CE7" w:rsidRPr="00896295">
        <w:rPr>
          <w:rFonts w:ascii="Arial" w:hAnsi="Arial" w:cs="Arial"/>
          <w:b/>
          <w:sz w:val="20"/>
        </w:rPr>
        <w:t>RZK</w:t>
      </w:r>
      <w:r w:rsidR="00EE0CE7">
        <w:rPr>
          <w:rFonts w:ascii="Arial" w:hAnsi="Arial" w:cs="Arial"/>
          <w:sz w:val="20"/>
        </w:rPr>
        <w:t xml:space="preserve">“) </w:t>
      </w:r>
      <w:r w:rsidR="009A18BF" w:rsidRPr="00724829">
        <w:rPr>
          <w:rFonts w:ascii="Arial" w:hAnsi="Arial" w:cs="Arial"/>
          <w:sz w:val="20"/>
        </w:rPr>
        <w:t>usnesením č. 0037/R02/20 ze dne 20. 1. 2020, pod evidenčním číslem 1600/090/01/20</w:t>
      </w:r>
      <w:r w:rsidR="009A18BF">
        <w:rPr>
          <w:rFonts w:ascii="Arial" w:hAnsi="Arial" w:cs="Arial"/>
          <w:sz w:val="20"/>
        </w:rPr>
        <w:t>,</w:t>
      </w:r>
      <w:r w:rsidR="009A18BF">
        <w:rPr>
          <w:rFonts w:ascii="Arial" w:hAnsi="Arial" w:cs="Arial"/>
          <w:color w:val="000000" w:themeColor="text1"/>
          <w:sz w:val="20"/>
        </w:rPr>
        <w:t xml:space="preserve"> </w:t>
      </w:r>
      <w:r w:rsidR="009A18BF">
        <w:rPr>
          <w:rFonts w:ascii="Arial" w:hAnsi="Arial" w:cs="Arial"/>
          <w:sz w:val="20"/>
        </w:rPr>
        <w:t>ve znění jeho Změny struktury nákladů a zdrojů financování č. 1 schválené RZK usnesením č. 0039/R03/21 ze dne 25.</w:t>
      </w:r>
      <w:r w:rsidR="006F4E34">
        <w:rPr>
          <w:rFonts w:ascii="Arial" w:hAnsi="Arial" w:cs="Arial"/>
          <w:sz w:val="20"/>
        </w:rPr>
        <w:t xml:space="preserve"> </w:t>
      </w:r>
      <w:r w:rsidR="009A18BF">
        <w:rPr>
          <w:rFonts w:ascii="Arial" w:hAnsi="Arial" w:cs="Arial"/>
          <w:sz w:val="20"/>
        </w:rPr>
        <w:t>1.</w:t>
      </w:r>
      <w:r w:rsidR="006F4E34">
        <w:rPr>
          <w:rFonts w:ascii="Arial" w:hAnsi="Arial" w:cs="Arial"/>
          <w:sz w:val="20"/>
        </w:rPr>
        <w:t xml:space="preserve"> </w:t>
      </w:r>
      <w:r w:rsidR="009A18BF">
        <w:rPr>
          <w:rFonts w:ascii="Arial" w:hAnsi="Arial" w:cs="Arial"/>
          <w:sz w:val="20"/>
        </w:rPr>
        <w:t xml:space="preserve">2021, pod evidenčním číslem </w:t>
      </w:r>
      <w:r w:rsidR="009A18BF">
        <w:rPr>
          <w:rFonts w:ascii="Arial" w:hAnsi="Arial" w:cs="Arial"/>
          <w:color w:val="000000" w:themeColor="text1"/>
          <w:sz w:val="20"/>
        </w:rPr>
        <w:t>1600/090/01/20 – 01/01/21/S</w:t>
      </w:r>
      <w:r w:rsidR="008F2666">
        <w:rPr>
          <w:rFonts w:ascii="Arial" w:hAnsi="Arial" w:cs="Arial"/>
          <w:sz w:val="20"/>
        </w:rPr>
        <w:t xml:space="preserve">, dále ve znění dodatku č. 2 investičního záměru, schváleného RZK usnesením č. 0147/R07/21 ze dne </w:t>
      </w:r>
      <w:r w:rsidR="001A6DE6">
        <w:rPr>
          <w:rFonts w:ascii="Arial" w:hAnsi="Arial" w:cs="Arial"/>
          <w:sz w:val="20"/>
        </w:rPr>
        <w:t>22. 2. 2021,</w:t>
      </w:r>
      <w:r w:rsidR="008F2666">
        <w:rPr>
          <w:rFonts w:ascii="Arial" w:hAnsi="Arial" w:cs="Arial"/>
          <w:sz w:val="20"/>
        </w:rPr>
        <w:t xml:space="preserve"> pod evidenčním číslem 1600/090/01/20 – 02/02/21 </w:t>
      </w:r>
      <w:r w:rsidR="00FF258B">
        <w:rPr>
          <w:rFonts w:ascii="Arial" w:hAnsi="Arial" w:cs="Arial"/>
          <w:sz w:val="20"/>
        </w:rPr>
        <w:t xml:space="preserve">a ve znění Změny struktury nákladů a zdrojů financování č. 3 schválené RZK usnesením </w:t>
      </w:r>
      <w:r w:rsidR="00586701">
        <w:rPr>
          <w:rFonts w:ascii="Arial" w:hAnsi="Arial" w:cs="Arial"/>
          <w:sz w:val="20"/>
        </w:rPr>
        <w:t>0243/R10</w:t>
      </w:r>
      <w:r w:rsidR="00FF258B">
        <w:rPr>
          <w:rFonts w:ascii="Arial" w:hAnsi="Arial" w:cs="Arial"/>
          <w:sz w:val="20"/>
        </w:rPr>
        <w:t xml:space="preserve">/21 ze dne 29. 3. 2021, </w:t>
      </w:r>
      <w:r w:rsidR="00FF258B" w:rsidRPr="0031777E">
        <w:rPr>
          <w:rFonts w:ascii="Arial" w:hAnsi="Arial" w:cs="Arial"/>
          <w:color w:val="000000"/>
          <w:sz w:val="20"/>
        </w:rPr>
        <w:t xml:space="preserve">pod evidenčním číslem </w:t>
      </w:r>
      <w:r w:rsidR="00FF258B" w:rsidRPr="00B4354C">
        <w:rPr>
          <w:rFonts w:ascii="Arial" w:hAnsi="Arial" w:cs="Arial"/>
          <w:bCs/>
          <w:sz w:val="20"/>
        </w:rPr>
        <w:t>1600/090/01/20 - 03/03/21/S</w:t>
      </w:r>
      <w:r w:rsidR="00FF258B">
        <w:rPr>
          <w:rFonts w:ascii="Arial" w:hAnsi="Arial" w:cs="Arial"/>
          <w:sz w:val="20"/>
        </w:rPr>
        <w:t>.</w:t>
      </w:r>
      <w:r w:rsidR="008F2666">
        <w:rPr>
          <w:rFonts w:ascii="Arial" w:hAnsi="Arial" w:cs="Arial"/>
          <w:sz w:val="20"/>
        </w:rPr>
        <w:t xml:space="preserve"> </w:t>
      </w:r>
    </w:p>
    <w:p w14:paraId="51BBC45D" w14:textId="70AC25DD" w:rsidR="00896295" w:rsidRDefault="00896295" w:rsidP="00896295">
      <w:pPr>
        <w:pStyle w:val="slovan-1rove"/>
        <w:tabs>
          <w:tab w:val="clear" w:pos="397"/>
          <w:tab w:val="left" w:pos="426"/>
        </w:tabs>
        <w:spacing w:before="0" w:after="120"/>
        <w:ind w:left="420" w:hanging="4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</w:t>
      </w:r>
      <w:r w:rsidRPr="00896295">
        <w:rPr>
          <w:rFonts w:ascii="Arial" w:hAnsi="Arial" w:cs="Arial"/>
          <w:sz w:val="20"/>
        </w:rPr>
        <w:t xml:space="preserve"> </w:t>
      </w:r>
      <w:r w:rsidRPr="00E73BD1">
        <w:rPr>
          <w:rFonts w:ascii="Arial" w:hAnsi="Arial" w:cs="Arial"/>
          <w:sz w:val="20"/>
        </w:rPr>
        <w:t>Odstavec 1.</w:t>
      </w:r>
      <w:r>
        <w:rPr>
          <w:rFonts w:ascii="Arial" w:hAnsi="Arial" w:cs="Arial"/>
          <w:sz w:val="20"/>
        </w:rPr>
        <w:t>2</w:t>
      </w:r>
      <w:r w:rsidRPr="00E73BD1">
        <w:rPr>
          <w:rFonts w:ascii="Arial" w:hAnsi="Arial" w:cs="Arial"/>
          <w:sz w:val="20"/>
        </w:rPr>
        <w:t xml:space="preserve"> článku I. Smlouvy se mění v celém rozsahu a po změně zní takto</w:t>
      </w:r>
      <w:r>
        <w:rPr>
          <w:rFonts w:ascii="Arial" w:hAnsi="Arial" w:cs="Arial"/>
          <w:sz w:val="20"/>
        </w:rPr>
        <w:t>:</w:t>
      </w:r>
    </w:p>
    <w:p w14:paraId="7C08132A" w14:textId="6576AB63" w:rsidR="004F6097" w:rsidRDefault="00896295" w:rsidP="00896295">
      <w:pPr>
        <w:pStyle w:val="slovan-1rove"/>
        <w:tabs>
          <w:tab w:val="clear" w:pos="397"/>
          <w:tab w:val="left" w:pos="426"/>
        </w:tabs>
        <w:spacing w:before="0" w:after="120"/>
        <w:ind w:left="420" w:hanging="4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4F6097">
        <w:rPr>
          <w:rFonts w:ascii="Arial" w:hAnsi="Arial" w:cs="Arial"/>
          <w:sz w:val="20"/>
        </w:rPr>
        <w:t>1.2.</w:t>
      </w:r>
      <w:r w:rsidR="007E77AA">
        <w:rPr>
          <w:rFonts w:ascii="Arial" w:hAnsi="Arial" w:cs="Arial"/>
          <w:sz w:val="20"/>
        </w:rPr>
        <w:t xml:space="preserve"> </w:t>
      </w:r>
      <w:r w:rsidR="007E77AA" w:rsidRPr="00724829">
        <w:rPr>
          <w:rFonts w:ascii="Arial" w:hAnsi="Arial" w:cs="Arial"/>
          <w:sz w:val="20"/>
        </w:rPr>
        <w:t xml:space="preserve">Návratná finanční výpomoc se poskytuje na výše uvedený účel uvedený v odstavci 1.1. Účel návratné finanční výpomoci se považuje za naplněný za předpokladu, že Příjemce splní podmínky uvedené v článku II. této smlouvy. Účelu musí být dosaženo nejpozději do </w:t>
      </w:r>
      <w:r w:rsidR="007E77AA">
        <w:rPr>
          <w:rFonts w:ascii="Arial" w:hAnsi="Arial" w:cs="Arial"/>
          <w:sz w:val="20"/>
        </w:rPr>
        <w:t>31. 10. 2021</w:t>
      </w:r>
      <w:r>
        <w:rPr>
          <w:rFonts w:ascii="Arial" w:hAnsi="Arial" w:cs="Arial"/>
          <w:sz w:val="20"/>
        </w:rPr>
        <w:t>.</w:t>
      </w:r>
    </w:p>
    <w:p w14:paraId="4F58239C" w14:textId="481D6427" w:rsidR="00742819" w:rsidRDefault="0030632F" w:rsidP="00AD2232">
      <w:pPr>
        <w:pStyle w:val="slovan-1rove"/>
        <w:tabs>
          <w:tab w:val="clear" w:pos="397"/>
          <w:tab w:val="left" w:pos="426"/>
        </w:tabs>
        <w:spacing w:before="0"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</w:t>
      </w:r>
      <w:r w:rsidR="00896295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Odstavec 3.4 </w:t>
      </w:r>
      <w:r w:rsidR="00742819">
        <w:rPr>
          <w:rFonts w:ascii="Arial" w:hAnsi="Arial" w:cs="Arial"/>
          <w:sz w:val="20"/>
        </w:rPr>
        <w:t>článku III. Smlouvy se mění v celém rozsahu a po změně zní takto:</w:t>
      </w:r>
    </w:p>
    <w:p w14:paraId="2DE4FD86" w14:textId="3F355747" w:rsidR="0030632F" w:rsidRDefault="00742819" w:rsidP="00AD2232">
      <w:pPr>
        <w:pStyle w:val="slovan-1rove"/>
        <w:tabs>
          <w:tab w:val="clear" w:pos="397"/>
          <w:tab w:val="left" w:pos="426"/>
        </w:tabs>
        <w:spacing w:before="0"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3.4.</w:t>
      </w:r>
      <w:r w:rsidR="00FD76CA">
        <w:rPr>
          <w:rFonts w:ascii="Arial" w:hAnsi="Arial" w:cs="Arial"/>
          <w:sz w:val="20"/>
        </w:rPr>
        <w:t xml:space="preserve"> </w:t>
      </w:r>
      <w:r w:rsidRPr="00724829">
        <w:rPr>
          <w:rFonts w:ascii="Arial" w:hAnsi="Arial" w:cs="Arial"/>
          <w:sz w:val="20"/>
        </w:rPr>
        <w:t xml:space="preserve">Finanční prostředky lze použít do </w:t>
      </w:r>
      <w:r>
        <w:rPr>
          <w:rFonts w:ascii="Arial" w:hAnsi="Arial" w:cs="Arial"/>
          <w:b/>
          <w:sz w:val="20"/>
        </w:rPr>
        <w:t>31.</w:t>
      </w:r>
      <w:r w:rsidR="00BD3180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12</w:t>
      </w:r>
      <w:r w:rsidRPr="00724829">
        <w:rPr>
          <w:rFonts w:ascii="Arial" w:hAnsi="Arial" w:cs="Arial"/>
          <w:b/>
          <w:sz w:val="20"/>
        </w:rPr>
        <w:t>. 202</w:t>
      </w:r>
      <w:r>
        <w:rPr>
          <w:rFonts w:ascii="Arial" w:hAnsi="Arial" w:cs="Arial"/>
          <w:b/>
          <w:sz w:val="20"/>
        </w:rPr>
        <w:t>1</w:t>
      </w:r>
      <w:r w:rsidRPr="00724829">
        <w:rPr>
          <w:rFonts w:ascii="Arial" w:hAnsi="Arial" w:cs="Arial"/>
          <w:b/>
          <w:sz w:val="20"/>
        </w:rPr>
        <w:t>.</w:t>
      </w:r>
    </w:p>
    <w:p w14:paraId="5CEBE39C" w14:textId="31440A5A" w:rsidR="0030632F" w:rsidRPr="00724829" w:rsidRDefault="00605A5D" w:rsidP="00605A5D">
      <w:pPr>
        <w:pStyle w:val="slovan-1rove"/>
        <w:numPr>
          <w:ilvl w:val="1"/>
          <w:numId w:val="43"/>
        </w:numPr>
        <w:tabs>
          <w:tab w:val="clear" w:pos="397"/>
          <w:tab w:val="left" w:pos="426"/>
        </w:tabs>
        <w:spacing w:before="0"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742819">
        <w:rPr>
          <w:rFonts w:ascii="Arial" w:hAnsi="Arial" w:cs="Arial"/>
          <w:sz w:val="20"/>
        </w:rPr>
        <w:t>Odstavec 3.5 článku III. Smlouvy se mění v celém rozsahu a po změně zní takto:</w:t>
      </w:r>
    </w:p>
    <w:p w14:paraId="6087B7CE" w14:textId="5889C31A" w:rsidR="0030632F" w:rsidRPr="00605A5D" w:rsidRDefault="00742819" w:rsidP="00605A5D">
      <w:pPr>
        <w:pStyle w:val="Odstavecseseznamem"/>
        <w:overflowPunct w:val="0"/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</w:t>
      </w:r>
      <w:r w:rsidR="00EE0CE7">
        <w:rPr>
          <w:rFonts w:ascii="Arial" w:hAnsi="Arial" w:cs="Arial"/>
          <w:sz w:val="20"/>
          <w:szCs w:val="20"/>
        </w:rPr>
        <w:tab/>
      </w:r>
      <w:r w:rsidR="00FD76CA">
        <w:rPr>
          <w:rFonts w:ascii="Arial" w:hAnsi="Arial" w:cs="Arial"/>
          <w:sz w:val="20"/>
          <w:szCs w:val="20"/>
        </w:rPr>
        <w:t xml:space="preserve"> </w:t>
      </w:r>
      <w:r w:rsidR="0030632F" w:rsidRPr="00605A5D">
        <w:rPr>
          <w:rFonts w:ascii="Arial" w:hAnsi="Arial" w:cs="Arial"/>
          <w:sz w:val="20"/>
          <w:szCs w:val="20"/>
        </w:rPr>
        <w:t xml:space="preserve">Nevyčerpanou návratnou finanční výpomoc musí Příjemce vrátit nejpozději </w:t>
      </w:r>
      <w:r w:rsidR="0030632F" w:rsidRPr="00605A5D">
        <w:rPr>
          <w:rFonts w:ascii="Arial" w:hAnsi="Arial" w:cs="Arial"/>
          <w:b/>
          <w:sz w:val="20"/>
          <w:szCs w:val="20"/>
        </w:rPr>
        <w:t xml:space="preserve">do </w:t>
      </w:r>
      <w:r w:rsidR="00605A5D">
        <w:rPr>
          <w:rFonts w:ascii="Arial" w:hAnsi="Arial" w:cs="Arial"/>
          <w:b/>
          <w:sz w:val="20"/>
          <w:szCs w:val="20"/>
        </w:rPr>
        <w:t>31. 12</w:t>
      </w:r>
      <w:r w:rsidR="0030632F" w:rsidRPr="00605A5D">
        <w:rPr>
          <w:rFonts w:ascii="Arial" w:hAnsi="Arial" w:cs="Arial"/>
          <w:b/>
          <w:sz w:val="20"/>
          <w:szCs w:val="20"/>
        </w:rPr>
        <w:t xml:space="preserve">. 2021 </w:t>
      </w:r>
      <w:r w:rsidR="0030632F" w:rsidRPr="00605A5D">
        <w:rPr>
          <w:rFonts w:ascii="Arial" w:hAnsi="Arial" w:cs="Arial"/>
          <w:sz w:val="20"/>
          <w:szCs w:val="20"/>
        </w:rPr>
        <w:t xml:space="preserve">na účet Fondu ZK č. </w:t>
      </w:r>
      <w:r w:rsidR="0030632F" w:rsidRPr="00605A5D">
        <w:rPr>
          <w:rFonts w:ascii="Arial" w:hAnsi="Arial" w:cs="Arial"/>
          <w:b/>
          <w:sz w:val="20"/>
          <w:szCs w:val="20"/>
        </w:rPr>
        <w:t>1827552/0800</w:t>
      </w:r>
      <w:r w:rsidR="0030632F" w:rsidRPr="00605A5D">
        <w:rPr>
          <w:rFonts w:ascii="Arial" w:hAnsi="Arial" w:cs="Arial"/>
          <w:sz w:val="20"/>
          <w:szCs w:val="20"/>
        </w:rPr>
        <w:t>.</w:t>
      </w:r>
    </w:p>
    <w:p w14:paraId="3ECBBF1B" w14:textId="7720F72A" w:rsidR="0030632F" w:rsidRDefault="0030632F" w:rsidP="00AD2232">
      <w:pPr>
        <w:pStyle w:val="slovan-1rove"/>
        <w:tabs>
          <w:tab w:val="clear" w:pos="397"/>
          <w:tab w:val="left" w:pos="426"/>
        </w:tabs>
        <w:spacing w:before="0" w:after="120"/>
        <w:rPr>
          <w:rFonts w:ascii="Arial" w:hAnsi="Arial" w:cs="Arial"/>
          <w:sz w:val="20"/>
        </w:rPr>
      </w:pPr>
    </w:p>
    <w:p w14:paraId="0FD728CC" w14:textId="77777777" w:rsidR="00FF258B" w:rsidRDefault="00FF258B" w:rsidP="00AD2232">
      <w:pPr>
        <w:pStyle w:val="slovan-1rove"/>
        <w:tabs>
          <w:tab w:val="clear" w:pos="397"/>
          <w:tab w:val="left" w:pos="426"/>
        </w:tabs>
        <w:spacing w:before="0" w:after="120"/>
        <w:rPr>
          <w:rFonts w:ascii="Arial" w:hAnsi="Arial" w:cs="Arial"/>
          <w:sz w:val="20"/>
        </w:rPr>
      </w:pPr>
    </w:p>
    <w:p w14:paraId="50EF6E58" w14:textId="77777777" w:rsidR="006B055D" w:rsidRDefault="006B055D" w:rsidP="006B055D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</w:t>
      </w:r>
    </w:p>
    <w:p w14:paraId="0C690E59" w14:textId="77777777" w:rsidR="006B055D" w:rsidRDefault="006B055D" w:rsidP="006B055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355820C8" w14:textId="77777777" w:rsidR="006B055D" w:rsidRDefault="006B055D" w:rsidP="006B055D">
      <w:pPr>
        <w:jc w:val="center"/>
        <w:rPr>
          <w:rFonts w:ascii="Arial" w:hAnsi="Arial" w:cs="Arial"/>
          <w:b/>
          <w:sz w:val="20"/>
          <w:szCs w:val="20"/>
        </w:rPr>
      </w:pPr>
    </w:p>
    <w:p w14:paraId="10EE7831" w14:textId="77777777" w:rsidR="006B055D" w:rsidRDefault="006B055D" w:rsidP="006B055D">
      <w:pPr>
        <w:pStyle w:val="slovan-1rove"/>
        <w:tabs>
          <w:tab w:val="clear" w:pos="397"/>
        </w:tabs>
        <w:spacing w:before="0" w:after="120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</w:t>
      </w:r>
      <w:r>
        <w:rPr>
          <w:rFonts w:ascii="Arial" w:hAnsi="Arial" w:cs="Arial"/>
          <w:sz w:val="20"/>
        </w:rPr>
        <w:tab/>
        <w:t>Ostatní ustanovení Smlouvy zůstávají beze změny.</w:t>
      </w:r>
    </w:p>
    <w:p w14:paraId="397F3BE0" w14:textId="4E2810F3" w:rsidR="006B055D" w:rsidRDefault="006B055D" w:rsidP="006B055D">
      <w:pPr>
        <w:pStyle w:val="slovan-1rove"/>
        <w:tabs>
          <w:tab w:val="clear" w:pos="397"/>
        </w:tabs>
        <w:spacing w:before="0" w:after="120"/>
        <w:ind w:left="425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</w:t>
      </w:r>
      <w:r>
        <w:rPr>
          <w:rFonts w:ascii="Arial" w:hAnsi="Arial" w:cs="Arial"/>
          <w:sz w:val="20"/>
        </w:rPr>
        <w:tab/>
      </w:r>
      <w:r w:rsidRPr="002A6EFA">
        <w:rPr>
          <w:rFonts w:ascii="Arial" w:hAnsi="Arial" w:cs="Arial"/>
          <w:sz w:val="20"/>
        </w:rPr>
        <w:t xml:space="preserve">Tento dodatek nabývá platnosti </w:t>
      </w:r>
      <w:r w:rsidRPr="00D02694">
        <w:rPr>
          <w:rFonts w:ascii="Arial" w:hAnsi="Arial" w:cs="Arial"/>
          <w:sz w:val="20"/>
        </w:rPr>
        <w:t>dnem jeho podpisu oběma smluvními stranami a účinnosti dnem jeho uveřejnění prostřednictvím registru smluv dle § 6 zákona č. 340/2015 Sb</w:t>
      </w:r>
      <w:r>
        <w:rPr>
          <w:rFonts w:ascii="Arial" w:hAnsi="Arial" w:cs="Arial"/>
          <w:sz w:val="20"/>
        </w:rPr>
        <w:t>.</w:t>
      </w:r>
    </w:p>
    <w:p w14:paraId="2E4FDCCB" w14:textId="3E45C6A5" w:rsidR="006B055D" w:rsidRPr="006B055D" w:rsidRDefault="006B055D" w:rsidP="006B055D">
      <w:pPr>
        <w:pStyle w:val="slovan-1rove"/>
        <w:tabs>
          <w:tab w:val="clear" w:pos="397"/>
        </w:tabs>
        <w:spacing w:before="0" w:after="120"/>
        <w:ind w:left="426" w:hanging="426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3.3</w:t>
      </w:r>
      <w:r>
        <w:rPr>
          <w:rFonts w:ascii="Arial" w:hAnsi="Arial" w:cs="Arial"/>
          <w:sz w:val="20"/>
        </w:rPr>
        <w:tab/>
      </w:r>
      <w:r w:rsidRPr="006B055D">
        <w:rPr>
          <w:rFonts w:ascii="Arial" w:hAnsi="Arial" w:cs="Arial"/>
          <w:sz w:val="20"/>
        </w:rPr>
        <w:t>Smluvní strany se dohodly, že Poskytovatel v zákonné lhůtě odešle tento dodatek k řádnému uveřejnění do registru smluv vedeného Ministerstvem vnitra ČR.</w:t>
      </w:r>
    </w:p>
    <w:p w14:paraId="0D3AF736" w14:textId="542239FE" w:rsidR="006B055D" w:rsidRPr="006B055D" w:rsidRDefault="006B055D" w:rsidP="006B055D">
      <w:pPr>
        <w:pStyle w:val="slovan-1rove"/>
        <w:tabs>
          <w:tab w:val="clear" w:pos="397"/>
        </w:tabs>
        <w:spacing w:before="0" w:after="120"/>
        <w:ind w:left="426" w:hanging="426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3.4</w:t>
      </w:r>
      <w:r>
        <w:rPr>
          <w:rFonts w:ascii="Arial" w:hAnsi="Arial" w:cs="Arial"/>
          <w:sz w:val="20"/>
        </w:rPr>
        <w:tab/>
      </w:r>
      <w:r w:rsidRPr="006B055D">
        <w:rPr>
          <w:rFonts w:ascii="Arial" w:hAnsi="Arial" w:cs="Arial"/>
          <w:sz w:val="20"/>
        </w:rPr>
        <w:t xml:space="preserve">Tento dodatek je vyhotoven ve třech stejnopisech, z nichž Poskytovatel obdrží dvě vyhotovení a Příjemce jedno vyhotovení. </w:t>
      </w:r>
    </w:p>
    <w:p w14:paraId="22C86776" w14:textId="1965B03A" w:rsidR="006B055D" w:rsidRPr="006B055D" w:rsidRDefault="006B055D" w:rsidP="006B055D">
      <w:pPr>
        <w:pStyle w:val="slovan-1rove"/>
        <w:tabs>
          <w:tab w:val="clear" w:pos="397"/>
        </w:tabs>
        <w:spacing w:before="0" w:after="120"/>
        <w:ind w:left="426" w:hanging="426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3.5</w:t>
      </w:r>
      <w:r>
        <w:rPr>
          <w:rFonts w:ascii="Arial" w:hAnsi="Arial" w:cs="Arial"/>
          <w:sz w:val="20"/>
        </w:rPr>
        <w:tab/>
      </w:r>
      <w:r w:rsidRPr="006B055D">
        <w:rPr>
          <w:rFonts w:ascii="Arial" w:hAnsi="Arial" w:cs="Arial"/>
          <w:sz w:val="20"/>
        </w:rPr>
        <w:t>Smluvní strany svými podpisy stvrzují, že tento dodatek byl sjednán na základě jejich pravé a svobodné vůle, nikoli v tísni, pod nátlakem či za jiných jednostranně nevýhodných podmínek.</w:t>
      </w:r>
    </w:p>
    <w:p w14:paraId="2CD88FDD" w14:textId="67796A2E" w:rsidR="00617D13" w:rsidRDefault="00617D13">
      <w:pPr>
        <w:rPr>
          <w:rFonts w:ascii="Arial" w:hAnsi="Arial" w:cs="Arial"/>
          <w:sz w:val="20"/>
          <w:szCs w:val="20"/>
        </w:rPr>
      </w:pPr>
    </w:p>
    <w:p w14:paraId="2C91CFF6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0E3D2E7" w14:textId="44B03E3C" w:rsidR="003A3CC4" w:rsidRDefault="003A3CC4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6F1ECD25" w14:textId="77777777" w:rsidR="003858AB" w:rsidRDefault="004E1FE2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>orgánem kraje: Zastupitelstvo Zlínského kraje</w:t>
      </w:r>
    </w:p>
    <w:p w14:paraId="0BB0ED92" w14:textId="0E760CBB" w:rsidR="003858AB" w:rsidRPr="00DC4A60" w:rsidRDefault="003858AB" w:rsidP="003858A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B258A9">
        <w:rPr>
          <w:rFonts w:ascii="Arial" w:hAnsi="Arial" w:cs="Arial"/>
          <w:sz w:val="20"/>
          <w:szCs w:val="20"/>
        </w:rPr>
        <w:t>Dat</w:t>
      </w:r>
      <w:r w:rsidR="00585259" w:rsidRPr="00B258A9">
        <w:rPr>
          <w:rFonts w:ascii="Arial" w:hAnsi="Arial" w:cs="Arial"/>
          <w:sz w:val="20"/>
          <w:szCs w:val="20"/>
        </w:rPr>
        <w:t>um a číslo jednací:</w:t>
      </w:r>
      <w:r w:rsidR="00716FDD">
        <w:rPr>
          <w:rFonts w:ascii="Arial" w:hAnsi="Arial" w:cs="Arial"/>
          <w:sz w:val="20"/>
          <w:szCs w:val="20"/>
        </w:rPr>
        <w:t xml:space="preserve"> </w:t>
      </w:r>
      <w:r w:rsidR="00A46A80">
        <w:rPr>
          <w:rFonts w:ascii="Arial" w:hAnsi="Arial" w:cs="Arial"/>
          <w:sz w:val="20"/>
          <w:szCs w:val="20"/>
        </w:rPr>
        <w:t>19. 4. 2021</w:t>
      </w:r>
      <w:r w:rsidR="00B76FC3" w:rsidRPr="00B76FC3">
        <w:rPr>
          <w:rFonts w:ascii="Arial" w:hAnsi="Arial" w:cs="Arial"/>
          <w:sz w:val="20"/>
          <w:szCs w:val="20"/>
        </w:rPr>
        <w:t xml:space="preserve">, usnesení č. </w:t>
      </w:r>
      <w:r w:rsidR="00A46A80">
        <w:rPr>
          <w:rFonts w:ascii="Arial" w:hAnsi="Arial" w:cs="Arial"/>
          <w:sz w:val="20"/>
          <w:szCs w:val="20"/>
        </w:rPr>
        <w:t>0105/Z04/21</w:t>
      </w:r>
    </w:p>
    <w:p w14:paraId="1D96A786" w14:textId="77777777" w:rsidR="003A3CC4" w:rsidRDefault="003A3CC4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62B82642" w14:textId="12EB5CBC"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Zlíně dne</w:t>
      </w:r>
      <w:r w:rsidR="00C573F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573F8">
        <w:rPr>
          <w:rFonts w:ascii="Arial" w:hAnsi="Arial" w:cs="Arial"/>
          <w:sz w:val="20"/>
          <w:szCs w:val="20"/>
        </w:rPr>
        <w:t>5.5.2021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  <w:t>V</w:t>
      </w:r>
      <w:r w:rsidR="00FF258B">
        <w:rPr>
          <w:rFonts w:ascii="Arial" w:hAnsi="Arial" w:cs="Arial"/>
          <w:sz w:val="20"/>
          <w:szCs w:val="20"/>
        </w:rPr>
        <w:t>e</w:t>
      </w:r>
      <w:r w:rsidR="0079004B">
        <w:rPr>
          <w:rFonts w:ascii="Arial" w:hAnsi="Arial" w:cs="Arial"/>
          <w:sz w:val="20"/>
          <w:szCs w:val="20"/>
        </w:rPr>
        <w:t xml:space="preserve"> </w:t>
      </w:r>
      <w:r w:rsidR="00FF258B">
        <w:rPr>
          <w:rFonts w:ascii="Arial" w:hAnsi="Arial" w:cs="Arial"/>
          <w:sz w:val="20"/>
          <w:szCs w:val="20"/>
        </w:rPr>
        <w:t>Zlíně</w:t>
      </w:r>
      <w:r w:rsidR="00A12A21">
        <w:rPr>
          <w:rFonts w:ascii="Arial" w:hAnsi="Arial" w:cs="Arial"/>
          <w:sz w:val="20"/>
          <w:szCs w:val="20"/>
        </w:rPr>
        <w:t xml:space="preserve"> dne</w:t>
      </w:r>
      <w:r w:rsidR="00C573F8">
        <w:rPr>
          <w:rFonts w:ascii="Arial" w:hAnsi="Arial" w:cs="Arial"/>
          <w:sz w:val="20"/>
          <w:szCs w:val="20"/>
        </w:rPr>
        <w:t xml:space="preserve"> 21.4.2021</w:t>
      </w:r>
    </w:p>
    <w:p w14:paraId="4DA0AEF5" w14:textId="77777777" w:rsidR="00A655F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2864C5F2" w14:textId="295B18E8" w:rsidR="003A3CC4" w:rsidRDefault="003A3CC4" w:rsidP="009F458A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oskytovatele  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F458A">
        <w:rPr>
          <w:rFonts w:ascii="Arial" w:hAnsi="Arial" w:cs="Arial"/>
          <w:sz w:val="20"/>
          <w:szCs w:val="20"/>
        </w:rPr>
        <w:tab/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</w:p>
    <w:p w14:paraId="3D0A9FB1" w14:textId="77777777" w:rsidR="003A3CC4" w:rsidRDefault="003A3CC4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B9D2DC7" w14:textId="10717EE2" w:rsidR="005F3480" w:rsidRDefault="005F3480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490A202" w14:textId="77777777" w:rsidR="00CC10BF" w:rsidRDefault="00CC10BF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5EB38818" w14:textId="689AF5FF"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C810AF">
        <w:rPr>
          <w:rFonts w:ascii="Arial" w:hAnsi="Arial" w:cs="Arial"/>
          <w:sz w:val="20"/>
          <w:szCs w:val="20"/>
        </w:rPr>
        <w:t>………………………………</w:t>
      </w:r>
      <w:r w:rsidR="00FF258B">
        <w:rPr>
          <w:rFonts w:ascii="Arial" w:hAnsi="Arial" w:cs="Arial"/>
          <w:sz w:val="20"/>
          <w:szCs w:val="20"/>
        </w:rPr>
        <w:t>….</w:t>
      </w:r>
    </w:p>
    <w:p w14:paraId="17C03106" w14:textId="67E49441" w:rsidR="00CC10BF" w:rsidRDefault="006B055D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Ing. Radim Holiš</w:t>
      </w:r>
      <w:r w:rsidR="009831AB" w:rsidRPr="00C810AF">
        <w:rPr>
          <w:rFonts w:ascii="Arial" w:hAnsi="Arial" w:cs="Arial"/>
          <w:sz w:val="20"/>
          <w:szCs w:val="20"/>
        </w:rPr>
        <w:tab/>
      </w:r>
      <w:r w:rsidR="00244E27">
        <w:rPr>
          <w:rFonts w:ascii="Arial" w:hAnsi="Arial" w:cs="Arial"/>
          <w:sz w:val="20"/>
          <w:szCs w:val="20"/>
        </w:rPr>
        <w:t xml:space="preserve">    </w:t>
      </w:r>
      <w:r w:rsidR="006068E5">
        <w:rPr>
          <w:rFonts w:ascii="Arial" w:hAnsi="Arial" w:cs="Arial"/>
          <w:sz w:val="20"/>
          <w:szCs w:val="20"/>
        </w:rPr>
        <w:t xml:space="preserve">    </w:t>
      </w:r>
      <w:r w:rsidR="00244E27">
        <w:rPr>
          <w:rFonts w:ascii="Arial" w:hAnsi="Arial" w:cs="Arial"/>
          <w:sz w:val="20"/>
          <w:szCs w:val="20"/>
        </w:rPr>
        <w:t xml:space="preserve"> </w:t>
      </w:r>
      <w:r w:rsidR="0027658E">
        <w:rPr>
          <w:rFonts w:ascii="Arial" w:hAnsi="Arial" w:cs="Arial"/>
          <w:sz w:val="20"/>
          <w:szCs w:val="20"/>
        </w:rPr>
        <w:t>Ing</w:t>
      </w:r>
      <w:r w:rsidR="00610AA1">
        <w:rPr>
          <w:rFonts w:ascii="Arial" w:hAnsi="Arial" w:cs="Arial"/>
          <w:sz w:val="20"/>
          <w:szCs w:val="20"/>
        </w:rPr>
        <w:t xml:space="preserve">. </w:t>
      </w:r>
      <w:r w:rsidR="00FF258B">
        <w:rPr>
          <w:rFonts w:ascii="Arial" w:hAnsi="Arial" w:cs="Arial"/>
          <w:sz w:val="20"/>
          <w:szCs w:val="20"/>
        </w:rPr>
        <w:t>Petra Kubíková</w:t>
      </w:r>
    </w:p>
    <w:p w14:paraId="0277D3CF" w14:textId="3F25A2CE" w:rsidR="009E4E37" w:rsidRDefault="003A3CC4" w:rsidP="007D6CFA">
      <w:pPr>
        <w:pStyle w:val="Zkladntext"/>
        <w:tabs>
          <w:tab w:val="left" w:pos="5220"/>
        </w:tabs>
        <w:jc w:val="left"/>
        <w:rPr>
          <w:rFonts w:ascii="Arial" w:hAnsi="Arial" w:cs="Arial"/>
          <w:sz w:val="20"/>
          <w:szCs w:val="20"/>
        </w:rPr>
      </w:pPr>
      <w:r w:rsidRPr="00CC10BF">
        <w:rPr>
          <w:rFonts w:ascii="Arial" w:hAnsi="Arial" w:cs="Arial"/>
          <w:sz w:val="20"/>
          <w:szCs w:val="20"/>
        </w:rPr>
        <w:t>hejtman Zlínského kraje</w:t>
      </w:r>
      <w:r w:rsidR="009831AB" w:rsidRPr="00CC10BF">
        <w:rPr>
          <w:rFonts w:ascii="Arial" w:hAnsi="Arial" w:cs="Arial"/>
          <w:sz w:val="20"/>
          <w:szCs w:val="20"/>
        </w:rPr>
        <w:tab/>
      </w:r>
      <w:r w:rsidR="00350E17" w:rsidRPr="00CC10BF">
        <w:rPr>
          <w:rFonts w:ascii="Arial" w:hAnsi="Arial" w:cs="Arial"/>
          <w:sz w:val="20"/>
          <w:szCs w:val="20"/>
        </w:rPr>
        <w:t xml:space="preserve">        </w:t>
      </w:r>
      <w:r w:rsidR="0027658E">
        <w:rPr>
          <w:rFonts w:ascii="Arial" w:hAnsi="Arial" w:cs="Arial"/>
          <w:sz w:val="20"/>
          <w:szCs w:val="20"/>
        </w:rPr>
        <w:t xml:space="preserve"> </w:t>
      </w:r>
      <w:r w:rsidR="009831AB" w:rsidRPr="00CC10BF">
        <w:rPr>
          <w:rFonts w:ascii="Arial" w:hAnsi="Arial" w:cs="Arial"/>
          <w:sz w:val="20"/>
          <w:szCs w:val="20"/>
        </w:rPr>
        <w:t>ředitel</w:t>
      </w:r>
      <w:r w:rsidR="00610AA1">
        <w:rPr>
          <w:rFonts w:ascii="Arial" w:hAnsi="Arial" w:cs="Arial"/>
          <w:sz w:val="20"/>
          <w:szCs w:val="20"/>
        </w:rPr>
        <w:t>ka</w:t>
      </w:r>
      <w:r w:rsidR="0027658E">
        <w:rPr>
          <w:rFonts w:ascii="Arial" w:hAnsi="Arial" w:cs="Arial"/>
          <w:sz w:val="20"/>
          <w:szCs w:val="20"/>
        </w:rPr>
        <w:t xml:space="preserve"> organizace</w:t>
      </w:r>
    </w:p>
    <w:sectPr w:rsidR="009E4E37" w:rsidSect="00BD1FE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79258" w14:textId="77777777" w:rsidR="006113E2" w:rsidRDefault="006113E2">
      <w:r>
        <w:separator/>
      </w:r>
    </w:p>
  </w:endnote>
  <w:endnote w:type="continuationSeparator" w:id="0">
    <w:p w14:paraId="3872AD51" w14:textId="77777777" w:rsidR="006113E2" w:rsidRDefault="0061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0220F" w14:textId="232B1E75" w:rsidR="00E34F8B" w:rsidRPr="00F3582B" w:rsidRDefault="009204FF" w:rsidP="00F3582B">
    <w:pPr>
      <w:pStyle w:val="Zpat"/>
      <w:jc w:val="center"/>
      <w:rPr>
        <w:rFonts w:ascii="Arial" w:hAnsi="Arial" w:cs="Arial"/>
        <w:sz w:val="20"/>
        <w:szCs w:val="20"/>
      </w:rPr>
    </w:pPr>
    <w:r w:rsidRPr="00F3582B">
      <w:rPr>
        <w:rStyle w:val="slostrnky"/>
        <w:rFonts w:ascii="Arial" w:hAnsi="Arial" w:cs="Arial"/>
        <w:sz w:val="20"/>
        <w:szCs w:val="20"/>
      </w:rPr>
      <w:fldChar w:fldCharType="begin"/>
    </w:r>
    <w:r w:rsidR="00E34F8B" w:rsidRPr="00F3582B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F3582B">
      <w:rPr>
        <w:rStyle w:val="slostrnky"/>
        <w:rFonts w:ascii="Arial" w:hAnsi="Arial" w:cs="Arial"/>
        <w:sz w:val="20"/>
        <w:szCs w:val="20"/>
      </w:rPr>
      <w:fldChar w:fldCharType="separate"/>
    </w:r>
    <w:r w:rsidR="00C573F8">
      <w:rPr>
        <w:rStyle w:val="slostrnky"/>
        <w:rFonts w:ascii="Arial" w:hAnsi="Arial" w:cs="Arial"/>
        <w:noProof/>
        <w:sz w:val="20"/>
        <w:szCs w:val="20"/>
      </w:rPr>
      <w:t>2</w:t>
    </w:r>
    <w:r w:rsidRPr="00F3582B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12140" w14:textId="77777777" w:rsidR="006113E2" w:rsidRDefault="006113E2">
      <w:r>
        <w:separator/>
      </w:r>
    </w:p>
  </w:footnote>
  <w:footnote w:type="continuationSeparator" w:id="0">
    <w:p w14:paraId="11B5976D" w14:textId="77777777" w:rsidR="006113E2" w:rsidRDefault="00611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966BD" w14:textId="035A5FC3" w:rsidR="00951886" w:rsidRDefault="00BC368A" w:rsidP="00BC368A">
    <w:pPr>
      <w:pStyle w:val="Zhlav"/>
      <w:jc w:val="right"/>
    </w:pPr>
    <w:r>
      <w:rPr>
        <w:noProof/>
      </w:rPr>
      <w:drawing>
        <wp:inline distT="0" distB="0" distL="0" distR="0" wp14:anchorId="7F6127F4" wp14:editId="4D46CA9A">
          <wp:extent cx="1476371" cy="457200"/>
          <wp:effectExtent l="0" t="0" r="0" b="0"/>
          <wp:docPr id="5" name="obrázek 3" descr="zk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371" cy="457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992E8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0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2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5901D7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7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8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9" w15:restartNumberingAfterBreak="0">
    <w:nsid w:val="63B26969"/>
    <w:multiLevelType w:val="multilevel"/>
    <w:tmpl w:val="4894AC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2" w15:restartNumberingAfterBreak="0">
    <w:nsid w:val="67A746E0"/>
    <w:multiLevelType w:val="multilevel"/>
    <w:tmpl w:val="78F28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2F26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6D825189"/>
    <w:multiLevelType w:val="multilevel"/>
    <w:tmpl w:val="786075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1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33"/>
  </w:num>
  <w:num w:numId="4">
    <w:abstractNumId w:val="16"/>
  </w:num>
  <w:num w:numId="5">
    <w:abstractNumId w:val="12"/>
  </w:num>
  <w:num w:numId="6">
    <w:abstractNumId w:val="9"/>
  </w:num>
  <w:num w:numId="7">
    <w:abstractNumId w:val="41"/>
  </w:num>
  <w:num w:numId="8">
    <w:abstractNumId w:val="26"/>
  </w:num>
  <w:num w:numId="9">
    <w:abstractNumId w:val="28"/>
  </w:num>
  <w:num w:numId="10">
    <w:abstractNumId w:val="27"/>
  </w:num>
  <w:num w:numId="11">
    <w:abstractNumId w:val="8"/>
  </w:num>
  <w:num w:numId="12">
    <w:abstractNumId w:val="18"/>
  </w:num>
  <w:num w:numId="13">
    <w:abstractNumId w:val="40"/>
  </w:num>
  <w:num w:numId="14">
    <w:abstractNumId w:val="14"/>
  </w:num>
  <w:num w:numId="15">
    <w:abstractNumId w:val="25"/>
  </w:num>
  <w:num w:numId="16">
    <w:abstractNumId w:val="23"/>
  </w:num>
  <w:num w:numId="17">
    <w:abstractNumId w:val="1"/>
  </w:num>
  <w:num w:numId="18">
    <w:abstractNumId w:val="29"/>
  </w:num>
  <w:num w:numId="19">
    <w:abstractNumId w:val="2"/>
  </w:num>
  <w:num w:numId="20">
    <w:abstractNumId w:val="36"/>
  </w:num>
  <w:num w:numId="21">
    <w:abstractNumId w:val="38"/>
  </w:num>
  <w:num w:numId="22">
    <w:abstractNumId w:val="42"/>
  </w:num>
  <w:num w:numId="23">
    <w:abstractNumId w:val="6"/>
  </w:num>
  <w:num w:numId="24">
    <w:abstractNumId w:val="7"/>
  </w:num>
  <w:num w:numId="25">
    <w:abstractNumId w:val="21"/>
  </w:num>
  <w:num w:numId="26">
    <w:abstractNumId w:val="5"/>
  </w:num>
  <w:num w:numId="27">
    <w:abstractNumId w:val="3"/>
  </w:num>
  <w:num w:numId="28">
    <w:abstractNumId w:val="10"/>
  </w:num>
  <w:num w:numId="29">
    <w:abstractNumId w:val="0"/>
  </w:num>
  <w:num w:numId="30">
    <w:abstractNumId w:val="35"/>
  </w:num>
  <w:num w:numId="31">
    <w:abstractNumId w:val="30"/>
  </w:num>
  <w:num w:numId="32">
    <w:abstractNumId w:val="13"/>
  </w:num>
  <w:num w:numId="33">
    <w:abstractNumId w:val="22"/>
  </w:num>
  <w:num w:numId="34">
    <w:abstractNumId w:val="31"/>
  </w:num>
  <w:num w:numId="35">
    <w:abstractNumId w:val="17"/>
  </w:num>
  <w:num w:numId="36">
    <w:abstractNumId w:val="39"/>
  </w:num>
  <w:num w:numId="37">
    <w:abstractNumId w:val="4"/>
  </w:num>
  <w:num w:numId="38">
    <w:abstractNumId w:val="20"/>
  </w:num>
  <w:num w:numId="39">
    <w:abstractNumId w:val="37"/>
  </w:num>
  <w:num w:numId="40">
    <w:abstractNumId w:val="19"/>
  </w:num>
  <w:num w:numId="41">
    <w:abstractNumId w:val="24"/>
  </w:num>
  <w:num w:numId="42">
    <w:abstractNumId w:val="34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34"/>
    <w:rsid w:val="000014A0"/>
    <w:rsid w:val="00002781"/>
    <w:rsid w:val="00003FCC"/>
    <w:rsid w:val="00006C7D"/>
    <w:rsid w:val="00007A90"/>
    <w:rsid w:val="00016141"/>
    <w:rsid w:val="000179D6"/>
    <w:rsid w:val="000200D0"/>
    <w:rsid w:val="0002089B"/>
    <w:rsid w:val="00020BFF"/>
    <w:rsid w:val="000212D4"/>
    <w:rsid w:val="00024D57"/>
    <w:rsid w:val="00025443"/>
    <w:rsid w:val="000305FE"/>
    <w:rsid w:val="00032A40"/>
    <w:rsid w:val="000338FE"/>
    <w:rsid w:val="0003597A"/>
    <w:rsid w:val="00037719"/>
    <w:rsid w:val="0004011A"/>
    <w:rsid w:val="000450EB"/>
    <w:rsid w:val="00047F9B"/>
    <w:rsid w:val="00064A82"/>
    <w:rsid w:val="00071037"/>
    <w:rsid w:val="00075D38"/>
    <w:rsid w:val="0008334B"/>
    <w:rsid w:val="000850A0"/>
    <w:rsid w:val="00086149"/>
    <w:rsid w:val="00091603"/>
    <w:rsid w:val="00097443"/>
    <w:rsid w:val="000A1BFA"/>
    <w:rsid w:val="000A4C6F"/>
    <w:rsid w:val="000B23E1"/>
    <w:rsid w:val="000C27FE"/>
    <w:rsid w:val="000C45E0"/>
    <w:rsid w:val="000D2579"/>
    <w:rsid w:val="000D3D02"/>
    <w:rsid w:val="000D7706"/>
    <w:rsid w:val="000F7594"/>
    <w:rsid w:val="00104A06"/>
    <w:rsid w:val="001075F1"/>
    <w:rsid w:val="00113940"/>
    <w:rsid w:val="00114660"/>
    <w:rsid w:val="001164FC"/>
    <w:rsid w:val="001166BD"/>
    <w:rsid w:val="001430E1"/>
    <w:rsid w:val="00144FDA"/>
    <w:rsid w:val="00145176"/>
    <w:rsid w:val="00147BF6"/>
    <w:rsid w:val="0016409B"/>
    <w:rsid w:val="00172591"/>
    <w:rsid w:val="00176314"/>
    <w:rsid w:val="00176C0B"/>
    <w:rsid w:val="00180755"/>
    <w:rsid w:val="0018166C"/>
    <w:rsid w:val="00186382"/>
    <w:rsid w:val="001A0204"/>
    <w:rsid w:val="001A0D71"/>
    <w:rsid w:val="001A27F4"/>
    <w:rsid w:val="001A31E2"/>
    <w:rsid w:val="001A3557"/>
    <w:rsid w:val="001A6DE6"/>
    <w:rsid w:val="001B00A5"/>
    <w:rsid w:val="001B096F"/>
    <w:rsid w:val="001B3659"/>
    <w:rsid w:val="001B38BC"/>
    <w:rsid w:val="001B40F4"/>
    <w:rsid w:val="001B56D6"/>
    <w:rsid w:val="001C2C15"/>
    <w:rsid w:val="001C2EC7"/>
    <w:rsid w:val="001D0B93"/>
    <w:rsid w:val="001D1387"/>
    <w:rsid w:val="001D237C"/>
    <w:rsid w:val="001D2C15"/>
    <w:rsid w:val="001D449F"/>
    <w:rsid w:val="001E5B29"/>
    <w:rsid w:val="001E7926"/>
    <w:rsid w:val="001F2758"/>
    <w:rsid w:val="00203015"/>
    <w:rsid w:val="002036C6"/>
    <w:rsid w:val="00204363"/>
    <w:rsid w:val="0020688B"/>
    <w:rsid w:val="00217D4F"/>
    <w:rsid w:val="0022012E"/>
    <w:rsid w:val="0023025E"/>
    <w:rsid w:val="00231886"/>
    <w:rsid w:val="00240C90"/>
    <w:rsid w:val="0024438F"/>
    <w:rsid w:val="00244E27"/>
    <w:rsid w:val="002473D8"/>
    <w:rsid w:val="0027120B"/>
    <w:rsid w:val="002742BC"/>
    <w:rsid w:val="002747D4"/>
    <w:rsid w:val="00274E20"/>
    <w:rsid w:val="0027658E"/>
    <w:rsid w:val="00276FCD"/>
    <w:rsid w:val="002773F5"/>
    <w:rsid w:val="0028438F"/>
    <w:rsid w:val="00284B6A"/>
    <w:rsid w:val="00287B2B"/>
    <w:rsid w:val="00293456"/>
    <w:rsid w:val="002A0996"/>
    <w:rsid w:val="002A2746"/>
    <w:rsid w:val="002A6345"/>
    <w:rsid w:val="002B28E1"/>
    <w:rsid w:val="002B4B70"/>
    <w:rsid w:val="002B7F33"/>
    <w:rsid w:val="002C5BE0"/>
    <w:rsid w:val="002C75E7"/>
    <w:rsid w:val="002E1E07"/>
    <w:rsid w:val="002F0F08"/>
    <w:rsid w:val="002F1000"/>
    <w:rsid w:val="002F2401"/>
    <w:rsid w:val="0030632F"/>
    <w:rsid w:val="00310FBA"/>
    <w:rsid w:val="00317260"/>
    <w:rsid w:val="003175AC"/>
    <w:rsid w:val="003211A7"/>
    <w:rsid w:val="00330BD5"/>
    <w:rsid w:val="00333F92"/>
    <w:rsid w:val="00337523"/>
    <w:rsid w:val="003433FB"/>
    <w:rsid w:val="00346D37"/>
    <w:rsid w:val="00350E17"/>
    <w:rsid w:val="0035237E"/>
    <w:rsid w:val="00356327"/>
    <w:rsid w:val="0036622E"/>
    <w:rsid w:val="003665AA"/>
    <w:rsid w:val="00372534"/>
    <w:rsid w:val="00374D42"/>
    <w:rsid w:val="00375249"/>
    <w:rsid w:val="003827D0"/>
    <w:rsid w:val="003858AB"/>
    <w:rsid w:val="00386AA8"/>
    <w:rsid w:val="003909D9"/>
    <w:rsid w:val="0039127E"/>
    <w:rsid w:val="00395CA9"/>
    <w:rsid w:val="00397AF1"/>
    <w:rsid w:val="003A05D9"/>
    <w:rsid w:val="003A1530"/>
    <w:rsid w:val="003A3929"/>
    <w:rsid w:val="003A3CC4"/>
    <w:rsid w:val="003B2A4B"/>
    <w:rsid w:val="003B3180"/>
    <w:rsid w:val="003C3E73"/>
    <w:rsid w:val="003D5E71"/>
    <w:rsid w:val="003D74E3"/>
    <w:rsid w:val="003E14A2"/>
    <w:rsid w:val="003E38EF"/>
    <w:rsid w:val="003E7D61"/>
    <w:rsid w:val="003F1FDD"/>
    <w:rsid w:val="0040346A"/>
    <w:rsid w:val="004049B6"/>
    <w:rsid w:val="00404A70"/>
    <w:rsid w:val="004212CA"/>
    <w:rsid w:val="00422BC8"/>
    <w:rsid w:val="0043117B"/>
    <w:rsid w:val="00433595"/>
    <w:rsid w:val="0044560F"/>
    <w:rsid w:val="00447A1F"/>
    <w:rsid w:val="004515D1"/>
    <w:rsid w:val="00451962"/>
    <w:rsid w:val="00452DEE"/>
    <w:rsid w:val="0046014A"/>
    <w:rsid w:val="00463291"/>
    <w:rsid w:val="00475CC0"/>
    <w:rsid w:val="004845E5"/>
    <w:rsid w:val="00495022"/>
    <w:rsid w:val="004A1738"/>
    <w:rsid w:val="004A7A60"/>
    <w:rsid w:val="004B014D"/>
    <w:rsid w:val="004B02BF"/>
    <w:rsid w:val="004B56BC"/>
    <w:rsid w:val="004B5C83"/>
    <w:rsid w:val="004C0192"/>
    <w:rsid w:val="004C17F9"/>
    <w:rsid w:val="004C370E"/>
    <w:rsid w:val="004C4F80"/>
    <w:rsid w:val="004D01A4"/>
    <w:rsid w:val="004D30A0"/>
    <w:rsid w:val="004D32B2"/>
    <w:rsid w:val="004D4004"/>
    <w:rsid w:val="004E076A"/>
    <w:rsid w:val="004E0932"/>
    <w:rsid w:val="004E1FE2"/>
    <w:rsid w:val="004E4178"/>
    <w:rsid w:val="004F1978"/>
    <w:rsid w:val="004F6097"/>
    <w:rsid w:val="004F6956"/>
    <w:rsid w:val="004F742A"/>
    <w:rsid w:val="00503E47"/>
    <w:rsid w:val="00512610"/>
    <w:rsid w:val="00521D36"/>
    <w:rsid w:val="00526E9D"/>
    <w:rsid w:val="00534DF8"/>
    <w:rsid w:val="005369CC"/>
    <w:rsid w:val="00540DC6"/>
    <w:rsid w:val="005413E6"/>
    <w:rsid w:val="00541E37"/>
    <w:rsid w:val="00541F06"/>
    <w:rsid w:val="0055402D"/>
    <w:rsid w:val="00562C34"/>
    <w:rsid w:val="005708F2"/>
    <w:rsid w:val="0057263D"/>
    <w:rsid w:val="0057723F"/>
    <w:rsid w:val="00585259"/>
    <w:rsid w:val="00586701"/>
    <w:rsid w:val="00595254"/>
    <w:rsid w:val="005A0F82"/>
    <w:rsid w:val="005A14B7"/>
    <w:rsid w:val="005A2D2E"/>
    <w:rsid w:val="005A3F00"/>
    <w:rsid w:val="005A53F3"/>
    <w:rsid w:val="005A6554"/>
    <w:rsid w:val="005A7016"/>
    <w:rsid w:val="005B6E77"/>
    <w:rsid w:val="005C02FD"/>
    <w:rsid w:val="005C3539"/>
    <w:rsid w:val="005C5628"/>
    <w:rsid w:val="005D027F"/>
    <w:rsid w:val="005D0F7A"/>
    <w:rsid w:val="005D1B66"/>
    <w:rsid w:val="005D3D55"/>
    <w:rsid w:val="005D6D9B"/>
    <w:rsid w:val="005E30B3"/>
    <w:rsid w:val="005E3A5A"/>
    <w:rsid w:val="005E5509"/>
    <w:rsid w:val="005E6C0C"/>
    <w:rsid w:val="005E6D0C"/>
    <w:rsid w:val="005E7BBF"/>
    <w:rsid w:val="005F3480"/>
    <w:rsid w:val="005F44CD"/>
    <w:rsid w:val="005F55FD"/>
    <w:rsid w:val="00602799"/>
    <w:rsid w:val="00605A5D"/>
    <w:rsid w:val="00606574"/>
    <w:rsid w:val="006068E5"/>
    <w:rsid w:val="0060797D"/>
    <w:rsid w:val="00610AA1"/>
    <w:rsid w:val="006113E2"/>
    <w:rsid w:val="0061155F"/>
    <w:rsid w:val="00615872"/>
    <w:rsid w:val="00617D13"/>
    <w:rsid w:val="00621E3A"/>
    <w:rsid w:val="0062524D"/>
    <w:rsid w:val="00626F4A"/>
    <w:rsid w:val="00635E2C"/>
    <w:rsid w:val="00640180"/>
    <w:rsid w:val="006412DC"/>
    <w:rsid w:val="00650F44"/>
    <w:rsid w:val="006627D5"/>
    <w:rsid w:val="00662A61"/>
    <w:rsid w:val="006659BD"/>
    <w:rsid w:val="00674339"/>
    <w:rsid w:val="00676BC3"/>
    <w:rsid w:val="00680F7C"/>
    <w:rsid w:val="00684E0C"/>
    <w:rsid w:val="00686B44"/>
    <w:rsid w:val="006953FC"/>
    <w:rsid w:val="006B055D"/>
    <w:rsid w:val="006B106C"/>
    <w:rsid w:val="006C2319"/>
    <w:rsid w:val="006E00A9"/>
    <w:rsid w:val="006E7AA3"/>
    <w:rsid w:val="006F3799"/>
    <w:rsid w:val="006F4E34"/>
    <w:rsid w:val="00702230"/>
    <w:rsid w:val="00704620"/>
    <w:rsid w:val="007118F9"/>
    <w:rsid w:val="00714EEA"/>
    <w:rsid w:val="00715624"/>
    <w:rsid w:val="00716FDD"/>
    <w:rsid w:val="007205A2"/>
    <w:rsid w:val="007210D8"/>
    <w:rsid w:val="007239A0"/>
    <w:rsid w:val="007324EB"/>
    <w:rsid w:val="00736930"/>
    <w:rsid w:val="00736CF4"/>
    <w:rsid w:val="00740760"/>
    <w:rsid w:val="00742819"/>
    <w:rsid w:val="00743360"/>
    <w:rsid w:val="00744D74"/>
    <w:rsid w:val="0074530C"/>
    <w:rsid w:val="007458E9"/>
    <w:rsid w:val="007478E9"/>
    <w:rsid w:val="007538F8"/>
    <w:rsid w:val="007557AD"/>
    <w:rsid w:val="00762EAC"/>
    <w:rsid w:val="00764E00"/>
    <w:rsid w:val="0076749C"/>
    <w:rsid w:val="00767DEE"/>
    <w:rsid w:val="007808FC"/>
    <w:rsid w:val="007815D9"/>
    <w:rsid w:val="00781853"/>
    <w:rsid w:val="007826AF"/>
    <w:rsid w:val="0078558D"/>
    <w:rsid w:val="00785F24"/>
    <w:rsid w:val="0079004B"/>
    <w:rsid w:val="00790AE3"/>
    <w:rsid w:val="00795892"/>
    <w:rsid w:val="007A05DA"/>
    <w:rsid w:val="007C0A28"/>
    <w:rsid w:val="007C1C15"/>
    <w:rsid w:val="007C4BE7"/>
    <w:rsid w:val="007C67A3"/>
    <w:rsid w:val="007D1AB1"/>
    <w:rsid w:val="007D4D39"/>
    <w:rsid w:val="007D6CFA"/>
    <w:rsid w:val="007E24CC"/>
    <w:rsid w:val="007E3814"/>
    <w:rsid w:val="007E3F07"/>
    <w:rsid w:val="007E77AA"/>
    <w:rsid w:val="007F0D43"/>
    <w:rsid w:val="007F4BD9"/>
    <w:rsid w:val="007F5EE3"/>
    <w:rsid w:val="00802C70"/>
    <w:rsid w:val="0080500D"/>
    <w:rsid w:val="00811E3A"/>
    <w:rsid w:val="00820B32"/>
    <w:rsid w:val="00822E14"/>
    <w:rsid w:val="0082530E"/>
    <w:rsid w:val="008324C0"/>
    <w:rsid w:val="00832F9A"/>
    <w:rsid w:val="00840D92"/>
    <w:rsid w:val="00842E7B"/>
    <w:rsid w:val="0084326A"/>
    <w:rsid w:val="008436C6"/>
    <w:rsid w:val="008439FE"/>
    <w:rsid w:val="0085230C"/>
    <w:rsid w:val="00855AEF"/>
    <w:rsid w:val="008560BE"/>
    <w:rsid w:val="00856D1D"/>
    <w:rsid w:val="00873837"/>
    <w:rsid w:val="0088057B"/>
    <w:rsid w:val="00881A6B"/>
    <w:rsid w:val="0089302F"/>
    <w:rsid w:val="00896295"/>
    <w:rsid w:val="00896DFB"/>
    <w:rsid w:val="008B2338"/>
    <w:rsid w:val="008C3A62"/>
    <w:rsid w:val="008D1F57"/>
    <w:rsid w:val="008D35AE"/>
    <w:rsid w:val="008D582B"/>
    <w:rsid w:val="008E3940"/>
    <w:rsid w:val="008E4281"/>
    <w:rsid w:val="008E538E"/>
    <w:rsid w:val="008F2666"/>
    <w:rsid w:val="008F35DA"/>
    <w:rsid w:val="008F7FB3"/>
    <w:rsid w:val="00902ADC"/>
    <w:rsid w:val="00904691"/>
    <w:rsid w:val="00910820"/>
    <w:rsid w:val="009163D6"/>
    <w:rsid w:val="009204FF"/>
    <w:rsid w:val="00920B43"/>
    <w:rsid w:val="009224C8"/>
    <w:rsid w:val="00926F45"/>
    <w:rsid w:val="00933628"/>
    <w:rsid w:val="00937AF1"/>
    <w:rsid w:val="00941BB1"/>
    <w:rsid w:val="00951886"/>
    <w:rsid w:val="00952B38"/>
    <w:rsid w:val="00954E9A"/>
    <w:rsid w:val="00961189"/>
    <w:rsid w:val="00962D43"/>
    <w:rsid w:val="00966023"/>
    <w:rsid w:val="00973339"/>
    <w:rsid w:val="0097437F"/>
    <w:rsid w:val="0098212E"/>
    <w:rsid w:val="009831AB"/>
    <w:rsid w:val="00992393"/>
    <w:rsid w:val="00992D71"/>
    <w:rsid w:val="00992EDE"/>
    <w:rsid w:val="00995917"/>
    <w:rsid w:val="00996C8B"/>
    <w:rsid w:val="009A18BF"/>
    <w:rsid w:val="009B4515"/>
    <w:rsid w:val="009B4989"/>
    <w:rsid w:val="009B4CEF"/>
    <w:rsid w:val="009C34CD"/>
    <w:rsid w:val="009C6954"/>
    <w:rsid w:val="009D496C"/>
    <w:rsid w:val="009E35FD"/>
    <w:rsid w:val="009E4E37"/>
    <w:rsid w:val="009E7655"/>
    <w:rsid w:val="009F04A0"/>
    <w:rsid w:val="009F23CE"/>
    <w:rsid w:val="009F458A"/>
    <w:rsid w:val="00A02B56"/>
    <w:rsid w:val="00A034A6"/>
    <w:rsid w:val="00A05AF1"/>
    <w:rsid w:val="00A05B70"/>
    <w:rsid w:val="00A06DBE"/>
    <w:rsid w:val="00A11562"/>
    <w:rsid w:val="00A12A21"/>
    <w:rsid w:val="00A131CA"/>
    <w:rsid w:val="00A21AE4"/>
    <w:rsid w:val="00A22350"/>
    <w:rsid w:val="00A2312A"/>
    <w:rsid w:val="00A40BDC"/>
    <w:rsid w:val="00A46A80"/>
    <w:rsid w:val="00A47C14"/>
    <w:rsid w:val="00A52D93"/>
    <w:rsid w:val="00A55A6D"/>
    <w:rsid w:val="00A55DFD"/>
    <w:rsid w:val="00A568F6"/>
    <w:rsid w:val="00A56E28"/>
    <w:rsid w:val="00A5720C"/>
    <w:rsid w:val="00A609FF"/>
    <w:rsid w:val="00A655F9"/>
    <w:rsid w:val="00A65A30"/>
    <w:rsid w:val="00A65C4F"/>
    <w:rsid w:val="00A72844"/>
    <w:rsid w:val="00A808B8"/>
    <w:rsid w:val="00A853B4"/>
    <w:rsid w:val="00A91A63"/>
    <w:rsid w:val="00A91D05"/>
    <w:rsid w:val="00AA17AF"/>
    <w:rsid w:val="00AA64FB"/>
    <w:rsid w:val="00AA74CE"/>
    <w:rsid w:val="00AB1501"/>
    <w:rsid w:val="00AB359D"/>
    <w:rsid w:val="00AB3D02"/>
    <w:rsid w:val="00AB4DE4"/>
    <w:rsid w:val="00AB4F91"/>
    <w:rsid w:val="00AD0489"/>
    <w:rsid w:val="00AD1359"/>
    <w:rsid w:val="00AD20EB"/>
    <w:rsid w:val="00AD2232"/>
    <w:rsid w:val="00AD231D"/>
    <w:rsid w:val="00AD3710"/>
    <w:rsid w:val="00AD3AEA"/>
    <w:rsid w:val="00AD3D54"/>
    <w:rsid w:val="00AD615C"/>
    <w:rsid w:val="00AE1E40"/>
    <w:rsid w:val="00AE3411"/>
    <w:rsid w:val="00AE45F6"/>
    <w:rsid w:val="00AE4CF2"/>
    <w:rsid w:val="00AE6B51"/>
    <w:rsid w:val="00AE777C"/>
    <w:rsid w:val="00AE7C1A"/>
    <w:rsid w:val="00AE7FEC"/>
    <w:rsid w:val="00AF4DCE"/>
    <w:rsid w:val="00AF7832"/>
    <w:rsid w:val="00B03C71"/>
    <w:rsid w:val="00B047E3"/>
    <w:rsid w:val="00B0494F"/>
    <w:rsid w:val="00B152EC"/>
    <w:rsid w:val="00B16674"/>
    <w:rsid w:val="00B2453D"/>
    <w:rsid w:val="00B258A9"/>
    <w:rsid w:val="00B4354C"/>
    <w:rsid w:val="00B43C8F"/>
    <w:rsid w:val="00B64401"/>
    <w:rsid w:val="00B70772"/>
    <w:rsid w:val="00B721C4"/>
    <w:rsid w:val="00B76FC3"/>
    <w:rsid w:val="00B82024"/>
    <w:rsid w:val="00B846A4"/>
    <w:rsid w:val="00B862C2"/>
    <w:rsid w:val="00B944BE"/>
    <w:rsid w:val="00B97162"/>
    <w:rsid w:val="00BA69B0"/>
    <w:rsid w:val="00BA70BC"/>
    <w:rsid w:val="00BB50A6"/>
    <w:rsid w:val="00BB5E82"/>
    <w:rsid w:val="00BB6960"/>
    <w:rsid w:val="00BB766A"/>
    <w:rsid w:val="00BC35A6"/>
    <w:rsid w:val="00BC368A"/>
    <w:rsid w:val="00BC3F15"/>
    <w:rsid w:val="00BD1FE2"/>
    <w:rsid w:val="00BD3180"/>
    <w:rsid w:val="00BD4DF2"/>
    <w:rsid w:val="00BD5E2B"/>
    <w:rsid w:val="00BD5F1E"/>
    <w:rsid w:val="00BE0F36"/>
    <w:rsid w:val="00BF028D"/>
    <w:rsid w:val="00BF104C"/>
    <w:rsid w:val="00BF2E80"/>
    <w:rsid w:val="00BF534B"/>
    <w:rsid w:val="00C02ED7"/>
    <w:rsid w:val="00C117C0"/>
    <w:rsid w:val="00C122C7"/>
    <w:rsid w:val="00C1480E"/>
    <w:rsid w:val="00C15DC3"/>
    <w:rsid w:val="00C1700F"/>
    <w:rsid w:val="00C17AC0"/>
    <w:rsid w:val="00C2157A"/>
    <w:rsid w:val="00C215C0"/>
    <w:rsid w:val="00C236D4"/>
    <w:rsid w:val="00C34CA9"/>
    <w:rsid w:val="00C352B3"/>
    <w:rsid w:val="00C37FDA"/>
    <w:rsid w:val="00C40F8B"/>
    <w:rsid w:val="00C41A1E"/>
    <w:rsid w:val="00C47BAE"/>
    <w:rsid w:val="00C5462A"/>
    <w:rsid w:val="00C55820"/>
    <w:rsid w:val="00C559F2"/>
    <w:rsid w:val="00C572DA"/>
    <w:rsid w:val="00C573F8"/>
    <w:rsid w:val="00C5789A"/>
    <w:rsid w:val="00C64B68"/>
    <w:rsid w:val="00C66EE5"/>
    <w:rsid w:val="00C704DF"/>
    <w:rsid w:val="00C7258B"/>
    <w:rsid w:val="00C72A7A"/>
    <w:rsid w:val="00C810AF"/>
    <w:rsid w:val="00C85CC6"/>
    <w:rsid w:val="00C944A6"/>
    <w:rsid w:val="00CA4182"/>
    <w:rsid w:val="00CA562E"/>
    <w:rsid w:val="00CA7036"/>
    <w:rsid w:val="00CB01DB"/>
    <w:rsid w:val="00CB2D47"/>
    <w:rsid w:val="00CB571C"/>
    <w:rsid w:val="00CB65D2"/>
    <w:rsid w:val="00CB6704"/>
    <w:rsid w:val="00CB6C0A"/>
    <w:rsid w:val="00CB77A6"/>
    <w:rsid w:val="00CC067B"/>
    <w:rsid w:val="00CC10BF"/>
    <w:rsid w:val="00CC4275"/>
    <w:rsid w:val="00CC6103"/>
    <w:rsid w:val="00CD155F"/>
    <w:rsid w:val="00CD1B3D"/>
    <w:rsid w:val="00CD34EC"/>
    <w:rsid w:val="00CD38C1"/>
    <w:rsid w:val="00CE09D2"/>
    <w:rsid w:val="00CE0C02"/>
    <w:rsid w:val="00CE7D65"/>
    <w:rsid w:val="00CF00B1"/>
    <w:rsid w:val="00CF306C"/>
    <w:rsid w:val="00D02B83"/>
    <w:rsid w:val="00D03718"/>
    <w:rsid w:val="00D03821"/>
    <w:rsid w:val="00D10E51"/>
    <w:rsid w:val="00D17B08"/>
    <w:rsid w:val="00D26EA0"/>
    <w:rsid w:val="00D3424E"/>
    <w:rsid w:val="00D35789"/>
    <w:rsid w:val="00D35EB2"/>
    <w:rsid w:val="00D41657"/>
    <w:rsid w:val="00D448C3"/>
    <w:rsid w:val="00D561F0"/>
    <w:rsid w:val="00D60211"/>
    <w:rsid w:val="00D62D2B"/>
    <w:rsid w:val="00D63594"/>
    <w:rsid w:val="00D6451F"/>
    <w:rsid w:val="00D6603B"/>
    <w:rsid w:val="00D746AD"/>
    <w:rsid w:val="00D75DA4"/>
    <w:rsid w:val="00D828FC"/>
    <w:rsid w:val="00D83BBA"/>
    <w:rsid w:val="00D85B22"/>
    <w:rsid w:val="00D86079"/>
    <w:rsid w:val="00D902FF"/>
    <w:rsid w:val="00D9534F"/>
    <w:rsid w:val="00DA59A6"/>
    <w:rsid w:val="00DA713B"/>
    <w:rsid w:val="00DA74CB"/>
    <w:rsid w:val="00DB1012"/>
    <w:rsid w:val="00DB2A34"/>
    <w:rsid w:val="00DC104B"/>
    <w:rsid w:val="00DC22A5"/>
    <w:rsid w:val="00DC4A60"/>
    <w:rsid w:val="00DC5FCB"/>
    <w:rsid w:val="00DC7A93"/>
    <w:rsid w:val="00DD34A7"/>
    <w:rsid w:val="00DD35DD"/>
    <w:rsid w:val="00DD470F"/>
    <w:rsid w:val="00DE3798"/>
    <w:rsid w:val="00DE5620"/>
    <w:rsid w:val="00DE580A"/>
    <w:rsid w:val="00DF37F9"/>
    <w:rsid w:val="00DF46F6"/>
    <w:rsid w:val="00DF4B2B"/>
    <w:rsid w:val="00DF6CC4"/>
    <w:rsid w:val="00DF7C45"/>
    <w:rsid w:val="00E16FD5"/>
    <w:rsid w:val="00E20697"/>
    <w:rsid w:val="00E20CF0"/>
    <w:rsid w:val="00E223D3"/>
    <w:rsid w:val="00E22EDF"/>
    <w:rsid w:val="00E25CF2"/>
    <w:rsid w:val="00E26DD3"/>
    <w:rsid w:val="00E33EEC"/>
    <w:rsid w:val="00E3424C"/>
    <w:rsid w:val="00E34F8B"/>
    <w:rsid w:val="00E36AB7"/>
    <w:rsid w:val="00E373CF"/>
    <w:rsid w:val="00E42B6E"/>
    <w:rsid w:val="00E51458"/>
    <w:rsid w:val="00E52FC6"/>
    <w:rsid w:val="00E546CE"/>
    <w:rsid w:val="00E57710"/>
    <w:rsid w:val="00E605ED"/>
    <w:rsid w:val="00E66470"/>
    <w:rsid w:val="00E86E39"/>
    <w:rsid w:val="00E917A9"/>
    <w:rsid w:val="00E93011"/>
    <w:rsid w:val="00E94E86"/>
    <w:rsid w:val="00E96100"/>
    <w:rsid w:val="00EB0FE0"/>
    <w:rsid w:val="00EB3561"/>
    <w:rsid w:val="00EC06B6"/>
    <w:rsid w:val="00EC1EF2"/>
    <w:rsid w:val="00EC3D56"/>
    <w:rsid w:val="00EC5217"/>
    <w:rsid w:val="00ED235C"/>
    <w:rsid w:val="00ED395E"/>
    <w:rsid w:val="00EE0CE7"/>
    <w:rsid w:val="00EE361B"/>
    <w:rsid w:val="00EF49E4"/>
    <w:rsid w:val="00EF7591"/>
    <w:rsid w:val="00F01CCE"/>
    <w:rsid w:val="00F04032"/>
    <w:rsid w:val="00F07086"/>
    <w:rsid w:val="00F070B0"/>
    <w:rsid w:val="00F102C8"/>
    <w:rsid w:val="00F12453"/>
    <w:rsid w:val="00F16B56"/>
    <w:rsid w:val="00F20933"/>
    <w:rsid w:val="00F22458"/>
    <w:rsid w:val="00F3190E"/>
    <w:rsid w:val="00F31B6F"/>
    <w:rsid w:val="00F34346"/>
    <w:rsid w:val="00F3582B"/>
    <w:rsid w:val="00F372E1"/>
    <w:rsid w:val="00F40C11"/>
    <w:rsid w:val="00F47317"/>
    <w:rsid w:val="00F51017"/>
    <w:rsid w:val="00F54DB1"/>
    <w:rsid w:val="00F55B9F"/>
    <w:rsid w:val="00F57D55"/>
    <w:rsid w:val="00F60FBF"/>
    <w:rsid w:val="00F6289E"/>
    <w:rsid w:val="00F707C8"/>
    <w:rsid w:val="00F7465B"/>
    <w:rsid w:val="00F7693E"/>
    <w:rsid w:val="00F801B3"/>
    <w:rsid w:val="00F83A61"/>
    <w:rsid w:val="00F846D3"/>
    <w:rsid w:val="00F87F24"/>
    <w:rsid w:val="00F91284"/>
    <w:rsid w:val="00F916A0"/>
    <w:rsid w:val="00F9412E"/>
    <w:rsid w:val="00FA1D3E"/>
    <w:rsid w:val="00FA386A"/>
    <w:rsid w:val="00FB328F"/>
    <w:rsid w:val="00FB3DFE"/>
    <w:rsid w:val="00FB4474"/>
    <w:rsid w:val="00FC140D"/>
    <w:rsid w:val="00FD1F53"/>
    <w:rsid w:val="00FD5F2C"/>
    <w:rsid w:val="00FD68C6"/>
    <w:rsid w:val="00FD76CA"/>
    <w:rsid w:val="00FE087F"/>
    <w:rsid w:val="00FE0FE5"/>
    <w:rsid w:val="00FE2D78"/>
    <w:rsid w:val="00FE633D"/>
    <w:rsid w:val="00FF258B"/>
    <w:rsid w:val="00FF42AA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392264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CB6C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table" w:styleId="Mkatabulky">
    <w:name w:val="Table Grid"/>
    <w:basedOn w:val="Normlntabulka"/>
    <w:uiPriority w:val="59"/>
    <w:rsid w:val="006068E5"/>
    <w:pPr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2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6473A-3A94-4B90-8DC1-D9BF3818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786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5476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Zárubová Marcela</cp:lastModifiedBy>
  <cp:revision>4</cp:revision>
  <cp:lastPrinted>2019-11-19T12:33:00Z</cp:lastPrinted>
  <dcterms:created xsi:type="dcterms:W3CDTF">2021-04-21T07:40:00Z</dcterms:created>
  <dcterms:modified xsi:type="dcterms:W3CDTF">2021-05-05T13:28:00Z</dcterms:modified>
</cp:coreProperties>
</file>