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508A" w14:textId="77777777" w:rsidR="00004916" w:rsidRPr="00CE4A64" w:rsidRDefault="00DA2CA2" w:rsidP="00890EE6">
      <w:pPr>
        <w:contextualSpacing/>
        <w:jc w:val="center"/>
        <w:rPr>
          <w:rFonts w:ascii="Arial" w:hAnsi="Arial" w:cs="Arial"/>
          <w:b/>
          <w:sz w:val="20"/>
          <w:szCs w:val="20"/>
        </w:rPr>
      </w:pPr>
      <w:r w:rsidRPr="00CE4A64">
        <w:rPr>
          <w:rFonts w:ascii="Arial" w:hAnsi="Arial" w:cs="Arial"/>
          <w:b/>
          <w:sz w:val="20"/>
          <w:szCs w:val="20"/>
        </w:rPr>
        <w:t xml:space="preserve">RÁMCOVÁ </w:t>
      </w:r>
      <w:r w:rsidR="00E7192E" w:rsidRPr="00CE4A64">
        <w:rPr>
          <w:rFonts w:ascii="Arial" w:hAnsi="Arial" w:cs="Arial"/>
          <w:b/>
          <w:sz w:val="20"/>
          <w:szCs w:val="20"/>
        </w:rPr>
        <w:t>SMLOUVA</w:t>
      </w:r>
      <w:r w:rsidR="00A02953" w:rsidRPr="00CE4A64">
        <w:rPr>
          <w:rFonts w:ascii="Arial" w:hAnsi="Arial" w:cs="Arial"/>
          <w:b/>
          <w:sz w:val="20"/>
          <w:szCs w:val="20"/>
        </w:rPr>
        <w:t xml:space="preserve"> O DÍLO</w:t>
      </w:r>
    </w:p>
    <w:p w14:paraId="3CC481CB" w14:textId="77777777" w:rsidR="002C2C5B" w:rsidRDefault="002C2C5B" w:rsidP="00890EE6">
      <w:pPr>
        <w:contextualSpacing/>
        <w:jc w:val="both"/>
        <w:rPr>
          <w:rFonts w:ascii="Arial" w:hAnsi="Arial" w:cs="Arial"/>
          <w:sz w:val="20"/>
          <w:szCs w:val="20"/>
        </w:rPr>
      </w:pPr>
    </w:p>
    <w:p w14:paraId="59B42368" w14:textId="77777777" w:rsidR="00E7192E" w:rsidRPr="003B58D6" w:rsidRDefault="00E7192E" w:rsidP="00890EE6">
      <w:pPr>
        <w:contextualSpacing/>
        <w:jc w:val="both"/>
        <w:rPr>
          <w:rFonts w:ascii="Arial" w:hAnsi="Arial" w:cs="Arial"/>
          <w:sz w:val="20"/>
          <w:szCs w:val="20"/>
        </w:rPr>
      </w:pPr>
      <w:r w:rsidRPr="003B58D6">
        <w:rPr>
          <w:rFonts w:ascii="Arial" w:hAnsi="Arial" w:cs="Arial"/>
          <w:sz w:val="20"/>
          <w:szCs w:val="20"/>
        </w:rPr>
        <w:t>Smluvní strany:</w:t>
      </w:r>
    </w:p>
    <w:p w14:paraId="6EBF44BD" w14:textId="77777777" w:rsidR="00E7192E" w:rsidRPr="003B58D6" w:rsidRDefault="00E7192E" w:rsidP="00890EE6">
      <w:pPr>
        <w:contextualSpacing/>
        <w:jc w:val="both"/>
        <w:rPr>
          <w:rFonts w:ascii="Arial" w:hAnsi="Arial" w:cs="Arial"/>
          <w:b/>
          <w:sz w:val="20"/>
          <w:szCs w:val="20"/>
        </w:rPr>
      </w:pPr>
    </w:p>
    <w:p w14:paraId="3ABCFF72" w14:textId="77777777" w:rsidR="00E7192E" w:rsidRPr="003B58D6" w:rsidRDefault="00CE4A64" w:rsidP="00890EE6">
      <w:pPr>
        <w:contextualSpacing/>
        <w:jc w:val="both"/>
        <w:rPr>
          <w:rFonts w:ascii="Arial" w:hAnsi="Arial" w:cs="Arial"/>
          <w:b/>
          <w:sz w:val="20"/>
          <w:szCs w:val="20"/>
        </w:rPr>
      </w:pPr>
      <w:r>
        <w:rPr>
          <w:rFonts w:ascii="Arial" w:hAnsi="Arial" w:cs="Arial"/>
          <w:b/>
          <w:sz w:val="20"/>
          <w:szCs w:val="20"/>
        </w:rPr>
        <w:t>DICONT a.s.</w:t>
      </w:r>
    </w:p>
    <w:p w14:paraId="7FA08AC2" w14:textId="77777777" w:rsidR="00E7192E" w:rsidRPr="003B58D6" w:rsidRDefault="00E7192E" w:rsidP="00CE4A64">
      <w:pPr>
        <w:tabs>
          <w:tab w:val="left" w:pos="1843"/>
        </w:tabs>
        <w:contextualSpacing/>
        <w:jc w:val="both"/>
        <w:rPr>
          <w:rFonts w:ascii="Arial" w:hAnsi="Arial" w:cs="Arial"/>
          <w:sz w:val="20"/>
          <w:szCs w:val="20"/>
        </w:rPr>
      </w:pPr>
      <w:r w:rsidRPr="003B58D6">
        <w:rPr>
          <w:rFonts w:ascii="Arial" w:hAnsi="Arial" w:cs="Arial"/>
          <w:sz w:val="20"/>
          <w:szCs w:val="20"/>
        </w:rPr>
        <w:t xml:space="preserve">se sídlem </w:t>
      </w:r>
      <w:r w:rsidR="00CE4A64">
        <w:rPr>
          <w:rFonts w:ascii="Arial" w:hAnsi="Arial" w:cs="Arial"/>
          <w:sz w:val="20"/>
          <w:szCs w:val="20"/>
        </w:rPr>
        <w:tab/>
      </w:r>
      <w:r w:rsidR="00761FBA">
        <w:rPr>
          <w:rFonts w:ascii="Arial" w:hAnsi="Arial" w:cs="Arial"/>
          <w:sz w:val="20"/>
          <w:szCs w:val="20"/>
        </w:rPr>
        <w:t>Praha 8, Prvního pluku 347/12a, PSČ 186 00</w:t>
      </w:r>
    </w:p>
    <w:p w14:paraId="4CF82638" w14:textId="5364AFAC" w:rsidR="00E7192E" w:rsidRPr="003B58D6" w:rsidRDefault="00E7192E" w:rsidP="00CE4A64">
      <w:pPr>
        <w:tabs>
          <w:tab w:val="left" w:pos="1843"/>
        </w:tabs>
        <w:contextualSpacing/>
        <w:jc w:val="both"/>
        <w:rPr>
          <w:rFonts w:ascii="Arial" w:hAnsi="Arial" w:cs="Arial"/>
          <w:sz w:val="20"/>
          <w:szCs w:val="20"/>
        </w:rPr>
      </w:pPr>
      <w:r w:rsidRPr="003B58D6">
        <w:rPr>
          <w:rFonts w:ascii="Arial" w:hAnsi="Arial" w:cs="Arial"/>
          <w:sz w:val="20"/>
          <w:szCs w:val="20"/>
        </w:rPr>
        <w:t>IČ</w:t>
      </w:r>
      <w:r w:rsidR="006E6C65">
        <w:rPr>
          <w:rFonts w:ascii="Arial" w:hAnsi="Arial" w:cs="Arial"/>
          <w:sz w:val="20"/>
          <w:szCs w:val="20"/>
        </w:rPr>
        <w:t>O</w:t>
      </w:r>
      <w:r w:rsidR="00CE4A64">
        <w:rPr>
          <w:rFonts w:ascii="Arial" w:hAnsi="Arial" w:cs="Arial"/>
          <w:sz w:val="20"/>
          <w:szCs w:val="20"/>
        </w:rPr>
        <w:tab/>
      </w:r>
      <w:r w:rsidR="00761FBA">
        <w:rPr>
          <w:rFonts w:ascii="Arial" w:hAnsi="Arial" w:cs="Arial"/>
          <w:sz w:val="20"/>
          <w:szCs w:val="20"/>
        </w:rPr>
        <w:t>41190521</w:t>
      </w:r>
    </w:p>
    <w:p w14:paraId="66DF01FE" w14:textId="77777777" w:rsidR="002C2C5B" w:rsidRDefault="00E7192E" w:rsidP="00CE4A64">
      <w:pPr>
        <w:tabs>
          <w:tab w:val="left" w:pos="1843"/>
        </w:tabs>
        <w:contextualSpacing/>
        <w:jc w:val="both"/>
        <w:rPr>
          <w:rFonts w:ascii="Arial" w:hAnsi="Arial" w:cs="Arial"/>
          <w:sz w:val="20"/>
          <w:szCs w:val="20"/>
        </w:rPr>
      </w:pPr>
      <w:r w:rsidRPr="003B58D6">
        <w:rPr>
          <w:rFonts w:ascii="Arial" w:hAnsi="Arial" w:cs="Arial"/>
          <w:sz w:val="20"/>
          <w:szCs w:val="20"/>
        </w:rPr>
        <w:t xml:space="preserve">zapsaná </w:t>
      </w:r>
      <w:r w:rsidR="00CE4A64">
        <w:rPr>
          <w:rFonts w:ascii="Arial" w:hAnsi="Arial" w:cs="Arial"/>
          <w:sz w:val="20"/>
          <w:szCs w:val="20"/>
        </w:rPr>
        <w:tab/>
      </w:r>
      <w:r w:rsidRPr="003B58D6">
        <w:rPr>
          <w:rFonts w:ascii="Arial" w:hAnsi="Arial" w:cs="Arial"/>
          <w:sz w:val="20"/>
          <w:szCs w:val="20"/>
        </w:rPr>
        <w:t xml:space="preserve">v obchodním rejstříku vedeném </w:t>
      </w:r>
      <w:r w:rsidR="00761FBA">
        <w:rPr>
          <w:rFonts w:ascii="Arial" w:hAnsi="Arial" w:cs="Arial"/>
          <w:sz w:val="20"/>
          <w:szCs w:val="20"/>
        </w:rPr>
        <w:t>Městským soudem v Praze</w:t>
      </w:r>
      <w:r w:rsidRPr="003B58D6">
        <w:rPr>
          <w:rFonts w:ascii="Arial" w:hAnsi="Arial" w:cs="Arial"/>
          <w:sz w:val="20"/>
          <w:szCs w:val="20"/>
        </w:rPr>
        <w:t xml:space="preserve">, oddíl </w:t>
      </w:r>
      <w:r w:rsidR="00761FBA">
        <w:rPr>
          <w:rFonts w:ascii="Arial" w:hAnsi="Arial" w:cs="Arial"/>
          <w:sz w:val="20"/>
          <w:szCs w:val="20"/>
        </w:rPr>
        <w:t>B</w:t>
      </w:r>
      <w:r w:rsidRPr="003B58D6">
        <w:rPr>
          <w:rFonts w:ascii="Arial" w:hAnsi="Arial" w:cs="Arial"/>
          <w:sz w:val="20"/>
          <w:szCs w:val="20"/>
        </w:rPr>
        <w:t xml:space="preserve">, vložka </w:t>
      </w:r>
      <w:r w:rsidR="00761FBA">
        <w:rPr>
          <w:rFonts w:ascii="Arial" w:hAnsi="Arial" w:cs="Arial"/>
          <w:sz w:val="20"/>
          <w:szCs w:val="20"/>
        </w:rPr>
        <w:t>927</w:t>
      </w:r>
    </w:p>
    <w:p w14:paraId="145C4A56" w14:textId="77777777" w:rsidR="002C2C5B" w:rsidRDefault="00B65286" w:rsidP="00CE4A64">
      <w:pPr>
        <w:tabs>
          <w:tab w:val="left" w:pos="1843"/>
        </w:tabs>
        <w:contextualSpacing/>
        <w:jc w:val="both"/>
        <w:rPr>
          <w:rFonts w:ascii="Arial" w:hAnsi="Arial"/>
          <w:sz w:val="20"/>
        </w:rPr>
      </w:pPr>
      <w:r w:rsidRPr="003B58D6">
        <w:rPr>
          <w:rFonts w:ascii="Arial" w:hAnsi="Arial" w:cs="Arial"/>
          <w:sz w:val="20"/>
          <w:szCs w:val="20"/>
        </w:rPr>
        <w:t>bankovní spojení</w:t>
      </w:r>
      <w:r w:rsidR="002C2C5B">
        <w:rPr>
          <w:rFonts w:ascii="Arial" w:hAnsi="Arial" w:cs="Arial"/>
          <w:sz w:val="20"/>
          <w:szCs w:val="20"/>
        </w:rPr>
        <w:tab/>
      </w:r>
      <w:r w:rsidR="00CE4A64">
        <w:rPr>
          <w:rFonts w:ascii="Arial" w:hAnsi="Arial" w:cs="Arial"/>
          <w:sz w:val="20"/>
          <w:szCs w:val="20"/>
        </w:rPr>
        <w:t>ČSOB a.s.</w:t>
      </w:r>
    </w:p>
    <w:p w14:paraId="339C8FA6" w14:textId="41F8D213" w:rsidR="00E7192E" w:rsidRPr="003B58D6" w:rsidRDefault="00B65286" w:rsidP="00CE4A64">
      <w:pPr>
        <w:tabs>
          <w:tab w:val="left" w:pos="1843"/>
        </w:tabs>
        <w:contextualSpacing/>
        <w:jc w:val="both"/>
        <w:rPr>
          <w:rFonts w:ascii="Arial" w:hAnsi="Arial" w:cs="Arial"/>
          <w:sz w:val="20"/>
          <w:szCs w:val="20"/>
        </w:rPr>
      </w:pPr>
      <w:r w:rsidRPr="003B58D6">
        <w:rPr>
          <w:rFonts w:ascii="Arial" w:hAnsi="Arial" w:cs="Arial"/>
          <w:sz w:val="20"/>
          <w:szCs w:val="20"/>
        </w:rPr>
        <w:t>číslo účtu</w:t>
      </w:r>
      <w:r w:rsidR="00CE4A64">
        <w:rPr>
          <w:rFonts w:ascii="Arial" w:hAnsi="Arial" w:cs="Arial"/>
          <w:sz w:val="20"/>
          <w:szCs w:val="20"/>
        </w:rPr>
        <w:tab/>
      </w:r>
      <w:r w:rsidR="00E615FE">
        <w:rPr>
          <w:rFonts w:ascii="Arial" w:hAnsi="Arial" w:cs="Arial"/>
          <w:sz w:val="20"/>
          <w:szCs w:val="20"/>
        </w:rPr>
        <w:t>x</w:t>
      </w:r>
    </w:p>
    <w:p w14:paraId="183F94F2" w14:textId="666AEC1E" w:rsidR="00E7192E" w:rsidRDefault="0050137B" w:rsidP="00CE4A64">
      <w:pPr>
        <w:tabs>
          <w:tab w:val="left" w:pos="1843"/>
        </w:tabs>
        <w:contextualSpacing/>
        <w:jc w:val="both"/>
        <w:rPr>
          <w:rFonts w:ascii="Arial" w:hAnsi="Arial" w:cs="Arial"/>
          <w:sz w:val="20"/>
          <w:szCs w:val="20"/>
        </w:rPr>
      </w:pPr>
      <w:r w:rsidRPr="003B58D6">
        <w:rPr>
          <w:rFonts w:ascii="Arial" w:hAnsi="Arial" w:cs="Arial"/>
          <w:sz w:val="20"/>
          <w:szCs w:val="20"/>
        </w:rPr>
        <w:t>zastoupen</w:t>
      </w:r>
      <w:r w:rsidR="002C2C5B">
        <w:rPr>
          <w:rFonts w:ascii="Arial" w:hAnsi="Arial" w:cs="Arial"/>
          <w:sz w:val="20"/>
          <w:szCs w:val="20"/>
        </w:rPr>
        <w:t>á</w:t>
      </w:r>
      <w:r w:rsidR="00E7192E" w:rsidRPr="003B58D6">
        <w:rPr>
          <w:rFonts w:ascii="Arial" w:hAnsi="Arial" w:cs="Arial"/>
          <w:sz w:val="20"/>
          <w:szCs w:val="20"/>
        </w:rPr>
        <w:t xml:space="preserve"> </w:t>
      </w:r>
      <w:r w:rsidR="00CE4A64">
        <w:rPr>
          <w:rFonts w:ascii="Arial" w:hAnsi="Arial" w:cs="Arial"/>
          <w:sz w:val="20"/>
          <w:szCs w:val="20"/>
        </w:rPr>
        <w:tab/>
      </w:r>
      <w:r w:rsidR="00761FBA">
        <w:rPr>
          <w:rFonts w:ascii="Arial" w:hAnsi="Arial" w:cs="Arial"/>
          <w:sz w:val="20"/>
          <w:szCs w:val="20"/>
        </w:rPr>
        <w:t xml:space="preserve">Ing. Milanem Bendou, </w:t>
      </w:r>
      <w:r w:rsidR="00CE4A64">
        <w:rPr>
          <w:rFonts w:ascii="Arial" w:hAnsi="Arial" w:cs="Arial"/>
          <w:sz w:val="20"/>
          <w:szCs w:val="20"/>
        </w:rPr>
        <w:t xml:space="preserve">ředitelem společnosti a </w:t>
      </w:r>
      <w:r w:rsidR="00761FBA">
        <w:rPr>
          <w:rFonts w:ascii="Arial" w:hAnsi="Arial" w:cs="Arial"/>
          <w:sz w:val="20"/>
          <w:szCs w:val="20"/>
        </w:rPr>
        <w:t>předsedou představenstva</w:t>
      </w:r>
    </w:p>
    <w:p w14:paraId="53DEEC01" w14:textId="73486704" w:rsidR="00E67B2C" w:rsidRDefault="00E67B2C" w:rsidP="00E67B2C">
      <w:pPr>
        <w:spacing w:after="0" w:line="240" w:lineRule="auto"/>
        <w:jc w:val="both"/>
        <w:rPr>
          <w:rFonts w:ascii="Arial" w:hAnsi="Arial" w:cs="Arial"/>
          <w:sz w:val="20"/>
          <w:szCs w:val="20"/>
        </w:rPr>
      </w:pPr>
      <w:r>
        <w:rPr>
          <w:rFonts w:ascii="Arial" w:hAnsi="Arial" w:cs="Arial"/>
          <w:sz w:val="20"/>
          <w:szCs w:val="20"/>
        </w:rPr>
        <w:t xml:space="preserve">kontaktní osoba zhotovitele: Ing. Milan Benda, email: </w:t>
      </w:r>
      <w:hyperlink r:id="rId8" w:history="1">
        <w:r w:rsidR="00E615FE">
          <w:rPr>
            <w:rStyle w:val="Hypertextovodkaz"/>
            <w:rFonts w:ascii="Arial" w:hAnsi="Arial" w:cs="Arial"/>
            <w:sz w:val="20"/>
            <w:szCs w:val="20"/>
          </w:rPr>
          <w:t>x</w:t>
        </w:r>
      </w:hyperlink>
      <w:r>
        <w:rPr>
          <w:rFonts w:ascii="Arial" w:hAnsi="Arial" w:cs="Arial"/>
          <w:sz w:val="20"/>
          <w:szCs w:val="20"/>
        </w:rPr>
        <w:t xml:space="preserve"> </w:t>
      </w:r>
      <w:hyperlink r:id="rId9" w:history="1">
        <w:r w:rsidRPr="00AC1575">
          <w:rPr>
            <w:rFonts w:ascii="Arial" w:hAnsi="Arial" w:cs="Arial"/>
            <w:sz w:val="20"/>
            <w:szCs w:val="20"/>
          </w:rPr>
          <w:t>tel: +420</w:t>
        </w:r>
      </w:hyperlink>
      <w:r w:rsidR="00E615FE">
        <w:rPr>
          <w:rFonts w:ascii="Arial" w:hAnsi="Arial" w:cs="Arial"/>
          <w:sz w:val="20"/>
          <w:szCs w:val="20"/>
        </w:rPr>
        <w:t>x</w:t>
      </w:r>
      <w:r w:rsidRPr="00AC1575">
        <w:rPr>
          <w:rFonts w:ascii="Arial" w:hAnsi="Arial" w:cs="Arial"/>
          <w:sz w:val="20"/>
          <w:szCs w:val="20"/>
        </w:rPr>
        <w:t xml:space="preserve"> </w:t>
      </w:r>
    </w:p>
    <w:p w14:paraId="775E2726" w14:textId="0D60C129" w:rsidR="00AF4FA7" w:rsidRDefault="00AF4FA7" w:rsidP="00AF4FA7">
      <w:pPr>
        <w:spacing w:after="0" w:line="240" w:lineRule="auto"/>
        <w:jc w:val="both"/>
        <w:rPr>
          <w:rFonts w:ascii="Arial" w:hAnsi="Arial" w:cs="Arial"/>
          <w:sz w:val="20"/>
          <w:szCs w:val="20"/>
        </w:rPr>
      </w:pPr>
    </w:p>
    <w:p w14:paraId="2EF13A81" w14:textId="77777777" w:rsidR="00AF4FA7" w:rsidRDefault="00AF4FA7" w:rsidP="00CE4A64">
      <w:pPr>
        <w:tabs>
          <w:tab w:val="left" w:pos="1843"/>
        </w:tabs>
        <w:contextualSpacing/>
        <w:jc w:val="both"/>
        <w:rPr>
          <w:rFonts w:ascii="Arial" w:hAnsi="Arial" w:cs="Arial"/>
          <w:sz w:val="20"/>
          <w:szCs w:val="20"/>
        </w:rPr>
      </w:pPr>
    </w:p>
    <w:p w14:paraId="276B353E" w14:textId="77777777" w:rsidR="00E7192E" w:rsidRPr="003B58D6" w:rsidRDefault="00E7192E" w:rsidP="00890EE6">
      <w:pPr>
        <w:contextualSpacing/>
        <w:jc w:val="right"/>
        <w:rPr>
          <w:rFonts w:ascii="Arial" w:hAnsi="Arial" w:cs="Arial"/>
          <w:sz w:val="20"/>
          <w:szCs w:val="20"/>
        </w:rPr>
      </w:pPr>
      <w:r w:rsidRPr="003B58D6">
        <w:rPr>
          <w:rFonts w:ascii="Arial" w:hAnsi="Arial" w:cs="Arial"/>
          <w:sz w:val="20"/>
          <w:szCs w:val="20"/>
        </w:rPr>
        <w:t>(dále jen „</w:t>
      </w:r>
      <w:r w:rsidR="00A02953" w:rsidRPr="003B58D6">
        <w:rPr>
          <w:rFonts w:ascii="Arial" w:hAnsi="Arial" w:cs="Arial"/>
          <w:b/>
          <w:sz w:val="20"/>
          <w:szCs w:val="20"/>
        </w:rPr>
        <w:t>zhotovitel</w:t>
      </w:r>
      <w:r w:rsidRPr="003B58D6">
        <w:rPr>
          <w:rFonts w:ascii="Arial" w:hAnsi="Arial" w:cs="Arial"/>
          <w:sz w:val="20"/>
          <w:szCs w:val="20"/>
        </w:rPr>
        <w:t>”)</w:t>
      </w:r>
    </w:p>
    <w:p w14:paraId="56E653D4" w14:textId="77777777" w:rsidR="00E7192E" w:rsidRPr="003B58D6" w:rsidRDefault="00E7192E" w:rsidP="00890EE6">
      <w:pPr>
        <w:contextualSpacing/>
        <w:jc w:val="both"/>
        <w:rPr>
          <w:rFonts w:ascii="Arial" w:hAnsi="Arial" w:cs="Arial"/>
          <w:sz w:val="20"/>
          <w:szCs w:val="20"/>
        </w:rPr>
      </w:pPr>
      <w:r w:rsidRPr="003B58D6">
        <w:rPr>
          <w:rFonts w:ascii="Arial" w:hAnsi="Arial" w:cs="Arial"/>
          <w:sz w:val="20"/>
          <w:szCs w:val="20"/>
        </w:rPr>
        <w:t>a</w:t>
      </w:r>
    </w:p>
    <w:p w14:paraId="5D2AD0B8" w14:textId="77777777" w:rsidR="00E7192E" w:rsidRPr="003B58D6" w:rsidRDefault="00CE4A64" w:rsidP="00CE4A64">
      <w:pPr>
        <w:pStyle w:val="Textdokumentu"/>
        <w:spacing w:before="40" w:after="0" w:line="280" w:lineRule="exact"/>
        <w:contextualSpacing/>
        <w:rPr>
          <w:rFonts w:eastAsiaTheme="minorHAnsi" w:cs="Arial"/>
          <w:sz w:val="20"/>
          <w:szCs w:val="20"/>
          <w:lang w:eastAsia="en-US"/>
        </w:rPr>
      </w:pPr>
      <w:r>
        <w:rPr>
          <w:rFonts w:eastAsiaTheme="minorHAnsi" w:cs="Arial"/>
          <w:b/>
          <w:sz w:val="20"/>
          <w:szCs w:val="20"/>
          <w:lang w:eastAsia="en-US"/>
        </w:rPr>
        <w:t>MERO Č</w:t>
      </w:r>
      <w:r w:rsidR="00E7192E" w:rsidRPr="003B58D6">
        <w:rPr>
          <w:rFonts w:eastAsiaTheme="minorHAnsi" w:cs="Arial"/>
          <w:b/>
          <w:sz w:val="20"/>
          <w:szCs w:val="20"/>
          <w:lang w:eastAsia="en-US"/>
        </w:rPr>
        <w:t>R, a.s.</w:t>
      </w:r>
    </w:p>
    <w:p w14:paraId="4E96017A" w14:textId="77777777" w:rsidR="00E7192E" w:rsidRPr="003B58D6" w:rsidRDefault="00E7192E" w:rsidP="00CE4A64">
      <w:pPr>
        <w:pStyle w:val="Textdokumentu"/>
        <w:tabs>
          <w:tab w:val="left" w:pos="1843"/>
        </w:tabs>
        <w:spacing w:after="0" w:line="276" w:lineRule="auto"/>
        <w:contextualSpacing/>
        <w:rPr>
          <w:rFonts w:eastAsiaTheme="minorHAnsi" w:cs="Arial"/>
          <w:sz w:val="20"/>
          <w:szCs w:val="20"/>
          <w:lang w:eastAsia="en-US"/>
        </w:rPr>
      </w:pPr>
      <w:r w:rsidRPr="003B58D6">
        <w:rPr>
          <w:rFonts w:eastAsiaTheme="minorHAnsi" w:cs="Arial"/>
          <w:sz w:val="20"/>
          <w:szCs w:val="20"/>
          <w:lang w:eastAsia="en-US"/>
        </w:rPr>
        <w:t xml:space="preserve">se sídlem </w:t>
      </w:r>
      <w:r w:rsidR="00CE4A64">
        <w:rPr>
          <w:rFonts w:eastAsiaTheme="minorHAnsi" w:cs="Arial"/>
          <w:sz w:val="20"/>
          <w:szCs w:val="20"/>
          <w:lang w:eastAsia="en-US"/>
        </w:rPr>
        <w:tab/>
      </w:r>
      <w:r w:rsidRPr="003B58D6">
        <w:rPr>
          <w:rFonts w:eastAsiaTheme="minorHAnsi" w:cs="Arial"/>
          <w:sz w:val="20"/>
          <w:szCs w:val="20"/>
          <w:lang w:eastAsia="en-US"/>
        </w:rPr>
        <w:t>Kralupy nad Vltavou, Veltruská 748, PSČ 278 01</w:t>
      </w:r>
    </w:p>
    <w:p w14:paraId="6BC38EF8" w14:textId="58B42B3B" w:rsidR="00E7192E" w:rsidRPr="003B58D6" w:rsidRDefault="00E7192E" w:rsidP="00CE4A64">
      <w:pPr>
        <w:pStyle w:val="Textdokumentu"/>
        <w:tabs>
          <w:tab w:val="left" w:pos="1843"/>
        </w:tabs>
        <w:spacing w:after="0" w:line="276" w:lineRule="auto"/>
        <w:contextualSpacing/>
        <w:rPr>
          <w:rFonts w:eastAsiaTheme="minorHAnsi" w:cs="Arial"/>
          <w:sz w:val="20"/>
          <w:szCs w:val="20"/>
          <w:lang w:eastAsia="en-US"/>
        </w:rPr>
      </w:pPr>
      <w:r w:rsidRPr="003B58D6">
        <w:rPr>
          <w:rFonts w:eastAsiaTheme="minorHAnsi" w:cs="Arial"/>
          <w:sz w:val="20"/>
          <w:szCs w:val="20"/>
          <w:lang w:eastAsia="en-US"/>
        </w:rPr>
        <w:t>IČ</w:t>
      </w:r>
      <w:r w:rsidR="006E6C65">
        <w:rPr>
          <w:rFonts w:eastAsiaTheme="minorHAnsi" w:cs="Arial"/>
          <w:sz w:val="20"/>
          <w:szCs w:val="20"/>
          <w:lang w:eastAsia="en-US"/>
        </w:rPr>
        <w:t>O</w:t>
      </w:r>
      <w:r w:rsidR="00CE4A64">
        <w:rPr>
          <w:rFonts w:eastAsiaTheme="minorHAnsi" w:cs="Arial"/>
          <w:sz w:val="20"/>
          <w:szCs w:val="20"/>
          <w:lang w:eastAsia="en-US"/>
        </w:rPr>
        <w:tab/>
      </w:r>
      <w:r w:rsidRPr="003B58D6">
        <w:rPr>
          <w:rFonts w:eastAsiaTheme="minorHAnsi" w:cs="Arial"/>
          <w:sz w:val="20"/>
          <w:szCs w:val="20"/>
          <w:lang w:eastAsia="en-US"/>
        </w:rPr>
        <w:t>60193468</w:t>
      </w:r>
    </w:p>
    <w:p w14:paraId="48509E47" w14:textId="77777777" w:rsidR="00E7192E" w:rsidRPr="003B58D6" w:rsidRDefault="00E7192E" w:rsidP="00CE4A64">
      <w:pPr>
        <w:pStyle w:val="Textdokumentu"/>
        <w:tabs>
          <w:tab w:val="left" w:pos="1843"/>
        </w:tabs>
        <w:spacing w:after="0" w:line="276" w:lineRule="auto"/>
        <w:contextualSpacing/>
        <w:rPr>
          <w:rFonts w:eastAsiaTheme="minorHAnsi" w:cs="Arial"/>
          <w:sz w:val="20"/>
          <w:szCs w:val="20"/>
          <w:lang w:eastAsia="en-US"/>
        </w:rPr>
      </w:pPr>
      <w:r w:rsidRPr="003B58D6">
        <w:rPr>
          <w:rFonts w:eastAsiaTheme="minorHAnsi" w:cs="Arial"/>
          <w:sz w:val="20"/>
          <w:szCs w:val="20"/>
          <w:lang w:eastAsia="en-US"/>
        </w:rPr>
        <w:t xml:space="preserve">zapsaná </w:t>
      </w:r>
      <w:r w:rsidR="00CE4A64">
        <w:rPr>
          <w:rFonts w:eastAsiaTheme="minorHAnsi" w:cs="Arial"/>
          <w:sz w:val="20"/>
          <w:szCs w:val="20"/>
          <w:lang w:eastAsia="en-US"/>
        </w:rPr>
        <w:tab/>
      </w:r>
      <w:r w:rsidRPr="003B58D6">
        <w:rPr>
          <w:rFonts w:eastAsiaTheme="minorHAnsi" w:cs="Arial"/>
          <w:sz w:val="20"/>
          <w:szCs w:val="20"/>
          <w:lang w:eastAsia="en-US"/>
        </w:rPr>
        <w:t>v obchodním rejstříku vedeném Městským soudem v Praze, oddíl B, vložka 2334</w:t>
      </w:r>
    </w:p>
    <w:p w14:paraId="57D4F012" w14:textId="77777777" w:rsidR="00B65286" w:rsidRPr="003B58D6" w:rsidRDefault="00B65286" w:rsidP="00CE4A64">
      <w:pPr>
        <w:tabs>
          <w:tab w:val="left" w:pos="1843"/>
        </w:tabs>
        <w:contextualSpacing/>
        <w:jc w:val="both"/>
        <w:rPr>
          <w:rFonts w:ascii="Arial" w:hAnsi="Arial" w:cs="Arial"/>
          <w:sz w:val="20"/>
          <w:szCs w:val="20"/>
        </w:rPr>
      </w:pPr>
      <w:r w:rsidRPr="003B58D6">
        <w:rPr>
          <w:rFonts w:ascii="Arial" w:hAnsi="Arial" w:cs="Arial"/>
          <w:sz w:val="20"/>
          <w:szCs w:val="20"/>
        </w:rPr>
        <w:t>bank</w:t>
      </w:r>
      <w:r w:rsidR="00CE4A64">
        <w:rPr>
          <w:rFonts w:ascii="Arial" w:hAnsi="Arial" w:cs="Arial"/>
          <w:sz w:val="20"/>
          <w:szCs w:val="20"/>
        </w:rPr>
        <w:t>ovní spojení</w:t>
      </w:r>
      <w:r w:rsidRPr="003B58D6">
        <w:rPr>
          <w:rFonts w:ascii="Arial" w:hAnsi="Arial" w:cs="Arial"/>
          <w:sz w:val="20"/>
          <w:szCs w:val="20"/>
        </w:rPr>
        <w:t xml:space="preserve"> </w:t>
      </w:r>
      <w:r w:rsidRPr="003B58D6">
        <w:rPr>
          <w:rFonts w:ascii="Arial" w:hAnsi="Arial" w:cs="Arial"/>
          <w:sz w:val="20"/>
          <w:szCs w:val="20"/>
        </w:rPr>
        <w:tab/>
        <w:t>Komerční banka, a.s.</w:t>
      </w:r>
    </w:p>
    <w:p w14:paraId="1F0ABA0F" w14:textId="72A42BB3" w:rsidR="00B65286" w:rsidRPr="003A5915" w:rsidRDefault="00CE4A64" w:rsidP="00CE4A64">
      <w:pPr>
        <w:tabs>
          <w:tab w:val="left" w:pos="1843"/>
        </w:tabs>
        <w:spacing w:after="0"/>
        <w:rPr>
          <w:rFonts w:ascii="Arial" w:hAnsi="Arial"/>
          <w:sz w:val="20"/>
        </w:rPr>
      </w:pPr>
      <w:r>
        <w:rPr>
          <w:rFonts w:ascii="Arial" w:hAnsi="Arial" w:cs="Arial"/>
          <w:sz w:val="20"/>
          <w:szCs w:val="20"/>
        </w:rPr>
        <w:t>číslo účtu</w:t>
      </w:r>
      <w:r w:rsidR="00B65286" w:rsidRPr="003B58D6">
        <w:rPr>
          <w:rFonts w:ascii="Arial" w:hAnsi="Arial" w:cs="Arial"/>
          <w:sz w:val="20"/>
          <w:szCs w:val="20"/>
        </w:rPr>
        <w:tab/>
      </w:r>
      <w:r w:rsidR="00E615FE">
        <w:rPr>
          <w:rFonts w:ascii="Arial" w:hAnsi="Arial" w:cs="Arial"/>
          <w:sz w:val="20"/>
          <w:szCs w:val="20"/>
        </w:rPr>
        <w:t>x</w:t>
      </w:r>
    </w:p>
    <w:p w14:paraId="79908AEB" w14:textId="77777777" w:rsidR="00CE4A64" w:rsidRDefault="0050137B" w:rsidP="00CE4A64">
      <w:pPr>
        <w:pStyle w:val="Textdokumentu"/>
        <w:tabs>
          <w:tab w:val="left" w:pos="1843"/>
        </w:tabs>
        <w:spacing w:after="0" w:line="276" w:lineRule="auto"/>
        <w:contextualSpacing/>
        <w:rPr>
          <w:rFonts w:eastAsiaTheme="minorHAnsi" w:cs="Arial"/>
          <w:sz w:val="20"/>
          <w:szCs w:val="20"/>
          <w:lang w:eastAsia="en-US"/>
        </w:rPr>
      </w:pPr>
      <w:r w:rsidRPr="003B58D6">
        <w:rPr>
          <w:rFonts w:eastAsiaTheme="minorHAnsi" w:cs="Arial"/>
          <w:sz w:val="20"/>
          <w:szCs w:val="20"/>
          <w:lang w:eastAsia="en-US"/>
        </w:rPr>
        <w:t>zastoupen</w:t>
      </w:r>
      <w:r w:rsidR="002C2C5B">
        <w:rPr>
          <w:rFonts w:eastAsiaTheme="minorHAnsi" w:cs="Arial"/>
          <w:sz w:val="20"/>
          <w:szCs w:val="20"/>
          <w:lang w:eastAsia="en-US"/>
        </w:rPr>
        <w:t>á</w:t>
      </w:r>
      <w:r w:rsidR="00E7192E" w:rsidRPr="003B58D6">
        <w:rPr>
          <w:rFonts w:eastAsiaTheme="minorHAnsi" w:cs="Arial"/>
          <w:sz w:val="20"/>
          <w:szCs w:val="20"/>
          <w:lang w:eastAsia="en-US"/>
        </w:rPr>
        <w:t xml:space="preserve"> </w:t>
      </w:r>
      <w:r w:rsidR="00CE4A64">
        <w:rPr>
          <w:rFonts w:eastAsiaTheme="minorHAnsi" w:cs="Arial"/>
          <w:sz w:val="20"/>
          <w:szCs w:val="20"/>
          <w:lang w:eastAsia="en-US"/>
        </w:rPr>
        <w:tab/>
      </w:r>
      <w:r w:rsidR="004F5B8E" w:rsidRPr="003B58D6">
        <w:rPr>
          <w:rFonts w:eastAsiaTheme="minorHAnsi" w:cs="Arial"/>
          <w:sz w:val="20"/>
          <w:szCs w:val="20"/>
          <w:lang w:eastAsia="en-US"/>
        </w:rPr>
        <w:t xml:space="preserve">Ing. </w:t>
      </w:r>
      <w:r w:rsidR="0075673A">
        <w:rPr>
          <w:rFonts w:eastAsiaTheme="minorHAnsi" w:cs="Arial"/>
          <w:sz w:val="20"/>
          <w:szCs w:val="20"/>
          <w:lang w:eastAsia="en-US"/>
        </w:rPr>
        <w:t xml:space="preserve">Jaroslavem Kociánem, </w:t>
      </w:r>
      <w:r w:rsidR="004F5B8E" w:rsidRPr="003B58D6">
        <w:rPr>
          <w:rFonts w:eastAsiaTheme="minorHAnsi" w:cs="Arial"/>
          <w:sz w:val="20"/>
          <w:szCs w:val="20"/>
          <w:lang w:eastAsia="en-US"/>
        </w:rPr>
        <w:t xml:space="preserve">předsedou představenstva </w:t>
      </w:r>
    </w:p>
    <w:p w14:paraId="392E3F6D" w14:textId="65C04DB0" w:rsidR="00E7192E" w:rsidRDefault="00CE4A64" w:rsidP="00CE4A64">
      <w:pPr>
        <w:pStyle w:val="Textdokumentu"/>
        <w:tabs>
          <w:tab w:val="left" w:pos="1843"/>
        </w:tabs>
        <w:spacing w:after="0" w:line="276" w:lineRule="auto"/>
        <w:contextualSpacing/>
        <w:rPr>
          <w:rFonts w:eastAsiaTheme="minorHAnsi" w:cs="Arial"/>
          <w:sz w:val="20"/>
          <w:szCs w:val="20"/>
          <w:lang w:eastAsia="en-US"/>
        </w:rPr>
      </w:pPr>
      <w:r>
        <w:rPr>
          <w:rFonts w:eastAsiaTheme="minorHAnsi" w:cs="Arial"/>
          <w:sz w:val="20"/>
          <w:szCs w:val="20"/>
          <w:lang w:eastAsia="en-US"/>
        </w:rPr>
        <w:tab/>
      </w:r>
      <w:r w:rsidR="004F5B8E" w:rsidRPr="003B58D6">
        <w:rPr>
          <w:rFonts w:eastAsiaTheme="minorHAnsi" w:cs="Arial"/>
          <w:sz w:val="20"/>
          <w:szCs w:val="20"/>
          <w:lang w:eastAsia="en-US"/>
        </w:rPr>
        <w:t xml:space="preserve">a Ing. </w:t>
      </w:r>
      <w:r w:rsidR="0075673A">
        <w:rPr>
          <w:rFonts w:eastAsiaTheme="minorHAnsi" w:cs="Arial"/>
          <w:sz w:val="20"/>
          <w:szCs w:val="20"/>
          <w:lang w:eastAsia="en-US"/>
        </w:rPr>
        <w:t>Zdeňkem Dundrem</w:t>
      </w:r>
      <w:r w:rsidR="004F5B8E" w:rsidRPr="003B58D6">
        <w:rPr>
          <w:rFonts w:eastAsiaTheme="minorHAnsi" w:cs="Arial"/>
          <w:sz w:val="20"/>
          <w:szCs w:val="20"/>
          <w:lang w:eastAsia="en-US"/>
        </w:rPr>
        <w:t>, členem představenstva</w:t>
      </w:r>
      <w:r w:rsidR="004F5B8E" w:rsidRPr="003B58D6" w:rsidDel="004F5B8E">
        <w:rPr>
          <w:rFonts w:eastAsiaTheme="minorHAnsi" w:cs="Arial"/>
          <w:sz w:val="20"/>
          <w:szCs w:val="20"/>
          <w:lang w:eastAsia="en-US"/>
        </w:rPr>
        <w:t xml:space="preserve"> </w:t>
      </w:r>
    </w:p>
    <w:p w14:paraId="3E44151C" w14:textId="226E09A6" w:rsidR="00E67B2C" w:rsidRDefault="00E67B2C" w:rsidP="00E67B2C">
      <w:pPr>
        <w:spacing w:after="0" w:line="240" w:lineRule="auto"/>
        <w:jc w:val="both"/>
      </w:pPr>
      <w:r>
        <w:rPr>
          <w:rFonts w:ascii="Arial" w:hAnsi="Arial" w:cs="Arial"/>
          <w:sz w:val="20"/>
          <w:szCs w:val="20"/>
        </w:rPr>
        <w:t xml:space="preserve">kontaktní osoba objednatele: Milan Flégr, email: </w:t>
      </w:r>
      <w:hyperlink r:id="rId10" w:history="1">
        <w:r w:rsidR="00E615FE">
          <w:rPr>
            <w:rStyle w:val="Hypertextovodkaz"/>
            <w:rFonts w:ascii="Arial" w:hAnsi="Arial" w:cs="Arial"/>
            <w:sz w:val="20"/>
            <w:szCs w:val="20"/>
          </w:rPr>
          <w:t>x</w:t>
        </w:r>
      </w:hyperlink>
      <w:r>
        <w:rPr>
          <w:rFonts w:ascii="Arial" w:hAnsi="Arial" w:cs="Arial"/>
          <w:sz w:val="20"/>
          <w:szCs w:val="20"/>
        </w:rPr>
        <w:t xml:space="preserve">  tel: </w:t>
      </w:r>
      <w:r w:rsidRPr="00176810">
        <w:t>+</w:t>
      </w:r>
      <w:r w:rsidRPr="00176810">
        <w:rPr>
          <w:rFonts w:ascii="Arial" w:hAnsi="Arial" w:cs="Arial"/>
          <w:sz w:val="20"/>
          <w:szCs w:val="20"/>
        </w:rPr>
        <w:t>420 </w:t>
      </w:r>
      <w:r w:rsidR="00E615FE">
        <w:rPr>
          <w:rFonts w:ascii="Arial" w:hAnsi="Arial" w:cs="Arial"/>
          <w:sz w:val="20"/>
          <w:szCs w:val="20"/>
        </w:rPr>
        <w:t>x</w:t>
      </w:r>
    </w:p>
    <w:p w14:paraId="54EAB122" w14:textId="0922F185" w:rsidR="00E67B2C" w:rsidRDefault="00E67B2C" w:rsidP="00E67B2C">
      <w:pPr>
        <w:spacing w:after="0" w:line="240" w:lineRule="auto"/>
        <w:jc w:val="both"/>
        <w:rPr>
          <w:rFonts w:ascii="Arial" w:hAnsi="Arial" w:cs="Arial"/>
          <w:sz w:val="20"/>
          <w:szCs w:val="20"/>
        </w:rPr>
      </w:pPr>
      <w:r>
        <w:rPr>
          <w:rFonts w:ascii="Arial" w:hAnsi="Arial" w:cs="Arial"/>
          <w:sz w:val="20"/>
          <w:szCs w:val="20"/>
        </w:rPr>
        <w:t xml:space="preserve">kontaktní osoba objednatele: Petr Koutecký, email: </w:t>
      </w:r>
      <w:hyperlink r:id="rId11" w:history="1">
        <w:r w:rsidR="00E615FE">
          <w:rPr>
            <w:rStyle w:val="Hypertextovodkaz"/>
            <w:rFonts w:ascii="Arial" w:hAnsi="Arial" w:cs="Arial"/>
            <w:sz w:val="20"/>
            <w:szCs w:val="20"/>
          </w:rPr>
          <w:t>x</w:t>
        </w:r>
      </w:hyperlink>
      <w:r>
        <w:rPr>
          <w:rFonts w:ascii="Arial" w:hAnsi="Arial" w:cs="Arial"/>
          <w:sz w:val="20"/>
          <w:szCs w:val="20"/>
        </w:rPr>
        <w:t xml:space="preserve"> tel: +420 </w:t>
      </w:r>
      <w:r w:rsidR="00E615FE">
        <w:rPr>
          <w:rFonts w:ascii="Arial" w:hAnsi="Arial" w:cs="Arial"/>
          <w:sz w:val="20"/>
          <w:szCs w:val="20"/>
        </w:rPr>
        <w:t>x</w:t>
      </w:r>
    </w:p>
    <w:p w14:paraId="1D7153AC" w14:textId="77777777" w:rsidR="00AF4FA7" w:rsidRPr="003B58D6" w:rsidRDefault="00AF4FA7" w:rsidP="00CE4A64">
      <w:pPr>
        <w:pStyle w:val="Textdokumentu"/>
        <w:tabs>
          <w:tab w:val="left" w:pos="1843"/>
        </w:tabs>
        <w:spacing w:after="0" w:line="276" w:lineRule="auto"/>
        <w:contextualSpacing/>
        <w:rPr>
          <w:rFonts w:eastAsiaTheme="minorHAnsi" w:cs="Arial"/>
          <w:sz w:val="20"/>
          <w:szCs w:val="20"/>
          <w:lang w:eastAsia="en-US"/>
        </w:rPr>
      </w:pPr>
    </w:p>
    <w:p w14:paraId="510ECC31" w14:textId="77777777" w:rsidR="00E7192E" w:rsidRPr="003B58D6" w:rsidRDefault="00B81E3C" w:rsidP="00890EE6">
      <w:pPr>
        <w:pStyle w:val="Textdokumentu"/>
        <w:spacing w:after="0" w:line="276" w:lineRule="auto"/>
        <w:contextualSpacing/>
        <w:jc w:val="right"/>
        <w:rPr>
          <w:rFonts w:eastAsiaTheme="minorHAnsi" w:cs="Arial"/>
          <w:sz w:val="20"/>
          <w:szCs w:val="20"/>
          <w:lang w:eastAsia="en-US"/>
        </w:rPr>
      </w:pPr>
      <w:r w:rsidRPr="003B58D6">
        <w:rPr>
          <w:rFonts w:eastAsiaTheme="minorHAnsi" w:cs="Arial"/>
          <w:sz w:val="20"/>
          <w:szCs w:val="20"/>
          <w:lang w:eastAsia="en-US"/>
        </w:rPr>
        <w:t xml:space="preserve"> </w:t>
      </w:r>
      <w:r w:rsidR="00E7192E" w:rsidRPr="003B58D6">
        <w:rPr>
          <w:rFonts w:eastAsiaTheme="minorHAnsi" w:cs="Arial"/>
          <w:sz w:val="20"/>
          <w:szCs w:val="20"/>
          <w:lang w:eastAsia="en-US"/>
        </w:rPr>
        <w:t>(dále jen „</w:t>
      </w:r>
      <w:r w:rsidR="00A02953" w:rsidRPr="003B58D6">
        <w:rPr>
          <w:rFonts w:eastAsiaTheme="minorHAnsi" w:cs="Arial"/>
          <w:b/>
          <w:sz w:val="20"/>
          <w:szCs w:val="20"/>
          <w:lang w:eastAsia="en-US"/>
        </w:rPr>
        <w:t>objednatel</w:t>
      </w:r>
      <w:r w:rsidR="00E7192E" w:rsidRPr="003B58D6">
        <w:rPr>
          <w:rFonts w:eastAsiaTheme="minorHAnsi" w:cs="Arial"/>
          <w:sz w:val="20"/>
          <w:szCs w:val="20"/>
          <w:lang w:eastAsia="en-US"/>
        </w:rPr>
        <w:t>“)</w:t>
      </w:r>
    </w:p>
    <w:p w14:paraId="3FBC507D" w14:textId="77777777" w:rsidR="00B81E3C" w:rsidRPr="003B58D6" w:rsidRDefault="00B81E3C" w:rsidP="00890EE6">
      <w:pPr>
        <w:pStyle w:val="Textdokumentu"/>
        <w:spacing w:after="0" w:line="276" w:lineRule="auto"/>
        <w:contextualSpacing/>
        <w:jc w:val="right"/>
        <w:rPr>
          <w:rFonts w:eastAsiaTheme="minorHAnsi" w:cs="Arial"/>
          <w:sz w:val="20"/>
          <w:szCs w:val="20"/>
          <w:lang w:eastAsia="en-US"/>
        </w:rPr>
      </w:pPr>
    </w:p>
    <w:p w14:paraId="36689956" w14:textId="77777777" w:rsidR="00B81E3C" w:rsidRPr="003B58D6" w:rsidRDefault="00B81E3C" w:rsidP="00890EE6">
      <w:pPr>
        <w:pStyle w:val="Textdokumentu"/>
        <w:spacing w:after="0" w:line="276" w:lineRule="auto"/>
        <w:contextualSpacing/>
        <w:rPr>
          <w:rFonts w:eastAsiaTheme="minorHAnsi" w:cs="Arial"/>
          <w:sz w:val="20"/>
          <w:szCs w:val="20"/>
          <w:lang w:eastAsia="en-US"/>
        </w:rPr>
      </w:pPr>
      <w:r w:rsidRPr="003B58D6">
        <w:rPr>
          <w:rFonts w:eastAsiaTheme="minorHAnsi" w:cs="Arial"/>
          <w:sz w:val="20"/>
          <w:szCs w:val="20"/>
          <w:lang w:eastAsia="en-US"/>
        </w:rPr>
        <w:t>uzavírají v souladu s</w:t>
      </w:r>
      <w:r w:rsidR="0076306D" w:rsidRPr="003B58D6">
        <w:rPr>
          <w:rFonts w:eastAsiaTheme="minorHAnsi" w:cs="Arial"/>
          <w:sz w:val="20"/>
          <w:szCs w:val="20"/>
          <w:lang w:eastAsia="en-US"/>
        </w:rPr>
        <w:t> </w:t>
      </w:r>
      <w:proofErr w:type="spellStart"/>
      <w:r w:rsidR="0076306D" w:rsidRPr="003B58D6">
        <w:rPr>
          <w:rFonts w:eastAsiaTheme="minorHAnsi" w:cs="Arial"/>
          <w:sz w:val="20"/>
          <w:szCs w:val="20"/>
          <w:lang w:eastAsia="en-US"/>
        </w:rPr>
        <w:t>ust</w:t>
      </w:r>
      <w:proofErr w:type="spellEnd"/>
      <w:r w:rsidR="0076306D" w:rsidRPr="003B58D6">
        <w:rPr>
          <w:rFonts w:eastAsiaTheme="minorHAnsi" w:cs="Arial"/>
          <w:sz w:val="20"/>
          <w:szCs w:val="20"/>
          <w:lang w:eastAsia="en-US"/>
        </w:rPr>
        <w:t xml:space="preserve">. </w:t>
      </w:r>
      <w:r w:rsidRPr="003B58D6">
        <w:rPr>
          <w:rFonts w:eastAsiaTheme="minorHAnsi" w:cs="Arial"/>
          <w:sz w:val="20"/>
          <w:szCs w:val="20"/>
          <w:lang w:eastAsia="en-US"/>
        </w:rPr>
        <w:t xml:space="preserve">§ </w:t>
      </w:r>
      <w:r w:rsidR="00C309B2" w:rsidRPr="003B58D6">
        <w:rPr>
          <w:rFonts w:eastAsiaTheme="minorHAnsi" w:cs="Arial"/>
          <w:sz w:val="20"/>
          <w:szCs w:val="20"/>
          <w:lang w:eastAsia="en-US"/>
        </w:rPr>
        <w:t>174</w:t>
      </w:r>
      <w:r w:rsidR="00F57304" w:rsidRPr="003B58D6">
        <w:rPr>
          <w:rFonts w:eastAsiaTheme="minorHAnsi" w:cs="Arial"/>
          <w:sz w:val="20"/>
          <w:szCs w:val="20"/>
          <w:lang w:eastAsia="en-US"/>
        </w:rPr>
        <w:t>6</w:t>
      </w:r>
      <w:r w:rsidR="00C309B2" w:rsidRPr="003B58D6">
        <w:rPr>
          <w:rFonts w:eastAsiaTheme="minorHAnsi" w:cs="Arial"/>
          <w:sz w:val="20"/>
          <w:szCs w:val="20"/>
          <w:lang w:eastAsia="en-US"/>
        </w:rPr>
        <w:t xml:space="preserve"> odst. 2 a § </w:t>
      </w:r>
      <w:r w:rsidR="00A02953" w:rsidRPr="003B58D6">
        <w:rPr>
          <w:rFonts w:eastAsiaTheme="minorHAnsi" w:cs="Arial"/>
          <w:sz w:val="20"/>
          <w:szCs w:val="20"/>
          <w:lang w:eastAsia="en-US"/>
        </w:rPr>
        <w:t>2586</w:t>
      </w:r>
      <w:r w:rsidRPr="003B58D6">
        <w:rPr>
          <w:rFonts w:eastAsiaTheme="minorHAnsi" w:cs="Arial"/>
          <w:sz w:val="20"/>
          <w:szCs w:val="20"/>
          <w:lang w:eastAsia="en-US"/>
        </w:rPr>
        <w:t xml:space="preserve"> a následujících zákona č. 89/2012 Sb., občanský zákoník</w:t>
      </w:r>
      <w:r w:rsidR="0050137B" w:rsidRPr="003B58D6">
        <w:rPr>
          <w:rFonts w:eastAsiaTheme="minorHAnsi" w:cs="Arial"/>
          <w:sz w:val="20"/>
          <w:szCs w:val="20"/>
          <w:lang w:eastAsia="en-US"/>
        </w:rPr>
        <w:t>, v platném znění</w:t>
      </w:r>
      <w:r w:rsidRPr="003B58D6">
        <w:rPr>
          <w:rFonts w:eastAsiaTheme="minorHAnsi" w:cs="Arial"/>
          <w:sz w:val="20"/>
          <w:szCs w:val="20"/>
          <w:lang w:eastAsia="en-US"/>
        </w:rPr>
        <w:t xml:space="preserve"> (dále</w:t>
      </w:r>
      <w:r w:rsidR="00A02953" w:rsidRPr="003B58D6">
        <w:rPr>
          <w:rFonts w:eastAsiaTheme="minorHAnsi" w:cs="Arial"/>
          <w:sz w:val="20"/>
          <w:szCs w:val="20"/>
          <w:lang w:eastAsia="en-US"/>
        </w:rPr>
        <w:t xml:space="preserve"> jen „</w:t>
      </w:r>
      <w:r w:rsidR="00A02953" w:rsidRPr="003A5915">
        <w:rPr>
          <w:rFonts w:eastAsiaTheme="minorHAnsi"/>
          <w:b/>
          <w:sz w:val="20"/>
        </w:rPr>
        <w:t>občanský zákoník</w:t>
      </w:r>
      <w:r w:rsidR="00A02953" w:rsidRPr="003B58D6">
        <w:rPr>
          <w:rFonts w:eastAsiaTheme="minorHAnsi" w:cs="Arial"/>
          <w:sz w:val="20"/>
          <w:szCs w:val="20"/>
          <w:lang w:eastAsia="en-US"/>
        </w:rPr>
        <w:t xml:space="preserve">“) tuto </w:t>
      </w:r>
      <w:r w:rsidR="00C309B2" w:rsidRPr="003B58D6">
        <w:rPr>
          <w:rFonts w:eastAsiaTheme="minorHAnsi" w:cs="Arial"/>
          <w:sz w:val="20"/>
          <w:szCs w:val="20"/>
          <w:lang w:eastAsia="en-US"/>
        </w:rPr>
        <w:t xml:space="preserve">rámcovou </w:t>
      </w:r>
      <w:r w:rsidRPr="003B58D6">
        <w:rPr>
          <w:rFonts w:eastAsiaTheme="minorHAnsi" w:cs="Arial"/>
          <w:sz w:val="20"/>
          <w:szCs w:val="20"/>
          <w:lang w:eastAsia="en-US"/>
        </w:rPr>
        <w:t>smlouvu</w:t>
      </w:r>
      <w:r w:rsidR="00A02953" w:rsidRPr="003B58D6">
        <w:rPr>
          <w:rFonts w:eastAsiaTheme="minorHAnsi" w:cs="Arial"/>
          <w:sz w:val="20"/>
          <w:szCs w:val="20"/>
          <w:lang w:eastAsia="en-US"/>
        </w:rPr>
        <w:t xml:space="preserve"> o dílo</w:t>
      </w:r>
      <w:r w:rsidR="0050137B" w:rsidRPr="003B58D6">
        <w:rPr>
          <w:rFonts w:eastAsiaTheme="minorHAnsi" w:cs="Arial"/>
          <w:sz w:val="20"/>
          <w:szCs w:val="20"/>
          <w:lang w:eastAsia="en-US"/>
        </w:rPr>
        <w:t xml:space="preserve"> (dále jen „</w:t>
      </w:r>
      <w:r w:rsidR="0050137B" w:rsidRPr="003B58D6">
        <w:rPr>
          <w:rFonts w:eastAsiaTheme="minorHAnsi" w:cs="Arial"/>
          <w:b/>
          <w:sz w:val="20"/>
          <w:szCs w:val="20"/>
          <w:lang w:eastAsia="en-US"/>
        </w:rPr>
        <w:t>smlouva</w:t>
      </w:r>
      <w:r w:rsidR="0050137B" w:rsidRPr="003B58D6">
        <w:rPr>
          <w:rFonts w:eastAsiaTheme="minorHAnsi" w:cs="Arial"/>
          <w:sz w:val="20"/>
          <w:szCs w:val="20"/>
          <w:lang w:eastAsia="en-US"/>
        </w:rPr>
        <w:t>“)</w:t>
      </w:r>
      <w:r w:rsidRPr="003B58D6">
        <w:rPr>
          <w:rFonts w:eastAsiaTheme="minorHAnsi" w:cs="Arial"/>
          <w:sz w:val="20"/>
          <w:szCs w:val="20"/>
          <w:lang w:eastAsia="en-US"/>
        </w:rPr>
        <w:t>:</w:t>
      </w:r>
    </w:p>
    <w:p w14:paraId="5D02C782" w14:textId="77777777" w:rsidR="00B81E3C" w:rsidRPr="003B58D6" w:rsidRDefault="00B81E3C" w:rsidP="00890EE6">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I</w:t>
      </w:r>
    </w:p>
    <w:p w14:paraId="4EACA59C" w14:textId="77777777" w:rsidR="00016F5C" w:rsidRDefault="00B81E3C" w:rsidP="002C2C5B">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Předmět smlouvy</w:t>
      </w:r>
    </w:p>
    <w:p w14:paraId="2F946322" w14:textId="77777777" w:rsidR="00795E3F" w:rsidRPr="003B58D6" w:rsidRDefault="00795E3F" w:rsidP="002C2C5B">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Smluvní strany uzavírají tuto smlouvu za účelem vymezení základních a</w:t>
      </w:r>
      <w:r w:rsidR="002C2C5B">
        <w:rPr>
          <w:rFonts w:eastAsiaTheme="minorHAnsi" w:cs="Arial"/>
          <w:sz w:val="20"/>
          <w:szCs w:val="20"/>
          <w:lang w:eastAsia="en-US"/>
        </w:rPr>
        <w:t> </w:t>
      </w:r>
      <w:r w:rsidRPr="003B58D6">
        <w:rPr>
          <w:rFonts w:eastAsiaTheme="minorHAnsi" w:cs="Arial"/>
          <w:sz w:val="20"/>
          <w:szCs w:val="20"/>
          <w:lang w:eastAsia="en-US"/>
        </w:rPr>
        <w:t>obecných podmínek jejich obchodního styku včetně vymezení jejich základních práv a</w:t>
      </w:r>
      <w:r w:rsidR="002C2C5B">
        <w:rPr>
          <w:rFonts w:eastAsiaTheme="minorHAnsi" w:cs="Arial"/>
          <w:sz w:val="20"/>
          <w:szCs w:val="20"/>
          <w:lang w:eastAsia="en-US"/>
        </w:rPr>
        <w:t> </w:t>
      </w:r>
      <w:r w:rsidRPr="003B58D6">
        <w:rPr>
          <w:rFonts w:eastAsiaTheme="minorHAnsi" w:cs="Arial"/>
          <w:sz w:val="20"/>
          <w:szCs w:val="20"/>
          <w:lang w:eastAsia="en-US"/>
        </w:rPr>
        <w:t>povinností vyplývajících z tohoto závazkového vztahu.</w:t>
      </w:r>
    </w:p>
    <w:p w14:paraId="6AABD2EF" w14:textId="171CD94E" w:rsidR="004F7420" w:rsidRPr="003B58D6" w:rsidRDefault="0050137B" w:rsidP="002C2C5B">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S</w:t>
      </w:r>
      <w:r w:rsidR="00795E3F" w:rsidRPr="003B58D6">
        <w:rPr>
          <w:rFonts w:eastAsiaTheme="minorHAnsi" w:cs="Arial"/>
          <w:sz w:val="20"/>
          <w:szCs w:val="20"/>
          <w:lang w:eastAsia="en-US"/>
        </w:rPr>
        <w:t>mlouva se uzavírá s ohledem na záměr objednatele nechat zhotovitele na jeho náklad a</w:t>
      </w:r>
      <w:r w:rsidR="006E6C65">
        <w:rPr>
          <w:rFonts w:eastAsiaTheme="minorHAnsi" w:cs="Arial"/>
          <w:sz w:val="20"/>
          <w:szCs w:val="20"/>
          <w:lang w:eastAsia="en-US"/>
        </w:rPr>
        <w:t> </w:t>
      </w:r>
      <w:r w:rsidR="00795E3F" w:rsidRPr="003B58D6">
        <w:rPr>
          <w:rFonts w:eastAsiaTheme="minorHAnsi" w:cs="Arial"/>
          <w:sz w:val="20"/>
          <w:szCs w:val="20"/>
          <w:lang w:eastAsia="en-US"/>
        </w:rPr>
        <w:t xml:space="preserve">nebezpečí </w:t>
      </w:r>
      <w:r w:rsidRPr="003B58D6">
        <w:rPr>
          <w:rFonts w:eastAsiaTheme="minorHAnsi" w:cs="Arial"/>
          <w:sz w:val="20"/>
          <w:szCs w:val="20"/>
          <w:lang w:eastAsia="en-US"/>
        </w:rPr>
        <w:t xml:space="preserve">provádět </w:t>
      </w:r>
      <w:r w:rsidR="00795E3F" w:rsidRPr="003B58D6">
        <w:rPr>
          <w:rFonts w:eastAsiaTheme="minorHAnsi" w:cs="Arial"/>
          <w:sz w:val="20"/>
          <w:szCs w:val="20"/>
          <w:lang w:eastAsia="en-US"/>
        </w:rPr>
        <w:t>pro objednatele dílo ve formě jednotlivých dílčích plnění</w:t>
      </w:r>
      <w:r w:rsidR="00D13AC2" w:rsidRPr="003B58D6">
        <w:rPr>
          <w:rFonts w:eastAsiaTheme="minorHAnsi" w:cs="Arial"/>
          <w:sz w:val="20"/>
          <w:szCs w:val="20"/>
          <w:lang w:eastAsia="en-US"/>
        </w:rPr>
        <w:t xml:space="preserve"> dle příslušných dílčích smluv</w:t>
      </w:r>
      <w:r w:rsidR="00C309B2" w:rsidRPr="003B58D6">
        <w:rPr>
          <w:rFonts w:eastAsiaTheme="minorHAnsi" w:cs="Arial"/>
          <w:sz w:val="20"/>
          <w:szCs w:val="20"/>
          <w:lang w:eastAsia="en-US"/>
        </w:rPr>
        <w:t xml:space="preserve"> (dále jen „</w:t>
      </w:r>
      <w:r w:rsidR="00C309B2" w:rsidRPr="003B58D6">
        <w:rPr>
          <w:rFonts w:eastAsiaTheme="minorHAnsi" w:cs="Arial"/>
          <w:b/>
          <w:sz w:val="20"/>
          <w:szCs w:val="20"/>
          <w:lang w:eastAsia="en-US"/>
        </w:rPr>
        <w:t>dílčí smlouva</w:t>
      </w:r>
      <w:r w:rsidR="00C309B2" w:rsidRPr="003B58D6">
        <w:rPr>
          <w:rFonts w:eastAsiaTheme="minorHAnsi" w:cs="Arial"/>
          <w:sz w:val="20"/>
          <w:szCs w:val="20"/>
          <w:lang w:eastAsia="en-US"/>
        </w:rPr>
        <w:t>“ nebo „</w:t>
      </w:r>
      <w:r w:rsidR="00C309B2" w:rsidRPr="003B58D6">
        <w:rPr>
          <w:rFonts w:eastAsiaTheme="minorHAnsi" w:cs="Arial"/>
          <w:b/>
          <w:sz w:val="20"/>
          <w:szCs w:val="20"/>
          <w:lang w:eastAsia="en-US"/>
        </w:rPr>
        <w:t>dílčí smlouvy</w:t>
      </w:r>
      <w:r w:rsidR="00C309B2" w:rsidRPr="003B58D6">
        <w:rPr>
          <w:rFonts w:eastAsiaTheme="minorHAnsi" w:cs="Arial"/>
          <w:sz w:val="20"/>
          <w:szCs w:val="20"/>
          <w:lang w:eastAsia="en-US"/>
        </w:rPr>
        <w:t>“)</w:t>
      </w:r>
      <w:r w:rsidR="006E6C65">
        <w:rPr>
          <w:rFonts w:eastAsiaTheme="minorHAnsi" w:cs="Arial"/>
          <w:sz w:val="20"/>
          <w:szCs w:val="20"/>
          <w:lang w:eastAsia="en-US"/>
        </w:rPr>
        <w:t>:</w:t>
      </w:r>
      <w:r w:rsidR="00A02953" w:rsidRPr="003B58D6">
        <w:rPr>
          <w:rFonts w:eastAsiaTheme="minorHAnsi" w:cs="Arial"/>
          <w:sz w:val="20"/>
          <w:szCs w:val="20"/>
          <w:lang w:eastAsia="en-US"/>
        </w:rPr>
        <w:t xml:space="preserve"> </w:t>
      </w:r>
    </w:p>
    <w:p w14:paraId="5CC814E2" w14:textId="3B932198" w:rsidR="00795E3F" w:rsidRPr="00B67DD1" w:rsidRDefault="00795E3F" w:rsidP="00616834">
      <w:pPr>
        <w:pStyle w:val="Textdokumentu"/>
        <w:numPr>
          <w:ilvl w:val="0"/>
          <w:numId w:val="3"/>
        </w:numPr>
        <w:spacing w:before="60" w:after="60" w:line="240" w:lineRule="auto"/>
        <w:ind w:left="851" w:hanging="284"/>
        <w:rPr>
          <w:rFonts w:eastAsiaTheme="minorHAnsi" w:cs="Arial"/>
          <w:sz w:val="20"/>
          <w:szCs w:val="20"/>
          <w:lang w:eastAsia="en-US"/>
        </w:rPr>
      </w:pPr>
      <w:r w:rsidRPr="00E86990">
        <w:rPr>
          <w:rFonts w:eastAsiaTheme="minorHAnsi" w:cs="Arial"/>
          <w:sz w:val="20"/>
          <w:szCs w:val="20"/>
          <w:lang w:eastAsia="en-US"/>
        </w:rPr>
        <w:t xml:space="preserve">Zhotovitel se zavazuje po dobu platnosti této smlouvy zhotovovat pro objednatele </w:t>
      </w:r>
      <w:r w:rsidR="004F7420" w:rsidRPr="00E86990">
        <w:rPr>
          <w:rFonts w:eastAsiaTheme="minorHAnsi" w:cs="Arial"/>
          <w:sz w:val="20"/>
          <w:szCs w:val="20"/>
          <w:lang w:eastAsia="en-US"/>
        </w:rPr>
        <w:t xml:space="preserve">jednotlivá dílčí plnění </w:t>
      </w:r>
      <w:r w:rsidR="00E86990" w:rsidRPr="00E86990">
        <w:rPr>
          <w:rFonts w:eastAsiaTheme="minorHAnsi" w:cs="Arial"/>
          <w:sz w:val="20"/>
          <w:szCs w:val="20"/>
          <w:lang w:eastAsia="en-US"/>
        </w:rPr>
        <w:t xml:space="preserve">v oblasti </w:t>
      </w:r>
      <w:r w:rsidR="00E86990" w:rsidRPr="006E6C65">
        <w:rPr>
          <w:rFonts w:eastAsiaTheme="minorHAnsi" w:cs="Arial"/>
          <w:b/>
          <w:sz w:val="20"/>
          <w:szCs w:val="20"/>
          <w:lang w:eastAsia="en-US"/>
        </w:rPr>
        <w:t xml:space="preserve">servisu </w:t>
      </w:r>
      <w:proofErr w:type="spellStart"/>
      <w:r w:rsidR="00E86990" w:rsidRPr="006E6C65">
        <w:rPr>
          <w:rFonts w:eastAsiaTheme="minorHAnsi" w:cs="Arial"/>
          <w:b/>
          <w:sz w:val="20"/>
          <w:szCs w:val="20"/>
          <w:lang w:eastAsia="en-US"/>
        </w:rPr>
        <w:t>servopohonů</w:t>
      </w:r>
      <w:proofErr w:type="spellEnd"/>
      <w:r w:rsidR="00E86990" w:rsidRPr="00E86990">
        <w:rPr>
          <w:rFonts w:eastAsiaTheme="minorHAnsi" w:cs="Arial"/>
          <w:sz w:val="20"/>
          <w:szCs w:val="20"/>
          <w:lang w:eastAsia="en-US"/>
        </w:rPr>
        <w:t xml:space="preserve"> </w:t>
      </w:r>
      <w:r w:rsidR="004F7420" w:rsidRPr="00E86990">
        <w:rPr>
          <w:rFonts w:eastAsiaTheme="minorHAnsi" w:cs="Arial"/>
          <w:sz w:val="20"/>
          <w:szCs w:val="20"/>
          <w:lang w:eastAsia="en-US"/>
        </w:rPr>
        <w:t>zahrnující zejména</w:t>
      </w:r>
      <w:r w:rsidR="00E86990" w:rsidRPr="00E86990">
        <w:rPr>
          <w:rFonts w:eastAsiaTheme="minorHAnsi" w:cs="Arial"/>
          <w:sz w:val="20"/>
          <w:szCs w:val="20"/>
          <w:lang w:eastAsia="en-US"/>
        </w:rPr>
        <w:t xml:space="preserve"> </w:t>
      </w:r>
      <w:r w:rsidR="00E86990" w:rsidRPr="00E86990">
        <w:rPr>
          <w:rFonts w:cs="Arial"/>
          <w:sz w:val="20"/>
          <w:szCs w:val="20"/>
        </w:rPr>
        <w:t>prohlídku a</w:t>
      </w:r>
      <w:r w:rsidR="006E6C65">
        <w:rPr>
          <w:rFonts w:cs="Arial"/>
          <w:sz w:val="20"/>
          <w:szCs w:val="20"/>
        </w:rPr>
        <w:t> </w:t>
      </w:r>
      <w:r w:rsidR="00E86990" w:rsidRPr="00E86990">
        <w:rPr>
          <w:rFonts w:cs="Arial"/>
          <w:sz w:val="20"/>
          <w:szCs w:val="20"/>
        </w:rPr>
        <w:t xml:space="preserve">zhodnocení technického stavu </w:t>
      </w:r>
      <w:r w:rsidR="00E86990" w:rsidRPr="00E43A5B">
        <w:rPr>
          <w:rFonts w:cs="Arial"/>
          <w:sz w:val="20"/>
          <w:szCs w:val="20"/>
        </w:rPr>
        <w:t>pohonu na místě jeho provozu</w:t>
      </w:r>
      <w:r w:rsidR="00E43A5B" w:rsidRPr="00E43A5B">
        <w:rPr>
          <w:rFonts w:cs="Arial"/>
          <w:sz w:val="20"/>
          <w:szCs w:val="20"/>
        </w:rPr>
        <w:t xml:space="preserve"> dle přílohy č. 1</w:t>
      </w:r>
      <w:r w:rsidR="00E86990" w:rsidRPr="00E43A5B">
        <w:rPr>
          <w:rFonts w:cs="Arial"/>
          <w:sz w:val="20"/>
          <w:szCs w:val="20"/>
        </w:rPr>
        <w:t>,</w:t>
      </w:r>
      <w:r w:rsidR="00E86990" w:rsidRPr="00E86990">
        <w:rPr>
          <w:rFonts w:cs="Arial"/>
          <w:sz w:val="20"/>
          <w:szCs w:val="20"/>
        </w:rPr>
        <w:t xml:space="preserve"> demontáž, zajištění případných náhradních dílů, zpětnou montáž a uvedení do provozu včetně nastavení, seřízení a případných oprav navazujících příslušných obvodů měření a</w:t>
      </w:r>
      <w:r w:rsidR="006E6C65">
        <w:rPr>
          <w:rFonts w:cs="Arial"/>
          <w:sz w:val="20"/>
          <w:szCs w:val="20"/>
        </w:rPr>
        <w:t> </w:t>
      </w:r>
      <w:r w:rsidR="00E86990" w:rsidRPr="00E86990">
        <w:rPr>
          <w:rFonts w:cs="Arial"/>
          <w:sz w:val="20"/>
          <w:szCs w:val="20"/>
        </w:rPr>
        <w:t xml:space="preserve">regulace, </w:t>
      </w:r>
      <w:r w:rsidR="00E86990" w:rsidRPr="00B67DD1">
        <w:rPr>
          <w:rFonts w:cs="Arial"/>
          <w:sz w:val="20"/>
          <w:szCs w:val="20"/>
        </w:rPr>
        <w:t xml:space="preserve">profylaktickou údržbu, repase, účelové úpravy a odstraňování problémů spojených s provozem </w:t>
      </w:r>
      <w:proofErr w:type="spellStart"/>
      <w:r w:rsidR="00E86990" w:rsidRPr="00B67DD1">
        <w:rPr>
          <w:rFonts w:cs="Arial"/>
          <w:sz w:val="20"/>
          <w:szCs w:val="20"/>
        </w:rPr>
        <w:t>servopohonů</w:t>
      </w:r>
      <w:proofErr w:type="spellEnd"/>
      <w:r w:rsidR="006E6C65">
        <w:rPr>
          <w:rFonts w:cs="Arial"/>
          <w:sz w:val="20"/>
          <w:szCs w:val="20"/>
        </w:rPr>
        <w:t>.</w:t>
      </w:r>
    </w:p>
    <w:p w14:paraId="0A93013E" w14:textId="04139CF1" w:rsidR="00B238C8" w:rsidRPr="00B67DD1" w:rsidRDefault="006E6C65" w:rsidP="00616834">
      <w:pPr>
        <w:pStyle w:val="Textdokumentu"/>
        <w:numPr>
          <w:ilvl w:val="0"/>
          <w:numId w:val="3"/>
        </w:numPr>
        <w:spacing w:before="60" w:after="60" w:line="240" w:lineRule="auto"/>
        <w:ind w:left="851" w:hanging="284"/>
        <w:rPr>
          <w:rFonts w:eastAsiaTheme="minorHAnsi" w:cs="Arial"/>
          <w:sz w:val="20"/>
          <w:szCs w:val="20"/>
          <w:lang w:eastAsia="en-US"/>
        </w:rPr>
      </w:pPr>
      <w:r>
        <w:rPr>
          <w:rFonts w:eastAsiaTheme="minorHAnsi" w:cs="Arial"/>
          <w:sz w:val="20"/>
          <w:szCs w:val="20"/>
          <w:lang w:eastAsia="en-US"/>
        </w:rPr>
        <w:t>D</w:t>
      </w:r>
      <w:r w:rsidR="00B238C8" w:rsidRPr="00B67DD1">
        <w:rPr>
          <w:rFonts w:eastAsiaTheme="minorHAnsi" w:cs="Arial"/>
          <w:sz w:val="20"/>
          <w:szCs w:val="20"/>
          <w:lang w:eastAsia="en-US"/>
        </w:rPr>
        <w:t xml:space="preserve">ále </w:t>
      </w:r>
      <w:r w:rsidR="00343703" w:rsidRPr="00B67DD1">
        <w:rPr>
          <w:rFonts w:eastAsiaTheme="minorHAnsi" w:cs="Arial"/>
          <w:sz w:val="20"/>
          <w:szCs w:val="20"/>
          <w:lang w:eastAsia="en-US"/>
        </w:rPr>
        <w:t xml:space="preserve">provést </w:t>
      </w:r>
      <w:r w:rsidR="00B238C8" w:rsidRPr="00B67DD1">
        <w:rPr>
          <w:rFonts w:eastAsiaTheme="minorHAnsi" w:cs="Arial"/>
          <w:sz w:val="20"/>
          <w:szCs w:val="20"/>
          <w:lang w:eastAsia="en-US"/>
        </w:rPr>
        <w:t>vypracov</w:t>
      </w:r>
      <w:r w:rsidR="00343703" w:rsidRPr="00B67DD1">
        <w:rPr>
          <w:rFonts w:eastAsiaTheme="minorHAnsi" w:cs="Arial"/>
          <w:sz w:val="20"/>
          <w:szCs w:val="20"/>
          <w:lang w:eastAsia="en-US"/>
        </w:rPr>
        <w:t>ání</w:t>
      </w:r>
      <w:r w:rsidR="00B238C8" w:rsidRPr="00B67DD1">
        <w:rPr>
          <w:rFonts w:eastAsiaTheme="minorHAnsi" w:cs="Arial"/>
          <w:sz w:val="20"/>
          <w:szCs w:val="20"/>
          <w:lang w:eastAsia="en-US"/>
        </w:rPr>
        <w:t xml:space="preserve"> technické zprávy o stavu poškození</w:t>
      </w:r>
      <w:r w:rsidR="004D315C" w:rsidRPr="00B67DD1">
        <w:rPr>
          <w:rFonts w:eastAsiaTheme="minorHAnsi" w:cs="Arial"/>
          <w:sz w:val="20"/>
          <w:szCs w:val="20"/>
          <w:lang w:eastAsia="en-US"/>
        </w:rPr>
        <w:t xml:space="preserve"> opravovaných pohonů</w:t>
      </w:r>
      <w:r w:rsidR="00B238C8" w:rsidRPr="00B67DD1">
        <w:rPr>
          <w:rFonts w:eastAsiaTheme="minorHAnsi" w:cs="Arial"/>
          <w:sz w:val="20"/>
          <w:szCs w:val="20"/>
          <w:lang w:eastAsia="en-US"/>
        </w:rPr>
        <w:t>, včetně popisu opravy a návrhu řešení pro zamezení opakování vzniklé situace</w:t>
      </w:r>
      <w:r>
        <w:rPr>
          <w:rFonts w:eastAsiaTheme="minorHAnsi" w:cs="Arial"/>
          <w:sz w:val="20"/>
          <w:szCs w:val="20"/>
          <w:lang w:eastAsia="en-US"/>
        </w:rPr>
        <w:t>.</w:t>
      </w:r>
    </w:p>
    <w:p w14:paraId="02D5F7D3" w14:textId="6DC6B795" w:rsidR="00515AB4" w:rsidRPr="00B67DD1" w:rsidRDefault="00A85930" w:rsidP="00616834">
      <w:pPr>
        <w:pStyle w:val="Textdokumentu"/>
        <w:numPr>
          <w:ilvl w:val="0"/>
          <w:numId w:val="3"/>
        </w:numPr>
        <w:spacing w:before="60" w:after="60" w:line="240" w:lineRule="auto"/>
        <w:ind w:left="851" w:hanging="284"/>
        <w:rPr>
          <w:rFonts w:eastAsiaTheme="minorHAnsi" w:cs="Arial"/>
          <w:sz w:val="20"/>
          <w:szCs w:val="20"/>
          <w:lang w:eastAsia="en-US"/>
        </w:rPr>
      </w:pPr>
      <w:r w:rsidRPr="00B67DD1">
        <w:rPr>
          <w:rFonts w:eastAsiaTheme="minorHAnsi" w:cs="Arial"/>
          <w:sz w:val="20"/>
          <w:szCs w:val="20"/>
          <w:lang w:eastAsia="en-US"/>
        </w:rPr>
        <w:t xml:space="preserve">Na vyžádání provést školení </w:t>
      </w:r>
      <w:r w:rsidR="00C06D52" w:rsidRPr="00B67DD1">
        <w:rPr>
          <w:rFonts w:eastAsiaTheme="minorHAnsi" w:cs="Arial"/>
          <w:sz w:val="20"/>
          <w:szCs w:val="20"/>
          <w:lang w:eastAsia="en-US"/>
        </w:rPr>
        <w:t>pracovníků objednatele zaměřené na seřizování, nastavování a</w:t>
      </w:r>
      <w:r w:rsidR="00616834">
        <w:rPr>
          <w:rFonts w:eastAsiaTheme="minorHAnsi" w:cs="Arial"/>
          <w:sz w:val="20"/>
          <w:szCs w:val="20"/>
          <w:lang w:eastAsia="en-US"/>
        </w:rPr>
        <w:t> </w:t>
      </w:r>
      <w:r w:rsidR="00C06D52" w:rsidRPr="00B67DD1">
        <w:rPr>
          <w:rFonts w:eastAsiaTheme="minorHAnsi" w:cs="Arial"/>
          <w:sz w:val="20"/>
          <w:szCs w:val="20"/>
          <w:lang w:eastAsia="en-US"/>
        </w:rPr>
        <w:t>správné provozování pohonů armatur</w:t>
      </w:r>
      <w:r w:rsidR="00C824DD" w:rsidRPr="00B67DD1">
        <w:rPr>
          <w:rFonts w:eastAsiaTheme="minorHAnsi" w:cs="Arial"/>
          <w:sz w:val="20"/>
          <w:szCs w:val="20"/>
          <w:lang w:eastAsia="en-US"/>
        </w:rPr>
        <w:t>.</w:t>
      </w:r>
      <w:r w:rsidR="00C06D52" w:rsidRPr="00B67DD1">
        <w:rPr>
          <w:rFonts w:eastAsiaTheme="minorHAnsi" w:cs="Arial"/>
          <w:sz w:val="20"/>
          <w:szCs w:val="20"/>
          <w:lang w:eastAsia="en-US"/>
        </w:rPr>
        <w:t xml:space="preserve"> </w:t>
      </w:r>
      <w:r w:rsidR="00C824DD" w:rsidRPr="00B67DD1">
        <w:rPr>
          <w:rFonts w:eastAsiaTheme="minorHAnsi" w:cs="Arial"/>
          <w:sz w:val="20"/>
          <w:szCs w:val="20"/>
          <w:lang w:eastAsia="en-US"/>
        </w:rPr>
        <w:t>Obsahově bude š</w:t>
      </w:r>
      <w:r w:rsidR="00C06D52" w:rsidRPr="00B67DD1">
        <w:rPr>
          <w:rFonts w:eastAsiaTheme="minorHAnsi" w:cs="Arial"/>
          <w:sz w:val="20"/>
          <w:szCs w:val="20"/>
          <w:lang w:eastAsia="en-US"/>
        </w:rPr>
        <w:t xml:space="preserve">kolení koncipováno tak, aby </w:t>
      </w:r>
      <w:r w:rsidR="00C824DD" w:rsidRPr="00B67DD1">
        <w:rPr>
          <w:rFonts w:eastAsiaTheme="minorHAnsi" w:cs="Arial"/>
          <w:sz w:val="20"/>
          <w:szCs w:val="20"/>
          <w:lang w:eastAsia="en-US"/>
        </w:rPr>
        <w:t>zahrnovalo jak teoretickou, tak i praktickou část vztahující se na používané typy pohonů objednatelem.</w:t>
      </w:r>
      <w:r w:rsidR="00C06D52" w:rsidRPr="00B67DD1">
        <w:rPr>
          <w:rFonts w:eastAsiaTheme="minorHAnsi" w:cs="Arial"/>
          <w:sz w:val="20"/>
          <w:szCs w:val="20"/>
          <w:lang w:eastAsia="en-US"/>
        </w:rPr>
        <w:t xml:space="preserve">   </w:t>
      </w:r>
    </w:p>
    <w:p w14:paraId="65910555" w14:textId="77777777" w:rsidR="00795E3F" w:rsidRPr="003B58D6" w:rsidRDefault="00795E3F" w:rsidP="002C2C5B">
      <w:pPr>
        <w:pStyle w:val="Textdokumentu"/>
        <w:spacing w:before="120" w:line="276" w:lineRule="auto"/>
        <w:ind w:left="567"/>
        <w:rPr>
          <w:rFonts w:eastAsiaTheme="minorHAnsi" w:cs="Arial"/>
          <w:sz w:val="20"/>
          <w:szCs w:val="20"/>
          <w:lang w:eastAsia="en-US"/>
        </w:rPr>
      </w:pPr>
      <w:r w:rsidRPr="00B67DD1">
        <w:rPr>
          <w:rFonts w:eastAsiaTheme="minorHAnsi" w:cs="Arial"/>
          <w:sz w:val="20"/>
          <w:szCs w:val="20"/>
          <w:lang w:eastAsia="en-US"/>
        </w:rPr>
        <w:lastRenderedPageBreak/>
        <w:t xml:space="preserve">a to v kvalitě odpovídající </w:t>
      </w:r>
      <w:r w:rsidR="00914C9D" w:rsidRPr="00B67DD1">
        <w:rPr>
          <w:rFonts w:eastAsiaTheme="minorHAnsi" w:cs="Arial"/>
          <w:sz w:val="20"/>
          <w:szCs w:val="20"/>
          <w:lang w:eastAsia="en-US"/>
        </w:rPr>
        <w:t>obecně závazným právním</w:t>
      </w:r>
      <w:r w:rsidR="00914C9D" w:rsidRPr="003B58D6">
        <w:rPr>
          <w:rFonts w:eastAsiaTheme="minorHAnsi" w:cs="Arial"/>
          <w:sz w:val="20"/>
          <w:szCs w:val="20"/>
          <w:lang w:eastAsia="en-US"/>
        </w:rPr>
        <w:t xml:space="preserve"> předpisům, platným českým a evropským </w:t>
      </w:r>
      <w:r w:rsidR="00914C9D" w:rsidRPr="003A5915">
        <w:rPr>
          <w:rFonts w:eastAsiaTheme="minorHAnsi"/>
          <w:sz w:val="20"/>
        </w:rPr>
        <w:t xml:space="preserve">technickým </w:t>
      </w:r>
      <w:r w:rsidR="00914C9D" w:rsidRPr="003B58D6">
        <w:rPr>
          <w:rFonts w:eastAsiaTheme="minorHAnsi" w:cs="Arial"/>
          <w:sz w:val="20"/>
          <w:szCs w:val="20"/>
          <w:lang w:eastAsia="en-US"/>
        </w:rPr>
        <w:t xml:space="preserve">normám </w:t>
      </w:r>
      <w:r w:rsidRPr="00E86990">
        <w:rPr>
          <w:rFonts w:eastAsiaTheme="minorHAnsi" w:cs="Arial"/>
          <w:sz w:val="20"/>
          <w:szCs w:val="20"/>
          <w:lang w:eastAsia="en-US"/>
        </w:rPr>
        <w:t xml:space="preserve">a </w:t>
      </w:r>
      <w:r w:rsidRPr="00E86990">
        <w:rPr>
          <w:rFonts w:eastAsiaTheme="minorHAnsi"/>
          <w:sz w:val="20"/>
        </w:rPr>
        <w:t>v množství uvedeném v </w:t>
      </w:r>
      <w:r w:rsidRPr="00E86990">
        <w:rPr>
          <w:rFonts w:eastAsiaTheme="minorHAnsi" w:cs="Arial"/>
          <w:sz w:val="20"/>
          <w:szCs w:val="20"/>
          <w:lang w:eastAsia="en-US"/>
        </w:rPr>
        <w:t>jednotliv</w:t>
      </w:r>
      <w:r w:rsidR="007F0E6B" w:rsidRPr="00E86990">
        <w:rPr>
          <w:rFonts w:eastAsiaTheme="minorHAnsi" w:cs="Arial"/>
          <w:sz w:val="20"/>
          <w:szCs w:val="20"/>
          <w:lang w:eastAsia="en-US"/>
        </w:rPr>
        <w:t>ých</w:t>
      </w:r>
      <w:r w:rsidRPr="00E86990">
        <w:rPr>
          <w:rFonts w:eastAsiaTheme="minorHAnsi" w:cs="Arial"/>
          <w:sz w:val="20"/>
          <w:szCs w:val="20"/>
          <w:lang w:eastAsia="en-US"/>
        </w:rPr>
        <w:t xml:space="preserve"> dílčí</w:t>
      </w:r>
      <w:r w:rsidR="007F0E6B" w:rsidRPr="00E86990">
        <w:rPr>
          <w:rFonts w:eastAsiaTheme="minorHAnsi" w:cs="Arial"/>
          <w:sz w:val="20"/>
          <w:szCs w:val="20"/>
          <w:lang w:eastAsia="en-US"/>
        </w:rPr>
        <w:t>ch</w:t>
      </w:r>
      <w:r w:rsidRPr="00E86990">
        <w:rPr>
          <w:rFonts w:eastAsiaTheme="minorHAnsi" w:cs="Arial"/>
          <w:sz w:val="20"/>
          <w:szCs w:val="20"/>
          <w:lang w:eastAsia="en-US"/>
        </w:rPr>
        <w:t xml:space="preserve"> smlouv</w:t>
      </w:r>
      <w:r w:rsidR="007F0E6B" w:rsidRPr="00E86990">
        <w:rPr>
          <w:rFonts w:eastAsiaTheme="minorHAnsi" w:cs="Arial"/>
          <w:sz w:val="20"/>
          <w:szCs w:val="20"/>
          <w:lang w:eastAsia="en-US"/>
        </w:rPr>
        <w:t>ách</w:t>
      </w:r>
      <w:r w:rsidR="004F7420" w:rsidRPr="003B58D6">
        <w:rPr>
          <w:rFonts w:eastAsiaTheme="minorHAnsi" w:cs="Arial"/>
          <w:sz w:val="20"/>
          <w:szCs w:val="20"/>
          <w:lang w:eastAsia="en-US"/>
        </w:rPr>
        <w:t xml:space="preserve"> </w:t>
      </w:r>
      <w:r w:rsidRPr="003B58D6">
        <w:rPr>
          <w:rFonts w:eastAsiaTheme="minorHAnsi" w:cs="Arial"/>
          <w:sz w:val="20"/>
          <w:szCs w:val="20"/>
          <w:lang w:eastAsia="en-US"/>
        </w:rPr>
        <w:t>(dále jen „</w:t>
      </w:r>
      <w:r w:rsidR="004F7420" w:rsidRPr="003B58D6">
        <w:rPr>
          <w:rFonts w:eastAsiaTheme="minorHAnsi" w:cs="Arial"/>
          <w:b/>
          <w:sz w:val="20"/>
          <w:szCs w:val="20"/>
          <w:lang w:eastAsia="en-US"/>
        </w:rPr>
        <w:t>dílo</w:t>
      </w:r>
      <w:r w:rsidRPr="003B58D6">
        <w:rPr>
          <w:rFonts w:eastAsiaTheme="minorHAnsi" w:cs="Arial"/>
          <w:sz w:val="20"/>
          <w:szCs w:val="20"/>
          <w:lang w:eastAsia="en-US"/>
        </w:rPr>
        <w:t>“).</w:t>
      </w:r>
    </w:p>
    <w:p w14:paraId="07868A1E" w14:textId="77777777" w:rsidR="0050137B" w:rsidRPr="003B58D6" w:rsidRDefault="00A02953" w:rsidP="002C2C5B">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Objednatel se zavazuje převzít od zhotovitele </w:t>
      </w:r>
      <w:r w:rsidR="0050137B" w:rsidRPr="003B58D6">
        <w:rPr>
          <w:rFonts w:eastAsiaTheme="minorHAnsi" w:cs="Arial"/>
          <w:sz w:val="20"/>
          <w:szCs w:val="20"/>
          <w:lang w:eastAsia="en-US"/>
        </w:rPr>
        <w:t xml:space="preserve">díla provedená na základě dílčích smluv </w:t>
      </w:r>
      <w:r w:rsidRPr="003B58D6">
        <w:rPr>
          <w:rFonts w:eastAsiaTheme="minorHAnsi" w:cs="Arial"/>
          <w:sz w:val="20"/>
          <w:szCs w:val="20"/>
          <w:lang w:eastAsia="en-US"/>
        </w:rPr>
        <w:t xml:space="preserve">a zaplatit zhotoviteli </w:t>
      </w:r>
      <w:r w:rsidR="00AF7D13" w:rsidRPr="003B58D6">
        <w:rPr>
          <w:rFonts w:eastAsiaTheme="minorHAnsi" w:cs="Arial"/>
          <w:sz w:val="20"/>
          <w:szCs w:val="20"/>
          <w:lang w:eastAsia="en-US"/>
        </w:rPr>
        <w:t xml:space="preserve">řádně a včas </w:t>
      </w:r>
      <w:r w:rsidRPr="003B58D6">
        <w:rPr>
          <w:rFonts w:eastAsiaTheme="minorHAnsi" w:cs="Arial"/>
          <w:sz w:val="20"/>
          <w:szCs w:val="20"/>
          <w:lang w:eastAsia="en-US"/>
        </w:rPr>
        <w:t xml:space="preserve">cenu za </w:t>
      </w:r>
      <w:r w:rsidR="0050137B" w:rsidRPr="003B58D6">
        <w:rPr>
          <w:rFonts w:eastAsiaTheme="minorHAnsi" w:cs="Arial"/>
          <w:sz w:val="20"/>
          <w:szCs w:val="20"/>
          <w:lang w:eastAsia="en-US"/>
        </w:rPr>
        <w:t>díl</w:t>
      </w:r>
      <w:r w:rsidR="00C309B2" w:rsidRPr="003B58D6">
        <w:rPr>
          <w:rFonts w:eastAsiaTheme="minorHAnsi" w:cs="Arial"/>
          <w:sz w:val="20"/>
          <w:szCs w:val="20"/>
          <w:lang w:eastAsia="en-US"/>
        </w:rPr>
        <w:t>o</w:t>
      </w:r>
      <w:r w:rsidR="007F0E6B" w:rsidRPr="003B58D6">
        <w:rPr>
          <w:rFonts w:eastAsiaTheme="minorHAnsi" w:cs="Arial"/>
          <w:sz w:val="20"/>
          <w:szCs w:val="20"/>
          <w:lang w:eastAsia="en-US"/>
        </w:rPr>
        <w:t xml:space="preserve"> dle</w:t>
      </w:r>
      <w:r w:rsidR="00C309B2" w:rsidRPr="003B58D6">
        <w:rPr>
          <w:rFonts w:eastAsiaTheme="minorHAnsi" w:cs="Arial"/>
          <w:sz w:val="20"/>
          <w:szCs w:val="20"/>
          <w:lang w:eastAsia="en-US"/>
        </w:rPr>
        <w:t xml:space="preserve"> jednotlivých</w:t>
      </w:r>
      <w:r w:rsidR="007F0E6B" w:rsidRPr="003B58D6">
        <w:rPr>
          <w:rFonts w:eastAsiaTheme="minorHAnsi" w:cs="Arial"/>
          <w:sz w:val="20"/>
          <w:szCs w:val="20"/>
          <w:lang w:eastAsia="en-US"/>
        </w:rPr>
        <w:t xml:space="preserve"> dílčích smluv</w:t>
      </w:r>
      <w:r w:rsidR="0050137B" w:rsidRPr="003B58D6">
        <w:rPr>
          <w:rFonts w:eastAsiaTheme="minorHAnsi" w:cs="Arial"/>
          <w:sz w:val="20"/>
          <w:szCs w:val="20"/>
          <w:lang w:eastAsia="en-US"/>
        </w:rPr>
        <w:t>.</w:t>
      </w:r>
    </w:p>
    <w:p w14:paraId="4F6D4B28" w14:textId="77777777" w:rsidR="00A066F1" w:rsidRPr="003B58D6" w:rsidRDefault="00A066F1" w:rsidP="003A5915">
      <w:pPr>
        <w:pStyle w:val="Textdokumentu"/>
        <w:spacing w:after="0" w:line="276" w:lineRule="auto"/>
        <w:ind w:left="567"/>
        <w:jc w:val="center"/>
        <w:rPr>
          <w:rFonts w:eastAsiaTheme="minorHAnsi" w:cs="Arial"/>
          <w:b/>
          <w:sz w:val="20"/>
          <w:szCs w:val="20"/>
          <w:lang w:eastAsia="en-US"/>
        </w:rPr>
      </w:pPr>
    </w:p>
    <w:p w14:paraId="2EE92875" w14:textId="77777777" w:rsidR="00145605" w:rsidRPr="003B58D6" w:rsidRDefault="00413F05" w:rsidP="003A5915">
      <w:pPr>
        <w:pStyle w:val="Textdokumentu"/>
        <w:keepNext/>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 xml:space="preserve">Čl. II </w:t>
      </w:r>
    </w:p>
    <w:p w14:paraId="41C1CBB3" w14:textId="77777777" w:rsidR="00413F05" w:rsidRPr="003B58D6" w:rsidRDefault="00413F05" w:rsidP="003A5915">
      <w:pPr>
        <w:pStyle w:val="Textdokumentu"/>
        <w:keepNext/>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Provedení díla</w:t>
      </w:r>
    </w:p>
    <w:p w14:paraId="42B05889"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24156B1" w14:textId="77777777" w:rsidR="00145605" w:rsidRPr="00E277EF" w:rsidRDefault="00145605" w:rsidP="002C2C5B">
      <w:pPr>
        <w:pStyle w:val="Textdokumentu"/>
        <w:numPr>
          <w:ilvl w:val="1"/>
          <w:numId w:val="2"/>
        </w:numPr>
        <w:spacing w:before="120" w:line="240" w:lineRule="auto"/>
        <w:ind w:left="567" w:hanging="567"/>
        <w:rPr>
          <w:rFonts w:eastAsiaTheme="minorHAnsi" w:cs="Arial"/>
          <w:sz w:val="20"/>
          <w:szCs w:val="20"/>
          <w:lang w:eastAsia="en-US"/>
        </w:rPr>
      </w:pPr>
      <w:r w:rsidRPr="00E277EF">
        <w:rPr>
          <w:rFonts w:eastAsiaTheme="minorHAnsi"/>
          <w:sz w:val="20"/>
        </w:rPr>
        <w:t xml:space="preserve">Zhotovitel se zavazuje provádět dílo ve vzájemné spolupráci s objednatelem ve vazbě na provoz </w:t>
      </w:r>
      <w:r w:rsidR="00E86990" w:rsidRPr="00E277EF">
        <w:rPr>
          <w:rFonts w:eastAsiaTheme="minorHAnsi"/>
          <w:sz w:val="20"/>
        </w:rPr>
        <w:t>objednatele</w:t>
      </w:r>
      <w:r w:rsidRPr="00E277EF">
        <w:rPr>
          <w:rFonts w:eastAsiaTheme="minorHAnsi" w:cs="Arial"/>
          <w:sz w:val="20"/>
          <w:szCs w:val="20"/>
          <w:lang w:eastAsia="en-US"/>
        </w:rPr>
        <w:t>.</w:t>
      </w:r>
    </w:p>
    <w:p w14:paraId="1FA76C64" w14:textId="77777777" w:rsidR="00413F05" w:rsidRPr="00E277EF" w:rsidRDefault="00401798" w:rsidP="002C2C5B">
      <w:pPr>
        <w:pStyle w:val="Textdokumentu"/>
        <w:numPr>
          <w:ilvl w:val="1"/>
          <w:numId w:val="2"/>
        </w:numPr>
        <w:spacing w:before="120" w:line="240" w:lineRule="auto"/>
        <w:ind w:left="567" w:hanging="573"/>
        <w:rPr>
          <w:rFonts w:eastAsiaTheme="minorHAnsi" w:cs="Arial"/>
          <w:sz w:val="20"/>
          <w:szCs w:val="20"/>
          <w:lang w:eastAsia="en-US"/>
        </w:rPr>
      </w:pPr>
      <w:r w:rsidRPr="00E277EF">
        <w:rPr>
          <w:rFonts w:eastAsiaTheme="minorHAnsi" w:cs="Arial"/>
          <w:sz w:val="20"/>
          <w:szCs w:val="20"/>
          <w:lang w:eastAsia="en-US"/>
        </w:rPr>
        <w:t>Zhotovitel se zavazuje provést dílo s odbornou péčí, v rozsahu a kvalitě podle této smlouvy</w:t>
      </w:r>
      <w:r w:rsidR="004D226F" w:rsidRPr="00E277EF">
        <w:rPr>
          <w:rFonts w:eastAsiaTheme="minorHAnsi" w:cs="Arial"/>
          <w:sz w:val="20"/>
          <w:szCs w:val="20"/>
          <w:lang w:eastAsia="en-US"/>
        </w:rPr>
        <w:t xml:space="preserve"> a</w:t>
      </w:r>
      <w:r w:rsidR="002C2C5B" w:rsidRPr="00E277EF">
        <w:rPr>
          <w:rFonts w:eastAsiaTheme="minorHAnsi" w:cs="Arial"/>
          <w:sz w:val="20"/>
          <w:szCs w:val="20"/>
          <w:lang w:eastAsia="en-US"/>
        </w:rPr>
        <w:t> </w:t>
      </w:r>
      <w:r w:rsidR="004D226F" w:rsidRPr="00E277EF">
        <w:rPr>
          <w:rFonts w:eastAsiaTheme="minorHAnsi" w:cs="Arial"/>
          <w:sz w:val="20"/>
          <w:szCs w:val="20"/>
          <w:lang w:eastAsia="en-US"/>
        </w:rPr>
        <w:t>jednotlivých dílčích smluv</w:t>
      </w:r>
      <w:r w:rsidR="007F0E6B" w:rsidRPr="00E277EF">
        <w:rPr>
          <w:rFonts w:eastAsiaTheme="minorHAnsi" w:cs="Arial"/>
          <w:sz w:val="20"/>
          <w:szCs w:val="20"/>
          <w:lang w:eastAsia="en-US"/>
        </w:rPr>
        <w:t>.</w:t>
      </w:r>
    </w:p>
    <w:p w14:paraId="74F5F29F" w14:textId="77777777" w:rsidR="00145605" w:rsidRPr="00CE4A64" w:rsidRDefault="00481D3B" w:rsidP="002C2C5B">
      <w:pPr>
        <w:pStyle w:val="Textdokumentu"/>
        <w:numPr>
          <w:ilvl w:val="1"/>
          <w:numId w:val="2"/>
        </w:numPr>
        <w:spacing w:before="120" w:line="240" w:lineRule="auto"/>
        <w:ind w:left="567" w:hanging="573"/>
        <w:rPr>
          <w:rFonts w:eastAsiaTheme="minorHAnsi" w:cs="Arial"/>
          <w:sz w:val="20"/>
          <w:szCs w:val="20"/>
          <w:lang w:eastAsia="en-US"/>
        </w:rPr>
      </w:pPr>
      <w:r w:rsidRPr="00CE4A64">
        <w:rPr>
          <w:rFonts w:eastAsiaTheme="minorHAnsi" w:cs="Arial"/>
          <w:sz w:val="20"/>
          <w:szCs w:val="20"/>
          <w:lang w:eastAsia="en-US"/>
        </w:rPr>
        <w:t xml:space="preserve">Zhotovitel </w:t>
      </w:r>
      <w:r w:rsidR="00C22553" w:rsidRPr="00CE4A64">
        <w:rPr>
          <w:rFonts w:eastAsiaTheme="minorHAnsi" w:cs="Arial"/>
          <w:sz w:val="20"/>
          <w:szCs w:val="20"/>
          <w:lang w:eastAsia="en-US"/>
        </w:rPr>
        <w:t>provede dílo osobně</w:t>
      </w:r>
      <w:r w:rsidR="003F3380" w:rsidRPr="00CE4A64">
        <w:rPr>
          <w:rFonts w:eastAsiaTheme="minorHAnsi" w:cs="Arial"/>
          <w:sz w:val="20"/>
          <w:szCs w:val="20"/>
          <w:lang w:eastAsia="en-US"/>
        </w:rPr>
        <w:t>.</w:t>
      </w:r>
      <w:r w:rsidRPr="00CE4A64">
        <w:rPr>
          <w:rFonts w:eastAsiaTheme="minorHAnsi" w:cs="Arial"/>
          <w:sz w:val="20"/>
          <w:szCs w:val="20"/>
          <w:lang w:eastAsia="en-US"/>
        </w:rPr>
        <w:t xml:space="preserve"> </w:t>
      </w:r>
    </w:p>
    <w:p w14:paraId="1A69BABF" w14:textId="77777777" w:rsidR="00413F05" w:rsidRPr="00E277EF" w:rsidRDefault="00401798" w:rsidP="002C2C5B">
      <w:pPr>
        <w:pStyle w:val="Textdokumentu"/>
        <w:numPr>
          <w:ilvl w:val="1"/>
          <w:numId w:val="2"/>
        </w:numPr>
        <w:spacing w:before="120" w:line="240" w:lineRule="auto"/>
        <w:ind w:left="567" w:hanging="573"/>
        <w:rPr>
          <w:rFonts w:eastAsiaTheme="minorHAnsi" w:cs="Arial"/>
          <w:sz w:val="20"/>
          <w:szCs w:val="20"/>
          <w:lang w:eastAsia="en-US"/>
        </w:rPr>
      </w:pPr>
      <w:r w:rsidRPr="00E277EF">
        <w:rPr>
          <w:rFonts w:eastAsiaTheme="minorHAnsi" w:cs="Arial"/>
          <w:sz w:val="20"/>
          <w:szCs w:val="20"/>
          <w:lang w:eastAsia="en-US"/>
        </w:rPr>
        <w:t>Zhotovitel se zavazuje opatřit vše, co je zapotřebí k provedení díla podle této smlouvy</w:t>
      </w:r>
      <w:r w:rsidR="00BA178D" w:rsidRPr="00E277EF">
        <w:rPr>
          <w:rFonts w:eastAsiaTheme="minorHAnsi" w:cs="Arial"/>
          <w:sz w:val="20"/>
          <w:szCs w:val="20"/>
          <w:lang w:eastAsia="en-US"/>
        </w:rPr>
        <w:t>, resp. dílčích smluv</w:t>
      </w:r>
      <w:r w:rsidRPr="00E277EF">
        <w:rPr>
          <w:rFonts w:eastAsiaTheme="minorHAnsi" w:cs="Arial"/>
          <w:sz w:val="20"/>
          <w:szCs w:val="20"/>
          <w:lang w:eastAsia="en-US"/>
        </w:rPr>
        <w:t>.</w:t>
      </w:r>
      <w:r w:rsidR="00145605" w:rsidRPr="00E277EF">
        <w:rPr>
          <w:rFonts w:eastAsiaTheme="minorHAnsi" w:cs="Arial"/>
          <w:sz w:val="20"/>
          <w:szCs w:val="20"/>
          <w:lang w:eastAsia="en-US"/>
        </w:rPr>
        <w:t xml:space="preserve"> Součástí díla je i dodání všech </w:t>
      </w:r>
      <w:r w:rsidR="00145605" w:rsidRPr="00E277EF">
        <w:rPr>
          <w:rFonts w:eastAsiaTheme="minorHAnsi"/>
          <w:sz w:val="20"/>
        </w:rPr>
        <w:t>dokladů, atestů a certifikátů na použité materiály, ověření vlastností dodávaných výrobků, průkazů</w:t>
      </w:r>
      <w:r w:rsidR="00E277EF" w:rsidRPr="00E277EF">
        <w:rPr>
          <w:rFonts w:eastAsiaTheme="minorHAnsi"/>
          <w:sz w:val="20"/>
        </w:rPr>
        <w:t xml:space="preserve"> a případné další </w:t>
      </w:r>
      <w:r w:rsidR="00145605" w:rsidRPr="00E277EF">
        <w:rPr>
          <w:rFonts w:eastAsiaTheme="minorHAnsi"/>
          <w:sz w:val="20"/>
        </w:rPr>
        <w:t>dokumentace</w:t>
      </w:r>
      <w:r w:rsidR="00E277EF" w:rsidRPr="00E277EF">
        <w:rPr>
          <w:rFonts w:eastAsiaTheme="minorHAnsi"/>
          <w:sz w:val="20"/>
        </w:rPr>
        <w:t>, o které by měl z povahy činnosti vědět.</w:t>
      </w:r>
    </w:p>
    <w:p w14:paraId="652DE3F6" w14:textId="77777777" w:rsidR="00413F05" w:rsidRPr="003B58D6" w:rsidRDefault="00401798" w:rsidP="002C2C5B">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je vázán příkazy objednatele ohledně způsobu provádění díla.</w:t>
      </w:r>
    </w:p>
    <w:p w14:paraId="2C8F4583" w14:textId="77777777" w:rsidR="00413F05" w:rsidRPr="00F8330D" w:rsidRDefault="00401798" w:rsidP="002C2C5B">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Objednatel má právo kontrolovat provádění díla </w:t>
      </w:r>
      <w:r w:rsidR="006E459B" w:rsidRPr="003B58D6">
        <w:rPr>
          <w:rFonts w:eastAsiaTheme="minorHAnsi" w:cs="Arial"/>
          <w:sz w:val="20"/>
          <w:szCs w:val="20"/>
          <w:lang w:eastAsia="en-US"/>
        </w:rPr>
        <w:t xml:space="preserve">dle dílčí smlouvy </w:t>
      </w:r>
      <w:r w:rsidRPr="003B58D6">
        <w:rPr>
          <w:rFonts w:eastAsiaTheme="minorHAnsi" w:cs="Arial"/>
          <w:sz w:val="20"/>
          <w:szCs w:val="20"/>
          <w:lang w:eastAsia="en-US"/>
        </w:rPr>
        <w:t>a požadovat po zhotoviteli prokázání skutečného stavu provádění díla kdykoliv v průběhu trvání této smlouvy</w:t>
      </w:r>
      <w:r w:rsidR="007F0E6B" w:rsidRPr="003B58D6">
        <w:rPr>
          <w:rFonts w:eastAsiaTheme="minorHAnsi" w:cs="Arial"/>
          <w:sz w:val="20"/>
          <w:szCs w:val="20"/>
          <w:lang w:eastAsia="en-US"/>
        </w:rPr>
        <w:t>, resp. dílčích smluv</w:t>
      </w:r>
      <w:r w:rsidRPr="003B58D6">
        <w:rPr>
          <w:rFonts w:eastAsiaTheme="minorHAnsi" w:cs="Arial"/>
          <w:sz w:val="20"/>
          <w:szCs w:val="20"/>
          <w:lang w:eastAsia="en-US"/>
        </w:rPr>
        <w:t>.</w:t>
      </w:r>
      <w:r w:rsidR="00F83F00" w:rsidRPr="003B58D6">
        <w:rPr>
          <w:rFonts w:eastAsiaTheme="minorHAnsi" w:cs="Arial"/>
          <w:sz w:val="20"/>
          <w:szCs w:val="20"/>
          <w:lang w:eastAsia="en-US"/>
        </w:rPr>
        <w:t xml:space="preserve"> V případě požadavku objednatele bude o provedené kontrole sepsán zápis s uvedením </w:t>
      </w:r>
      <w:r w:rsidR="00F83F00" w:rsidRPr="00F8330D">
        <w:rPr>
          <w:rFonts w:eastAsiaTheme="minorHAnsi" w:cs="Arial"/>
          <w:sz w:val="20"/>
          <w:szCs w:val="20"/>
          <w:lang w:eastAsia="en-US"/>
        </w:rPr>
        <w:t>případných nedostatků či zjištění podepsaný oprávněnými zástupci obou smluvních stran.</w:t>
      </w:r>
    </w:p>
    <w:p w14:paraId="0F6A70B5" w14:textId="77777777" w:rsidR="006E459B" w:rsidRPr="00F8330D" w:rsidRDefault="006E459B" w:rsidP="002C2C5B">
      <w:pPr>
        <w:pStyle w:val="Textdokumentu"/>
        <w:numPr>
          <w:ilvl w:val="1"/>
          <w:numId w:val="2"/>
        </w:numPr>
        <w:spacing w:before="120" w:line="240" w:lineRule="auto"/>
        <w:ind w:left="567" w:hanging="573"/>
        <w:rPr>
          <w:rFonts w:cs="Arial"/>
          <w:sz w:val="20"/>
          <w:szCs w:val="20"/>
        </w:rPr>
      </w:pPr>
      <w:r w:rsidRPr="00F8330D">
        <w:rPr>
          <w:rFonts w:cs="Arial"/>
          <w:sz w:val="20"/>
          <w:szCs w:val="20"/>
        </w:rPr>
        <w:t>Objednatel je oprávněn písemným příkazem (dále je „</w:t>
      </w:r>
      <w:r w:rsidRPr="00F8330D">
        <w:rPr>
          <w:rFonts w:cs="Arial"/>
          <w:b/>
          <w:sz w:val="20"/>
          <w:szCs w:val="20"/>
        </w:rPr>
        <w:t>příkaz k pozastavení</w:t>
      </w:r>
      <w:r w:rsidRPr="00F8330D">
        <w:rPr>
          <w:rFonts w:cs="Arial"/>
          <w:sz w:val="20"/>
          <w:szCs w:val="20"/>
        </w:rPr>
        <w:t>“) přerušit realizaci díla nebo jeho části a zhotovitel je povinen na základě příkazu k pozastavení na objednatelem požadovanou dobu provádění díla přerušit. V důsledku pozastavení realizace díla nebo jeho části se mění veškeré související termíny dokončení díla, a to tak, že tyto termíny se prodlouží o skutečnou dobu pozastavení.</w:t>
      </w:r>
    </w:p>
    <w:p w14:paraId="0172997D" w14:textId="77777777" w:rsidR="006E459B" w:rsidRPr="00F8330D" w:rsidRDefault="006E459B" w:rsidP="002C2C5B">
      <w:pPr>
        <w:pStyle w:val="Textdokumentu"/>
        <w:numPr>
          <w:ilvl w:val="1"/>
          <w:numId w:val="2"/>
        </w:numPr>
        <w:spacing w:before="120" w:line="240" w:lineRule="auto"/>
        <w:ind w:left="567" w:hanging="573"/>
        <w:rPr>
          <w:rFonts w:cs="Arial"/>
          <w:sz w:val="20"/>
          <w:szCs w:val="20"/>
        </w:rPr>
      </w:pPr>
      <w:r w:rsidRPr="00F8330D">
        <w:rPr>
          <w:rFonts w:cs="Arial"/>
          <w:sz w:val="20"/>
          <w:szCs w:val="20"/>
        </w:rPr>
        <w:t xml:space="preserve">Příkaz k pozastavení musí obsahovat rozsah díla nebo jeho části, jehož realizace se má pozastavit, a </w:t>
      </w:r>
      <w:r w:rsidRPr="00F8330D">
        <w:rPr>
          <w:rFonts w:cs="Arial"/>
          <w:sz w:val="20"/>
          <w:szCs w:val="20"/>
          <w:lang w:eastAsia="ar-SA"/>
        </w:rPr>
        <w:t>dobu</w:t>
      </w:r>
      <w:r w:rsidRPr="00F8330D">
        <w:rPr>
          <w:rFonts w:cs="Arial"/>
          <w:sz w:val="20"/>
          <w:szCs w:val="20"/>
        </w:rPr>
        <w:t xml:space="preserve"> přerušení. Účinnost příkazu k pozastavení nastává, pokud nebude objednatelem uveden pozdější termín, ke dni jeho doručení zhotoviteli.</w:t>
      </w:r>
    </w:p>
    <w:p w14:paraId="2476F9B3" w14:textId="77777777" w:rsidR="006E459B" w:rsidRPr="00F8330D" w:rsidRDefault="006E459B" w:rsidP="002C2C5B">
      <w:pPr>
        <w:pStyle w:val="Textdokumentu"/>
        <w:numPr>
          <w:ilvl w:val="1"/>
          <w:numId w:val="2"/>
        </w:numPr>
        <w:spacing w:before="120" w:line="240" w:lineRule="auto"/>
        <w:ind w:left="567" w:hanging="573"/>
        <w:rPr>
          <w:rFonts w:eastAsiaTheme="minorHAnsi" w:cs="Arial"/>
          <w:sz w:val="20"/>
          <w:szCs w:val="20"/>
          <w:lang w:eastAsia="en-US"/>
        </w:rPr>
      </w:pPr>
      <w:r w:rsidRPr="00F8330D">
        <w:rPr>
          <w:rFonts w:cs="Arial"/>
          <w:sz w:val="20"/>
          <w:szCs w:val="20"/>
        </w:rPr>
        <w:t>Zhotovitel je povinen při pozastavení realizace díla nebo jeho části rozpracovanou část díla ve spolupráci s objednatelem náležitě zajistit. Objednatel je povinen při pozastavení realizace díla nebo jeho části uhradit zhotoviteli v prokázané výši s pozastavením související účelně vynaložené a objednatelem schválené náklady.</w:t>
      </w:r>
    </w:p>
    <w:p w14:paraId="0355FEBB" w14:textId="77777777" w:rsidR="00413F05" w:rsidRPr="003B58D6" w:rsidRDefault="00413F05" w:rsidP="00890EE6">
      <w:pPr>
        <w:pStyle w:val="Textdokumentu"/>
        <w:spacing w:after="0" w:line="276" w:lineRule="auto"/>
        <w:ind w:left="360"/>
        <w:rPr>
          <w:rFonts w:eastAsiaTheme="minorHAnsi" w:cs="Arial"/>
          <w:b/>
          <w:sz w:val="20"/>
          <w:szCs w:val="20"/>
          <w:lang w:eastAsia="en-US"/>
        </w:rPr>
      </w:pPr>
    </w:p>
    <w:p w14:paraId="1519FB7B" w14:textId="77777777" w:rsidR="00145605" w:rsidRPr="003B58D6" w:rsidRDefault="00145605"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III</w:t>
      </w:r>
    </w:p>
    <w:p w14:paraId="20D1479C" w14:textId="77777777" w:rsidR="00145605" w:rsidRPr="003B58D6" w:rsidRDefault="00C604BA" w:rsidP="00BA178D">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Dílčí smlouvy</w:t>
      </w:r>
    </w:p>
    <w:p w14:paraId="17B4E40F" w14:textId="77777777" w:rsidR="0050137B" w:rsidRPr="003A5915" w:rsidRDefault="0050137B" w:rsidP="003A5915">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vanish/>
        </w:rPr>
      </w:pPr>
    </w:p>
    <w:p w14:paraId="119DCE02" w14:textId="77777777" w:rsidR="004D226F" w:rsidRPr="003B58D6" w:rsidRDefault="004D226F" w:rsidP="009A4778">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 xml:space="preserve">Plnění dle této smlouvy bude uskutečňováno jen a pouze na základě dílčích smluv. Dílčí smlouvy budou uzavírány na základě objednávek </w:t>
      </w:r>
      <w:r w:rsidR="00B65286" w:rsidRPr="003B58D6">
        <w:rPr>
          <w:rFonts w:eastAsiaTheme="minorHAnsi" w:cs="Arial"/>
          <w:sz w:val="20"/>
          <w:szCs w:val="20"/>
          <w:lang w:eastAsia="en-US"/>
        </w:rPr>
        <w:t xml:space="preserve">objednatele </w:t>
      </w:r>
      <w:r w:rsidRPr="003B58D6">
        <w:rPr>
          <w:rFonts w:eastAsiaTheme="minorHAnsi" w:cs="Arial"/>
          <w:sz w:val="20"/>
          <w:szCs w:val="20"/>
          <w:lang w:eastAsia="en-US"/>
        </w:rPr>
        <w:t>(dále jen „</w:t>
      </w:r>
      <w:r w:rsidRPr="003A5915">
        <w:rPr>
          <w:rFonts w:eastAsiaTheme="minorHAnsi"/>
          <w:b/>
          <w:sz w:val="20"/>
        </w:rPr>
        <w:t>objednávka</w:t>
      </w:r>
      <w:r w:rsidRPr="003B58D6">
        <w:rPr>
          <w:rFonts w:eastAsiaTheme="minorHAnsi" w:cs="Arial"/>
          <w:sz w:val="20"/>
          <w:szCs w:val="20"/>
          <w:lang w:eastAsia="en-US"/>
        </w:rPr>
        <w:t>“)</w:t>
      </w:r>
      <w:r w:rsidR="00F83F00" w:rsidRPr="003B58D6">
        <w:rPr>
          <w:rFonts w:eastAsiaTheme="minorHAnsi" w:cs="Arial"/>
          <w:sz w:val="20"/>
          <w:szCs w:val="20"/>
          <w:lang w:eastAsia="en-US"/>
        </w:rPr>
        <w:t xml:space="preserve"> potvrzených zhotovitelem</w:t>
      </w:r>
      <w:r w:rsidRPr="003A5915">
        <w:rPr>
          <w:rFonts w:eastAsiaTheme="minorHAnsi"/>
          <w:sz w:val="20"/>
        </w:rPr>
        <w:t>.</w:t>
      </w:r>
    </w:p>
    <w:p w14:paraId="6DF4E78C" w14:textId="77777777" w:rsidR="00F83F00" w:rsidRPr="003B58D6" w:rsidRDefault="00F83F00" w:rsidP="009A4778">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Jestliže přijetí objednávky učiněné zhotovitelem obsahuje dodatky, výhrady, omezení nebo jiné změny, považuje se takové jednání za odmítnutí objednávky a nový návrh na uzavření dílčí smlouvy (dále jen „</w:t>
      </w:r>
      <w:r w:rsidRPr="003A5915">
        <w:rPr>
          <w:rFonts w:eastAsiaTheme="minorHAnsi" w:cs="Arial"/>
          <w:b/>
          <w:sz w:val="20"/>
          <w:szCs w:val="20"/>
          <w:lang w:eastAsia="en-US"/>
        </w:rPr>
        <w:t>návrh na uzavření dílčí smlouvy</w:t>
      </w:r>
      <w:r w:rsidRPr="003B58D6">
        <w:rPr>
          <w:rFonts w:eastAsiaTheme="minorHAnsi" w:cs="Arial"/>
          <w:sz w:val="20"/>
          <w:szCs w:val="20"/>
          <w:lang w:eastAsia="en-US"/>
        </w:rPr>
        <w:t>“).</w:t>
      </w:r>
    </w:p>
    <w:p w14:paraId="6763CC9F" w14:textId="77777777" w:rsidR="00F83F00" w:rsidRPr="003B58D6" w:rsidRDefault="00F83F00" w:rsidP="009A4778">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Dílčí smlouva je uzavřena okamžikem, kdy je zhotovitelem objednateli potvrzena objednávka za podmínek stanovených v této smlouvě, nebo kdy je objednatelem přijat návrh na uzavření dílčí smlouvy učiněný podle čl. 3.2. této smlouvy.</w:t>
      </w:r>
    </w:p>
    <w:p w14:paraId="7AADE16D" w14:textId="58DDE184" w:rsidR="00F83F00" w:rsidRPr="003B58D6" w:rsidRDefault="00F83F00" w:rsidP="009A4778">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 xml:space="preserve">Objednávka objednatele či návrh na uzavření dílčí smlouvy zhotovitele stejně jako jejich potvrzení či odmítnutí bude realizováno prostřednictvím </w:t>
      </w:r>
      <w:r w:rsidRPr="003A5915">
        <w:rPr>
          <w:rFonts w:eastAsiaTheme="minorHAnsi"/>
          <w:sz w:val="20"/>
        </w:rPr>
        <w:t xml:space="preserve">e-mailové </w:t>
      </w:r>
      <w:r w:rsidRPr="003B58D6">
        <w:rPr>
          <w:rFonts w:eastAsiaTheme="minorHAnsi" w:cs="Arial"/>
          <w:sz w:val="20"/>
          <w:szCs w:val="20"/>
          <w:lang w:eastAsia="en-US"/>
        </w:rPr>
        <w:t xml:space="preserve">pošty, když každé takové jednání bude opatřeno podpisem osoby oprávněné danou smluvní stranu zastupovat nebo osobou k takovému jednání danou smluvní stranou písemně pověřenou. Objednávka, potvrzení či případně odmítnutí návrhu na uzavření dílčí smlouvy bude objednatelem zasíláno na adresu </w:t>
      </w:r>
      <w:r w:rsidR="006E459B" w:rsidRPr="003B58D6">
        <w:rPr>
          <w:rFonts w:eastAsiaTheme="minorHAnsi" w:cs="Arial"/>
          <w:sz w:val="20"/>
          <w:szCs w:val="20"/>
          <w:lang w:eastAsia="en-US"/>
        </w:rPr>
        <w:t>zhotovitele</w:t>
      </w:r>
      <w:r w:rsidRPr="003B58D6">
        <w:rPr>
          <w:rFonts w:eastAsiaTheme="minorHAnsi" w:cs="Arial"/>
          <w:sz w:val="20"/>
          <w:szCs w:val="20"/>
          <w:lang w:eastAsia="en-US"/>
        </w:rPr>
        <w:t xml:space="preserve"> </w:t>
      </w:r>
      <w:hyperlink r:id="rId12" w:history="1">
        <w:r w:rsidR="008C1273" w:rsidRPr="00350524">
          <w:rPr>
            <w:rStyle w:val="Hypertextovodkaz"/>
            <w:rFonts w:eastAsiaTheme="minorHAnsi" w:cs="Arial"/>
            <w:sz w:val="20"/>
            <w:szCs w:val="20"/>
            <w:lang w:eastAsia="en-US"/>
          </w:rPr>
          <w:t>dicont@dicont.cz</w:t>
        </w:r>
      </w:hyperlink>
      <w:r w:rsidRPr="00CE4A64">
        <w:rPr>
          <w:rFonts w:eastAsiaTheme="minorHAnsi" w:cs="Arial"/>
          <w:sz w:val="20"/>
          <w:szCs w:val="20"/>
          <w:u w:val="single"/>
          <w:lang w:eastAsia="en-US"/>
        </w:rPr>
        <w:t>.</w:t>
      </w:r>
      <w:r w:rsidRPr="003B58D6">
        <w:rPr>
          <w:rFonts w:eastAsiaTheme="minorHAnsi" w:cs="Arial"/>
          <w:sz w:val="20"/>
          <w:szCs w:val="20"/>
          <w:lang w:eastAsia="en-US"/>
        </w:rPr>
        <w:t xml:space="preserve"> Potvrzení/odmítnutí objednávky či návrh na uzavření dílčí smlouvy bude </w:t>
      </w:r>
      <w:r w:rsidRPr="003B58D6">
        <w:rPr>
          <w:rFonts w:eastAsiaTheme="minorHAnsi" w:cs="Arial"/>
          <w:sz w:val="20"/>
          <w:szCs w:val="20"/>
          <w:lang w:eastAsia="en-US"/>
        </w:rPr>
        <w:lastRenderedPageBreak/>
        <w:t xml:space="preserve">zhotovitelem zasíláno na adresu </w:t>
      </w:r>
      <w:hyperlink r:id="rId13" w:history="1">
        <w:r w:rsidRPr="003B58D6">
          <w:rPr>
            <w:rStyle w:val="Hypertextovodkaz"/>
            <w:rFonts w:eastAsiaTheme="minorHAnsi" w:cs="Arial"/>
            <w:sz w:val="20"/>
            <w:szCs w:val="20"/>
            <w:lang w:eastAsia="en-US"/>
          </w:rPr>
          <w:t>nakup@mero.cz</w:t>
        </w:r>
      </w:hyperlink>
      <w:r w:rsidRPr="003B58D6">
        <w:rPr>
          <w:rFonts w:eastAsiaTheme="minorHAnsi" w:cs="Arial"/>
          <w:sz w:val="20"/>
          <w:szCs w:val="20"/>
          <w:lang w:eastAsia="en-US"/>
        </w:rPr>
        <w:t>. Není-li objednávka zhotovitelem či návrh na uzavření dílčí smlouvy objednatelem potvrzen ve lhůtě 5 pracovních dnů ode dne jejich doručení, platí, že dílčí smlouva uzavřena nebyla</w:t>
      </w:r>
      <w:r w:rsidR="000441A1" w:rsidRPr="003B58D6">
        <w:rPr>
          <w:rFonts w:eastAsiaTheme="minorHAnsi" w:cs="Arial"/>
          <w:sz w:val="20"/>
          <w:szCs w:val="20"/>
          <w:lang w:eastAsia="en-US"/>
        </w:rPr>
        <w:t>.</w:t>
      </w:r>
    </w:p>
    <w:p w14:paraId="7BAE017D" w14:textId="77777777" w:rsidR="004D226F" w:rsidRPr="003B58D6" w:rsidRDefault="00F83F00" w:rsidP="009A4778">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Objednávka/n</w:t>
      </w:r>
      <w:r w:rsidR="004D226F" w:rsidRPr="003B58D6">
        <w:rPr>
          <w:rFonts w:eastAsiaTheme="minorHAnsi" w:cs="Arial"/>
          <w:sz w:val="20"/>
          <w:szCs w:val="20"/>
          <w:lang w:eastAsia="en-US"/>
        </w:rPr>
        <w:t>ávrh na uzavření dílčí smlouvy musí obsahovat:</w:t>
      </w:r>
    </w:p>
    <w:p w14:paraId="5D7C1204" w14:textId="77777777" w:rsidR="00F83F00" w:rsidRPr="003B58D6" w:rsidRDefault="00F83F00"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identifikaci smluvních stran,</w:t>
      </w:r>
    </w:p>
    <w:p w14:paraId="7BCC1C29" w14:textId="77777777" w:rsidR="004D226F" w:rsidRPr="003B58D6" w:rsidRDefault="004D226F"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specifikaci </w:t>
      </w:r>
      <w:r w:rsidR="001E1E4D" w:rsidRPr="003B58D6">
        <w:rPr>
          <w:rFonts w:eastAsiaTheme="minorHAnsi" w:cs="Arial"/>
          <w:sz w:val="20"/>
          <w:szCs w:val="20"/>
          <w:lang w:eastAsia="en-US"/>
        </w:rPr>
        <w:t>díla</w:t>
      </w:r>
      <w:r w:rsidRPr="003B58D6">
        <w:rPr>
          <w:rFonts w:eastAsiaTheme="minorHAnsi" w:cs="Arial"/>
          <w:sz w:val="20"/>
          <w:szCs w:val="20"/>
          <w:lang w:eastAsia="en-US"/>
        </w:rPr>
        <w:t>,</w:t>
      </w:r>
    </w:p>
    <w:p w14:paraId="606142A2" w14:textId="77777777" w:rsidR="004D226F" w:rsidRPr="003B58D6" w:rsidRDefault="001E1E4D"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místo plnění díla, </w:t>
      </w:r>
    </w:p>
    <w:p w14:paraId="0E4636DE" w14:textId="77777777" w:rsidR="001E1E4D" w:rsidRPr="003B58D6" w:rsidRDefault="001E1E4D"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termín zahájení realizace díla,</w:t>
      </w:r>
    </w:p>
    <w:p w14:paraId="36B39959" w14:textId="77777777" w:rsidR="00F83F00" w:rsidRPr="003B58D6" w:rsidRDefault="001E1E4D"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termín dokončení realizace díla</w:t>
      </w:r>
      <w:r w:rsidR="00F83F00" w:rsidRPr="003B58D6">
        <w:rPr>
          <w:rFonts w:eastAsiaTheme="minorHAnsi" w:cs="Arial"/>
          <w:sz w:val="20"/>
          <w:szCs w:val="20"/>
          <w:lang w:eastAsia="en-US"/>
        </w:rPr>
        <w:t>,</w:t>
      </w:r>
    </w:p>
    <w:p w14:paraId="230EB5BD" w14:textId="77777777" w:rsidR="001E1E4D" w:rsidRPr="003B58D6" w:rsidRDefault="00F83F00"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číslo této smlouvy.</w:t>
      </w:r>
    </w:p>
    <w:p w14:paraId="065ED54D" w14:textId="77777777" w:rsidR="00BE3362" w:rsidRPr="003B58D6" w:rsidRDefault="00F83F00" w:rsidP="008C1273">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Obsah dílčích smluv se řídí ustanoveními této smlouvy</w:t>
      </w:r>
      <w:r w:rsidR="004D226F" w:rsidRPr="003B58D6">
        <w:rPr>
          <w:rFonts w:eastAsiaTheme="minorHAnsi" w:cs="Arial"/>
          <w:sz w:val="20"/>
          <w:szCs w:val="20"/>
          <w:lang w:eastAsia="en-US"/>
        </w:rPr>
        <w:t>.</w:t>
      </w:r>
    </w:p>
    <w:p w14:paraId="7F29A2F1" w14:textId="77777777" w:rsidR="000542D5" w:rsidRPr="003B58D6" w:rsidRDefault="000542D5" w:rsidP="003A5915">
      <w:pPr>
        <w:pStyle w:val="Textdokumentu"/>
        <w:spacing w:after="0" w:line="276" w:lineRule="auto"/>
        <w:rPr>
          <w:rFonts w:eastAsiaTheme="minorHAnsi" w:cs="Arial"/>
          <w:sz w:val="20"/>
          <w:szCs w:val="20"/>
          <w:lang w:eastAsia="en-US"/>
        </w:rPr>
      </w:pPr>
    </w:p>
    <w:p w14:paraId="7B5CEBB0" w14:textId="77777777" w:rsidR="00F42A83" w:rsidRPr="003B58D6" w:rsidRDefault="00110BFF"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IV</w:t>
      </w:r>
    </w:p>
    <w:p w14:paraId="36CAADC2" w14:textId="77777777" w:rsidR="00363E62" w:rsidRPr="003B58D6" w:rsidRDefault="00A02953"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C</w:t>
      </w:r>
      <w:r w:rsidR="00363E62" w:rsidRPr="003B58D6">
        <w:rPr>
          <w:rFonts w:eastAsiaTheme="minorHAnsi" w:cs="Arial"/>
          <w:b/>
          <w:sz w:val="20"/>
          <w:szCs w:val="20"/>
          <w:lang w:eastAsia="en-US"/>
        </w:rPr>
        <w:t xml:space="preserve">ena </w:t>
      </w:r>
      <w:r w:rsidRPr="003B58D6">
        <w:rPr>
          <w:rFonts w:eastAsiaTheme="minorHAnsi" w:cs="Arial"/>
          <w:b/>
          <w:sz w:val="20"/>
          <w:szCs w:val="20"/>
          <w:lang w:eastAsia="en-US"/>
        </w:rPr>
        <w:t xml:space="preserve">za dílo </w:t>
      </w:r>
      <w:r w:rsidR="00363E62" w:rsidRPr="003B58D6">
        <w:rPr>
          <w:rFonts w:eastAsiaTheme="minorHAnsi" w:cs="Arial"/>
          <w:b/>
          <w:sz w:val="20"/>
          <w:szCs w:val="20"/>
          <w:lang w:eastAsia="en-US"/>
        </w:rPr>
        <w:t>a platební podmínky</w:t>
      </w:r>
    </w:p>
    <w:p w14:paraId="1878B7D5" w14:textId="77777777" w:rsidR="0050137B" w:rsidRPr="00F41462" w:rsidRDefault="0050137B" w:rsidP="00EE2659">
      <w:pPr>
        <w:pStyle w:val="Odstavecseseznamem"/>
        <w:numPr>
          <w:ilvl w:val="0"/>
          <w:numId w:val="2"/>
        </w:numPr>
        <w:overflowPunct/>
        <w:autoSpaceDE/>
        <w:autoSpaceDN/>
        <w:adjustRightInd/>
        <w:spacing w:before="120" w:after="120"/>
        <w:ind w:left="567" w:hanging="567"/>
        <w:contextualSpacing w:val="0"/>
        <w:jc w:val="both"/>
        <w:textAlignment w:val="auto"/>
        <w:rPr>
          <w:rFonts w:ascii="Arial" w:eastAsiaTheme="minorHAnsi" w:hAnsi="Arial" w:cs="Arial"/>
          <w:vanish/>
          <w:lang w:eastAsia="en-US"/>
        </w:rPr>
      </w:pPr>
    </w:p>
    <w:p w14:paraId="6A311D60" w14:textId="6F150698" w:rsidR="007217CE" w:rsidRDefault="006E459B" w:rsidP="008F415C">
      <w:pPr>
        <w:pStyle w:val="Textdokumentu"/>
        <w:numPr>
          <w:ilvl w:val="1"/>
          <w:numId w:val="2"/>
        </w:numPr>
        <w:spacing w:before="120" w:line="240" w:lineRule="auto"/>
        <w:ind w:left="567" w:hanging="573"/>
        <w:rPr>
          <w:rFonts w:eastAsiaTheme="minorHAnsi" w:cs="Arial"/>
          <w:sz w:val="20"/>
          <w:szCs w:val="20"/>
          <w:lang w:eastAsia="en-US"/>
        </w:rPr>
      </w:pPr>
      <w:bookmarkStart w:id="0" w:name="_Ref4771502"/>
      <w:r w:rsidRPr="00F41462">
        <w:rPr>
          <w:rFonts w:eastAsiaTheme="minorHAnsi" w:cs="Arial"/>
          <w:sz w:val="20"/>
          <w:szCs w:val="20"/>
          <w:lang w:eastAsia="en-US"/>
        </w:rPr>
        <w:t>Cena</w:t>
      </w:r>
      <w:r w:rsidRPr="003B58D6">
        <w:rPr>
          <w:rFonts w:eastAsiaTheme="minorHAnsi" w:cs="Arial"/>
          <w:sz w:val="20"/>
          <w:szCs w:val="20"/>
          <w:lang w:eastAsia="en-US"/>
        </w:rPr>
        <w:t xml:space="preserve"> za díla dle dílčích smluv je stanovena </w:t>
      </w:r>
      <w:r w:rsidR="00E277EF">
        <w:rPr>
          <w:rFonts w:eastAsiaTheme="minorHAnsi" w:cs="Arial"/>
          <w:sz w:val="20"/>
          <w:szCs w:val="20"/>
          <w:lang w:eastAsia="en-US"/>
        </w:rPr>
        <w:t>nabídkou zhotovitele, kdy pro sestavení nabídky zhotovitel použije jednotkové sazby za práci a dopravu, příslušný počet hodin práce a dopravy a</w:t>
      </w:r>
      <w:r w:rsidR="008C1273">
        <w:rPr>
          <w:rFonts w:eastAsiaTheme="minorHAnsi" w:cs="Arial"/>
          <w:sz w:val="20"/>
          <w:szCs w:val="20"/>
          <w:lang w:eastAsia="en-US"/>
        </w:rPr>
        <w:t> </w:t>
      </w:r>
      <w:r w:rsidR="00E277EF">
        <w:rPr>
          <w:rFonts w:eastAsiaTheme="minorHAnsi" w:cs="Arial"/>
          <w:sz w:val="20"/>
          <w:szCs w:val="20"/>
          <w:lang w:eastAsia="en-US"/>
        </w:rPr>
        <w:t xml:space="preserve">uvede cenu náhradních dílů, které budou případně třeba k provedení díla, a které v nabídce </w:t>
      </w:r>
      <w:r w:rsidR="00E277EF" w:rsidRPr="00CE4A64">
        <w:rPr>
          <w:rFonts w:eastAsiaTheme="minorHAnsi" w:cs="Arial"/>
          <w:sz w:val="20"/>
          <w:szCs w:val="20"/>
          <w:lang w:eastAsia="en-US"/>
        </w:rPr>
        <w:t xml:space="preserve">uvede názvem dílu a jeho ceny </w:t>
      </w:r>
      <w:r w:rsidRPr="00CE4A64">
        <w:rPr>
          <w:rFonts w:eastAsiaTheme="minorHAnsi" w:cs="Arial"/>
          <w:sz w:val="20"/>
          <w:szCs w:val="20"/>
          <w:lang w:eastAsia="en-US"/>
        </w:rPr>
        <w:t>(dále</w:t>
      </w:r>
      <w:r w:rsidR="001E5FD6">
        <w:rPr>
          <w:rFonts w:eastAsiaTheme="minorHAnsi" w:cs="Arial"/>
          <w:sz w:val="20"/>
          <w:szCs w:val="20"/>
          <w:lang w:eastAsia="en-US"/>
        </w:rPr>
        <w:t xml:space="preserve"> souhrnně</w:t>
      </w:r>
      <w:r w:rsidRPr="003B58D6">
        <w:rPr>
          <w:rFonts w:eastAsiaTheme="minorHAnsi" w:cs="Arial"/>
          <w:sz w:val="20"/>
          <w:szCs w:val="20"/>
          <w:lang w:eastAsia="en-US"/>
        </w:rPr>
        <w:t xml:space="preserve"> jen „</w:t>
      </w:r>
      <w:r w:rsidRPr="003B58D6">
        <w:rPr>
          <w:rFonts w:eastAsiaTheme="minorHAnsi" w:cs="Arial"/>
          <w:b/>
          <w:sz w:val="20"/>
          <w:szCs w:val="20"/>
          <w:lang w:eastAsia="en-US"/>
        </w:rPr>
        <w:t>cena za dílo</w:t>
      </w:r>
      <w:r w:rsidRPr="003B58D6">
        <w:rPr>
          <w:rFonts w:eastAsiaTheme="minorHAnsi" w:cs="Arial"/>
          <w:sz w:val="20"/>
          <w:szCs w:val="20"/>
          <w:lang w:eastAsia="en-US"/>
        </w:rPr>
        <w:t>“)</w:t>
      </w:r>
      <w:r w:rsidR="007217CE" w:rsidRPr="003B58D6">
        <w:rPr>
          <w:rFonts w:eastAsiaTheme="minorHAnsi" w:cs="Arial"/>
          <w:sz w:val="20"/>
          <w:szCs w:val="20"/>
          <w:lang w:eastAsia="en-US"/>
        </w:rPr>
        <w:t>.</w:t>
      </w:r>
      <w:bookmarkEnd w:id="0"/>
    </w:p>
    <w:p w14:paraId="7940D226" w14:textId="156A71DE" w:rsidR="001E5FD6" w:rsidRPr="00285A8B" w:rsidRDefault="001E5FD6" w:rsidP="001E5FD6">
      <w:pPr>
        <w:pStyle w:val="Textdokumentu"/>
        <w:spacing w:before="120" w:line="240" w:lineRule="auto"/>
        <w:ind w:left="567"/>
        <w:rPr>
          <w:rFonts w:eastAsiaTheme="minorHAnsi" w:cs="Arial"/>
          <w:sz w:val="20"/>
          <w:szCs w:val="20"/>
          <w:lang w:eastAsia="en-US"/>
        </w:rPr>
      </w:pPr>
      <w:r w:rsidRPr="00285A8B">
        <w:rPr>
          <w:rFonts w:eastAsiaTheme="minorHAnsi" w:cs="Arial"/>
          <w:sz w:val="20"/>
          <w:szCs w:val="20"/>
          <w:lang w:eastAsia="en-US"/>
        </w:rPr>
        <w:t>Hodinová cena technika (bez DPH, zahrnuje i čas strávený na cestě)</w:t>
      </w:r>
      <w:r w:rsidRPr="00285A8B">
        <w:rPr>
          <w:rFonts w:eastAsiaTheme="minorHAnsi" w:cs="Arial"/>
          <w:sz w:val="20"/>
          <w:szCs w:val="20"/>
          <w:lang w:eastAsia="en-US"/>
        </w:rPr>
        <w:tab/>
      </w:r>
      <w:proofErr w:type="gramStart"/>
      <w:r w:rsidR="00E615FE">
        <w:rPr>
          <w:rFonts w:eastAsiaTheme="minorHAnsi" w:cs="Arial"/>
          <w:sz w:val="20"/>
          <w:szCs w:val="20"/>
          <w:lang w:eastAsia="en-US"/>
        </w:rPr>
        <w:t>x</w:t>
      </w:r>
      <w:r w:rsidR="008C1273">
        <w:rPr>
          <w:rFonts w:eastAsiaTheme="minorHAnsi" w:cs="Arial"/>
          <w:sz w:val="20"/>
          <w:szCs w:val="20"/>
          <w:lang w:eastAsia="en-US"/>
        </w:rPr>
        <w:t>,-</w:t>
      </w:r>
      <w:proofErr w:type="gramEnd"/>
      <w:r w:rsidRPr="00285A8B">
        <w:rPr>
          <w:rFonts w:eastAsiaTheme="minorHAnsi" w:cs="Arial"/>
          <w:sz w:val="20"/>
          <w:szCs w:val="20"/>
          <w:lang w:eastAsia="en-US"/>
        </w:rPr>
        <w:t xml:space="preserve"> Kč/hod.</w:t>
      </w:r>
    </w:p>
    <w:p w14:paraId="46CAF9AF" w14:textId="06998001" w:rsidR="00CE4A64" w:rsidRPr="00285A8B" w:rsidRDefault="00CE4A64" w:rsidP="00CE4A64">
      <w:pPr>
        <w:pStyle w:val="Textdokumentu"/>
        <w:spacing w:before="120" w:line="240" w:lineRule="auto"/>
        <w:ind w:left="567"/>
        <w:rPr>
          <w:rFonts w:eastAsiaTheme="minorHAnsi" w:cs="Arial"/>
          <w:sz w:val="20"/>
          <w:szCs w:val="20"/>
          <w:lang w:eastAsia="en-US"/>
        </w:rPr>
      </w:pPr>
      <w:r w:rsidRPr="00285A8B">
        <w:rPr>
          <w:rFonts w:eastAsiaTheme="minorHAnsi" w:cs="Arial"/>
          <w:sz w:val="20"/>
          <w:szCs w:val="20"/>
          <w:lang w:eastAsia="en-US"/>
        </w:rPr>
        <w:t>Cena za 1 km (bez DPH)</w:t>
      </w:r>
      <w:r w:rsidRPr="00285A8B">
        <w:rPr>
          <w:rFonts w:eastAsiaTheme="minorHAnsi" w:cs="Arial"/>
          <w:sz w:val="20"/>
          <w:szCs w:val="20"/>
          <w:lang w:eastAsia="en-US"/>
        </w:rPr>
        <w:tab/>
      </w:r>
      <w:r w:rsidRPr="00285A8B">
        <w:rPr>
          <w:rFonts w:eastAsiaTheme="minorHAnsi" w:cs="Arial"/>
          <w:sz w:val="20"/>
          <w:szCs w:val="20"/>
          <w:lang w:eastAsia="en-US"/>
        </w:rPr>
        <w:tab/>
      </w:r>
      <w:r w:rsidRPr="00285A8B">
        <w:rPr>
          <w:rFonts w:eastAsiaTheme="minorHAnsi" w:cs="Arial"/>
          <w:sz w:val="20"/>
          <w:szCs w:val="20"/>
          <w:lang w:eastAsia="en-US"/>
        </w:rPr>
        <w:tab/>
      </w:r>
      <w:r w:rsidRPr="00285A8B">
        <w:rPr>
          <w:rFonts w:eastAsiaTheme="minorHAnsi" w:cs="Arial"/>
          <w:sz w:val="20"/>
          <w:szCs w:val="20"/>
          <w:lang w:eastAsia="en-US"/>
        </w:rPr>
        <w:tab/>
      </w:r>
      <w:r w:rsidRPr="00285A8B">
        <w:rPr>
          <w:rFonts w:eastAsiaTheme="minorHAnsi" w:cs="Arial"/>
          <w:sz w:val="20"/>
          <w:szCs w:val="20"/>
          <w:lang w:eastAsia="en-US"/>
        </w:rPr>
        <w:tab/>
      </w:r>
      <w:r w:rsidRPr="00285A8B">
        <w:rPr>
          <w:rFonts w:eastAsiaTheme="minorHAnsi" w:cs="Arial"/>
          <w:sz w:val="20"/>
          <w:szCs w:val="20"/>
          <w:lang w:eastAsia="en-US"/>
        </w:rPr>
        <w:tab/>
      </w:r>
      <w:r w:rsidRPr="00285A8B">
        <w:rPr>
          <w:rFonts w:eastAsiaTheme="minorHAnsi" w:cs="Arial"/>
          <w:sz w:val="20"/>
          <w:szCs w:val="20"/>
          <w:lang w:eastAsia="en-US"/>
        </w:rPr>
        <w:tab/>
      </w:r>
      <w:r w:rsidR="008C1273">
        <w:rPr>
          <w:rFonts w:eastAsiaTheme="minorHAnsi" w:cs="Arial"/>
          <w:sz w:val="20"/>
          <w:szCs w:val="20"/>
          <w:lang w:eastAsia="en-US"/>
        </w:rPr>
        <w:t xml:space="preserve">  </w:t>
      </w:r>
      <w:r w:rsidR="00E615FE">
        <w:rPr>
          <w:rFonts w:eastAsiaTheme="minorHAnsi" w:cs="Arial"/>
          <w:sz w:val="20"/>
          <w:szCs w:val="20"/>
          <w:lang w:eastAsia="en-US"/>
        </w:rPr>
        <w:t>x</w:t>
      </w:r>
      <w:bookmarkStart w:id="1" w:name="_GoBack"/>
      <w:bookmarkEnd w:id="1"/>
      <w:r w:rsidR="008C1273">
        <w:rPr>
          <w:rFonts w:eastAsiaTheme="minorHAnsi" w:cs="Arial"/>
          <w:sz w:val="20"/>
          <w:szCs w:val="20"/>
          <w:lang w:eastAsia="en-US"/>
        </w:rPr>
        <w:t>,-</w:t>
      </w:r>
      <w:r w:rsidRPr="00285A8B">
        <w:rPr>
          <w:rFonts w:eastAsiaTheme="minorHAnsi" w:cs="Arial"/>
          <w:sz w:val="20"/>
          <w:szCs w:val="20"/>
          <w:lang w:eastAsia="en-US"/>
        </w:rPr>
        <w:t xml:space="preserve"> Kč/km</w:t>
      </w:r>
    </w:p>
    <w:p w14:paraId="73D98E68" w14:textId="77777777" w:rsidR="00405C9B" w:rsidRPr="00405C9B" w:rsidRDefault="00405C9B" w:rsidP="001E5FD6">
      <w:pPr>
        <w:pStyle w:val="Textdokumentu"/>
        <w:spacing w:before="120" w:line="240" w:lineRule="auto"/>
        <w:ind w:left="567"/>
        <w:rPr>
          <w:rFonts w:eastAsiaTheme="minorHAnsi" w:cs="Arial"/>
          <w:sz w:val="20"/>
          <w:szCs w:val="20"/>
          <w:lang w:eastAsia="en-US"/>
        </w:rPr>
      </w:pPr>
      <w:r w:rsidRPr="00285A8B">
        <w:rPr>
          <w:sz w:val="20"/>
          <w:szCs w:val="20"/>
        </w:rPr>
        <w:t xml:space="preserve">Zhotovitel má právo hodinovou sazbu </w:t>
      </w:r>
      <w:r w:rsidR="00CE4A64" w:rsidRPr="00285A8B">
        <w:rPr>
          <w:sz w:val="20"/>
          <w:szCs w:val="20"/>
        </w:rPr>
        <w:t xml:space="preserve">a cenu za km </w:t>
      </w:r>
      <w:r w:rsidRPr="00285A8B">
        <w:rPr>
          <w:sz w:val="20"/>
          <w:szCs w:val="20"/>
        </w:rPr>
        <w:t>každoročně navyšovat o 100% míry inflace, vyjádřené přírůstkem průměrného ročního indexu spotřebitelských cen. Míra inflace je vyhlašována každoročně Českým statistickým úřadem za kalendářní rok předcházející kalendářnímu roku, v němž je vyhlašována.</w:t>
      </w:r>
      <w:r w:rsidRPr="00405C9B">
        <w:rPr>
          <w:sz w:val="20"/>
          <w:szCs w:val="20"/>
        </w:rPr>
        <w:t xml:space="preserve"> </w:t>
      </w:r>
    </w:p>
    <w:p w14:paraId="7C3911D5" w14:textId="4DD33D19" w:rsidR="001E5FD6" w:rsidRPr="003B58D6" w:rsidRDefault="001E5FD6" w:rsidP="001E5FD6">
      <w:pPr>
        <w:pStyle w:val="Textdokumentu"/>
        <w:spacing w:before="120" w:line="240" w:lineRule="auto"/>
        <w:ind w:left="567"/>
        <w:rPr>
          <w:rFonts w:eastAsiaTheme="minorHAnsi" w:cs="Arial"/>
          <w:sz w:val="20"/>
          <w:szCs w:val="20"/>
          <w:lang w:eastAsia="en-US"/>
        </w:rPr>
      </w:pPr>
      <w:r w:rsidRPr="00342DF3">
        <w:rPr>
          <w:rFonts w:eastAsiaTheme="minorHAnsi" w:cs="Arial"/>
          <w:sz w:val="20"/>
          <w:szCs w:val="20"/>
          <w:lang w:eastAsia="en-US"/>
        </w:rPr>
        <w:t xml:space="preserve">Seznam </w:t>
      </w:r>
      <w:r w:rsidR="0004136D" w:rsidRPr="00342DF3">
        <w:rPr>
          <w:rFonts w:eastAsiaTheme="minorHAnsi" w:cs="Arial"/>
          <w:sz w:val="20"/>
          <w:szCs w:val="20"/>
          <w:lang w:eastAsia="en-US"/>
        </w:rPr>
        <w:t xml:space="preserve">náhradních dílů a dodatečných souvisejících služeb včetně jejich </w:t>
      </w:r>
      <w:r w:rsidRPr="00342DF3">
        <w:rPr>
          <w:rFonts w:eastAsiaTheme="minorHAnsi" w:cs="Arial"/>
          <w:sz w:val="20"/>
          <w:szCs w:val="20"/>
          <w:lang w:eastAsia="en-US"/>
        </w:rPr>
        <w:t xml:space="preserve">ceny </w:t>
      </w:r>
      <w:r w:rsidR="00B63DA5" w:rsidRPr="00342DF3">
        <w:rPr>
          <w:rFonts w:eastAsiaTheme="minorHAnsi" w:cs="Arial"/>
          <w:sz w:val="20"/>
          <w:szCs w:val="20"/>
          <w:lang w:eastAsia="en-US"/>
        </w:rPr>
        <w:t xml:space="preserve">nebylo </w:t>
      </w:r>
      <w:r w:rsidRPr="00342DF3">
        <w:rPr>
          <w:rFonts w:eastAsiaTheme="minorHAnsi" w:cs="Arial"/>
          <w:sz w:val="20"/>
          <w:szCs w:val="20"/>
          <w:lang w:eastAsia="en-US"/>
        </w:rPr>
        <w:t>možné stanovit předem</w:t>
      </w:r>
      <w:r w:rsidR="00665988" w:rsidRPr="00342DF3">
        <w:rPr>
          <w:rFonts w:eastAsiaTheme="minorHAnsi" w:cs="Arial"/>
          <w:sz w:val="20"/>
          <w:szCs w:val="20"/>
          <w:lang w:eastAsia="en-US"/>
        </w:rPr>
        <w:t xml:space="preserve"> a </w:t>
      </w:r>
      <w:r w:rsidR="00B63DA5" w:rsidRPr="00342DF3">
        <w:rPr>
          <w:rFonts w:eastAsiaTheme="minorHAnsi" w:cs="Arial"/>
          <w:sz w:val="20"/>
          <w:szCs w:val="20"/>
          <w:lang w:eastAsia="en-US"/>
        </w:rPr>
        <w:t xml:space="preserve">zahrnout </w:t>
      </w:r>
      <w:r w:rsidR="00665988" w:rsidRPr="00342DF3">
        <w:rPr>
          <w:rFonts w:eastAsiaTheme="minorHAnsi" w:cs="Arial"/>
          <w:sz w:val="20"/>
          <w:szCs w:val="20"/>
          <w:lang w:eastAsia="en-US"/>
        </w:rPr>
        <w:t xml:space="preserve">je </w:t>
      </w:r>
      <w:r w:rsidR="00B63DA5" w:rsidRPr="00342DF3">
        <w:rPr>
          <w:rFonts w:eastAsiaTheme="minorHAnsi" w:cs="Arial"/>
          <w:sz w:val="20"/>
          <w:szCs w:val="20"/>
          <w:lang w:eastAsia="en-US"/>
        </w:rPr>
        <w:t xml:space="preserve">do </w:t>
      </w:r>
      <w:r w:rsidR="00665988" w:rsidRPr="00342DF3">
        <w:rPr>
          <w:rFonts w:eastAsiaTheme="minorHAnsi" w:cs="Arial"/>
          <w:sz w:val="20"/>
          <w:szCs w:val="20"/>
          <w:lang w:eastAsia="en-US"/>
        </w:rPr>
        <w:t xml:space="preserve">této </w:t>
      </w:r>
      <w:r w:rsidR="00B63DA5" w:rsidRPr="00342DF3">
        <w:rPr>
          <w:rFonts w:eastAsiaTheme="minorHAnsi" w:cs="Arial"/>
          <w:sz w:val="20"/>
          <w:szCs w:val="20"/>
          <w:lang w:eastAsia="en-US"/>
        </w:rPr>
        <w:t>smlouvy</w:t>
      </w:r>
      <w:r w:rsidR="00335AA3" w:rsidRPr="00342DF3">
        <w:rPr>
          <w:rFonts w:eastAsiaTheme="minorHAnsi" w:cs="Arial"/>
          <w:sz w:val="20"/>
          <w:szCs w:val="20"/>
          <w:lang w:eastAsia="en-US"/>
        </w:rPr>
        <w:t xml:space="preserve"> a </w:t>
      </w:r>
      <w:r w:rsidRPr="00342DF3">
        <w:rPr>
          <w:rFonts w:eastAsiaTheme="minorHAnsi" w:cs="Arial"/>
          <w:sz w:val="20"/>
          <w:szCs w:val="20"/>
          <w:lang w:eastAsia="en-US"/>
        </w:rPr>
        <w:t xml:space="preserve">budou </w:t>
      </w:r>
      <w:r w:rsidR="00335AA3" w:rsidRPr="00342DF3">
        <w:rPr>
          <w:rFonts w:eastAsiaTheme="minorHAnsi" w:cs="Arial"/>
          <w:sz w:val="20"/>
          <w:szCs w:val="20"/>
          <w:lang w:eastAsia="en-US"/>
        </w:rPr>
        <w:t xml:space="preserve">tedy </w:t>
      </w:r>
      <w:r w:rsidRPr="00342DF3">
        <w:rPr>
          <w:rFonts w:eastAsiaTheme="minorHAnsi" w:cs="Arial"/>
          <w:sz w:val="20"/>
          <w:szCs w:val="20"/>
          <w:lang w:eastAsia="en-US"/>
        </w:rPr>
        <w:t>uvedeny v nabídce zhotovitele</w:t>
      </w:r>
      <w:r w:rsidR="0004136D" w:rsidRPr="00342DF3">
        <w:rPr>
          <w:rFonts w:eastAsiaTheme="minorHAnsi" w:cs="Arial"/>
          <w:sz w:val="20"/>
          <w:szCs w:val="20"/>
          <w:lang w:eastAsia="en-US"/>
        </w:rPr>
        <w:t>.</w:t>
      </w:r>
      <w:r w:rsidRPr="00342DF3">
        <w:rPr>
          <w:rFonts w:eastAsiaTheme="minorHAnsi" w:cs="Arial"/>
          <w:sz w:val="20"/>
          <w:szCs w:val="20"/>
          <w:lang w:eastAsia="en-US"/>
        </w:rPr>
        <w:t xml:space="preserve"> </w:t>
      </w:r>
      <w:r w:rsidR="0004136D" w:rsidRPr="00CE4A64">
        <w:rPr>
          <w:rFonts w:eastAsiaTheme="minorHAnsi" w:cs="Arial"/>
          <w:sz w:val="20"/>
          <w:szCs w:val="20"/>
          <w:lang w:eastAsia="en-US"/>
        </w:rPr>
        <w:t>Náhradní díly budou</w:t>
      </w:r>
      <w:r w:rsidRPr="00CE4A64">
        <w:rPr>
          <w:rFonts w:eastAsiaTheme="minorHAnsi" w:cs="Arial"/>
          <w:sz w:val="20"/>
          <w:szCs w:val="20"/>
          <w:lang w:eastAsia="en-US"/>
        </w:rPr>
        <w:t xml:space="preserve"> </w:t>
      </w:r>
      <w:proofErr w:type="spellStart"/>
      <w:r w:rsidRPr="00CE4A64">
        <w:rPr>
          <w:rFonts w:eastAsiaTheme="minorHAnsi" w:cs="Arial"/>
          <w:sz w:val="20"/>
          <w:szCs w:val="20"/>
          <w:lang w:eastAsia="en-US"/>
        </w:rPr>
        <w:t>naceněn</w:t>
      </w:r>
      <w:r w:rsidR="00CE4A64" w:rsidRPr="00CE4A64">
        <w:rPr>
          <w:rFonts w:eastAsiaTheme="minorHAnsi" w:cs="Arial"/>
          <w:sz w:val="20"/>
          <w:szCs w:val="20"/>
          <w:lang w:eastAsia="en-US"/>
        </w:rPr>
        <w:t>y</w:t>
      </w:r>
      <w:proofErr w:type="spellEnd"/>
      <w:r w:rsidRPr="00CE4A64">
        <w:rPr>
          <w:rFonts w:eastAsiaTheme="minorHAnsi" w:cs="Arial"/>
          <w:sz w:val="20"/>
          <w:szCs w:val="20"/>
          <w:lang w:eastAsia="en-US"/>
        </w:rPr>
        <w:t xml:space="preserve"> s maximálním manipulačním poplatkem </w:t>
      </w:r>
      <w:r w:rsidR="00343543" w:rsidRPr="00CE4A64">
        <w:rPr>
          <w:rFonts w:eastAsiaTheme="minorHAnsi" w:cs="Arial"/>
          <w:sz w:val="20"/>
          <w:szCs w:val="20"/>
          <w:lang w:eastAsia="en-US"/>
        </w:rPr>
        <w:t xml:space="preserve">ve výši </w:t>
      </w:r>
      <w:r w:rsidRPr="00CE4A64">
        <w:rPr>
          <w:rFonts w:eastAsiaTheme="minorHAnsi" w:cs="Arial"/>
          <w:sz w:val="20"/>
          <w:szCs w:val="20"/>
          <w:lang w:eastAsia="en-US"/>
        </w:rPr>
        <w:t>5% z</w:t>
      </w:r>
      <w:r w:rsidR="00343543" w:rsidRPr="00CE4A64">
        <w:rPr>
          <w:rFonts w:eastAsiaTheme="minorHAnsi" w:cs="Arial"/>
          <w:sz w:val="20"/>
          <w:szCs w:val="20"/>
          <w:lang w:eastAsia="en-US"/>
        </w:rPr>
        <w:t xml:space="preserve"> pořizovací </w:t>
      </w:r>
      <w:r w:rsidRPr="00CE4A64">
        <w:rPr>
          <w:rFonts w:eastAsiaTheme="minorHAnsi" w:cs="Arial"/>
          <w:sz w:val="20"/>
          <w:szCs w:val="20"/>
          <w:lang w:eastAsia="en-US"/>
        </w:rPr>
        <w:t>ceny náhradního dílu</w:t>
      </w:r>
      <w:r w:rsidR="00343543" w:rsidRPr="00CE4A64">
        <w:rPr>
          <w:rFonts w:eastAsiaTheme="minorHAnsi" w:cs="Arial"/>
          <w:sz w:val="20"/>
          <w:szCs w:val="20"/>
          <w:lang w:eastAsia="en-US"/>
        </w:rPr>
        <w:t xml:space="preserve"> bez DPH</w:t>
      </w:r>
      <w:r w:rsidR="00C22553" w:rsidRPr="00CE4A64">
        <w:rPr>
          <w:rFonts w:eastAsiaTheme="minorHAnsi" w:cs="Arial"/>
          <w:sz w:val="20"/>
          <w:szCs w:val="20"/>
          <w:lang w:eastAsia="en-US"/>
        </w:rPr>
        <w:t xml:space="preserve"> u dílů v hodnotě nad 10.000</w:t>
      </w:r>
      <w:r w:rsidR="008C1273">
        <w:rPr>
          <w:rFonts w:eastAsiaTheme="minorHAnsi" w:cs="Arial"/>
          <w:sz w:val="20"/>
          <w:szCs w:val="20"/>
          <w:lang w:eastAsia="en-US"/>
        </w:rPr>
        <w:t>,-</w:t>
      </w:r>
      <w:r w:rsidR="00C22553" w:rsidRPr="00CE4A64">
        <w:rPr>
          <w:rFonts w:eastAsiaTheme="minorHAnsi" w:cs="Arial"/>
          <w:sz w:val="20"/>
          <w:szCs w:val="20"/>
          <w:lang w:eastAsia="en-US"/>
        </w:rPr>
        <w:t xml:space="preserve"> Kč bez DPH</w:t>
      </w:r>
      <w:r w:rsidRPr="00CE4A64">
        <w:rPr>
          <w:rFonts w:eastAsiaTheme="minorHAnsi" w:cs="Arial"/>
          <w:sz w:val="20"/>
          <w:szCs w:val="20"/>
          <w:lang w:eastAsia="en-US"/>
        </w:rPr>
        <w:t>.</w:t>
      </w:r>
      <w:r w:rsidR="0004136D" w:rsidRPr="00CE4A64">
        <w:rPr>
          <w:rFonts w:eastAsiaTheme="minorHAnsi" w:cs="Arial"/>
          <w:sz w:val="20"/>
          <w:szCs w:val="20"/>
          <w:lang w:eastAsia="en-US"/>
        </w:rPr>
        <w:t xml:space="preserve"> </w:t>
      </w:r>
      <w:r w:rsidR="00F8330D" w:rsidRPr="00CE4A64">
        <w:rPr>
          <w:rFonts w:eastAsiaTheme="minorHAnsi" w:cs="Arial"/>
          <w:sz w:val="20"/>
          <w:szCs w:val="20"/>
          <w:lang w:eastAsia="en-US"/>
        </w:rPr>
        <w:t xml:space="preserve"> </w:t>
      </w:r>
      <w:r w:rsidR="0004136D" w:rsidRPr="00CE4A64">
        <w:rPr>
          <w:rFonts w:eastAsiaTheme="minorHAnsi" w:cs="Arial"/>
          <w:sz w:val="20"/>
          <w:szCs w:val="20"/>
          <w:lang w:eastAsia="en-US"/>
        </w:rPr>
        <w:t>Dodatečné služby</w:t>
      </w:r>
      <w:r w:rsidR="00C60F79" w:rsidRPr="00342DF3">
        <w:rPr>
          <w:rFonts w:eastAsiaTheme="minorHAnsi" w:cs="Arial"/>
          <w:sz w:val="20"/>
          <w:szCs w:val="20"/>
          <w:lang w:eastAsia="en-US"/>
        </w:rPr>
        <w:t xml:space="preserve"> </w:t>
      </w:r>
      <w:r w:rsidR="009674B6" w:rsidRPr="00342DF3">
        <w:rPr>
          <w:rFonts w:eastAsiaTheme="minorHAnsi" w:cs="Arial"/>
          <w:sz w:val="20"/>
          <w:szCs w:val="20"/>
          <w:lang w:eastAsia="en-US"/>
        </w:rPr>
        <w:t>a</w:t>
      </w:r>
      <w:r w:rsidR="001B416B" w:rsidRPr="00342DF3">
        <w:rPr>
          <w:rFonts w:eastAsiaTheme="minorHAnsi" w:cs="Arial"/>
          <w:sz w:val="20"/>
          <w:szCs w:val="20"/>
          <w:lang w:eastAsia="en-US"/>
        </w:rPr>
        <w:t>/nebo náhradní díly</w:t>
      </w:r>
      <w:r w:rsidR="009674B6" w:rsidRPr="00342DF3">
        <w:rPr>
          <w:rFonts w:eastAsiaTheme="minorHAnsi" w:cs="Arial"/>
          <w:sz w:val="20"/>
          <w:szCs w:val="20"/>
          <w:lang w:eastAsia="en-US"/>
        </w:rPr>
        <w:t xml:space="preserve"> </w:t>
      </w:r>
      <w:r w:rsidR="00C60F79" w:rsidRPr="00342DF3">
        <w:rPr>
          <w:rFonts w:eastAsiaTheme="minorHAnsi" w:cs="Arial"/>
          <w:sz w:val="20"/>
          <w:szCs w:val="20"/>
          <w:lang w:eastAsia="en-US"/>
        </w:rPr>
        <w:t xml:space="preserve">objedná objednatel </w:t>
      </w:r>
      <w:r w:rsidR="00343543" w:rsidRPr="00342DF3">
        <w:rPr>
          <w:rFonts w:eastAsiaTheme="minorHAnsi" w:cs="Arial"/>
          <w:sz w:val="20"/>
          <w:szCs w:val="20"/>
          <w:lang w:eastAsia="en-US"/>
        </w:rPr>
        <w:t xml:space="preserve">písemně, a to </w:t>
      </w:r>
      <w:r w:rsidR="00C60F79" w:rsidRPr="00342DF3">
        <w:rPr>
          <w:rFonts w:eastAsiaTheme="minorHAnsi" w:cs="Arial"/>
          <w:sz w:val="20"/>
          <w:szCs w:val="20"/>
          <w:lang w:eastAsia="en-US"/>
        </w:rPr>
        <w:t xml:space="preserve">na základě nabídky zhotovitele. </w:t>
      </w:r>
      <w:r w:rsidR="00F8330D" w:rsidRPr="00342DF3">
        <w:rPr>
          <w:rFonts w:eastAsiaTheme="minorHAnsi" w:cs="Arial"/>
          <w:sz w:val="20"/>
          <w:szCs w:val="20"/>
          <w:lang w:eastAsia="en-US"/>
        </w:rPr>
        <w:t>Objednatel si vyhrazuje právo ověření cen náhradních dílů</w:t>
      </w:r>
      <w:r w:rsidR="00C60F79" w:rsidRPr="00342DF3">
        <w:rPr>
          <w:rFonts w:eastAsiaTheme="minorHAnsi" w:cs="Arial"/>
          <w:sz w:val="20"/>
          <w:szCs w:val="20"/>
          <w:lang w:eastAsia="en-US"/>
        </w:rPr>
        <w:t xml:space="preserve"> a dodatečných služeb</w:t>
      </w:r>
      <w:r w:rsidR="00F8330D" w:rsidRPr="00342DF3">
        <w:rPr>
          <w:rFonts w:eastAsiaTheme="minorHAnsi" w:cs="Arial"/>
          <w:sz w:val="20"/>
          <w:szCs w:val="20"/>
          <w:lang w:eastAsia="en-US"/>
        </w:rPr>
        <w:t xml:space="preserve"> formou tržní konzultace u jiných dodavatelů.</w:t>
      </w:r>
    </w:p>
    <w:p w14:paraId="346E0181" w14:textId="743C4F73" w:rsidR="003A71F7" w:rsidRPr="00285A8B" w:rsidRDefault="00FC6956" w:rsidP="001E5FD6">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Cena za </w:t>
      </w:r>
      <w:r w:rsidR="00A40BB0" w:rsidRPr="003B58D6">
        <w:rPr>
          <w:rFonts w:eastAsiaTheme="minorHAnsi" w:cs="Arial"/>
          <w:sz w:val="20"/>
          <w:szCs w:val="20"/>
          <w:lang w:eastAsia="en-US"/>
        </w:rPr>
        <w:t>dílo</w:t>
      </w:r>
      <w:r w:rsidRPr="003B58D6">
        <w:rPr>
          <w:rFonts w:eastAsiaTheme="minorHAnsi" w:cs="Arial"/>
          <w:sz w:val="20"/>
          <w:szCs w:val="20"/>
          <w:lang w:eastAsia="en-US"/>
        </w:rPr>
        <w:t xml:space="preserve"> </w:t>
      </w:r>
      <w:r w:rsidR="00F8330D">
        <w:rPr>
          <w:rFonts w:eastAsiaTheme="minorHAnsi" w:cs="Arial"/>
          <w:sz w:val="20"/>
          <w:szCs w:val="20"/>
          <w:lang w:eastAsia="en-US"/>
        </w:rPr>
        <w:t xml:space="preserve">uvedená v dílčí objednávce </w:t>
      </w:r>
      <w:r w:rsidRPr="003B58D6">
        <w:rPr>
          <w:rFonts w:eastAsiaTheme="minorHAnsi" w:cs="Arial"/>
          <w:sz w:val="20"/>
          <w:szCs w:val="20"/>
          <w:lang w:eastAsia="en-US"/>
        </w:rPr>
        <w:t>je cenou</w:t>
      </w:r>
      <w:r w:rsidR="007217CE" w:rsidRPr="003B58D6">
        <w:rPr>
          <w:rFonts w:eastAsiaTheme="minorHAnsi" w:cs="Arial"/>
          <w:sz w:val="20"/>
          <w:szCs w:val="20"/>
          <w:lang w:eastAsia="en-US"/>
        </w:rPr>
        <w:t xml:space="preserve"> pevnou a neměnnou</w:t>
      </w:r>
      <w:r w:rsidRPr="003B58D6">
        <w:rPr>
          <w:rFonts w:eastAsiaTheme="minorHAnsi" w:cs="Arial"/>
          <w:sz w:val="20"/>
          <w:szCs w:val="20"/>
          <w:lang w:eastAsia="en-US"/>
        </w:rPr>
        <w:t xml:space="preserve">. Smluvní strany si ujednávají, že kupní cena za věci obstarané zhotovitelem pro účely provedení díla je zahrnuta v ceně za dílo a cena za dílo nebude po dobu trvání této smlouvy </w:t>
      </w:r>
      <w:r w:rsidR="008F49EA" w:rsidRPr="003B58D6">
        <w:rPr>
          <w:rFonts w:eastAsiaTheme="minorHAnsi" w:cs="Arial"/>
          <w:sz w:val="20"/>
          <w:szCs w:val="20"/>
          <w:lang w:eastAsia="en-US"/>
        </w:rPr>
        <w:t xml:space="preserve">nebo dílčí smlouvy </w:t>
      </w:r>
      <w:r w:rsidRPr="003B58D6">
        <w:rPr>
          <w:rFonts w:eastAsiaTheme="minorHAnsi" w:cs="Arial"/>
          <w:sz w:val="20"/>
          <w:szCs w:val="20"/>
          <w:lang w:eastAsia="en-US"/>
        </w:rPr>
        <w:t>žádným způsobem upravována a na její výši nemá žádný vliv výše vynaložených nákladů souvisejících s</w:t>
      </w:r>
      <w:r w:rsidR="008C1273">
        <w:rPr>
          <w:rFonts w:eastAsiaTheme="minorHAnsi" w:cs="Arial"/>
          <w:sz w:val="20"/>
          <w:szCs w:val="20"/>
          <w:lang w:eastAsia="en-US"/>
        </w:rPr>
        <w:t> </w:t>
      </w:r>
      <w:r w:rsidRPr="00285A8B">
        <w:rPr>
          <w:rFonts w:eastAsiaTheme="minorHAnsi" w:cs="Arial"/>
          <w:sz w:val="20"/>
          <w:szCs w:val="20"/>
          <w:lang w:eastAsia="en-US"/>
        </w:rPr>
        <w:t>provedením díla ani jakýchkoliv jiných nákladů či poplatků, k jejichž úhradě je zhotovitel na základě této smlouvy</w:t>
      </w:r>
      <w:r w:rsidR="008F49EA" w:rsidRPr="00285A8B">
        <w:rPr>
          <w:rFonts w:eastAsiaTheme="minorHAnsi" w:cs="Arial"/>
          <w:sz w:val="20"/>
          <w:szCs w:val="20"/>
          <w:lang w:eastAsia="en-US"/>
        </w:rPr>
        <w:t xml:space="preserve">, dílčí smlouvy </w:t>
      </w:r>
      <w:r w:rsidRPr="00285A8B">
        <w:rPr>
          <w:rFonts w:eastAsiaTheme="minorHAnsi" w:cs="Arial"/>
          <w:sz w:val="20"/>
          <w:szCs w:val="20"/>
          <w:lang w:eastAsia="en-US"/>
        </w:rPr>
        <w:t xml:space="preserve">či obecně závazných právních předpisů povinen. </w:t>
      </w:r>
    </w:p>
    <w:p w14:paraId="7B3C85B4" w14:textId="0ED940B5" w:rsidR="003A71F7" w:rsidRPr="00285A8B" w:rsidRDefault="003A71F7" w:rsidP="001E5FD6">
      <w:pPr>
        <w:pStyle w:val="Textdokumentu"/>
        <w:numPr>
          <w:ilvl w:val="1"/>
          <w:numId w:val="2"/>
        </w:numPr>
        <w:spacing w:before="120" w:line="240" w:lineRule="auto"/>
        <w:ind w:left="567" w:hanging="573"/>
        <w:rPr>
          <w:rFonts w:eastAsiaTheme="minorHAnsi" w:cs="Arial"/>
          <w:sz w:val="20"/>
          <w:szCs w:val="20"/>
          <w:lang w:eastAsia="en-US"/>
        </w:rPr>
      </w:pPr>
      <w:r w:rsidRPr="00285A8B">
        <w:rPr>
          <w:rFonts w:eastAsiaTheme="minorHAnsi" w:cs="Arial"/>
          <w:sz w:val="20"/>
          <w:szCs w:val="20"/>
          <w:lang w:eastAsia="en-US"/>
        </w:rPr>
        <w:t>Zhotovitel vystaví objednateli fakturu – daňový doklad s náležitostmi vymezenými zákonem č.</w:t>
      </w:r>
      <w:r w:rsidR="008C1273">
        <w:rPr>
          <w:rFonts w:eastAsiaTheme="minorHAnsi" w:cs="Arial"/>
          <w:sz w:val="20"/>
          <w:szCs w:val="20"/>
          <w:lang w:eastAsia="en-US"/>
        </w:rPr>
        <w:t> </w:t>
      </w:r>
      <w:r w:rsidRPr="00285A8B">
        <w:rPr>
          <w:rFonts w:eastAsiaTheme="minorHAnsi" w:cs="Arial"/>
          <w:sz w:val="20"/>
          <w:szCs w:val="20"/>
          <w:lang w:eastAsia="en-US"/>
        </w:rPr>
        <w:t xml:space="preserve">235/2004 Sb., o dani z přidané hodnoty, v platném znění (dále jen „zákon o DPH“) vždy po uplynutí kalendářního měsíce, ve kterém byla díla dle dílčích smluv provedena a předána objednateli v souladu s touto smlouvou, resp. dílčí smlouvou. Nedílnou součástí faktury budou </w:t>
      </w:r>
      <w:r w:rsidR="00CE4A64" w:rsidRPr="00285A8B">
        <w:rPr>
          <w:rFonts w:eastAsiaTheme="minorHAnsi" w:cs="Arial"/>
          <w:sz w:val="20"/>
          <w:szCs w:val="20"/>
          <w:lang w:eastAsia="en-US"/>
        </w:rPr>
        <w:t>Montážní lis</w:t>
      </w:r>
      <w:r w:rsidR="00285A8B" w:rsidRPr="00285A8B">
        <w:rPr>
          <w:rFonts w:eastAsiaTheme="minorHAnsi" w:cs="Arial"/>
          <w:sz w:val="20"/>
          <w:szCs w:val="20"/>
          <w:lang w:eastAsia="en-US"/>
        </w:rPr>
        <w:t>t</w:t>
      </w:r>
      <w:r w:rsidR="00CE4A64" w:rsidRPr="00285A8B">
        <w:rPr>
          <w:rFonts w:eastAsiaTheme="minorHAnsi" w:cs="Arial"/>
          <w:sz w:val="20"/>
          <w:szCs w:val="20"/>
          <w:lang w:eastAsia="en-US"/>
        </w:rPr>
        <w:t xml:space="preserve">y a </w:t>
      </w:r>
      <w:r w:rsidRPr="00285A8B">
        <w:rPr>
          <w:rFonts w:eastAsiaTheme="minorHAnsi" w:cs="Arial"/>
          <w:sz w:val="20"/>
          <w:szCs w:val="20"/>
          <w:lang w:eastAsia="en-US"/>
        </w:rPr>
        <w:t>kopie protokolů o předání a převzetí díla podepsané zástupci obou smluvních stran</w:t>
      </w:r>
      <w:r w:rsidR="00F8330D" w:rsidRPr="00285A8B">
        <w:rPr>
          <w:rFonts w:eastAsiaTheme="minorHAnsi" w:cs="Arial"/>
          <w:sz w:val="20"/>
          <w:szCs w:val="20"/>
          <w:lang w:eastAsia="en-US"/>
        </w:rPr>
        <w:t xml:space="preserve"> a kopie faktur k dodaným náhradním dílům</w:t>
      </w:r>
      <w:r w:rsidR="00405C9B" w:rsidRPr="00285A8B">
        <w:rPr>
          <w:rFonts w:eastAsiaTheme="minorHAnsi" w:cs="Arial"/>
          <w:sz w:val="20"/>
          <w:szCs w:val="20"/>
          <w:lang w:eastAsia="en-US"/>
        </w:rPr>
        <w:t xml:space="preserve"> v ceně nad 10.000</w:t>
      </w:r>
      <w:r w:rsidR="00A7340E">
        <w:rPr>
          <w:rFonts w:eastAsiaTheme="minorHAnsi" w:cs="Arial"/>
          <w:sz w:val="20"/>
          <w:szCs w:val="20"/>
          <w:lang w:eastAsia="en-US"/>
        </w:rPr>
        <w:t>,-</w:t>
      </w:r>
      <w:r w:rsidR="00405C9B" w:rsidRPr="00285A8B">
        <w:rPr>
          <w:rFonts w:eastAsiaTheme="minorHAnsi" w:cs="Arial"/>
          <w:sz w:val="20"/>
          <w:szCs w:val="20"/>
          <w:lang w:eastAsia="en-US"/>
        </w:rPr>
        <w:t xml:space="preserve"> Kč bez DPH</w:t>
      </w:r>
      <w:r w:rsidR="00F8330D" w:rsidRPr="00285A8B">
        <w:rPr>
          <w:rFonts w:eastAsiaTheme="minorHAnsi" w:cs="Arial"/>
          <w:sz w:val="20"/>
          <w:szCs w:val="20"/>
          <w:lang w:eastAsia="en-US"/>
        </w:rPr>
        <w:t>.</w:t>
      </w:r>
    </w:p>
    <w:p w14:paraId="5BE25468" w14:textId="77777777" w:rsidR="000441A1" w:rsidRPr="003B58D6" w:rsidRDefault="000441A1" w:rsidP="006D307F">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Objednatel má právo proti ceně za dílo v souladu s ustanovením § 1982 a násl. občanského zákoníku započíst veškeré své </w:t>
      </w:r>
      <w:r w:rsidR="006C32DA">
        <w:rPr>
          <w:rFonts w:eastAsiaTheme="minorHAnsi" w:cs="Arial"/>
          <w:sz w:val="20"/>
          <w:szCs w:val="20"/>
          <w:lang w:eastAsia="en-US"/>
        </w:rPr>
        <w:t xml:space="preserve">splatné i nesplatné </w:t>
      </w:r>
      <w:r w:rsidRPr="003B58D6">
        <w:rPr>
          <w:rFonts w:eastAsiaTheme="minorHAnsi" w:cs="Arial"/>
          <w:sz w:val="20"/>
          <w:szCs w:val="20"/>
          <w:lang w:eastAsia="en-US"/>
        </w:rPr>
        <w:t>pohledávky vůči zhotoviteli, zejména pohledávky z titulu smluvních pokut, které bude zhotovitel povinen objednateli podle této smlouvy uhradit.</w:t>
      </w:r>
    </w:p>
    <w:p w14:paraId="14CD0A1A" w14:textId="4C86A588" w:rsidR="000441A1" w:rsidRPr="003B58D6" w:rsidRDefault="000441A1" w:rsidP="006D307F">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Faktur</w:t>
      </w:r>
      <w:r w:rsidR="00B0091E">
        <w:rPr>
          <w:rFonts w:eastAsiaTheme="minorHAnsi" w:cs="Arial"/>
          <w:sz w:val="20"/>
          <w:szCs w:val="20"/>
          <w:lang w:eastAsia="en-US"/>
        </w:rPr>
        <w:t>u</w:t>
      </w:r>
      <w:r w:rsidRPr="003B58D6">
        <w:rPr>
          <w:rFonts w:eastAsiaTheme="minorHAnsi" w:cs="Arial"/>
          <w:sz w:val="20"/>
          <w:szCs w:val="20"/>
          <w:lang w:eastAsia="en-US"/>
        </w:rPr>
        <w:t xml:space="preserve"> – daňov</w:t>
      </w:r>
      <w:r w:rsidR="00B0091E">
        <w:rPr>
          <w:rFonts w:eastAsiaTheme="minorHAnsi" w:cs="Arial"/>
          <w:sz w:val="20"/>
          <w:szCs w:val="20"/>
          <w:lang w:eastAsia="en-US"/>
        </w:rPr>
        <w:t>ý</w:t>
      </w:r>
      <w:r w:rsidRPr="003B58D6">
        <w:rPr>
          <w:rFonts w:eastAsiaTheme="minorHAnsi" w:cs="Arial"/>
          <w:sz w:val="20"/>
          <w:szCs w:val="20"/>
          <w:lang w:eastAsia="en-US"/>
        </w:rPr>
        <w:t xml:space="preserve"> doklad </w:t>
      </w:r>
      <w:r w:rsidRPr="00F8330D">
        <w:rPr>
          <w:rFonts w:eastAsiaTheme="minorHAnsi" w:cs="Arial"/>
          <w:sz w:val="20"/>
          <w:szCs w:val="20"/>
          <w:lang w:eastAsia="en-US"/>
        </w:rPr>
        <w:t xml:space="preserve">doručí zhotovitel </w:t>
      </w:r>
      <w:r w:rsidRPr="00F8330D">
        <w:rPr>
          <w:sz w:val="20"/>
        </w:rPr>
        <w:t>elektronicky na</w:t>
      </w:r>
      <w:r w:rsidRPr="00F8330D">
        <w:rPr>
          <w:rFonts w:cs="Arial"/>
          <w:sz w:val="20"/>
          <w:szCs w:val="20"/>
          <w:lang w:eastAsia="en-US"/>
        </w:rPr>
        <w:t xml:space="preserve"> emailovou</w:t>
      </w:r>
      <w:r w:rsidRPr="00F8330D">
        <w:rPr>
          <w:sz w:val="20"/>
        </w:rPr>
        <w:t xml:space="preserve"> adresu fakturace@mero.cz, nejpozději pátý (5.) kalendářní den měsíce, který následuje po měsíci, ve kterém bylo poskytnuto plnění</w:t>
      </w:r>
      <w:r w:rsidRPr="00F8330D">
        <w:rPr>
          <w:rFonts w:cs="Arial"/>
          <w:sz w:val="20"/>
          <w:szCs w:val="20"/>
          <w:lang w:eastAsia="en-US"/>
        </w:rPr>
        <w:t xml:space="preserve">. </w:t>
      </w:r>
      <w:r w:rsidR="00B0091E">
        <w:rPr>
          <w:rFonts w:cs="Arial"/>
          <w:sz w:val="20"/>
          <w:szCs w:val="20"/>
          <w:lang w:eastAsia="en-US"/>
        </w:rPr>
        <w:t xml:space="preserve">Zhotovitel se zavazuje zasílat pouze jednu fakturu za daný kalendářní měsíc, bez ohledu na počet objednávek v daném měsíci. </w:t>
      </w:r>
      <w:r w:rsidRPr="00F8330D">
        <w:rPr>
          <w:rFonts w:eastAsiaTheme="minorHAnsi" w:cs="Arial"/>
          <w:sz w:val="20"/>
          <w:szCs w:val="20"/>
          <w:lang w:eastAsia="en-US"/>
        </w:rPr>
        <w:t>Nebude-li zhotovitelem předložená faktura – daňový doklad obsahovat náležitosti vymezené zákonem o DPH</w:t>
      </w:r>
      <w:r w:rsidR="006E459B" w:rsidRPr="00F8330D">
        <w:rPr>
          <w:rFonts w:eastAsiaTheme="minorHAnsi" w:cs="Arial"/>
          <w:sz w:val="20"/>
          <w:szCs w:val="20"/>
          <w:lang w:eastAsia="en-US"/>
        </w:rPr>
        <w:t>,</w:t>
      </w:r>
      <w:r w:rsidRPr="003B58D6">
        <w:rPr>
          <w:rFonts w:eastAsiaTheme="minorHAnsi" w:cs="Arial"/>
          <w:sz w:val="20"/>
          <w:szCs w:val="20"/>
          <w:lang w:eastAsia="en-US"/>
        </w:rPr>
        <w:t xml:space="preserve"> touto smlouvou</w:t>
      </w:r>
      <w:r w:rsidR="006E459B" w:rsidRPr="003B58D6">
        <w:rPr>
          <w:rFonts w:eastAsiaTheme="minorHAnsi" w:cs="Arial"/>
          <w:sz w:val="20"/>
          <w:szCs w:val="20"/>
          <w:lang w:eastAsia="en-US"/>
        </w:rPr>
        <w:t xml:space="preserve"> a</w:t>
      </w:r>
      <w:r w:rsidR="006D307F">
        <w:rPr>
          <w:rFonts w:eastAsiaTheme="minorHAnsi" w:cs="Arial"/>
          <w:sz w:val="20"/>
          <w:szCs w:val="20"/>
          <w:lang w:eastAsia="en-US"/>
        </w:rPr>
        <w:t> </w:t>
      </w:r>
      <w:r w:rsidR="006E459B" w:rsidRPr="003B58D6">
        <w:rPr>
          <w:rFonts w:eastAsiaTheme="minorHAnsi" w:cs="Arial"/>
          <w:sz w:val="20"/>
          <w:szCs w:val="20"/>
          <w:lang w:eastAsia="en-US"/>
        </w:rPr>
        <w:t xml:space="preserve">příslušnou dílčí </w:t>
      </w:r>
      <w:r w:rsidR="006E459B" w:rsidRPr="003B58D6">
        <w:rPr>
          <w:rFonts w:eastAsiaTheme="minorHAnsi" w:cs="Arial"/>
          <w:sz w:val="20"/>
          <w:szCs w:val="20"/>
          <w:lang w:eastAsia="en-US"/>
        </w:rPr>
        <w:lastRenderedPageBreak/>
        <w:t>smlouvou</w:t>
      </w:r>
      <w:r w:rsidRPr="003B58D6">
        <w:rPr>
          <w:rFonts w:eastAsiaTheme="minorHAnsi" w:cs="Arial"/>
          <w:sz w:val="20"/>
          <w:szCs w:val="20"/>
          <w:lang w:eastAsia="en-US"/>
        </w:rPr>
        <w:t>, bude zhotoviteli faktura objednatelem vrácena do 10 kalendářních dnů po jejím obdržení jako doklad nesplňující předepsané náležitosti k doplnění či opravě. V</w:t>
      </w:r>
      <w:r w:rsidR="00EE2659">
        <w:rPr>
          <w:rFonts w:eastAsiaTheme="minorHAnsi" w:cs="Arial"/>
          <w:sz w:val="20"/>
          <w:szCs w:val="20"/>
          <w:lang w:eastAsia="en-US"/>
        </w:rPr>
        <w:t xml:space="preserve"> </w:t>
      </w:r>
      <w:r w:rsidRPr="003B58D6">
        <w:rPr>
          <w:rFonts w:eastAsiaTheme="minorHAnsi" w:cs="Arial"/>
          <w:sz w:val="20"/>
          <w:szCs w:val="20"/>
          <w:lang w:eastAsia="en-US"/>
        </w:rPr>
        <w:t>tomto případě nemá zhotovitel nárok na zaplacení fakturované částky, úrok z prodlení ani jakoukoliv jinou sankci. Lhůta splatnosti počíná běžet znovu až ode dne doručení jím opravené nebo doplněné faktury – daňového dokladu. Na každé faktuře – daňovém dokladu musí být uvedeno číslo smlouvy, objednávky a kontaktní osoba.</w:t>
      </w:r>
    </w:p>
    <w:p w14:paraId="190945A3" w14:textId="77777777" w:rsidR="000441A1" w:rsidRPr="003B58D6" w:rsidRDefault="000441A1" w:rsidP="006D307F">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Splatnost faktur – daňových dokladů činí 30 dnů od doručení objednateli. </w:t>
      </w:r>
      <w:r w:rsidR="009D3186" w:rsidRPr="009D3186">
        <w:rPr>
          <w:rFonts w:eastAsiaTheme="minorHAnsi" w:cs="Arial"/>
          <w:sz w:val="20"/>
          <w:szCs w:val="20"/>
          <w:lang w:eastAsia="en-US"/>
        </w:rPr>
        <w:t>Objednatel uhradí cenu díla a DPH Zhotoviteli – plátci DPH pouze na účet, který je správcem daně zveřejněn způsobem umožňujícím dálkový přístup.</w:t>
      </w:r>
    </w:p>
    <w:p w14:paraId="13C14EEA"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Pokud bude DPH ze strany zhotovitele aplikovatelná, vyúčtuje zhotovitel tuto DPH při fakturaci ceny za dílo a zahrne ji do této faktury. DPH vyúčtovaná v souladu s tímto ustanovením smlouvy se stane součástí ceny za dílo. Pokud DPH nebude v souladu s předpisy upravujícími uplatnění DPH v České republice ze strany zhotovitele aplikovatelná, k ceně za dílo stanovené podle bodu</w:t>
      </w:r>
      <w:r w:rsidR="006E459B" w:rsidRPr="003B58D6">
        <w:rPr>
          <w:rFonts w:eastAsiaTheme="minorHAnsi" w:cs="Arial"/>
          <w:sz w:val="20"/>
          <w:szCs w:val="20"/>
          <w:lang w:eastAsia="en-US"/>
        </w:rPr>
        <w:t xml:space="preserve"> </w:t>
      </w:r>
      <w:r w:rsidR="006E459B" w:rsidRPr="003B58D6">
        <w:rPr>
          <w:rFonts w:eastAsiaTheme="minorHAnsi" w:cs="Arial"/>
          <w:sz w:val="20"/>
          <w:szCs w:val="20"/>
          <w:lang w:eastAsia="en-US"/>
        </w:rPr>
        <w:fldChar w:fldCharType="begin"/>
      </w:r>
      <w:r w:rsidR="006E459B" w:rsidRPr="003B58D6">
        <w:rPr>
          <w:rFonts w:eastAsiaTheme="minorHAnsi" w:cs="Arial"/>
          <w:sz w:val="20"/>
          <w:szCs w:val="20"/>
          <w:lang w:eastAsia="en-US"/>
        </w:rPr>
        <w:instrText xml:space="preserve"> REF _Ref4771502 \r \h </w:instrText>
      </w:r>
      <w:r w:rsidR="003B58D6" w:rsidRPr="003B58D6">
        <w:rPr>
          <w:rFonts w:eastAsiaTheme="minorHAnsi" w:cs="Arial"/>
          <w:sz w:val="20"/>
          <w:szCs w:val="20"/>
          <w:lang w:eastAsia="en-US"/>
        </w:rPr>
        <w:instrText xml:space="preserve"> \* MERGEFORMAT </w:instrText>
      </w:r>
      <w:r w:rsidR="006E459B" w:rsidRPr="003B58D6">
        <w:rPr>
          <w:rFonts w:eastAsiaTheme="minorHAnsi" w:cs="Arial"/>
          <w:sz w:val="20"/>
          <w:szCs w:val="20"/>
          <w:lang w:eastAsia="en-US"/>
        </w:rPr>
      </w:r>
      <w:r w:rsidR="006E459B" w:rsidRPr="003B58D6">
        <w:rPr>
          <w:rFonts w:eastAsiaTheme="minorHAnsi" w:cs="Arial"/>
          <w:sz w:val="20"/>
          <w:szCs w:val="20"/>
          <w:lang w:eastAsia="en-US"/>
        </w:rPr>
        <w:fldChar w:fldCharType="separate"/>
      </w:r>
      <w:r w:rsidR="006E459B" w:rsidRPr="003B58D6">
        <w:rPr>
          <w:rFonts w:eastAsiaTheme="minorHAnsi" w:cs="Arial"/>
          <w:sz w:val="20"/>
          <w:szCs w:val="20"/>
          <w:lang w:eastAsia="en-US"/>
        </w:rPr>
        <w:t>4.1</w:t>
      </w:r>
      <w:r w:rsidR="006E459B" w:rsidRPr="003B58D6">
        <w:rPr>
          <w:rFonts w:eastAsiaTheme="minorHAnsi" w:cs="Arial"/>
          <w:sz w:val="20"/>
          <w:szCs w:val="20"/>
          <w:lang w:eastAsia="en-US"/>
        </w:rPr>
        <w:fldChar w:fldCharType="end"/>
      </w:r>
      <w:r w:rsidR="006E459B" w:rsidRPr="003B58D6">
        <w:rPr>
          <w:rFonts w:eastAsiaTheme="minorHAnsi" w:cs="Arial"/>
          <w:sz w:val="20"/>
          <w:szCs w:val="20"/>
          <w:lang w:eastAsia="en-US"/>
        </w:rPr>
        <w:t xml:space="preserve"> </w:t>
      </w:r>
      <w:r w:rsidRPr="003B58D6">
        <w:rPr>
          <w:rFonts w:eastAsiaTheme="minorHAnsi" w:cs="Arial"/>
          <w:sz w:val="20"/>
          <w:szCs w:val="20"/>
          <w:lang w:eastAsia="en-US"/>
        </w:rPr>
        <w:t>této smlouvy nebude připočtena žádná DPH.</w:t>
      </w:r>
    </w:p>
    <w:p w14:paraId="79FD3288"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C03F23">
        <w:rPr>
          <w:rFonts w:eastAsiaTheme="minorHAnsi" w:cs="Arial"/>
          <w:sz w:val="20"/>
          <w:szCs w:val="20"/>
          <w:lang w:eastAsia="en-US"/>
        </w:rPr>
        <w:t>Pro účely správného uplatnění</w:t>
      </w:r>
      <w:r w:rsidRPr="003B58D6">
        <w:rPr>
          <w:rFonts w:eastAsiaTheme="minorHAnsi" w:cs="Arial"/>
          <w:sz w:val="20"/>
          <w:szCs w:val="20"/>
          <w:lang w:eastAsia="en-US"/>
        </w:rPr>
        <w:t xml:space="preserve"> DPH zhotovitel prohlašuje, že k datu podpisu této smlouvy je registrovaným plátcem DPH v České republice. Zhotovitel se zavazuje objednateli písemně oznámit skutečnost, že jeho registrace k DPH v České republice byla zrušena, a to do 15 dnů ode dne, kdy tato skutečnost nastala.</w:t>
      </w:r>
    </w:p>
    <w:p w14:paraId="01888F36"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Pro účely správného uplatnění DPH objednatel prohlašuje, že k datu podpisu této smlouvy je registrovaným plátcem DPH v České republice. Objednatel se zavazuje zhotoviteli písemně oznámit skutečnost, že jeho registrace k DPH v České republice byla zrušena, a to do 15 dnů ode dne, kdy tato skutečnost nastala.</w:t>
      </w:r>
    </w:p>
    <w:p w14:paraId="6EEAAB35"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V případě, že je zhotovitel plátcem DPH usazeným v České republice, zavazuje se objednateli oznámit skutečnost, že v souladu s předpisy upravujícími uplatnění DPH v České republice přestal být považován za osobu usazenou v České republice, a to nejpozději do 15 dnů ode dne, kdy tato skutečnost nastala. </w:t>
      </w:r>
    </w:p>
    <w:p w14:paraId="3BB710FC"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 ledna 2015. Zhotovitel je povinen na každou fakturu-daňový doklad uvést poskytované stavební práce s uvedením číselného kódu klasifikace produkce CZ-CPA.</w:t>
      </w:r>
    </w:p>
    <w:p w14:paraId="791354CE" w14:textId="77777777" w:rsidR="000441A1" w:rsidRPr="003B58D6"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75A96B0D" w14:textId="77777777" w:rsidR="000441A1" w:rsidRDefault="000441A1" w:rsidP="003A5915">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V případě, že se zhotovitel stane nespolehlivým plátcem ve smyslu zákona o DPH, popř. obecně závazného právního předpisu nahrazujícího zákon o DPH, uhradí objednatel DPH z přijatého zdanitelného plnění přímo příslušnému správci daně. </w:t>
      </w:r>
    </w:p>
    <w:p w14:paraId="7F7CDA9D" w14:textId="77777777" w:rsidR="00D63031" w:rsidRPr="003B58D6" w:rsidRDefault="00D63031" w:rsidP="003A5915">
      <w:pPr>
        <w:pStyle w:val="Textdokumentu"/>
        <w:numPr>
          <w:ilvl w:val="1"/>
          <w:numId w:val="2"/>
        </w:numPr>
        <w:spacing w:before="120" w:line="240" w:lineRule="auto"/>
        <w:ind w:left="567" w:hanging="573"/>
        <w:rPr>
          <w:rFonts w:eastAsiaTheme="minorHAnsi" w:cs="Arial"/>
          <w:sz w:val="20"/>
          <w:szCs w:val="20"/>
          <w:lang w:eastAsia="en-US"/>
        </w:rPr>
      </w:pPr>
      <w:r w:rsidRPr="00D63031">
        <w:rPr>
          <w:rFonts w:eastAsiaTheme="minorHAnsi" w:cs="Arial"/>
          <w:sz w:val="20"/>
          <w:szCs w:val="20"/>
          <w:lang w:eastAsia="en-US"/>
        </w:rPr>
        <w:t>Objednatel není povinen hradit jakékoliv finanční částky podle této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w:t>
      </w:r>
    </w:p>
    <w:p w14:paraId="73DBB3D7" w14:textId="77777777" w:rsidR="000E6B8D" w:rsidRPr="003B58D6" w:rsidRDefault="000E6B8D" w:rsidP="003A5915">
      <w:pPr>
        <w:pStyle w:val="Textdokumentu"/>
        <w:spacing w:after="0" w:line="276" w:lineRule="auto"/>
        <w:rPr>
          <w:rFonts w:eastAsiaTheme="minorHAnsi" w:cs="Arial"/>
          <w:sz w:val="20"/>
          <w:szCs w:val="20"/>
          <w:lang w:eastAsia="en-US"/>
        </w:rPr>
      </w:pPr>
    </w:p>
    <w:p w14:paraId="4E8F3438" w14:textId="155A6DB4" w:rsidR="007A73D4" w:rsidRPr="003B58D6" w:rsidRDefault="007A73D4"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V</w:t>
      </w:r>
    </w:p>
    <w:p w14:paraId="66D31E96" w14:textId="77777777" w:rsidR="007A73D4" w:rsidRPr="003B58D6" w:rsidRDefault="007A73D4" w:rsidP="00F326B2">
      <w:pPr>
        <w:pStyle w:val="Textdokumentu"/>
        <w:spacing w:after="0" w:line="240" w:lineRule="auto"/>
        <w:jc w:val="center"/>
        <w:rPr>
          <w:rFonts w:eastAsiaTheme="minorHAnsi" w:cs="Arial"/>
          <w:b/>
          <w:sz w:val="20"/>
          <w:szCs w:val="20"/>
          <w:lang w:eastAsia="en-US"/>
        </w:rPr>
      </w:pPr>
      <w:r w:rsidRPr="003B58D6">
        <w:rPr>
          <w:rFonts w:eastAsiaTheme="minorHAnsi" w:cs="Arial"/>
          <w:b/>
          <w:sz w:val="20"/>
          <w:szCs w:val="20"/>
          <w:lang w:eastAsia="en-US"/>
        </w:rPr>
        <w:t>Podmínky plnění díla</w:t>
      </w:r>
    </w:p>
    <w:p w14:paraId="4C493CF4"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D6F94CA" w14:textId="77777777" w:rsidR="007A73D4" w:rsidRPr="003B58D6" w:rsidRDefault="007A73D4" w:rsidP="00F326B2">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Veškerá správní či jiná povolení a rozhodnutí nezbytná k řádnému a nerušenému provádění </w:t>
      </w:r>
      <w:r w:rsidR="00930237" w:rsidRPr="003B58D6">
        <w:rPr>
          <w:rFonts w:eastAsiaTheme="minorHAnsi" w:cs="Arial"/>
          <w:sz w:val="20"/>
          <w:szCs w:val="20"/>
          <w:lang w:eastAsia="en-US"/>
        </w:rPr>
        <w:t>jednotlivých děl</w:t>
      </w:r>
      <w:r w:rsidR="00493D31" w:rsidRPr="003B58D6">
        <w:rPr>
          <w:rFonts w:eastAsiaTheme="minorHAnsi" w:cs="Arial"/>
          <w:sz w:val="20"/>
          <w:szCs w:val="20"/>
          <w:lang w:eastAsia="en-US"/>
        </w:rPr>
        <w:t xml:space="preserve"> dle dílčích smluv </w:t>
      </w:r>
      <w:r w:rsidRPr="003B58D6">
        <w:rPr>
          <w:rFonts w:eastAsiaTheme="minorHAnsi" w:cs="Arial"/>
          <w:sz w:val="20"/>
          <w:szCs w:val="20"/>
          <w:lang w:eastAsia="en-US"/>
        </w:rPr>
        <w:t>zhotovitelem zajistí a obstará na své vlastní náklady a</w:t>
      </w:r>
      <w:r w:rsidR="00F326B2">
        <w:rPr>
          <w:rFonts w:eastAsiaTheme="minorHAnsi" w:cs="Arial"/>
          <w:sz w:val="20"/>
          <w:szCs w:val="20"/>
          <w:lang w:eastAsia="en-US"/>
        </w:rPr>
        <w:t> </w:t>
      </w:r>
      <w:r w:rsidRPr="003B58D6">
        <w:rPr>
          <w:rFonts w:eastAsiaTheme="minorHAnsi" w:cs="Arial"/>
          <w:sz w:val="20"/>
          <w:szCs w:val="20"/>
          <w:lang w:eastAsia="en-US"/>
        </w:rPr>
        <w:t xml:space="preserve">nebezpečí výlučně objednatel. </w:t>
      </w:r>
    </w:p>
    <w:p w14:paraId="0CABBE5C" w14:textId="77777777" w:rsidR="007A73D4" w:rsidRPr="003B58D6" w:rsidRDefault="007A73D4" w:rsidP="00F326B2">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w:t>
      </w:r>
      <w:r w:rsidR="00930237" w:rsidRPr="003B58D6">
        <w:rPr>
          <w:rFonts w:eastAsiaTheme="minorHAnsi" w:cs="Arial"/>
          <w:sz w:val="20"/>
          <w:szCs w:val="20"/>
          <w:lang w:eastAsia="en-US"/>
        </w:rPr>
        <w:t xml:space="preserve"> nebo dílčí smlouvě </w:t>
      </w:r>
      <w:r w:rsidRPr="003B58D6">
        <w:rPr>
          <w:rFonts w:eastAsiaTheme="minorHAnsi" w:cs="Arial"/>
          <w:sz w:val="20"/>
          <w:szCs w:val="20"/>
          <w:lang w:eastAsia="en-US"/>
        </w:rPr>
        <w:t>stanoveno jinak. Použitím těchto věcí se však nemění výše ceny za provedení díla stanovená v článku IV této smlouvy.</w:t>
      </w:r>
    </w:p>
    <w:p w14:paraId="33B29302" w14:textId="77777777" w:rsidR="007A73D4" w:rsidRPr="003B58D6" w:rsidRDefault="007A73D4" w:rsidP="00F326B2">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lastRenderedPageBreak/>
        <w:t>Zhotovitel je povinen na své náklady při provádění díla dodržovat nebo zajistit dodržování zejména:</w:t>
      </w:r>
    </w:p>
    <w:p w14:paraId="64BE876B" w14:textId="77777777" w:rsidR="007A73D4" w:rsidRPr="003B58D6"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obecně závazn</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právní</w:t>
      </w:r>
      <w:r w:rsidR="00493D31" w:rsidRPr="003B58D6">
        <w:rPr>
          <w:rFonts w:eastAsiaTheme="minorHAnsi" w:cs="Arial"/>
          <w:sz w:val="20"/>
          <w:szCs w:val="20"/>
          <w:lang w:eastAsia="en-US"/>
        </w:rPr>
        <w:t>ch</w:t>
      </w:r>
      <w:r w:rsidRPr="003B58D6">
        <w:rPr>
          <w:rFonts w:eastAsiaTheme="minorHAnsi" w:cs="Arial"/>
          <w:sz w:val="20"/>
          <w:szCs w:val="20"/>
          <w:lang w:eastAsia="en-US"/>
        </w:rPr>
        <w:t xml:space="preserve"> 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w:t>
      </w:r>
    </w:p>
    <w:p w14:paraId="7C5E0FF3" w14:textId="77777777" w:rsidR="007A73D4" w:rsidRPr="003B58D6"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platn</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česk</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technick</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nor</w:t>
      </w:r>
      <w:r w:rsidR="00493D31" w:rsidRPr="003B58D6">
        <w:rPr>
          <w:rFonts w:eastAsiaTheme="minorHAnsi" w:cs="Arial"/>
          <w:sz w:val="20"/>
          <w:szCs w:val="20"/>
          <w:lang w:eastAsia="en-US"/>
        </w:rPr>
        <w:t>em</w:t>
      </w:r>
      <w:r w:rsidRPr="003B58D6">
        <w:rPr>
          <w:rFonts w:eastAsiaTheme="minorHAnsi" w:cs="Arial"/>
          <w:sz w:val="20"/>
          <w:szCs w:val="20"/>
          <w:lang w:eastAsia="en-US"/>
        </w:rPr>
        <w:t xml:space="preserve"> a/nebo EN </w:t>
      </w:r>
      <w:r w:rsidR="00493D31" w:rsidRPr="003B58D6">
        <w:rPr>
          <w:rFonts w:eastAsiaTheme="minorHAnsi" w:cs="Arial"/>
          <w:sz w:val="20"/>
          <w:szCs w:val="20"/>
          <w:lang w:eastAsia="en-US"/>
        </w:rPr>
        <w:t xml:space="preserve">norem </w:t>
      </w:r>
      <w:r w:rsidRPr="003B58D6">
        <w:rPr>
          <w:rFonts w:eastAsiaTheme="minorHAnsi" w:cs="Arial"/>
          <w:sz w:val="20"/>
          <w:szCs w:val="20"/>
          <w:lang w:eastAsia="en-US"/>
        </w:rPr>
        <w:t>a uznan</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technic</w:t>
      </w:r>
      <w:r w:rsidR="00493D31" w:rsidRPr="003B58D6">
        <w:rPr>
          <w:rFonts w:eastAsiaTheme="minorHAnsi" w:cs="Arial"/>
          <w:sz w:val="20"/>
          <w:szCs w:val="20"/>
          <w:lang w:eastAsia="en-US"/>
        </w:rPr>
        <w:t>kých</w:t>
      </w:r>
      <w:r w:rsidRPr="003B58D6">
        <w:rPr>
          <w:rFonts w:eastAsiaTheme="minorHAnsi" w:cs="Arial"/>
          <w:sz w:val="20"/>
          <w:szCs w:val="20"/>
          <w:lang w:eastAsia="en-US"/>
        </w:rPr>
        <w:t xml:space="preserve"> pravid</w:t>
      </w:r>
      <w:r w:rsidR="00493D31" w:rsidRPr="003B58D6">
        <w:rPr>
          <w:rFonts w:eastAsiaTheme="minorHAnsi" w:cs="Arial"/>
          <w:sz w:val="20"/>
          <w:szCs w:val="20"/>
          <w:lang w:eastAsia="en-US"/>
        </w:rPr>
        <w:t>el</w:t>
      </w:r>
      <w:r w:rsidRPr="003B58D6">
        <w:rPr>
          <w:rFonts w:eastAsiaTheme="minorHAnsi" w:cs="Arial"/>
          <w:sz w:val="20"/>
          <w:szCs w:val="20"/>
          <w:lang w:eastAsia="en-US"/>
        </w:rPr>
        <w:t>,</w:t>
      </w:r>
    </w:p>
    <w:p w14:paraId="3F96D5B0" w14:textId="77777777" w:rsidR="007A73D4" w:rsidRPr="003B58D6"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požární ochrany,</w:t>
      </w:r>
    </w:p>
    <w:p w14:paraId="189096E2" w14:textId="77777777" w:rsidR="007A73D4"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vešker</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obecně závazn</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právní</w:t>
      </w:r>
      <w:r w:rsidR="00493D31" w:rsidRPr="003B58D6">
        <w:rPr>
          <w:rFonts w:eastAsiaTheme="minorHAnsi" w:cs="Arial"/>
          <w:sz w:val="20"/>
          <w:szCs w:val="20"/>
          <w:lang w:eastAsia="en-US"/>
        </w:rPr>
        <w:t>ch</w:t>
      </w:r>
      <w:r w:rsidRPr="003B58D6">
        <w:rPr>
          <w:rFonts w:eastAsiaTheme="minorHAnsi" w:cs="Arial"/>
          <w:sz w:val="20"/>
          <w:szCs w:val="20"/>
          <w:lang w:eastAsia="en-US"/>
        </w:rPr>
        <w:t xml:space="preserve"> 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k zajištění bezpečnosti a ochrany zdraví při práci,</w:t>
      </w:r>
    </w:p>
    <w:p w14:paraId="7DF91CB0" w14:textId="56C34DA5" w:rsidR="00D27586" w:rsidRPr="00D27586" w:rsidRDefault="00D27586" w:rsidP="00616834">
      <w:pPr>
        <w:pStyle w:val="Odstavecseseznamem"/>
        <w:numPr>
          <w:ilvl w:val="2"/>
          <w:numId w:val="2"/>
        </w:numPr>
        <w:ind w:left="851" w:hanging="284"/>
        <w:jc w:val="both"/>
        <w:rPr>
          <w:rFonts w:ascii="Arial" w:eastAsiaTheme="minorHAnsi" w:hAnsi="Arial" w:cs="Arial"/>
          <w:lang w:eastAsia="en-US"/>
        </w:rPr>
      </w:pPr>
      <w:r w:rsidRPr="00D27586">
        <w:rPr>
          <w:rFonts w:ascii="Arial" w:eastAsiaTheme="minorHAnsi" w:hAnsi="Arial" w:cs="Arial"/>
          <w:lang w:eastAsia="en-US"/>
        </w:rPr>
        <w:t>zákona č. 262/2006 Sb., zákoník práce, ve znění pozdějších předpisů (se zvláštním zřetelem na regulaci odměňování, pracovní doby, doby odpočinku mezi směnami atp.), zákona č.</w:t>
      </w:r>
      <w:r w:rsidR="00616834">
        <w:rPr>
          <w:rFonts w:ascii="Arial" w:eastAsiaTheme="minorHAnsi" w:hAnsi="Arial" w:cs="Arial"/>
          <w:lang w:eastAsia="en-US"/>
        </w:rPr>
        <w:t> </w:t>
      </w:r>
      <w:r w:rsidRPr="00D27586">
        <w:rPr>
          <w:rFonts w:ascii="Arial" w:eastAsiaTheme="minorHAnsi" w:hAnsi="Arial" w:cs="Arial"/>
          <w:lang w:eastAsia="en-US"/>
        </w:rPr>
        <w:t>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r w:rsidR="008C1273">
        <w:rPr>
          <w:rFonts w:ascii="Arial" w:eastAsiaTheme="minorHAnsi" w:hAnsi="Arial" w:cs="Arial"/>
          <w:lang w:eastAsia="en-US"/>
        </w:rPr>
        <w:t>,</w:t>
      </w:r>
    </w:p>
    <w:p w14:paraId="58CE7BCE" w14:textId="77777777" w:rsidR="007A73D4" w:rsidRPr="00D85A23"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právní</w:t>
      </w:r>
      <w:r w:rsidR="00493D31" w:rsidRPr="003B58D6">
        <w:rPr>
          <w:rFonts w:eastAsiaTheme="minorHAnsi" w:cs="Arial"/>
          <w:sz w:val="20"/>
          <w:szCs w:val="20"/>
          <w:lang w:eastAsia="en-US"/>
        </w:rPr>
        <w:t>ch</w:t>
      </w:r>
      <w:r w:rsidRPr="003B58D6">
        <w:rPr>
          <w:rFonts w:eastAsiaTheme="minorHAnsi" w:cs="Arial"/>
          <w:sz w:val="20"/>
          <w:szCs w:val="20"/>
          <w:lang w:eastAsia="en-US"/>
        </w:rPr>
        <w:t xml:space="preserve"> 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v oblasti nakládání s odpady, závadnými látkami, chemickými látkami </w:t>
      </w:r>
      <w:r w:rsidRPr="00D85A23">
        <w:rPr>
          <w:rFonts w:eastAsiaTheme="minorHAnsi" w:cs="Arial"/>
          <w:sz w:val="20"/>
          <w:szCs w:val="20"/>
          <w:lang w:eastAsia="en-US"/>
        </w:rPr>
        <w:t>a</w:t>
      </w:r>
      <w:r w:rsidR="00F326B2" w:rsidRPr="00D85A23">
        <w:rPr>
          <w:rFonts w:eastAsiaTheme="minorHAnsi" w:cs="Arial"/>
          <w:sz w:val="20"/>
          <w:szCs w:val="20"/>
          <w:lang w:eastAsia="en-US"/>
        </w:rPr>
        <w:t> </w:t>
      </w:r>
      <w:r w:rsidRPr="00D85A23">
        <w:rPr>
          <w:rFonts w:eastAsiaTheme="minorHAnsi" w:cs="Arial"/>
          <w:sz w:val="20"/>
          <w:szCs w:val="20"/>
          <w:lang w:eastAsia="en-US"/>
        </w:rPr>
        <w:t>přípravky a právní</w:t>
      </w:r>
      <w:r w:rsidR="006E459B" w:rsidRPr="00D85A23">
        <w:rPr>
          <w:rFonts w:eastAsiaTheme="minorHAnsi" w:cs="Arial"/>
          <w:sz w:val="20"/>
          <w:szCs w:val="20"/>
          <w:lang w:eastAsia="en-US"/>
        </w:rPr>
        <w:t>ch</w:t>
      </w:r>
      <w:r w:rsidRPr="00D85A23">
        <w:rPr>
          <w:rFonts w:eastAsiaTheme="minorHAnsi" w:cs="Arial"/>
          <w:sz w:val="20"/>
          <w:szCs w:val="20"/>
          <w:lang w:eastAsia="en-US"/>
        </w:rPr>
        <w:t xml:space="preserve"> předpis</w:t>
      </w:r>
      <w:r w:rsidR="006E459B" w:rsidRPr="00D85A23">
        <w:rPr>
          <w:rFonts w:eastAsiaTheme="minorHAnsi" w:cs="Arial"/>
          <w:sz w:val="20"/>
          <w:szCs w:val="20"/>
          <w:lang w:eastAsia="en-US"/>
        </w:rPr>
        <w:t>ů</w:t>
      </w:r>
      <w:r w:rsidRPr="00D85A23">
        <w:rPr>
          <w:rFonts w:eastAsiaTheme="minorHAnsi" w:cs="Arial"/>
          <w:sz w:val="20"/>
          <w:szCs w:val="20"/>
          <w:lang w:eastAsia="en-US"/>
        </w:rPr>
        <w:t xml:space="preserve"> na ochranu ovzduší,</w:t>
      </w:r>
    </w:p>
    <w:p w14:paraId="04706F06" w14:textId="77777777" w:rsidR="007A73D4" w:rsidRPr="00D85A23"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D85A23">
        <w:rPr>
          <w:rFonts w:eastAsiaTheme="minorHAnsi" w:cs="Arial"/>
          <w:sz w:val="20"/>
          <w:szCs w:val="20"/>
          <w:lang w:eastAsia="en-US"/>
        </w:rPr>
        <w:t>vnitřní</w:t>
      </w:r>
      <w:r w:rsidR="00493D31" w:rsidRPr="00D85A23">
        <w:rPr>
          <w:rFonts w:eastAsiaTheme="minorHAnsi" w:cs="Arial"/>
          <w:sz w:val="20"/>
          <w:szCs w:val="20"/>
          <w:lang w:eastAsia="en-US"/>
        </w:rPr>
        <w:t>ch</w:t>
      </w:r>
      <w:r w:rsidRPr="00D85A23">
        <w:rPr>
          <w:rFonts w:eastAsiaTheme="minorHAnsi" w:cs="Arial"/>
          <w:sz w:val="20"/>
          <w:szCs w:val="20"/>
          <w:lang w:eastAsia="en-US"/>
        </w:rPr>
        <w:t xml:space="preserve"> předpis</w:t>
      </w:r>
      <w:r w:rsidR="00493D31" w:rsidRPr="00D85A23">
        <w:rPr>
          <w:rFonts w:eastAsiaTheme="minorHAnsi" w:cs="Arial"/>
          <w:sz w:val="20"/>
          <w:szCs w:val="20"/>
          <w:lang w:eastAsia="en-US"/>
        </w:rPr>
        <w:t>ů</w:t>
      </w:r>
      <w:r w:rsidRPr="00D85A23">
        <w:rPr>
          <w:rFonts w:eastAsiaTheme="minorHAnsi" w:cs="Arial"/>
          <w:sz w:val="20"/>
          <w:szCs w:val="20"/>
          <w:lang w:eastAsia="en-US"/>
        </w:rPr>
        <w:t xml:space="preserve"> objednatele:</w:t>
      </w:r>
    </w:p>
    <w:p w14:paraId="685FDCD8" w14:textId="77777777" w:rsidR="009E767E" w:rsidRPr="00D85A23" w:rsidRDefault="009E767E" w:rsidP="00616834">
      <w:pPr>
        <w:pStyle w:val="Textdokumentu"/>
        <w:numPr>
          <w:ilvl w:val="3"/>
          <w:numId w:val="2"/>
        </w:numPr>
        <w:spacing w:after="0" w:line="276" w:lineRule="auto"/>
        <w:ind w:left="1418" w:hanging="284"/>
        <w:rPr>
          <w:rFonts w:eastAsiaTheme="minorHAnsi" w:cs="Arial"/>
          <w:lang w:eastAsia="en-US"/>
        </w:rPr>
      </w:pPr>
      <w:r w:rsidRPr="00D85A23">
        <w:rPr>
          <w:rFonts w:eastAsiaTheme="minorHAnsi" w:cs="Arial"/>
          <w:sz w:val="20"/>
          <w:szCs w:val="20"/>
          <w:lang w:eastAsia="en-US"/>
        </w:rPr>
        <w:t xml:space="preserve">SB-GŘ-50 Všeobecný bezpečnostní předpis MERO ČR, a.s., který je zveřejněn na webových stránkách objednatele </w:t>
      </w:r>
      <w:hyperlink r:id="rId14" w:history="1">
        <w:r w:rsidRPr="00D85A23">
          <w:rPr>
            <w:rFonts w:eastAsiaTheme="minorHAnsi"/>
            <w:lang w:eastAsia="en-US"/>
          </w:rPr>
          <w:t>http://www.mero.cz/dokumenty-ke-stazeni/ bezpečnostní předpisy</w:t>
        </w:r>
      </w:hyperlink>
      <w:r w:rsidRPr="00D85A23">
        <w:rPr>
          <w:rFonts w:eastAsiaTheme="minorHAnsi"/>
          <w:lang w:eastAsia="en-US"/>
        </w:rPr>
        <w:t>,</w:t>
      </w:r>
    </w:p>
    <w:p w14:paraId="40A835FE" w14:textId="77777777" w:rsidR="009E767E" w:rsidRPr="00D85A23" w:rsidRDefault="009E767E" w:rsidP="00616834">
      <w:pPr>
        <w:pStyle w:val="Textdokumentu"/>
        <w:numPr>
          <w:ilvl w:val="3"/>
          <w:numId w:val="2"/>
        </w:numPr>
        <w:spacing w:after="0" w:line="276" w:lineRule="auto"/>
        <w:ind w:left="1418" w:hanging="284"/>
        <w:rPr>
          <w:rFonts w:eastAsiaTheme="minorHAnsi"/>
          <w:sz w:val="20"/>
          <w:szCs w:val="20"/>
          <w:lang w:eastAsia="en-US"/>
        </w:rPr>
      </w:pPr>
      <w:r w:rsidRPr="00D85A23">
        <w:rPr>
          <w:rFonts w:eastAsiaTheme="minorHAnsi" w:cs="Arial"/>
          <w:sz w:val="20"/>
          <w:szCs w:val="20"/>
          <w:lang w:eastAsia="en-US"/>
        </w:rPr>
        <w:t xml:space="preserve">SB-GŘ-02 Povolení na práci (vč. přílohy č. 6 – Technologický postup) pro dodavatele stavby v objektech MERO ČR, a.s. a na trasách ropovodů, který je zveřejněn na webových stránkách objednatele </w:t>
      </w:r>
      <w:hyperlink r:id="rId15" w:history="1">
        <w:r w:rsidRPr="00D85A23">
          <w:rPr>
            <w:rFonts w:eastAsiaTheme="minorHAnsi"/>
            <w:lang w:eastAsia="en-US"/>
          </w:rPr>
          <w:t>http://www.mero.cz/dokumenty-ke-stazeni/ bezpečnostní předpisy</w:t>
        </w:r>
      </w:hyperlink>
      <w:r w:rsidRPr="00D85A23">
        <w:rPr>
          <w:rFonts w:eastAsiaTheme="minorHAnsi"/>
          <w:lang w:eastAsia="en-US"/>
        </w:rPr>
        <w:t>,</w:t>
      </w:r>
    </w:p>
    <w:p w14:paraId="102C1DDA" w14:textId="23C28B95" w:rsidR="009E767E" w:rsidRPr="00D85A23" w:rsidRDefault="009E767E" w:rsidP="00616834">
      <w:pPr>
        <w:pStyle w:val="Textdokumentu"/>
        <w:numPr>
          <w:ilvl w:val="3"/>
          <w:numId w:val="2"/>
        </w:numPr>
        <w:spacing w:after="0" w:line="276" w:lineRule="auto"/>
        <w:ind w:left="1418" w:hanging="284"/>
        <w:rPr>
          <w:lang w:eastAsia="en-US"/>
        </w:rPr>
      </w:pPr>
      <w:r w:rsidRPr="00D85A23">
        <w:rPr>
          <w:rFonts w:eastAsiaTheme="minorHAnsi" w:cs="Arial"/>
          <w:sz w:val="20"/>
          <w:szCs w:val="20"/>
          <w:lang w:eastAsia="en-US"/>
        </w:rPr>
        <w:t xml:space="preserve">Pravidla pro výkresovou dokumentaci v platném znění, která jsou zveřejněna na webových stránkách objednatele </w:t>
      </w:r>
      <w:hyperlink r:id="rId16" w:history="1">
        <w:r w:rsidRPr="00D85A23">
          <w:rPr>
            <w:rFonts w:eastAsiaTheme="minorHAnsi"/>
          </w:rPr>
          <w:t>http://www.mero.cz/dokumenty-ke-stazeni/</w:t>
        </w:r>
      </w:hyperlink>
      <w:r w:rsidR="008C1273">
        <w:rPr>
          <w:rFonts w:eastAsiaTheme="minorHAnsi"/>
        </w:rPr>
        <w:t>,</w:t>
      </w:r>
    </w:p>
    <w:p w14:paraId="214A9900" w14:textId="77777777" w:rsidR="009E767E" w:rsidRPr="00D85A23" w:rsidRDefault="009E767E" w:rsidP="00616834">
      <w:pPr>
        <w:pStyle w:val="Textdokumentu"/>
        <w:numPr>
          <w:ilvl w:val="3"/>
          <w:numId w:val="2"/>
        </w:numPr>
        <w:spacing w:after="0" w:line="276" w:lineRule="auto"/>
        <w:ind w:left="1418" w:hanging="284"/>
        <w:rPr>
          <w:rFonts w:eastAsiaTheme="minorHAnsi"/>
          <w:sz w:val="20"/>
          <w:szCs w:val="20"/>
          <w:lang w:eastAsia="en-US"/>
        </w:rPr>
      </w:pPr>
      <w:r w:rsidRPr="00D85A23">
        <w:rPr>
          <w:rFonts w:eastAsiaTheme="minorHAnsi" w:cs="Arial"/>
          <w:sz w:val="20"/>
          <w:szCs w:val="20"/>
          <w:lang w:eastAsia="en-US"/>
        </w:rPr>
        <w:t>SB-</w:t>
      </w:r>
      <w:r w:rsidR="00CA1E24" w:rsidRPr="00D85A23">
        <w:rPr>
          <w:rFonts w:eastAsiaTheme="minorHAnsi" w:cs="Arial"/>
          <w:sz w:val="20"/>
          <w:szCs w:val="20"/>
          <w:lang w:eastAsia="en-US"/>
        </w:rPr>
        <w:t>PT</w:t>
      </w:r>
      <w:r w:rsidRPr="00D85A23">
        <w:rPr>
          <w:rFonts w:eastAsiaTheme="minorHAnsi" w:cs="Arial"/>
          <w:sz w:val="20"/>
          <w:szCs w:val="20"/>
          <w:lang w:eastAsia="en-US"/>
        </w:rPr>
        <w:t>Ř-50-9001 Bezpečnostní předpis pro obsluhu a práci na elektrických zařízeních v provozech MERO ČR, a.s.,</w:t>
      </w:r>
    </w:p>
    <w:p w14:paraId="45DC4747" w14:textId="797192AA" w:rsidR="009E767E" w:rsidRPr="00D85A23" w:rsidRDefault="009E767E" w:rsidP="00616834">
      <w:pPr>
        <w:pStyle w:val="Textdokumentu"/>
        <w:numPr>
          <w:ilvl w:val="3"/>
          <w:numId w:val="2"/>
        </w:numPr>
        <w:spacing w:after="0" w:line="276" w:lineRule="auto"/>
        <w:ind w:left="1418" w:hanging="284"/>
        <w:rPr>
          <w:rFonts w:eastAsiaTheme="minorHAnsi" w:cs="Arial"/>
          <w:sz w:val="20"/>
          <w:szCs w:val="20"/>
          <w:lang w:eastAsia="en-US"/>
        </w:rPr>
      </w:pPr>
      <w:r w:rsidRPr="00D85A23">
        <w:rPr>
          <w:rFonts w:eastAsiaTheme="minorHAnsi" w:cs="Arial"/>
          <w:sz w:val="20"/>
          <w:szCs w:val="20"/>
          <w:lang w:eastAsia="en-US"/>
        </w:rPr>
        <w:t>SB-</w:t>
      </w:r>
      <w:r w:rsidR="00CA1E24" w:rsidRPr="00D85A23">
        <w:rPr>
          <w:rFonts w:eastAsiaTheme="minorHAnsi" w:cs="Arial"/>
          <w:sz w:val="20"/>
          <w:szCs w:val="20"/>
          <w:lang w:eastAsia="en-US"/>
        </w:rPr>
        <w:t>PT</w:t>
      </w:r>
      <w:r w:rsidRPr="00D85A23">
        <w:rPr>
          <w:rFonts w:eastAsiaTheme="minorHAnsi" w:cs="Arial"/>
          <w:sz w:val="20"/>
          <w:szCs w:val="20"/>
          <w:lang w:eastAsia="en-US"/>
        </w:rPr>
        <w:t>Ř-50-80007 Technické podmínky a bezpečnostní předpis pro práci v ochranném pásmu ropovodu IKL a ropovodu Družba, který je zveřejněn na webových stránkách objednatele na adrese http://www.mero.cz/dokumenty-ke-stazeni/</w:t>
      </w:r>
      <w:r w:rsidR="008C1273">
        <w:rPr>
          <w:rFonts w:eastAsiaTheme="minorHAnsi" w:cs="Arial"/>
          <w:sz w:val="20"/>
          <w:szCs w:val="20"/>
          <w:lang w:eastAsia="en-US"/>
        </w:rPr>
        <w:t>.</w:t>
      </w:r>
      <w:r w:rsidRPr="00D85A23">
        <w:rPr>
          <w:rFonts w:eastAsiaTheme="minorHAnsi" w:cs="Arial"/>
          <w:sz w:val="20"/>
          <w:szCs w:val="20"/>
          <w:lang w:eastAsia="en-US"/>
        </w:rPr>
        <w:t xml:space="preserve">  </w:t>
      </w:r>
    </w:p>
    <w:p w14:paraId="2EA74410" w14:textId="77777777" w:rsidR="007A73D4" w:rsidRPr="003B58D6"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případn</w:t>
      </w:r>
      <w:r w:rsidR="00493D31" w:rsidRPr="003B58D6">
        <w:rPr>
          <w:rFonts w:eastAsiaTheme="minorHAnsi" w:cs="Arial"/>
          <w:sz w:val="20"/>
          <w:szCs w:val="20"/>
          <w:lang w:eastAsia="en-US"/>
        </w:rPr>
        <w:t>ých</w:t>
      </w:r>
      <w:r w:rsidRPr="003B58D6">
        <w:rPr>
          <w:rFonts w:eastAsiaTheme="minorHAnsi" w:cs="Arial"/>
          <w:sz w:val="20"/>
          <w:szCs w:val="20"/>
          <w:lang w:eastAsia="en-US"/>
        </w:rPr>
        <w:t xml:space="preserve"> další</w:t>
      </w:r>
      <w:r w:rsidR="00493D31" w:rsidRPr="003B58D6">
        <w:rPr>
          <w:rFonts w:eastAsiaTheme="minorHAnsi" w:cs="Arial"/>
          <w:sz w:val="20"/>
          <w:szCs w:val="20"/>
          <w:lang w:eastAsia="en-US"/>
        </w:rPr>
        <w:t>ch</w:t>
      </w:r>
      <w:r w:rsidRPr="003B58D6">
        <w:rPr>
          <w:rFonts w:eastAsiaTheme="minorHAnsi" w:cs="Arial"/>
          <w:sz w:val="20"/>
          <w:szCs w:val="20"/>
          <w:lang w:eastAsia="en-US"/>
        </w:rPr>
        <w:t xml:space="preserve"> vnitřní</w:t>
      </w:r>
      <w:r w:rsidR="00493D31" w:rsidRPr="003B58D6">
        <w:rPr>
          <w:rFonts w:eastAsiaTheme="minorHAnsi" w:cs="Arial"/>
          <w:sz w:val="20"/>
          <w:szCs w:val="20"/>
          <w:lang w:eastAsia="en-US"/>
        </w:rPr>
        <w:t>ch</w:t>
      </w:r>
      <w:r w:rsidRPr="003B58D6">
        <w:rPr>
          <w:rFonts w:eastAsiaTheme="minorHAnsi" w:cs="Arial"/>
          <w:sz w:val="20"/>
          <w:szCs w:val="20"/>
          <w:lang w:eastAsia="en-US"/>
        </w:rPr>
        <w:t xml:space="preserve"> 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objednatele, s nimiž byl seznámen,</w:t>
      </w:r>
    </w:p>
    <w:p w14:paraId="61EAE869" w14:textId="77777777" w:rsidR="006158B2" w:rsidRPr="003B58D6" w:rsidRDefault="007A73D4" w:rsidP="00616834">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předpis</w:t>
      </w:r>
      <w:r w:rsidR="00493D31" w:rsidRPr="003B58D6">
        <w:rPr>
          <w:rFonts w:eastAsiaTheme="minorHAnsi" w:cs="Arial"/>
          <w:sz w:val="20"/>
          <w:szCs w:val="20"/>
          <w:lang w:eastAsia="en-US"/>
        </w:rPr>
        <w:t>ů</w:t>
      </w:r>
      <w:r w:rsidRPr="003B58D6">
        <w:rPr>
          <w:rFonts w:eastAsiaTheme="minorHAnsi" w:cs="Arial"/>
          <w:sz w:val="20"/>
          <w:szCs w:val="20"/>
          <w:lang w:eastAsia="en-US"/>
        </w:rPr>
        <w:t xml:space="preserve"> pro provozovaná zařízení, která jsou dotčena realizací díla, od objednatele a/nebo vlastníka a provozovatele těchto zařízení. Nebude-li dohodnuto jinak, tyto předpisy poskytne objednatel zhotoviteli při uzavření smlouvy</w:t>
      </w:r>
      <w:r w:rsidR="00FC2092" w:rsidRPr="003B58D6">
        <w:rPr>
          <w:rFonts w:eastAsiaTheme="minorHAnsi" w:cs="Arial"/>
          <w:sz w:val="20"/>
          <w:szCs w:val="20"/>
          <w:lang w:eastAsia="en-US"/>
        </w:rPr>
        <w:t xml:space="preserve">, </w:t>
      </w:r>
      <w:r w:rsidR="006E459B" w:rsidRPr="003B58D6">
        <w:rPr>
          <w:rFonts w:eastAsiaTheme="minorHAnsi" w:cs="Arial"/>
          <w:sz w:val="20"/>
          <w:szCs w:val="20"/>
          <w:lang w:eastAsia="en-US"/>
        </w:rPr>
        <w:t>resp</w:t>
      </w:r>
      <w:r w:rsidR="00FC2092" w:rsidRPr="003B58D6">
        <w:rPr>
          <w:rFonts w:eastAsiaTheme="minorHAnsi" w:cs="Arial"/>
          <w:sz w:val="20"/>
          <w:szCs w:val="20"/>
          <w:lang w:eastAsia="en-US"/>
        </w:rPr>
        <w:t>. dílčí smlouvy</w:t>
      </w:r>
      <w:r w:rsidRPr="003B58D6">
        <w:rPr>
          <w:rFonts w:eastAsiaTheme="minorHAnsi" w:cs="Arial"/>
          <w:sz w:val="20"/>
          <w:szCs w:val="20"/>
          <w:lang w:eastAsia="en-US"/>
        </w:rPr>
        <w:t>.</w:t>
      </w:r>
    </w:p>
    <w:p w14:paraId="0BE2F2BE" w14:textId="77777777" w:rsidR="006158B2" w:rsidRPr="003B58D6" w:rsidRDefault="006158B2" w:rsidP="007D0637">
      <w:pPr>
        <w:pStyle w:val="Textdokumentu"/>
        <w:numPr>
          <w:ilvl w:val="1"/>
          <w:numId w:val="2"/>
        </w:numPr>
        <w:spacing w:before="120" w:line="240" w:lineRule="auto"/>
        <w:ind w:left="567" w:hanging="573"/>
        <w:rPr>
          <w:rFonts w:eastAsiaTheme="minorHAnsi" w:cs="Arial"/>
          <w:sz w:val="20"/>
          <w:szCs w:val="20"/>
          <w:lang w:eastAsia="en-US"/>
        </w:rPr>
      </w:pPr>
      <w:bookmarkStart w:id="2" w:name="_Ref2096967"/>
      <w:r w:rsidRPr="003B58D6">
        <w:rPr>
          <w:rFonts w:eastAsiaTheme="minorHAnsi" w:cs="Arial"/>
          <w:sz w:val="20"/>
          <w:szCs w:val="20"/>
          <w:lang w:eastAsia="en-US"/>
        </w:rPr>
        <w:t>Zhotovitel je dále povinen zajistit, aby dílo bylo prováděno kvalifikovanými osobami majícími potřebné odborné znalosti a dostatečné zkušenosti, a činit při provádění díla taková opatření, aby jeho činností nedošlo ke škodám na majetku objednatele, nebo třetích osob anebo k poškození zdraví objednatele nebo třetích osob, jimž by objednatel za takto způsobenou škodu odpovídal.</w:t>
      </w:r>
      <w:bookmarkEnd w:id="2"/>
    </w:p>
    <w:p w14:paraId="1C871A66" w14:textId="77777777" w:rsidR="006158B2" w:rsidRPr="00393CB2" w:rsidRDefault="006158B2" w:rsidP="007D0637">
      <w:pPr>
        <w:pStyle w:val="Textdokumentu"/>
        <w:numPr>
          <w:ilvl w:val="1"/>
          <w:numId w:val="2"/>
        </w:numPr>
        <w:spacing w:before="120" w:line="240" w:lineRule="auto"/>
        <w:ind w:left="567" w:hanging="573"/>
        <w:rPr>
          <w:rFonts w:eastAsiaTheme="minorHAnsi" w:cs="Arial"/>
          <w:sz w:val="20"/>
          <w:szCs w:val="20"/>
          <w:lang w:eastAsia="en-US"/>
        </w:rPr>
      </w:pPr>
      <w:bookmarkStart w:id="3" w:name="_Ref2096977"/>
      <w:r w:rsidRPr="003B58D6">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 a který se bude podílet na zhotovení díla, uložit u objednatele kopie níže uvedených dokladů, které bude v případě jakékoliv změny bezodkladně aktualizovat:</w:t>
      </w:r>
      <w:bookmarkEnd w:id="3"/>
    </w:p>
    <w:p w14:paraId="060C7773" w14:textId="77777777" w:rsidR="006158B2" w:rsidRPr="00393CB2" w:rsidRDefault="006158B2" w:rsidP="007D0637">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platné povolení zhotovitele k zaměstnávání cizinců na volná pracovní místa vydané příslušným úřadem práce, v jehož obvodu je dílo prováděno;</w:t>
      </w:r>
    </w:p>
    <w:p w14:paraId="274F39B1" w14:textId="77777777" w:rsidR="006158B2" w:rsidRPr="00393CB2" w:rsidRDefault="006158B2" w:rsidP="007D0637">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doklad prokazující, že pracovník je zaměstnancem zhotovitele nebo je s ním ve smluvním vztahu a je zdravotně a sociálně pojištěn v rozsahu zákonné povinnosti;</w:t>
      </w:r>
    </w:p>
    <w:p w14:paraId="2564F6A5" w14:textId="77777777" w:rsidR="006158B2" w:rsidRPr="00393CB2" w:rsidRDefault="006158B2" w:rsidP="007D0637">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platné vízum pracovníka nad 90 dnů za účelem zaměstnání nebo povolení k dlouhodobému pobytu za účelem zaměstnání;</w:t>
      </w:r>
    </w:p>
    <w:p w14:paraId="2D56EC63" w14:textId="77777777" w:rsidR="006158B2" w:rsidRPr="00393CB2" w:rsidRDefault="006158B2" w:rsidP="007D0637">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platné povolení k zaměstnání pracovníka vydané příslušným úřadem práce, v jehož obvodu je práce vykonávána. Povolení musí být vydáno k práci pro zhotovitele a musí obsahovat jeho název a IČO, pracovní zařazení zaměstnance a místo výkonu práce a údaj o době platnosti povolení;</w:t>
      </w:r>
    </w:p>
    <w:p w14:paraId="7AB760A3" w14:textId="77777777" w:rsidR="006158B2" w:rsidRPr="00393CB2" w:rsidRDefault="006158B2" w:rsidP="007D0637">
      <w:pPr>
        <w:pStyle w:val="Textdokumentu"/>
        <w:numPr>
          <w:ilvl w:val="2"/>
          <w:numId w:val="2"/>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aktuální výpis z trestního rejstříku.</w:t>
      </w:r>
    </w:p>
    <w:p w14:paraId="6025A5FB" w14:textId="77777777" w:rsidR="006158B2" w:rsidRPr="00393CB2" w:rsidRDefault="006158B2" w:rsidP="007D0637">
      <w:pPr>
        <w:pStyle w:val="Textdokumentu"/>
        <w:spacing w:after="0" w:line="276" w:lineRule="auto"/>
        <w:ind w:left="567"/>
        <w:rPr>
          <w:rFonts w:eastAsiaTheme="minorHAnsi" w:cs="Arial"/>
          <w:sz w:val="20"/>
          <w:szCs w:val="20"/>
          <w:lang w:eastAsia="en-US"/>
        </w:rPr>
      </w:pPr>
      <w:r w:rsidRPr="003B58D6">
        <w:rPr>
          <w:rFonts w:eastAsiaTheme="minorHAnsi" w:cs="Arial"/>
          <w:sz w:val="20"/>
          <w:szCs w:val="20"/>
          <w:lang w:eastAsia="en-US"/>
        </w:rPr>
        <w:lastRenderedPageBreak/>
        <w:t xml:space="preserve">Smluvní strany shodně prohlašují, že uvedené dokumenty jsou u objednatele uloženy pouze pro účely případné kontroly ze strany orgánů veřejné moci a objednatel není oprávněn s nimi v jiných případech jakkoli nakládat. </w:t>
      </w:r>
    </w:p>
    <w:p w14:paraId="1F5D7849" w14:textId="77777777" w:rsidR="007C69EF" w:rsidRDefault="007C69EF">
      <w:pPr>
        <w:rPr>
          <w:rFonts w:ascii="Arial" w:hAnsi="Arial" w:cs="Arial"/>
          <w:b/>
          <w:sz w:val="20"/>
          <w:szCs w:val="20"/>
        </w:rPr>
      </w:pPr>
    </w:p>
    <w:p w14:paraId="5FDC43C9" w14:textId="77777777" w:rsidR="000E6B8D" w:rsidRPr="003B58D6" w:rsidRDefault="000E6B8D"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 xml:space="preserve">Čl. </w:t>
      </w:r>
      <w:r w:rsidR="003C6D88" w:rsidRPr="003B58D6">
        <w:rPr>
          <w:rFonts w:eastAsiaTheme="minorHAnsi" w:cs="Arial"/>
          <w:b/>
          <w:sz w:val="20"/>
          <w:szCs w:val="20"/>
          <w:lang w:eastAsia="en-US"/>
        </w:rPr>
        <w:t>VI</w:t>
      </w:r>
    </w:p>
    <w:p w14:paraId="202169DC" w14:textId="77777777" w:rsidR="000E6B8D" w:rsidRPr="003B58D6" w:rsidRDefault="001B22F8" w:rsidP="00BA178D">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Předání a převzetí díla</w:t>
      </w:r>
      <w:r w:rsidR="00F83055">
        <w:rPr>
          <w:rFonts w:eastAsiaTheme="minorHAnsi" w:cs="Arial"/>
          <w:b/>
          <w:sz w:val="20"/>
          <w:szCs w:val="20"/>
          <w:lang w:eastAsia="en-US"/>
        </w:rPr>
        <w:t xml:space="preserve">, vlastnické právo, nebezpečí škody </w:t>
      </w:r>
    </w:p>
    <w:p w14:paraId="3CE6EFB8"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28734AC" w14:textId="77777777" w:rsidR="001B22F8" w:rsidRPr="003B58D6" w:rsidRDefault="001B22F8" w:rsidP="00EE2659">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splní svou povinnost provést dílo</w:t>
      </w:r>
      <w:r w:rsidR="000C322C" w:rsidRPr="003B58D6">
        <w:rPr>
          <w:rFonts w:eastAsiaTheme="minorHAnsi" w:cs="Arial"/>
          <w:sz w:val="20"/>
          <w:szCs w:val="20"/>
          <w:lang w:eastAsia="en-US"/>
        </w:rPr>
        <w:t xml:space="preserve"> dle dílčí smlouvy </w:t>
      </w:r>
      <w:r w:rsidRPr="003B58D6">
        <w:rPr>
          <w:rFonts w:eastAsiaTheme="minorHAnsi" w:cs="Arial"/>
          <w:sz w:val="20"/>
          <w:szCs w:val="20"/>
          <w:lang w:eastAsia="en-US"/>
        </w:rPr>
        <w:t xml:space="preserve">jeho </w:t>
      </w:r>
      <w:r w:rsidR="000441A1" w:rsidRPr="003B58D6">
        <w:rPr>
          <w:rFonts w:eastAsiaTheme="minorHAnsi" w:cs="Arial"/>
          <w:sz w:val="20"/>
          <w:szCs w:val="20"/>
          <w:lang w:eastAsia="en-US"/>
        </w:rPr>
        <w:t>do</w:t>
      </w:r>
      <w:r w:rsidRPr="003B58D6">
        <w:rPr>
          <w:rFonts w:eastAsiaTheme="minorHAnsi" w:cs="Arial"/>
          <w:sz w:val="20"/>
          <w:szCs w:val="20"/>
          <w:lang w:eastAsia="en-US"/>
        </w:rPr>
        <w:t xml:space="preserve">končením a </w:t>
      </w:r>
      <w:r w:rsidR="006C32DA">
        <w:rPr>
          <w:rFonts w:eastAsiaTheme="minorHAnsi" w:cs="Arial"/>
          <w:sz w:val="20"/>
          <w:szCs w:val="20"/>
          <w:lang w:eastAsia="en-US"/>
        </w:rPr>
        <w:t xml:space="preserve">protokolárním </w:t>
      </w:r>
      <w:r w:rsidRPr="003B58D6">
        <w:rPr>
          <w:rFonts w:eastAsiaTheme="minorHAnsi" w:cs="Arial"/>
          <w:sz w:val="20"/>
          <w:szCs w:val="20"/>
          <w:lang w:eastAsia="en-US"/>
        </w:rPr>
        <w:t>předáním objednateli v místě plnění</w:t>
      </w:r>
      <w:r w:rsidR="000441A1" w:rsidRPr="003B58D6">
        <w:rPr>
          <w:rFonts w:eastAsiaTheme="minorHAnsi" w:cs="Arial"/>
          <w:sz w:val="20"/>
          <w:szCs w:val="20"/>
          <w:lang w:eastAsia="en-US"/>
        </w:rPr>
        <w:t xml:space="preserve">. </w:t>
      </w:r>
      <w:r w:rsidR="006C32DA">
        <w:rPr>
          <w:rFonts w:eastAsiaTheme="minorHAnsi" w:cs="Arial"/>
          <w:sz w:val="20"/>
          <w:szCs w:val="20"/>
          <w:lang w:eastAsia="en-US"/>
        </w:rPr>
        <w:t>Protokol o předání a převzetí díla bude podepsán zástupci obou smluvních stran.</w:t>
      </w:r>
    </w:p>
    <w:p w14:paraId="17FC6142" w14:textId="77777777" w:rsidR="001B22F8" w:rsidRPr="003B58D6" w:rsidRDefault="001B22F8" w:rsidP="00EE2659">
      <w:pPr>
        <w:pStyle w:val="Textdokumentu"/>
        <w:numPr>
          <w:ilvl w:val="1"/>
          <w:numId w:val="2"/>
        </w:numPr>
        <w:spacing w:before="120" w:line="240" w:lineRule="auto"/>
        <w:ind w:left="567" w:hanging="573"/>
        <w:rPr>
          <w:rFonts w:eastAsiaTheme="minorHAnsi" w:cs="Arial"/>
          <w:sz w:val="20"/>
          <w:szCs w:val="20"/>
          <w:lang w:eastAsia="en-US"/>
        </w:rPr>
      </w:pPr>
      <w:r w:rsidRPr="00AD79AA">
        <w:rPr>
          <w:rFonts w:eastAsiaTheme="minorHAnsi" w:cs="Arial"/>
          <w:sz w:val="20"/>
          <w:szCs w:val="20"/>
          <w:lang w:eastAsia="en-US"/>
        </w:rPr>
        <w:t>Objed</w:t>
      </w:r>
      <w:r w:rsidRPr="003B58D6">
        <w:rPr>
          <w:rFonts w:eastAsiaTheme="minorHAnsi" w:cs="Arial"/>
          <w:sz w:val="20"/>
          <w:szCs w:val="20"/>
          <w:lang w:eastAsia="en-US"/>
        </w:rPr>
        <w:t>natel převezme</w:t>
      </w:r>
      <w:r w:rsidR="00930237" w:rsidRPr="003B58D6">
        <w:rPr>
          <w:rFonts w:eastAsiaTheme="minorHAnsi" w:cs="Arial"/>
          <w:sz w:val="20"/>
          <w:szCs w:val="20"/>
          <w:lang w:eastAsia="en-US"/>
        </w:rPr>
        <w:t xml:space="preserve"> </w:t>
      </w:r>
      <w:r w:rsidRPr="003B58D6">
        <w:rPr>
          <w:rFonts w:eastAsiaTheme="minorHAnsi" w:cs="Arial"/>
          <w:sz w:val="20"/>
          <w:szCs w:val="20"/>
          <w:lang w:eastAsia="en-US"/>
        </w:rPr>
        <w:t xml:space="preserve">dílo </w:t>
      </w:r>
      <w:r w:rsidR="000C322C" w:rsidRPr="003B58D6">
        <w:rPr>
          <w:rFonts w:eastAsiaTheme="minorHAnsi" w:cs="Arial"/>
          <w:sz w:val="20"/>
          <w:szCs w:val="20"/>
          <w:lang w:eastAsia="en-US"/>
        </w:rPr>
        <w:t xml:space="preserve">dle dílčí smlouvy </w:t>
      </w:r>
      <w:r w:rsidRPr="003B58D6">
        <w:rPr>
          <w:rFonts w:eastAsiaTheme="minorHAnsi" w:cs="Arial"/>
          <w:sz w:val="20"/>
          <w:szCs w:val="20"/>
          <w:lang w:eastAsia="en-US"/>
        </w:rPr>
        <w:t xml:space="preserve">v termínu dle návrhu zhotovitele. Zhotovitel však musí tento termín oznámit objednateli alespoň </w:t>
      </w:r>
      <w:r w:rsidR="00595ED7">
        <w:rPr>
          <w:rFonts w:eastAsiaTheme="minorHAnsi" w:cs="Arial"/>
          <w:sz w:val="20"/>
          <w:szCs w:val="20"/>
          <w:lang w:eastAsia="en-US"/>
        </w:rPr>
        <w:t>2</w:t>
      </w:r>
      <w:r w:rsidRPr="003B58D6">
        <w:rPr>
          <w:rFonts w:eastAsiaTheme="minorHAnsi" w:cs="Arial"/>
          <w:sz w:val="20"/>
          <w:szCs w:val="20"/>
          <w:lang w:eastAsia="en-US"/>
        </w:rPr>
        <w:t xml:space="preserve"> dnů předem. </w:t>
      </w:r>
    </w:p>
    <w:p w14:paraId="482BF25A" w14:textId="4F45440B" w:rsidR="000C322C" w:rsidRPr="00F8330D" w:rsidRDefault="000C322C" w:rsidP="00EE2659">
      <w:pPr>
        <w:pStyle w:val="Textdokumentu"/>
        <w:numPr>
          <w:ilvl w:val="1"/>
          <w:numId w:val="2"/>
        </w:numPr>
        <w:spacing w:before="120" w:line="240" w:lineRule="auto"/>
        <w:ind w:left="567" w:hanging="573"/>
        <w:rPr>
          <w:rFonts w:eastAsiaTheme="minorHAnsi" w:cs="Arial"/>
          <w:sz w:val="20"/>
          <w:szCs w:val="20"/>
          <w:lang w:eastAsia="en-US"/>
        </w:rPr>
      </w:pPr>
      <w:r w:rsidRPr="00F8330D">
        <w:rPr>
          <w:rFonts w:eastAsiaTheme="minorHAnsi" w:cs="Arial"/>
          <w:sz w:val="20"/>
          <w:szCs w:val="20"/>
          <w:lang w:eastAsia="en-US"/>
        </w:rPr>
        <w:t>Dílo dle dílčí smlouvy bude zhotovitelem odevzdáno a objednatelem převzato pouze, jestliže nebudou zjištěny žádné vady bránící řádnému a bezpečnému užívání daného díla. Drobné vady a nedodělky, které nebrání řádnému a bezpečnému užívání daného díla jednotlivě i</w:t>
      </w:r>
      <w:r w:rsidR="004336EA" w:rsidRPr="00F8330D">
        <w:rPr>
          <w:rFonts w:eastAsiaTheme="minorHAnsi" w:cs="Arial"/>
          <w:sz w:val="20"/>
          <w:szCs w:val="20"/>
          <w:lang w:eastAsia="en-US"/>
        </w:rPr>
        <w:t> </w:t>
      </w:r>
      <w:r w:rsidRPr="00F8330D">
        <w:rPr>
          <w:rFonts w:eastAsiaTheme="minorHAnsi" w:cs="Arial"/>
          <w:sz w:val="20"/>
          <w:szCs w:val="20"/>
          <w:lang w:eastAsia="en-US"/>
        </w:rPr>
        <w:t>v</w:t>
      </w:r>
      <w:r w:rsidR="004336EA" w:rsidRPr="00F8330D">
        <w:rPr>
          <w:rFonts w:eastAsiaTheme="minorHAnsi" w:cs="Arial"/>
          <w:sz w:val="20"/>
          <w:szCs w:val="20"/>
          <w:lang w:eastAsia="en-US"/>
        </w:rPr>
        <w:t> </w:t>
      </w:r>
      <w:r w:rsidRPr="00F8330D">
        <w:rPr>
          <w:rFonts w:eastAsiaTheme="minorHAnsi" w:cs="Arial"/>
          <w:sz w:val="20"/>
          <w:szCs w:val="20"/>
          <w:lang w:eastAsia="en-US"/>
        </w:rPr>
        <w:t>celém souhrnu a které zhotovitel písemně uzná a zaváže se je v dohodnutém termínu řádným způsobem odstranit, nejsou důvodem k odmítnutí převzetí díla dle dílčí smlouvy. Soupis drobných vad a</w:t>
      </w:r>
      <w:r w:rsidR="008C1273">
        <w:rPr>
          <w:rFonts w:eastAsiaTheme="minorHAnsi" w:cs="Arial"/>
          <w:sz w:val="20"/>
          <w:szCs w:val="20"/>
          <w:lang w:eastAsia="en-US"/>
        </w:rPr>
        <w:t> </w:t>
      </w:r>
      <w:r w:rsidRPr="00F8330D">
        <w:rPr>
          <w:rFonts w:eastAsiaTheme="minorHAnsi" w:cs="Arial"/>
          <w:sz w:val="20"/>
          <w:szCs w:val="20"/>
          <w:lang w:eastAsia="en-US"/>
        </w:rPr>
        <w:t xml:space="preserve">nedodělků s uvedením termínů odstranění těchto nedostatků bude součástí nebo přílohou protokolu o předání a převzetí díla dle dílčí smlouvy. </w:t>
      </w:r>
    </w:p>
    <w:p w14:paraId="58FD3B37" w14:textId="77777777" w:rsidR="000C322C" w:rsidRPr="003B58D6" w:rsidRDefault="000C322C" w:rsidP="00EE2659">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Provedení díla s vadami nad rámec drobných vad a nedodělků, které brání užívání díla jednotlivě i v celém souhrnu, je důvodem k odmítnutí převzetí výsledku díla objednatelem a je považováno za podstatné porušení dílčí smlouvy i této smlouvy. Nebude-li v takovém případě objednatelem od smlouvy či dílčí smlouvy odstoupeno, určí objednatel nový termín převzetí díla. Do tohoto termínu je zhotovitel povinen všechny vady a nedodělky, které brání užívání díla, odstranit.</w:t>
      </w:r>
    </w:p>
    <w:p w14:paraId="05D582A1" w14:textId="77777777" w:rsidR="001B22F8" w:rsidRPr="00F8330D" w:rsidRDefault="001B22F8" w:rsidP="00EE2659">
      <w:pPr>
        <w:pStyle w:val="Textdokumentu"/>
        <w:numPr>
          <w:ilvl w:val="1"/>
          <w:numId w:val="2"/>
        </w:numPr>
        <w:spacing w:before="120" w:line="240" w:lineRule="auto"/>
        <w:ind w:left="567" w:hanging="573"/>
        <w:rPr>
          <w:rFonts w:eastAsiaTheme="minorHAnsi"/>
          <w:sz w:val="20"/>
        </w:rPr>
      </w:pPr>
      <w:r w:rsidRPr="00F8330D">
        <w:rPr>
          <w:rFonts w:eastAsiaTheme="minorHAnsi"/>
          <w:sz w:val="20"/>
        </w:rPr>
        <w:t>Zhotovitel se zavazuje odevzdat zároveň s</w:t>
      </w:r>
      <w:r w:rsidR="00930237" w:rsidRPr="00F8330D">
        <w:rPr>
          <w:rFonts w:eastAsiaTheme="minorHAnsi"/>
          <w:sz w:val="20"/>
        </w:rPr>
        <w:t> </w:t>
      </w:r>
      <w:r w:rsidRPr="00F8330D">
        <w:rPr>
          <w:rFonts w:eastAsiaTheme="minorHAnsi"/>
          <w:sz w:val="20"/>
        </w:rPr>
        <w:t>dílem i jedno vyhotovení tzv.</w:t>
      </w:r>
      <w:r w:rsidR="001D16DD" w:rsidRPr="00F8330D">
        <w:rPr>
          <w:rFonts w:eastAsiaTheme="minorHAnsi"/>
          <w:sz w:val="20"/>
        </w:rPr>
        <w:t xml:space="preserve"> průvodně technické dokumentace</w:t>
      </w:r>
      <w:r w:rsidRPr="00F8330D">
        <w:rPr>
          <w:rFonts w:eastAsiaTheme="minorHAnsi"/>
          <w:sz w:val="20"/>
        </w:rPr>
        <w:t xml:space="preserve"> k realizaci díla (revizní zprávy, atesty na použité materiály, protokoly o</w:t>
      </w:r>
      <w:r w:rsidR="004336EA" w:rsidRPr="00F8330D">
        <w:rPr>
          <w:rFonts w:eastAsiaTheme="minorHAnsi"/>
          <w:sz w:val="20"/>
        </w:rPr>
        <w:t> </w:t>
      </w:r>
      <w:r w:rsidRPr="00F8330D">
        <w:rPr>
          <w:rFonts w:eastAsiaTheme="minorHAnsi"/>
          <w:sz w:val="20"/>
        </w:rPr>
        <w:t>provedených zkouškách atd.)</w:t>
      </w:r>
      <w:r w:rsidR="00F8330D" w:rsidRPr="00F8330D">
        <w:rPr>
          <w:rFonts w:eastAsiaTheme="minorHAnsi"/>
          <w:sz w:val="20"/>
        </w:rPr>
        <w:t>.</w:t>
      </w:r>
      <w:r w:rsidRPr="00F8330D">
        <w:rPr>
          <w:rFonts w:eastAsiaTheme="minorHAnsi"/>
          <w:sz w:val="20"/>
        </w:rPr>
        <w:t xml:space="preserve"> </w:t>
      </w:r>
    </w:p>
    <w:p w14:paraId="6B00FF33" w14:textId="77777777" w:rsidR="0021026B" w:rsidRPr="0021026B" w:rsidRDefault="0021026B" w:rsidP="0021026B">
      <w:pPr>
        <w:pStyle w:val="Textdokumentu"/>
        <w:numPr>
          <w:ilvl w:val="1"/>
          <w:numId w:val="2"/>
        </w:numPr>
        <w:spacing w:before="120" w:line="240" w:lineRule="auto"/>
        <w:ind w:left="567" w:hanging="567"/>
        <w:rPr>
          <w:rFonts w:eastAsiaTheme="minorHAnsi"/>
          <w:sz w:val="20"/>
        </w:rPr>
      </w:pPr>
      <w:r w:rsidRPr="0021026B">
        <w:rPr>
          <w:rFonts w:eastAsiaTheme="minorHAnsi"/>
          <w:sz w:val="20"/>
        </w:rPr>
        <w:t>Vlastníkem věci dotčené realizací díla je objednatel. Vlastnické právo k materiálům a dodávkám dodaným v rámci realizace díla přechází ze zhotovitele na objednatele okamžikem dodání materiálu a dodávek na staveniště/pracoviště, zabudováním nebo zaplacením podle toho, která ze skutečností nastane dříve.</w:t>
      </w:r>
    </w:p>
    <w:p w14:paraId="204B47E2" w14:textId="77777777" w:rsidR="0021026B" w:rsidRPr="0021026B" w:rsidRDefault="0021026B" w:rsidP="0021026B">
      <w:pPr>
        <w:pStyle w:val="Textdokumentu"/>
        <w:numPr>
          <w:ilvl w:val="1"/>
          <w:numId w:val="2"/>
        </w:numPr>
        <w:spacing w:before="120" w:line="240" w:lineRule="auto"/>
        <w:ind w:left="567" w:hanging="567"/>
        <w:rPr>
          <w:rFonts w:eastAsiaTheme="minorHAnsi"/>
          <w:sz w:val="20"/>
        </w:rPr>
      </w:pPr>
      <w:r w:rsidRPr="0021026B">
        <w:rPr>
          <w:rFonts w:eastAsiaTheme="minorHAnsi"/>
          <w:sz w:val="20"/>
        </w:rPr>
        <w:t>Nebezpečí škody na díle nese od počátku zhotovitel, a to až do doby řádného předání a převzetí díla mezi zhotovitelem a objednatelem, tj. předáním díla bez vad a nedodělků.</w:t>
      </w:r>
    </w:p>
    <w:p w14:paraId="0311626D" w14:textId="77777777" w:rsidR="0021026B" w:rsidRPr="003A5915" w:rsidRDefault="0021026B" w:rsidP="0021026B">
      <w:pPr>
        <w:pStyle w:val="Textdokumentu"/>
        <w:spacing w:before="120" w:line="240" w:lineRule="auto"/>
        <w:ind w:left="567"/>
        <w:rPr>
          <w:rFonts w:eastAsiaTheme="minorHAnsi"/>
          <w:sz w:val="20"/>
          <w:highlight w:val="yellow"/>
        </w:rPr>
      </w:pPr>
    </w:p>
    <w:p w14:paraId="1FAFC48E" w14:textId="36084247" w:rsidR="002F1A2A" w:rsidRPr="003B58D6" w:rsidRDefault="002F1A2A"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w:t>
      </w:r>
      <w:r w:rsidR="00D26D63" w:rsidRPr="003B58D6">
        <w:rPr>
          <w:rFonts w:eastAsiaTheme="minorHAnsi" w:cs="Arial"/>
          <w:b/>
          <w:sz w:val="20"/>
          <w:szCs w:val="20"/>
          <w:lang w:eastAsia="en-US"/>
        </w:rPr>
        <w:t xml:space="preserve"> VII</w:t>
      </w:r>
    </w:p>
    <w:p w14:paraId="3514314F" w14:textId="77777777" w:rsidR="001B12E3" w:rsidRPr="003B58D6" w:rsidRDefault="001B12E3"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Odpovědnost za vady, práva z vadného plnění, záruka za jakost</w:t>
      </w:r>
    </w:p>
    <w:p w14:paraId="62B4869A"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29CB928" w14:textId="77777777" w:rsidR="001D16DD" w:rsidRPr="003B58D6" w:rsidRDefault="001D16DD" w:rsidP="00EE2659">
      <w:pPr>
        <w:pStyle w:val="Textdokumentu"/>
        <w:numPr>
          <w:ilvl w:val="1"/>
          <w:numId w:val="2"/>
        </w:numPr>
        <w:spacing w:before="120" w:line="240" w:lineRule="auto"/>
        <w:ind w:left="567" w:hanging="573"/>
        <w:rPr>
          <w:rFonts w:eastAsiaTheme="minorHAnsi" w:cs="Arial"/>
          <w:sz w:val="20"/>
          <w:szCs w:val="20"/>
          <w:lang w:eastAsia="en-US"/>
        </w:rPr>
      </w:pPr>
      <w:r w:rsidRPr="00FD3D91">
        <w:rPr>
          <w:rFonts w:eastAsiaTheme="minorHAnsi" w:cs="Arial"/>
          <w:sz w:val="20"/>
          <w:szCs w:val="20"/>
          <w:lang w:eastAsia="en-US"/>
        </w:rPr>
        <w:t xml:space="preserve">Zhotovitel odpovídá za to, že </w:t>
      </w:r>
      <w:r w:rsidR="000C322C" w:rsidRPr="00FD3D91">
        <w:rPr>
          <w:rFonts w:eastAsiaTheme="minorHAnsi" w:cs="Arial"/>
          <w:sz w:val="20"/>
          <w:szCs w:val="20"/>
          <w:lang w:eastAsia="en-US"/>
        </w:rPr>
        <w:t xml:space="preserve">jednotlivá díla jsou </w:t>
      </w:r>
      <w:r w:rsidRPr="00FD3D91">
        <w:rPr>
          <w:rFonts w:eastAsiaTheme="minorHAnsi" w:cs="Arial"/>
          <w:sz w:val="20"/>
          <w:szCs w:val="20"/>
          <w:lang w:eastAsia="en-US"/>
        </w:rPr>
        <w:t>proveden</w:t>
      </w:r>
      <w:r w:rsidR="000C322C" w:rsidRPr="00FD3D91">
        <w:rPr>
          <w:rFonts w:eastAsiaTheme="minorHAnsi" w:cs="Arial"/>
          <w:sz w:val="20"/>
          <w:szCs w:val="20"/>
          <w:lang w:eastAsia="en-US"/>
        </w:rPr>
        <w:t>a</w:t>
      </w:r>
      <w:r w:rsidRPr="00FD3D91">
        <w:rPr>
          <w:rFonts w:eastAsiaTheme="minorHAnsi" w:cs="Arial"/>
          <w:sz w:val="20"/>
          <w:szCs w:val="20"/>
          <w:lang w:eastAsia="en-US"/>
        </w:rPr>
        <w:t xml:space="preserve"> v souladu s</w:t>
      </w:r>
      <w:r w:rsidR="000441A1" w:rsidRPr="00FD3D91">
        <w:rPr>
          <w:rFonts w:eastAsiaTheme="minorHAnsi" w:cs="Arial"/>
          <w:sz w:val="20"/>
          <w:szCs w:val="20"/>
          <w:lang w:eastAsia="en-US"/>
        </w:rPr>
        <w:t> technickou</w:t>
      </w:r>
      <w:r w:rsidRPr="00FD3D91">
        <w:rPr>
          <w:rFonts w:eastAsiaTheme="minorHAnsi" w:cs="Arial"/>
          <w:sz w:val="20"/>
          <w:szCs w:val="20"/>
          <w:lang w:eastAsia="en-US"/>
        </w:rPr>
        <w:t xml:space="preserve"> dokumentací a se všemi příslušnými obecně závaznými předpisy a normami</w:t>
      </w:r>
      <w:r w:rsidR="00A25F5B" w:rsidRPr="00FD3D91">
        <w:rPr>
          <w:rFonts w:eastAsiaTheme="minorHAnsi" w:cs="Arial"/>
          <w:sz w:val="20"/>
          <w:szCs w:val="20"/>
          <w:lang w:eastAsia="en-US"/>
        </w:rPr>
        <w:t xml:space="preserve"> jakožto i s dílčí smlouvou</w:t>
      </w:r>
      <w:r w:rsidRPr="00FD3D91">
        <w:rPr>
          <w:rFonts w:eastAsiaTheme="minorHAnsi" w:cs="Arial"/>
          <w:sz w:val="20"/>
          <w:szCs w:val="20"/>
          <w:lang w:eastAsia="en-US"/>
        </w:rPr>
        <w:t>.</w:t>
      </w:r>
      <w:r w:rsidR="00AA378B" w:rsidRPr="00FD3D91">
        <w:rPr>
          <w:rFonts w:eastAsiaTheme="minorHAnsi" w:cs="Arial"/>
          <w:sz w:val="20"/>
          <w:szCs w:val="20"/>
          <w:lang w:eastAsia="en-US"/>
        </w:rPr>
        <w:t xml:space="preserve"> Smluvní strany výslovně sjednávají, že objednatel není povinen oznámit zhotoviteli vady díla bez zbytečného odkladu poté, kdy je zjistil nebo při náležité</w:t>
      </w:r>
      <w:r w:rsidR="00AA378B" w:rsidRPr="003B58D6">
        <w:rPr>
          <w:rFonts w:eastAsiaTheme="minorHAnsi" w:cs="Arial"/>
          <w:sz w:val="20"/>
          <w:szCs w:val="20"/>
          <w:lang w:eastAsia="en-US"/>
        </w:rPr>
        <w:t xml:space="preserve"> pozornosti zjistit měl. Smluvní strany tímto výslovně vylučují aplikaci </w:t>
      </w:r>
      <w:proofErr w:type="spellStart"/>
      <w:r w:rsidR="00AA378B" w:rsidRPr="003B58D6">
        <w:rPr>
          <w:rFonts w:eastAsiaTheme="minorHAnsi" w:cs="Arial"/>
          <w:sz w:val="20"/>
          <w:szCs w:val="20"/>
          <w:lang w:eastAsia="en-US"/>
        </w:rPr>
        <w:t>ust</w:t>
      </w:r>
      <w:proofErr w:type="spellEnd"/>
      <w:r w:rsidR="00AA378B" w:rsidRPr="003B58D6">
        <w:rPr>
          <w:rFonts w:eastAsiaTheme="minorHAnsi" w:cs="Arial"/>
          <w:sz w:val="20"/>
          <w:szCs w:val="20"/>
          <w:lang w:eastAsia="en-US"/>
        </w:rPr>
        <w:t>. § 2111</w:t>
      </w:r>
      <w:r w:rsidR="00AA5284">
        <w:rPr>
          <w:rFonts w:eastAsiaTheme="minorHAnsi" w:cs="Arial"/>
          <w:sz w:val="20"/>
          <w:szCs w:val="20"/>
          <w:lang w:eastAsia="en-US"/>
        </w:rPr>
        <w:t>,</w:t>
      </w:r>
      <w:r w:rsidR="00AA378B" w:rsidRPr="003B58D6">
        <w:rPr>
          <w:rFonts w:eastAsiaTheme="minorHAnsi" w:cs="Arial"/>
          <w:sz w:val="20"/>
          <w:szCs w:val="20"/>
          <w:lang w:eastAsia="en-US"/>
        </w:rPr>
        <w:t xml:space="preserve"> § 2112 </w:t>
      </w:r>
      <w:r w:rsidR="00AA5284">
        <w:rPr>
          <w:rFonts w:eastAsiaTheme="minorHAnsi" w:cs="Arial"/>
          <w:sz w:val="20"/>
          <w:szCs w:val="20"/>
          <w:lang w:eastAsia="en-US"/>
        </w:rPr>
        <w:t xml:space="preserve"> a </w:t>
      </w:r>
      <w:proofErr w:type="spellStart"/>
      <w:r w:rsidR="00AA5284">
        <w:rPr>
          <w:rFonts w:eastAsiaTheme="minorHAnsi" w:cs="Arial"/>
          <w:sz w:val="20"/>
          <w:szCs w:val="20"/>
          <w:lang w:eastAsia="en-US"/>
        </w:rPr>
        <w:t>ust</w:t>
      </w:r>
      <w:proofErr w:type="spellEnd"/>
      <w:r w:rsidR="00AA5284">
        <w:rPr>
          <w:rFonts w:eastAsiaTheme="minorHAnsi" w:cs="Arial"/>
          <w:sz w:val="20"/>
          <w:szCs w:val="20"/>
          <w:lang w:eastAsia="en-US"/>
        </w:rPr>
        <w:t xml:space="preserve">. § 2618 </w:t>
      </w:r>
      <w:r w:rsidR="00AA378B" w:rsidRPr="003B58D6">
        <w:rPr>
          <w:rFonts w:eastAsiaTheme="minorHAnsi" w:cs="Arial"/>
          <w:sz w:val="20"/>
          <w:szCs w:val="20"/>
          <w:lang w:eastAsia="en-US"/>
        </w:rPr>
        <w:t>občanského zákoníku na právní vztah založený touto smlouvou.</w:t>
      </w:r>
    </w:p>
    <w:p w14:paraId="11780D00" w14:textId="35796C8A" w:rsidR="001D16DD" w:rsidRPr="00457D41" w:rsidRDefault="001D16DD" w:rsidP="00EE2659">
      <w:pPr>
        <w:pStyle w:val="Textdokumentu"/>
        <w:numPr>
          <w:ilvl w:val="1"/>
          <w:numId w:val="2"/>
        </w:numPr>
        <w:spacing w:before="120" w:line="240" w:lineRule="auto"/>
        <w:ind w:left="567" w:hanging="573"/>
        <w:rPr>
          <w:rFonts w:eastAsiaTheme="minorHAnsi" w:cs="Arial"/>
          <w:sz w:val="20"/>
          <w:szCs w:val="20"/>
          <w:lang w:eastAsia="en-US"/>
        </w:rPr>
      </w:pPr>
      <w:bookmarkStart w:id="4" w:name="_Ref504751456"/>
      <w:r w:rsidRPr="00457D41">
        <w:rPr>
          <w:rFonts w:eastAsiaTheme="minorHAnsi" w:cs="Arial"/>
          <w:sz w:val="20"/>
          <w:szCs w:val="20"/>
          <w:lang w:eastAsia="en-US"/>
        </w:rPr>
        <w:t xml:space="preserve">Zhotovitel poskytuje </w:t>
      </w:r>
      <w:r w:rsidR="00595ED7" w:rsidRPr="00457D41">
        <w:rPr>
          <w:rFonts w:eastAsiaTheme="minorHAnsi" w:cs="Arial"/>
          <w:sz w:val="20"/>
          <w:szCs w:val="20"/>
          <w:lang w:eastAsia="en-US"/>
        </w:rPr>
        <w:t>v rámci provedeného</w:t>
      </w:r>
      <w:r w:rsidRPr="00457D41">
        <w:rPr>
          <w:rFonts w:eastAsiaTheme="minorHAnsi" w:cs="Arial"/>
          <w:sz w:val="20"/>
          <w:szCs w:val="20"/>
          <w:lang w:eastAsia="en-US"/>
        </w:rPr>
        <w:t xml:space="preserve"> díl</w:t>
      </w:r>
      <w:r w:rsidR="000C322C" w:rsidRPr="00457D41">
        <w:rPr>
          <w:rFonts w:eastAsiaTheme="minorHAnsi" w:cs="Arial"/>
          <w:sz w:val="20"/>
          <w:szCs w:val="20"/>
          <w:lang w:eastAsia="en-US"/>
        </w:rPr>
        <w:t>a</w:t>
      </w:r>
      <w:r w:rsidRPr="00457D41">
        <w:rPr>
          <w:rFonts w:eastAsiaTheme="minorHAnsi" w:cs="Arial"/>
          <w:sz w:val="20"/>
          <w:szCs w:val="20"/>
          <w:lang w:eastAsia="en-US"/>
        </w:rPr>
        <w:t xml:space="preserve"> objednateli záruku za jakost </w:t>
      </w:r>
      <w:r w:rsidR="00866559" w:rsidRPr="00457D41">
        <w:rPr>
          <w:rFonts w:eastAsiaTheme="minorHAnsi" w:cs="Arial"/>
          <w:sz w:val="20"/>
          <w:szCs w:val="20"/>
          <w:lang w:eastAsia="en-US"/>
        </w:rPr>
        <w:t>na servisní práce, a</w:t>
      </w:r>
      <w:r w:rsidR="008C1273">
        <w:rPr>
          <w:rFonts w:eastAsiaTheme="minorHAnsi" w:cs="Arial"/>
          <w:sz w:val="20"/>
          <w:szCs w:val="20"/>
          <w:lang w:eastAsia="en-US"/>
        </w:rPr>
        <w:t> </w:t>
      </w:r>
      <w:r w:rsidR="00866559" w:rsidRPr="00457D41">
        <w:rPr>
          <w:rFonts w:eastAsiaTheme="minorHAnsi" w:cs="Arial"/>
          <w:sz w:val="20"/>
          <w:szCs w:val="20"/>
          <w:lang w:eastAsia="en-US"/>
        </w:rPr>
        <w:t xml:space="preserve">to </w:t>
      </w:r>
      <w:r w:rsidRPr="00457D41">
        <w:rPr>
          <w:rFonts w:eastAsiaTheme="minorHAnsi" w:cs="Arial"/>
          <w:sz w:val="20"/>
          <w:szCs w:val="20"/>
          <w:lang w:eastAsia="en-US"/>
        </w:rPr>
        <w:t xml:space="preserve">v trvání </w:t>
      </w:r>
      <w:r w:rsidR="00B833E0" w:rsidRPr="00457D41">
        <w:rPr>
          <w:rFonts w:eastAsiaTheme="minorHAnsi" w:cs="Arial"/>
          <w:sz w:val="20"/>
          <w:szCs w:val="20"/>
          <w:lang w:eastAsia="en-US"/>
        </w:rPr>
        <w:t>6</w:t>
      </w:r>
      <w:r w:rsidRPr="00457D41">
        <w:rPr>
          <w:rFonts w:eastAsiaTheme="minorHAnsi"/>
          <w:sz w:val="20"/>
        </w:rPr>
        <w:t xml:space="preserve"> měsíců</w:t>
      </w:r>
      <w:r w:rsidR="00C13C48" w:rsidRPr="00457D41">
        <w:rPr>
          <w:rFonts w:eastAsiaTheme="minorHAnsi"/>
          <w:sz w:val="20"/>
        </w:rPr>
        <w:t xml:space="preserve"> od předání a převzetí díla bez vad a nedodělků</w:t>
      </w:r>
      <w:r w:rsidR="001B416B" w:rsidRPr="00457D41">
        <w:rPr>
          <w:rFonts w:eastAsiaTheme="minorHAnsi"/>
          <w:sz w:val="20"/>
        </w:rPr>
        <w:t>.</w:t>
      </w:r>
      <w:r w:rsidR="00595ED7" w:rsidRPr="00457D41">
        <w:rPr>
          <w:rFonts w:eastAsiaTheme="minorHAnsi"/>
          <w:sz w:val="20"/>
        </w:rPr>
        <w:t xml:space="preserve"> </w:t>
      </w:r>
      <w:r w:rsidR="001B416B" w:rsidRPr="00457D41">
        <w:rPr>
          <w:rFonts w:eastAsiaTheme="minorHAnsi"/>
          <w:sz w:val="20"/>
        </w:rPr>
        <w:t>N</w:t>
      </w:r>
      <w:r w:rsidR="00595ED7" w:rsidRPr="00457D41">
        <w:rPr>
          <w:rFonts w:eastAsiaTheme="minorHAnsi"/>
          <w:sz w:val="20"/>
        </w:rPr>
        <w:t xml:space="preserve">a náhradní díly </w:t>
      </w:r>
      <w:r w:rsidR="001B416B" w:rsidRPr="00457D41">
        <w:rPr>
          <w:rFonts w:eastAsiaTheme="minorHAnsi"/>
          <w:sz w:val="20"/>
        </w:rPr>
        <w:t xml:space="preserve">použité při realizaci díla </w:t>
      </w:r>
      <w:r w:rsidR="00595ED7" w:rsidRPr="00457D41">
        <w:rPr>
          <w:rFonts w:eastAsiaTheme="minorHAnsi"/>
          <w:sz w:val="20"/>
        </w:rPr>
        <w:t xml:space="preserve">zhotovitel poskytuje záruku </w:t>
      </w:r>
      <w:r w:rsidR="001B416B" w:rsidRPr="00457D41">
        <w:rPr>
          <w:rFonts w:eastAsiaTheme="minorHAnsi"/>
          <w:sz w:val="20"/>
        </w:rPr>
        <w:t xml:space="preserve">v délce </w:t>
      </w:r>
      <w:r w:rsidR="00595ED7" w:rsidRPr="00457D41">
        <w:rPr>
          <w:rFonts w:eastAsiaTheme="minorHAnsi"/>
          <w:sz w:val="20"/>
        </w:rPr>
        <w:t xml:space="preserve">dle záruční </w:t>
      </w:r>
      <w:r w:rsidR="001B416B" w:rsidRPr="00457D41">
        <w:rPr>
          <w:rFonts w:eastAsiaTheme="minorHAnsi"/>
          <w:sz w:val="20"/>
        </w:rPr>
        <w:t>doby poskytované ze strany</w:t>
      </w:r>
      <w:r w:rsidR="00595ED7" w:rsidRPr="00457D41">
        <w:rPr>
          <w:rFonts w:eastAsiaTheme="minorHAnsi"/>
          <w:sz w:val="20"/>
        </w:rPr>
        <w:t xml:space="preserve"> výrobce dílu</w:t>
      </w:r>
      <w:r w:rsidR="003E5D43" w:rsidRPr="00457D41">
        <w:rPr>
          <w:rFonts w:eastAsiaTheme="minorHAnsi"/>
          <w:sz w:val="20"/>
        </w:rPr>
        <w:t xml:space="preserve">, </w:t>
      </w:r>
      <w:r w:rsidR="001B416B" w:rsidRPr="00457D41">
        <w:rPr>
          <w:rFonts w:eastAsiaTheme="minorHAnsi"/>
          <w:sz w:val="20"/>
        </w:rPr>
        <w:t xml:space="preserve">minimálně však </w:t>
      </w:r>
      <w:r w:rsidR="00B833E0" w:rsidRPr="00457D41">
        <w:rPr>
          <w:rFonts w:eastAsiaTheme="minorHAnsi"/>
          <w:sz w:val="20"/>
        </w:rPr>
        <w:t>12</w:t>
      </w:r>
      <w:r w:rsidR="001B416B" w:rsidRPr="00457D41">
        <w:rPr>
          <w:rFonts w:eastAsiaTheme="minorHAnsi"/>
          <w:sz w:val="20"/>
        </w:rPr>
        <w:t xml:space="preserve"> měsíců od převzetí díla bez vad a nedodělků</w:t>
      </w:r>
      <w:r w:rsidRPr="00457D41">
        <w:rPr>
          <w:rFonts w:eastAsiaTheme="minorHAnsi" w:cs="Arial"/>
          <w:sz w:val="20"/>
          <w:szCs w:val="20"/>
          <w:lang w:eastAsia="en-US"/>
        </w:rPr>
        <w:t>.</w:t>
      </w:r>
      <w:bookmarkEnd w:id="4"/>
      <w:r w:rsidR="00342DF3" w:rsidRPr="00457D41">
        <w:rPr>
          <w:rFonts w:eastAsiaTheme="minorHAnsi" w:cs="Arial"/>
          <w:sz w:val="20"/>
          <w:szCs w:val="20"/>
          <w:lang w:eastAsia="en-US"/>
        </w:rPr>
        <w:t xml:space="preserve"> Záruční </w:t>
      </w:r>
      <w:r w:rsidR="003C325D" w:rsidRPr="00457D41">
        <w:rPr>
          <w:rFonts w:eastAsiaTheme="minorHAnsi" w:cs="Arial"/>
          <w:sz w:val="20"/>
          <w:szCs w:val="20"/>
          <w:lang w:eastAsia="en-US"/>
        </w:rPr>
        <w:t>doba</w:t>
      </w:r>
      <w:r w:rsidR="00342DF3" w:rsidRPr="00457D41">
        <w:rPr>
          <w:rFonts w:eastAsiaTheme="minorHAnsi" w:cs="Arial"/>
          <w:sz w:val="20"/>
          <w:szCs w:val="20"/>
          <w:lang w:eastAsia="en-US"/>
        </w:rPr>
        <w:t xml:space="preserve"> náhradního dílu bude vždy uvedena v dokumentaci </w:t>
      </w:r>
      <w:r w:rsidR="00483E09" w:rsidRPr="00457D41">
        <w:rPr>
          <w:rFonts w:eastAsiaTheme="minorHAnsi" w:cs="Arial"/>
          <w:sz w:val="20"/>
          <w:szCs w:val="20"/>
          <w:lang w:eastAsia="en-US"/>
        </w:rPr>
        <w:t xml:space="preserve">předané </w:t>
      </w:r>
      <w:r w:rsidR="00342DF3" w:rsidRPr="00457D41">
        <w:rPr>
          <w:rFonts w:eastAsiaTheme="minorHAnsi" w:cs="Arial"/>
          <w:sz w:val="20"/>
          <w:szCs w:val="20"/>
          <w:lang w:eastAsia="en-US"/>
        </w:rPr>
        <w:t>zhotovitelem.</w:t>
      </w:r>
    </w:p>
    <w:p w14:paraId="459767D5" w14:textId="77777777" w:rsidR="001D16DD" w:rsidRPr="003B58D6" w:rsidRDefault="001D16DD" w:rsidP="00EE2659">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neodpovídá za vady, jestliže tyto byly způsobeny použitím věcí předaných mu ke</w:t>
      </w:r>
      <w:r w:rsidR="004336EA">
        <w:rPr>
          <w:rFonts w:eastAsiaTheme="minorHAnsi" w:cs="Arial"/>
          <w:sz w:val="20"/>
          <w:szCs w:val="20"/>
          <w:lang w:eastAsia="en-US"/>
        </w:rPr>
        <w:t> </w:t>
      </w:r>
      <w:r w:rsidRPr="003B58D6">
        <w:rPr>
          <w:rFonts w:eastAsiaTheme="minorHAnsi" w:cs="Arial"/>
          <w:sz w:val="20"/>
          <w:szCs w:val="20"/>
          <w:lang w:eastAsia="en-US"/>
        </w:rPr>
        <w:t xml:space="preserve">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 objednatel </w:t>
      </w:r>
      <w:r w:rsidRPr="003B58D6">
        <w:rPr>
          <w:rFonts w:eastAsiaTheme="minorHAnsi" w:cs="Arial"/>
          <w:sz w:val="20"/>
          <w:szCs w:val="20"/>
          <w:lang w:eastAsia="en-US"/>
        </w:rPr>
        <w:lastRenderedPageBreak/>
        <w:t>na jejich dodržení trval, nebo jestliže zhotovitel tuto nevhodnost ani při vynaložení potřebné péče nemohl zjistit.</w:t>
      </w:r>
    </w:p>
    <w:p w14:paraId="5C771E02" w14:textId="77777777" w:rsidR="00860BDE" w:rsidRPr="003B58D6" w:rsidRDefault="00860BDE" w:rsidP="00EE2659">
      <w:pPr>
        <w:pStyle w:val="Textdokumentu"/>
        <w:numPr>
          <w:ilvl w:val="1"/>
          <w:numId w:val="2"/>
        </w:numPr>
        <w:spacing w:before="120" w:line="240" w:lineRule="auto"/>
        <w:ind w:left="567" w:hanging="573"/>
        <w:rPr>
          <w:rFonts w:cs="Arial"/>
          <w:sz w:val="20"/>
          <w:szCs w:val="20"/>
        </w:rPr>
      </w:pPr>
      <w:bookmarkStart w:id="5" w:name="_Ref321303363"/>
      <w:r w:rsidRPr="003B58D6">
        <w:rPr>
          <w:rFonts w:cs="Arial"/>
          <w:sz w:val="20"/>
          <w:szCs w:val="20"/>
        </w:rPr>
        <w:t>Vyskytnou-li se na díle v záruční době vady, je objednatel oprávněn:</w:t>
      </w:r>
      <w:bookmarkEnd w:id="5"/>
    </w:p>
    <w:p w14:paraId="60C72571" w14:textId="77777777" w:rsidR="00860BDE" w:rsidRPr="00393CB2" w:rsidRDefault="00860BDE" w:rsidP="007D0637">
      <w:pPr>
        <w:numPr>
          <w:ilvl w:val="1"/>
          <w:numId w:val="5"/>
        </w:numPr>
        <w:spacing w:after="0"/>
        <w:ind w:left="1134" w:hanging="567"/>
        <w:jc w:val="both"/>
        <w:rPr>
          <w:rFonts w:ascii="Arial" w:hAnsi="Arial" w:cs="Arial"/>
          <w:sz w:val="20"/>
          <w:szCs w:val="20"/>
        </w:rPr>
      </w:pPr>
      <w:r w:rsidRPr="003B58D6">
        <w:rPr>
          <w:rFonts w:ascii="Arial" w:hAnsi="Arial" w:cs="Arial"/>
          <w:sz w:val="20"/>
          <w:szCs w:val="20"/>
        </w:rPr>
        <w:t>požadovat odstranění vad dodáním náhradních částí díla za části vadné;</w:t>
      </w:r>
    </w:p>
    <w:p w14:paraId="52F43D69" w14:textId="77777777" w:rsidR="00860BDE" w:rsidRPr="003B58D6" w:rsidRDefault="00860BDE" w:rsidP="007D0637">
      <w:pPr>
        <w:numPr>
          <w:ilvl w:val="1"/>
          <w:numId w:val="5"/>
        </w:numPr>
        <w:spacing w:after="0"/>
        <w:ind w:left="1134" w:hanging="567"/>
        <w:jc w:val="both"/>
        <w:rPr>
          <w:rFonts w:ascii="Arial" w:hAnsi="Arial" w:cs="Arial"/>
          <w:sz w:val="20"/>
          <w:szCs w:val="20"/>
        </w:rPr>
      </w:pPr>
      <w:r w:rsidRPr="003B58D6">
        <w:rPr>
          <w:rFonts w:ascii="Arial" w:hAnsi="Arial" w:cs="Arial"/>
          <w:sz w:val="20"/>
          <w:szCs w:val="20"/>
        </w:rPr>
        <w:t>požadovat dodání chybějících částí</w:t>
      </w:r>
      <w:r w:rsidRPr="003A5915">
        <w:rPr>
          <w:rFonts w:ascii="Arial" w:hAnsi="Arial"/>
          <w:sz w:val="20"/>
        </w:rPr>
        <w:t xml:space="preserve"> díla</w:t>
      </w:r>
      <w:r w:rsidRPr="003B58D6">
        <w:rPr>
          <w:rFonts w:ascii="Arial" w:hAnsi="Arial" w:cs="Arial"/>
          <w:sz w:val="20"/>
          <w:szCs w:val="20"/>
        </w:rPr>
        <w:t xml:space="preserve"> a požadovat odstranění právních vad;</w:t>
      </w:r>
    </w:p>
    <w:p w14:paraId="7EE4CB6B" w14:textId="77777777" w:rsidR="00860BDE" w:rsidRPr="003B58D6" w:rsidRDefault="00860BDE" w:rsidP="007D0637">
      <w:pPr>
        <w:numPr>
          <w:ilvl w:val="1"/>
          <w:numId w:val="5"/>
        </w:numPr>
        <w:spacing w:after="0"/>
        <w:ind w:left="1134" w:hanging="567"/>
        <w:jc w:val="both"/>
        <w:rPr>
          <w:rFonts w:ascii="Arial" w:hAnsi="Arial" w:cs="Arial"/>
          <w:sz w:val="20"/>
          <w:szCs w:val="20"/>
        </w:rPr>
      </w:pPr>
      <w:r w:rsidRPr="003B58D6">
        <w:rPr>
          <w:rFonts w:ascii="Arial" w:hAnsi="Arial" w:cs="Arial"/>
          <w:sz w:val="20"/>
          <w:szCs w:val="20"/>
        </w:rPr>
        <w:t>požadovat odstranění vad opravou díla, jestliže vady jsou opravitelné;</w:t>
      </w:r>
    </w:p>
    <w:p w14:paraId="2A5CC5C1" w14:textId="77777777" w:rsidR="00860BDE" w:rsidRPr="003B58D6" w:rsidRDefault="00860BDE" w:rsidP="007D0637">
      <w:pPr>
        <w:numPr>
          <w:ilvl w:val="1"/>
          <w:numId w:val="5"/>
        </w:numPr>
        <w:spacing w:after="0"/>
        <w:ind w:left="1134" w:hanging="567"/>
        <w:jc w:val="both"/>
        <w:rPr>
          <w:rFonts w:ascii="Arial" w:hAnsi="Arial" w:cs="Arial"/>
          <w:sz w:val="20"/>
          <w:szCs w:val="20"/>
        </w:rPr>
      </w:pPr>
      <w:r w:rsidRPr="003B58D6">
        <w:rPr>
          <w:rFonts w:ascii="Arial" w:hAnsi="Arial" w:cs="Arial"/>
          <w:sz w:val="20"/>
          <w:szCs w:val="20"/>
        </w:rPr>
        <w:t>požadovat přiměřenou slevu z ceny díla; nebo</w:t>
      </w:r>
    </w:p>
    <w:p w14:paraId="441B3695" w14:textId="77777777" w:rsidR="00860BDE" w:rsidRPr="003B58D6" w:rsidRDefault="00860BDE" w:rsidP="007D0637">
      <w:pPr>
        <w:numPr>
          <w:ilvl w:val="1"/>
          <w:numId w:val="5"/>
        </w:numPr>
        <w:spacing w:after="0"/>
        <w:ind w:left="1134" w:hanging="567"/>
        <w:jc w:val="both"/>
        <w:rPr>
          <w:rFonts w:ascii="Arial" w:hAnsi="Arial" w:cs="Arial"/>
          <w:sz w:val="20"/>
          <w:szCs w:val="20"/>
        </w:rPr>
      </w:pPr>
      <w:r w:rsidRPr="003B58D6">
        <w:rPr>
          <w:rFonts w:ascii="Arial" w:hAnsi="Arial" w:cs="Arial"/>
          <w:sz w:val="20"/>
          <w:szCs w:val="20"/>
        </w:rPr>
        <w:t>odstoupit od smlouvy</w:t>
      </w:r>
      <w:r w:rsidR="00FC2092" w:rsidRPr="003B58D6">
        <w:rPr>
          <w:rFonts w:ascii="Arial" w:hAnsi="Arial" w:cs="Arial"/>
          <w:sz w:val="20"/>
          <w:szCs w:val="20"/>
        </w:rPr>
        <w:t xml:space="preserve"> a/nebo dílčí smlouvy</w:t>
      </w:r>
      <w:r w:rsidRPr="003B58D6">
        <w:rPr>
          <w:rFonts w:ascii="Arial" w:hAnsi="Arial" w:cs="Arial"/>
          <w:sz w:val="20"/>
          <w:szCs w:val="20"/>
        </w:rPr>
        <w:t>.</w:t>
      </w:r>
    </w:p>
    <w:p w14:paraId="6309D82E" w14:textId="77777777" w:rsidR="006C332E" w:rsidRPr="003B58D6" w:rsidRDefault="006C332E" w:rsidP="00EE2659">
      <w:pPr>
        <w:pStyle w:val="Textdokumentu"/>
        <w:numPr>
          <w:ilvl w:val="1"/>
          <w:numId w:val="2"/>
        </w:numPr>
        <w:spacing w:before="120" w:line="240" w:lineRule="auto"/>
        <w:ind w:left="567" w:hanging="573"/>
        <w:rPr>
          <w:rFonts w:cs="Arial"/>
          <w:sz w:val="20"/>
          <w:szCs w:val="20"/>
        </w:rPr>
      </w:pPr>
      <w:r w:rsidRPr="003B58D6">
        <w:rPr>
          <w:rFonts w:eastAsiaTheme="minorHAnsi" w:cs="Arial"/>
          <w:sz w:val="20"/>
          <w:szCs w:val="20"/>
          <w:lang w:eastAsia="en-US"/>
        </w:rPr>
        <w:t>V případě, že objednatel bude požadovat odstranění vady zhotovitelem a zhotovitel nezačne s</w:t>
      </w:r>
      <w:r w:rsidR="004336EA">
        <w:rPr>
          <w:rFonts w:eastAsiaTheme="minorHAnsi" w:cs="Arial"/>
          <w:sz w:val="20"/>
          <w:szCs w:val="20"/>
          <w:lang w:eastAsia="en-US"/>
        </w:rPr>
        <w:t> </w:t>
      </w:r>
      <w:r w:rsidRPr="003B58D6">
        <w:rPr>
          <w:rFonts w:eastAsiaTheme="minorHAnsi" w:cs="Arial"/>
          <w:sz w:val="20"/>
          <w:szCs w:val="20"/>
          <w:lang w:eastAsia="en-US"/>
        </w:rPr>
        <w:t xml:space="preserve">odstraňováním nahlášených vad </w:t>
      </w:r>
      <w:r w:rsidR="00EC7F77">
        <w:rPr>
          <w:rFonts w:eastAsiaTheme="minorHAnsi" w:cs="Arial"/>
          <w:sz w:val="20"/>
          <w:szCs w:val="20"/>
          <w:lang w:eastAsia="en-US"/>
        </w:rPr>
        <w:t>ve lhůtě dle odst. 7.</w:t>
      </w:r>
      <w:r w:rsidR="007A2AB0">
        <w:rPr>
          <w:rFonts w:eastAsiaTheme="minorHAnsi" w:cs="Arial"/>
          <w:sz w:val="20"/>
          <w:szCs w:val="20"/>
          <w:lang w:eastAsia="en-US"/>
        </w:rPr>
        <w:t>7</w:t>
      </w:r>
      <w:r w:rsidRPr="003B58D6">
        <w:rPr>
          <w:rFonts w:eastAsiaTheme="minorHAnsi" w:cs="Arial"/>
          <w:sz w:val="20"/>
          <w:szCs w:val="20"/>
          <w:lang w:eastAsia="en-US"/>
        </w:rPr>
        <w:t xml:space="preserve">, nebo tyto </w:t>
      </w:r>
      <w:r w:rsidR="00EC7F77">
        <w:rPr>
          <w:rFonts w:eastAsiaTheme="minorHAnsi" w:cs="Arial"/>
          <w:sz w:val="20"/>
          <w:szCs w:val="20"/>
          <w:lang w:eastAsia="en-US"/>
        </w:rPr>
        <w:t>neodstraní ve lhůtě dle odst. 7.</w:t>
      </w:r>
      <w:r w:rsidR="007A2AB0">
        <w:rPr>
          <w:rFonts w:eastAsiaTheme="minorHAnsi" w:cs="Arial"/>
          <w:sz w:val="20"/>
          <w:szCs w:val="20"/>
          <w:lang w:eastAsia="en-US"/>
        </w:rPr>
        <w:t>7</w:t>
      </w:r>
      <w:r w:rsidRPr="003B58D6">
        <w:rPr>
          <w:rFonts w:eastAsiaTheme="minorHAnsi" w:cs="Arial"/>
          <w:sz w:val="20"/>
          <w:szCs w:val="20"/>
          <w:lang w:eastAsia="en-US"/>
        </w:rPr>
        <w:t>, je objednatel oprávněn odstranit tyto vady sám nebo prostřednictvím třetích osob, a</w:t>
      </w:r>
      <w:r w:rsidR="004336EA">
        <w:rPr>
          <w:rFonts w:eastAsiaTheme="minorHAnsi" w:cs="Arial"/>
          <w:sz w:val="20"/>
          <w:szCs w:val="20"/>
          <w:lang w:eastAsia="en-US"/>
        </w:rPr>
        <w:t> </w:t>
      </w:r>
      <w:r w:rsidRPr="003B58D6">
        <w:rPr>
          <w:rFonts w:eastAsiaTheme="minorHAnsi" w:cs="Arial"/>
          <w:sz w:val="20"/>
          <w:szCs w:val="20"/>
          <w:lang w:eastAsia="en-US"/>
        </w:rPr>
        <w:t>to na náklady zhotovitele.</w:t>
      </w:r>
    </w:p>
    <w:p w14:paraId="0BB745B0" w14:textId="77777777" w:rsidR="00860BDE" w:rsidRPr="003B58D6" w:rsidRDefault="00860BDE" w:rsidP="00EE2659">
      <w:pPr>
        <w:pStyle w:val="Textdokumentu"/>
        <w:numPr>
          <w:ilvl w:val="1"/>
          <w:numId w:val="2"/>
        </w:numPr>
        <w:spacing w:before="120" w:line="240" w:lineRule="auto"/>
        <w:ind w:left="567" w:hanging="573"/>
        <w:rPr>
          <w:rFonts w:cs="Arial"/>
          <w:sz w:val="20"/>
          <w:szCs w:val="20"/>
        </w:rPr>
      </w:pPr>
      <w:r w:rsidRPr="003B58D6">
        <w:rPr>
          <w:rFonts w:cs="Arial"/>
          <w:sz w:val="20"/>
          <w:szCs w:val="20"/>
        </w:rPr>
        <w:t xml:space="preserve">Volba mezi nároky uvedenými v článku </w:t>
      </w:r>
      <w:r w:rsidRPr="003B58D6">
        <w:rPr>
          <w:rFonts w:cs="Arial"/>
          <w:sz w:val="20"/>
          <w:szCs w:val="20"/>
        </w:rPr>
        <w:fldChar w:fldCharType="begin"/>
      </w:r>
      <w:r w:rsidRPr="003B58D6">
        <w:rPr>
          <w:rFonts w:cs="Arial"/>
          <w:sz w:val="20"/>
          <w:szCs w:val="20"/>
        </w:rPr>
        <w:instrText xml:space="preserve"> REF _Ref321303363 \r \h  \* MERGEFORMAT </w:instrText>
      </w:r>
      <w:r w:rsidRPr="003B58D6">
        <w:rPr>
          <w:rFonts w:cs="Arial"/>
          <w:sz w:val="20"/>
          <w:szCs w:val="20"/>
        </w:rPr>
      </w:r>
      <w:r w:rsidRPr="003B58D6">
        <w:rPr>
          <w:rFonts w:cs="Arial"/>
          <w:sz w:val="20"/>
          <w:szCs w:val="20"/>
        </w:rPr>
        <w:fldChar w:fldCharType="separate"/>
      </w:r>
      <w:r w:rsidR="004F2A8F" w:rsidRPr="003B58D6">
        <w:rPr>
          <w:rFonts w:cs="Arial"/>
          <w:sz w:val="20"/>
          <w:szCs w:val="20"/>
        </w:rPr>
        <w:t>7.4</w:t>
      </w:r>
      <w:r w:rsidRPr="003B58D6">
        <w:rPr>
          <w:rFonts w:cs="Arial"/>
          <w:sz w:val="20"/>
          <w:szCs w:val="20"/>
        </w:rPr>
        <w:fldChar w:fldCharType="end"/>
      </w:r>
      <w:r w:rsidRPr="003B58D6">
        <w:rPr>
          <w:rFonts w:cs="Arial"/>
          <w:sz w:val="20"/>
          <w:szCs w:val="20"/>
        </w:rPr>
        <w:t xml:space="preserve"> náleží objednateli a zhotovitel je povinen jí vyhovět.</w:t>
      </w:r>
    </w:p>
    <w:p w14:paraId="10F936C6" w14:textId="6FE2EF61" w:rsidR="00860BDE" w:rsidRDefault="00860BDE" w:rsidP="008C1273">
      <w:pPr>
        <w:pStyle w:val="Textdokumentu"/>
        <w:numPr>
          <w:ilvl w:val="1"/>
          <w:numId w:val="2"/>
        </w:numPr>
        <w:spacing w:before="120" w:line="240" w:lineRule="auto"/>
        <w:ind w:left="567" w:hanging="573"/>
        <w:rPr>
          <w:rFonts w:cs="Arial"/>
          <w:sz w:val="20"/>
          <w:szCs w:val="20"/>
        </w:rPr>
      </w:pPr>
      <w:r w:rsidRPr="003B58D6">
        <w:rPr>
          <w:rFonts w:cs="Arial"/>
          <w:sz w:val="20"/>
          <w:szCs w:val="20"/>
        </w:rPr>
        <w:t xml:space="preserve">Vedle nároků stanovených v článku </w:t>
      </w:r>
      <w:r w:rsidRPr="003B58D6">
        <w:rPr>
          <w:rFonts w:cs="Arial"/>
          <w:sz w:val="20"/>
          <w:szCs w:val="20"/>
        </w:rPr>
        <w:fldChar w:fldCharType="begin"/>
      </w:r>
      <w:r w:rsidRPr="003B58D6">
        <w:rPr>
          <w:rFonts w:cs="Arial"/>
          <w:sz w:val="20"/>
          <w:szCs w:val="20"/>
        </w:rPr>
        <w:instrText xml:space="preserve"> REF _Ref321303363 \r \h  \* MERGEFORMAT </w:instrText>
      </w:r>
      <w:r w:rsidRPr="003B58D6">
        <w:rPr>
          <w:rFonts w:cs="Arial"/>
          <w:sz w:val="20"/>
          <w:szCs w:val="20"/>
        </w:rPr>
      </w:r>
      <w:r w:rsidRPr="003B58D6">
        <w:rPr>
          <w:rFonts w:cs="Arial"/>
          <w:sz w:val="20"/>
          <w:szCs w:val="20"/>
        </w:rPr>
        <w:fldChar w:fldCharType="separate"/>
      </w:r>
      <w:r w:rsidR="004F2A8F" w:rsidRPr="003B58D6">
        <w:rPr>
          <w:rFonts w:cs="Arial"/>
          <w:sz w:val="20"/>
          <w:szCs w:val="20"/>
        </w:rPr>
        <w:t>7.4</w:t>
      </w:r>
      <w:r w:rsidRPr="003B58D6">
        <w:rPr>
          <w:rFonts w:cs="Arial"/>
          <w:sz w:val="20"/>
          <w:szCs w:val="20"/>
        </w:rPr>
        <w:fldChar w:fldCharType="end"/>
      </w:r>
      <w:r w:rsidRPr="003B58D6">
        <w:rPr>
          <w:rFonts w:cs="Arial"/>
          <w:sz w:val="20"/>
          <w:szCs w:val="20"/>
        </w:rPr>
        <w:t xml:space="preserve"> má objednatel nárok na náhradu způsobené škody.</w:t>
      </w:r>
      <w:r w:rsidR="00FC2092" w:rsidRPr="003B58D6">
        <w:rPr>
          <w:rFonts w:eastAsiaTheme="minorHAnsi" w:cs="Arial"/>
          <w:sz w:val="20"/>
          <w:szCs w:val="20"/>
          <w:lang w:eastAsia="en-US"/>
        </w:rPr>
        <w:t xml:space="preserve"> </w:t>
      </w:r>
      <w:r w:rsidRPr="003B58D6">
        <w:rPr>
          <w:rFonts w:cs="Arial"/>
          <w:sz w:val="20"/>
          <w:szCs w:val="20"/>
        </w:rPr>
        <w:t xml:space="preserve">Nebude-li objednatelem požadován jiný způsob odstranění vady, odstraní zhotovitel na své </w:t>
      </w:r>
      <w:r w:rsidRPr="00B67DD1">
        <w:rPr>
          <w:rFonts w:cs="Arial"/>
          <w:sz w:val="20"/>
          <w:szCs w:val="20"/>
        </w:rPr>
        <w:t xml:space="preserve">náklady a nebezpečí všechny vady díla, které budou objednatelem zjištěny během záruční doby, bez ohledu na to, zda půjde o vady způsobené vadami materiálu anebo o vady vzniklé v důsledku nekvalitního provedení prací. Zhotovitel se zavazuje zahájit odstraňování případných vad díla </w:t>
      </w:r>
      <w:r w:rsidRPr="00B67DD1">
        <w:rPr>
          <w:sz w:val="20"/>
        </w:rPr>
        <w:t xml:space="preserve">do </w:t>
      </w:r>
      <w:r w:rsidR="00E43A5B" w:rsidRPr="00B67DD1">
        <w:rPr>
          <w:sz w:val="20"/>
        </w:rPr>
        <w:t>2</w:t>
      </w:r>
      <w:r w:rsidRPr="00B67DD1">
        <w:rPr>
          <w:sz w:val="20"/>
        </w:rPr>
        <w:t xml:space="preserve"> dnů od</w:t>
      </w:r>
      <w:r w:rsidRPr="00B67DD1">
        <w:rPr>
          <w:rFonts w:cs="Arial"/>
          <w:sz w:val="20"/>
          <w:szCs w:val="20"/>
        </w:rPr>
        <w:t xml:space="preserve"> jejího uplatnění objednatelem</w:t>
      </w:r>
      <w:r w:rsidR="00E43A5B" w:rsidRPr="00B67DD1">
        <w:rPr>
          <w:rFonts w:cs="Arial"/>
          <w:sz w:val="20"/>
          <w:szCs w:val="20"/>
        </w:rPr>
        <w:t>, pokud nebude sjednáno v dílčí objednávce jinak</w:t>
      </w:r>
      <w:r w:rsidRPr="00B67DD1">
        <w:rPr>
          <w:rFonts w:cs="Arial"/>
          <w:sz w:val="20"/>
          <w:szCs w:val="20"/>
        </w:rPr>
        <w:t xml:space="preserve"> a tyto vady odstranit v nejkratší možné době přiměřené povaze těchto vad</w:t>
      </w:r>
      <w:r w:rsidR="00EC7F77" w:rsidRPr="00B67DD1">
        <w:rPr>
          <w:rFonts w:cs="Arial"/>
          <w:sz w:val="20"/>
          <w:szCs w:val="20"/>
        </w:rPr>
        <w:t>,</w:t>
      </w:r>
      <w:r w:rsidR="00AA5284" w:rsidRPr="00B67DD1">
        <w:rPr>
          <w:rFonts w:cs="Arial"/>
          <w:sz w:val="20"/>
          <w:szCs w:val="20"/>
        </w:rPr>
        <w:t xml:space="preserve"> popř. ve vzájemně sjednané lhůtě</w:t>
      </w:r>
      <w:r w:rsidRPr="00B67DD1">
        <w:rPr>
          <w:rFonts w:cs="Arial"/>
          <w:sz w:val="20"/>
          <w:szCs w:val="20"/>
        </w:rPr>
        <w:t>. O dobu</w:t>
      </w:r>
      <w:r w:rsidRPr="003B58D6">
        <w:rPr>
          <w:rFonts w:cs="Arial"/>
          <w:sz w:val="20"/>
          <w:szCs w:val="20"/>
        </w:rPr>
        <w:t xml:space="preserve"> vyřízení oprávněného nároku z reklamace, což je doba od doručení reklamace zhotoviteli do ukončení opravy vad a</w:t>
      </w:r>
      <w:r w:rsidR="004336EA">
        <w:rPr>
          <w:rFonts w:cs="Arial"/>
          <w:sz w:val="20"/>
          <w:szCs w:val="20"/>
        </w:rPr>
        <w:t> </w:t>
      </w:r>
      <w:r w:rsidRPr="003B58D6">
        <w:rPr>
          <w:rFonts w:cs="Arial"/>
          <w:sz w:val="20"/>
          <w:szCs w:val="20"/>
        </w:rPr>
        <w:t>převzetí jejího výsledku objednatelem, se záruční doba prodlužuje. V případě, že se bude jednat o vadu neodstranitelnou, zavazuje se zhotovitel namísto takové vadné části díla dodat ve lhůtě 30 dnů od zjištění této skutečnosti náhradní část díla.</w:t>
      </w:r>
    </w:p>
    <w:p w14:paraId="43B7087F" w14:textId="267BCD9F" w:rsidR="00406051" w:rsidRPr="00406051" w:rsidRDefault="00406051" w:rsidP="008C1273">
      <w:pPr>
        <w:pStyle w:val="Textdokumentu"/>
        <w:numPr>
          <w:ilvl w:val="1"/>
          <w:numId w:val="2"/>
        </w:numPr>
        <w:spacing w:before="120" w:line="240" w:lineRule="auto"/>
        <w:ind w:left="567" w:hanging="567"/>
        <w:rPr>
          <w:rFonts w:cs="Arial"/>
          <w:sz w:val="20"/>
          <w:szCs w:val="20"/>
        </w:rPr>
      </w:pPr>
      <w:r w:rsidRPr="00406051">
        <w:rPr>
          <w:rFonts w:cs="Arial"/>
          <w:sz w:val="20"/>
          <w:szCs w:val="20"/>
        </w:rPr>
        <w:t>Smluvní strany se dohodly, že záruka za jakost díla se vztahuje i na již provedenou a</w:t>
      </w:r>
      <w:r w:rsidR="008C1273">
        <w:rPr>
          <w:rFonts w:cs="Arial"/>
          <w:sz w:val="20"/>
          <w:szCs w:val="20"/>
        </w:rPr>
        <w:t> </w:t>
      </w:r>
      <w:r w:rsidRPr="00406051">
        <w:rPr>
          <w:rFonts w:cs="Arial"/>
          <w:sz w:val="20"/>
          <w:szCs w:val="20"/>
        </w:rPr>
        <w:t xml:space="preserve">objednatelem převzatou část díla, v případě ukončení </w:t>
      </w:r>
      <w:r>
        <w:rPr>
          <w:rFonts w:cs="Arial"/>
          <w:sz w:val="20"/>
          <w:szCs w:val="20"/>
        </w:rPr>
        <w:t xml:space="preserve">této </w:t>
      </w:r>
      <w:r w:rsidRPr="00406051">
        <w:rPr>
          <w:rFonts w:cs="Arial"/>
          <w:sz w:val="20"/>
          <w:szCs w:val="20"/>
        </w:rPr>
        <w:t>smlouvy</w:t>
      </w:r>
      <w:r>
        <w:rPr>
          <w:rFonts w:cs="Arial"/>
          <w:sz w:val="20"/>
          <w:szCs w:val="20"/>
        </w:rPr>
        <w:t xml:space="preserve">/dílčí smlouvy </w:t>
      </w:r>
      <w:r w:rsidRPr="00406051">
        <w:rPr>
          <w:rFonts w:cs="Arial"/>
          <w:sz w:val="20"/>
          <w:szCs w:val="20"/>
        </w:rPr>
        <w:t>z jakéhokoliv důvodu.</w:t>
      </w:r>
    </w:p>
    <w:p w14:paraId="5FCDBD50" w14:textId="6CBDFCDC" w:rsidR="00406051" w:rsidRPr="003B58D6" w:rsidRDefault="00406051" w:rsidP="008C1273">
      <w:pPr>
        <w:pStyle w:val="Textdokumentu"/>
        <w:numPr>
          <w:ilvl w:val="1"/>
          <w:numId w:val="2"/>
        </w:numPr>
        <w:spacing w:before="120" w:line="240" w:lineRule="auto"/>
        <w:ind w:left="567" w:hanging="567"/>
        <w:rPr>
          <w:rFonts w:cs="Arial"/>
          <w:sz w:val="20"/>
          <w:szCs w:val="20"/>
        </w:rPr>
      </w:pPr>
      <w:r w:rsidRPr="00406051">
        <w:rPr>
          <w:rFonts w:cs="Arial"/>
          <w:sz w:val="20"/>
          <w:szCs w:val="20"/>
        </w:rPr>
        <w:t>Ustanovení tohoto článku zůstávají v platnosti i v případě zániku této smlouvy</w:t>
      </w:r>
      <w:r>
        <w:rPr>
          <w:rFonts w:cs="Arial"/>
          <w:sz w:val="20"/>
          <w:szCs w:val="20"/>
        </w:rPr>
        <w:t>.</w:t>
      </w:r>
    </w:p>
    <w:p w14:paraId="72E48358" w14:textId="77777777" w:rsidR="00A066F1" w:rsidRPr="003B58D6" w:rsidRDefault="00A066F1" w:rsidP="00890EE6">
      <w:pPr>
        <w:pStyle w:val="Textdokumentu"/>
        <w:spacing w:after="0" w:line="276" w:lineRule="auto"/>
        <w:ind w:left="567"/>
        <w:rPr>
          <w:rFonts w:eastAsiaTheme="minorHAnsi" w:cs="Arial"/>
          <w:sz w:val="20"/>
          <w:szCs w:val="20"/>
          <w:lang w:eastAsia="en-US"/>
        </w:rPr>
      </w:pPr>
    </w:p>
    <w:p w14:paraId="438FCCA4" w14:textId="70065312" w:rsidR="008E3D07" w:rsidRPr="003B58D6" w:rsidRDefault="008E3D07"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VIII</w:t>
      </w:r>
    </w:p>
    <w:p w14:paraId="7EAA8B36" w14:textId="77777777" w:rsidR="008E3D07" w:rsidRPr="003B58D6" w:rsidRDefault="008E3D07" w:rsidP="00BA178D">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Sankční ujednání, Smluvní pokuty</w:t>
      </w:r>
    </w:p>
    <w:p w14:paraId="6FAB9C70"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59D5E6A" w14:textId="71030876" w:rsidR="00970856" w:rsidRPr="003B58D6" w:rsidRDefault="00970856" w:rsidP="00A57910">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 xml:space="preserve">V případě prodlení zhotovitele se splněním jakéhokoliv termínu uvedeného </w:t>
      </w:r>
      <w:r w:rsidR="00562584" w:rsidRPr="003B58D6">
        <w:rPr>
          <w:rFonts w:eastAsiaTheme="minorHAnsi" w:cs="Arial"/>
          <w:sz w:val="20"/>
          <w:szCs w:val="20"/>
          <w:lang w:eastAsia="en-US"/>
        </w:rPr>
        <w:t>v dílčích smlouvách</w:t>
      </w:r>
      <w:r w:rsidRPr="003B58D6">
        <w:rPr>
          <w:rFonts w:eastAsiaTheme="minorHAnsi" w:cs="Arial"/>
          <w:sz w:val="20"/>
          <w:szCs w:val="20"/>
          <w:lang w:eastAsia="en-US"/>
        </w:rPr>
        <w:t xml:space="preserve">, </w:t>
      </w:r>
      <w:r w:rsidR="005E31F4">
        <w:rPr>
          <w:rFonts w:eastAsiaTheme="minorHAnsi" w:cs="Arial"/>
          <w:sz w:val="20"/>
          <w:szCs w:val="20"/>
          <w:lang w:eastAsia="en-US"/>
        </w:rPr>
        <w:t xml:space="preserve">je objednatel oprávněn vyúčtovat zhotoviteli </w:t>
      </w:r>
      <w:r w:rsidRPr="003B58D6">
        <w:rPr>
          <w:rFonts w:eastAsiaTheme="minorHAnsi" w:cs="Arial"/>
          <w:sz w:val="20"/>
          <w:szCs w:val="20"/>
          <w:lang w:eastAsia="en-US"/>
        </w:rPr>
        <w:t xml:space="preserve">smluvní </w:t>
      </w:r>
      <w:r w:rsidRPr="00222687">
        <w:rPr>
          <w:rFonts w:eastAsiaTheme="minorHAnsi" w:cs="Arial"/>
          <w:sz w:val="20"/>
          <w:szCs w:val="20"/>
          <w:lang w:eastAsia="en-US"/>
        </w:rPr>
        <w:t xml:space="preserve">pokutu ve výši </w:t>
      </w:r>
      <w:r w:rsidR="00C52C4A" w:rsidRPr="00222687">
        <w:rPr>
          <w:rFonts w:eastAsiaTheme="minorHAnsi" w:cs="Arial"/>
          <w:sz w:val="20"/>
          <w:szCs w:val="20"/>
          <w:lang w:eastAsia="en-US"/>
        </w:rPr>
        <w:t>5</w:t>
      </w:r>
      <w:r w:rsidR="00FD3D91" w:rsidRPr="00222687">
        <w:rPr>
          <w:rFonts w:eastAsiaTheme="minorHAnsi" w:cs="Arial"/>
          <w:sz w:val="20"/>
          <w:szCs w:val="20"/>
          <w:lang w:eastAsia="en-US"/>
        </w:rPr>
        <w:t>00</w:t>
      </w:r>
      <w:r w:rsidR="008C1273">
        <w:rPr>
          <w:rFonts w:eastAsiaTheme="minorHAnsi" w:cs="Arial"/>
          <w:sz w:val="20"/>
          <w:szCs w:val="20"/>
          <w:lang w:eastAsia="en-US"/>
        </w:rPr>
        <w:t>,-</w:t>
      </w:r>
      <w:r w:rsidR="00FD3D91" w:rsidRPr="00222687">
        <w:rPr>
          <w:rFonts w:eastAsiaTheme="minorHAnsi" w:cs="Arial"/>
          <w:sz w:val="20"/>
          <w:szCs w:val="20"/>
          <w:lang w:eastAsia="en-US"/>
        </w:rPr>
        <w:t xml:space="preserve"> Kč</w:t>
      </w:r>
      <w:r w:rsidR="00562584" w:rsidRPr="00222687">
        <w:rPr>
          <w:rFonts w:eastAsiaTheme="minorHAnsi" w:cs="Arial"/>
          <w:sz w:val="20"/>
          <w:szCs w:val="20"/>
          <w:lang w:eastAsia="en-US"/>
        </w:rPr>
        <w:t xml:space="preserve"> </w:t>
      </w:r>
      <w:r w:rsidRPr="00222687">
        <w:rPr>
          <w:rFonts w:eastAsiaTheme="minorHAnsi" w:cs="Arial"/>
          <w:sz w:val="20"/>
          <w:szCs w:val="20"/>
          <w:lang w:eastAsia="en-US"/>
        </w:rPr>
        <w:t>za</w:t>
      </w:r>
      <w:r w:rsidRPr="003B58D6">
        <w:rPr>
          <w:rFonts w:eastAsiaTheme="minorHAnsi" w:cs="Arial"/>
          <w:sz w:val="20"/>
          <w:szCs w:val="20"/>
          <w:lang w:eastAsia="en-US"/>
        </w:rPr>
        <w:t xml:space="preserve"> každý </w:t>
      </w:r>
      <w:r w:rsidR="00FB4729">
        <w:rPr>
          <w:rFonts w:eastAsiaTheme="minorHAnsi" w:cs="Arial"/>
          <w:sz w:val="20"/>
          <w:szCs w:val="20"/>
          <w:lang w:eastAsia="en-US"/>
        </w:rPr>
        <w:t xml:space="preserve">započatý </w:t>
      </w:r>
      <w:r w:rsidRPr="003B58D6">
        <w:rPr>
          <w:rFonts w:eastAsiaTheme="minorHAnsi" w:cs="Arial"/>
          <w:sz w:val="20"/>
          <w:szCs w:val="20"/>
          <w:lang w:eastAsia="en-US"/>
        </w:rPr>
        <w:t xml:space="preserve">den </w:t>
      </w:r>
      <w:r w:rsidR="00584667" w:rsidRPr="003B58D6">
        <w:rPr>
          <w:rFonts w:eastAsiaTheme="minorHAnsi" w:cs="Arial"/>
          <w:sz w:val="20"/>
          <w:szCs w:val="20"/>
          <w:lang w:eastAsia="en-US"/>
        </w:rPr>
        <w:t>prodlení</w:t>
      </w:r>
      <w:r w:rsidRPr="003B58D6">
        <w:rPr>
          <w:rFonts w:eastAsiaTheme="minorHAnsi" w:cs="Arial"/>
          <w:sz w:val="20"/>
          <w:szCs w:val="20"/>
          <w:lang w:eastAsia="en-US"/>
        </w:rPr>
        <w:t>.</w:t>
      </w:r>
    </w:p>
    <w:p w14:paraId="213BC760" w14:textId="7313C3BC" w:rsidR="00584667" w:rsidRPr="00FD3D91" w:rsidRDefault="00584667"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Nezávisle na uplatnění</w:t>
      </w:r>
      <w:r w:rsidR="00562584" w:rsidRPr="003B58D6">
        <w:rPr>
          <w:rFonts w:eastAsiaTheme="minorHAnsi" w:cs="Arial"/>
          <w:sz w:val="20"/>
          <w:szCs w:val="20"/>
          <w:lang w:eastAsia="en-US"/>
        </w:rPr>
        <w:t xml:space="preserve"> dalších</w:t>
      </w:r>
      <w:r w:rsidRPr="003B58D6">
        <w:rPr>
          <w:rFonts w:eastAsiaTheme="minorHAnsi" w:cs="Arial"/>
          <w:sz w:val="20"/>
          <w:szCs w:val="20"/>
          <w:lang w:eastAsia="en-US"/>
        </w:rPr>
        <w:t xml:space="preserve"> nároků dle této smlouvy </w:t>
      </w:r>
      <w:r w:rsidRPr="00FD3D91">
        <w:rPr>
          <w:rFonts w:eastAsiaTheme="minorHAnsi" w:cs="Arial"/>
          <w:sz w:val="20"/>
          <w:szCs w:val="20"/>
          <w:lang w:eastAsia="en-US"/>
        </w:rPr>
        <w:t xml:space="preserve">je </w:t>
      </w:r>
      <w:r w:rsidR="005E31F4" w:rsidRPr="00FD3D91">
        <w:rPr>
          <w:rFonts w:eastAsiaTheme="minorHAnsi" w:cs="Arial"/>
          <w:sz w:val="20"/>
          <w:szCs w:val="20"/>
          <w:lang w:eastAsia="en-US"/>
        </w:rPr>
        <w:t>objednatel oprávněn</w:t>
      </w:r>
      <w:r w:rsidRPr="00FD3D91">
        <w:rPr>
          <w:rFonts w:eastAsiaTheme="minorHAnsi" w:cs="Arial"/>
          <w:sz w:val="20"/>
          <w:szCs w:val="20"/>
          <w:lang w:eastAsia="en-US"/>
        </w:rPr>
        <w:t xml:space="preserve"> v případě vadného plnění </w:t>
      </w:r>
      <w:r w:rsidR="005E31F4" w:rsidRPr="00FD3D91">
        <w:rPr>
          <w:rFonts w:eastAsiaTheme="minorHAnsi" w:cs="Arial"/>
          <w:sz w:val="20"/>
          <w:szCs w:val="20"/>
          <w:lang w:eastAsia="en-US"/>
        </w:rPr>
        <w:t xml:space="preserve">vyúčtovat zhotoviteli </w:t>
      </w:r>
      <w:r w:rsidRPr="00222687">
        <w:rPr>
          <w:rFonts w:eastAsiaTheme="minorHAnsi" w:cs="Arial"/>
          <w:sz w:val="20"/>
          <w:szCs w:val="20"/>
          <w:lang w:eastAsia="en-US"/>
        </w:rPr>
        <w:t xml:space="preserve">smluvní pokutu ve výši </w:t>
      </w:r>
      <w:r w:rsidR="00C52C4A" w:rsidRPr="00222687">
        <w:rPr>
          <w:rFonts w:eastAsiaTheme="minorHAnsi"/>
          <w:sz w:val="20"/>
        </w:rPr>
        <w:t>5</w:t>
      </w:r>
      <w:r w:rsidR="00FD3D91" w:rsidRPr="00222687">
        <w:rPr>
          <w:rFonts w:eastAsiaTheme="minorHAnsi"/>
          <w:sz w:val="20"/>
        </w:rPr>
        <w:t>00</w:t>
      </w:r>
      <w:r w:rsidR="008C1273">
        <w:rPr>
          <w:rFonts w:eastAsiaTheme="minorHAnsi"/>
          <w:sz w:val="20"/>
        </w:rPr>
        <w:t>,-</w:t>
      </w:r>
      <w:r w:rsidR="0057250B" w:rsidRPr="00222687">
        <w:rPr>
          <w:rFonts w:eastAsiaTheme="minorHAnsi"/>
          <w:sz w:val="20"/>
        </w:rPr>
        <w:t xml:space="preserve"> Kč</w:t>
      </w:r>
      <w:r w:rsidRPr="00222687">
        <w:rPr>
          <w:rFonts w:eastAsiaTheme="minorHAnsi" w:cs="Arial"/>
          <w:sz w:val="20"/>
          <w:szCs w:val="20"/>
          <w:lang w:eastAsia="en-US"/>
        </w:rPr>
        <w:t xml:space="preserve"> za každý jednotli</w:t>
      </w:r>
      <w:r w:rsidRPr="00FD3D91">
        <w:rPr>
          <w:rFonts w:eastAsiaTheme="minorHAnsi" w:cs="Arial"/>
          <w:sz w:val="20"/>
          <w:szCs w:val="20"/>
          <w:lang w:eastAsia="en-US"/>
        </w:rPr>
        <w:t xml:space="preserve">vý případ. </w:t>
      </w:r>
    </w:p>
    <w:p w14:paraId="0D5C7091" w14:textId="77777777" w:rsidR="00584667" w:rsidRPr="00FD3D91" w:rsidRDefault="00584667" w:rsidP="00A57910">
      <w:pPr>
        <w:pStyle w:val="Textdokumentu"/>
        <w:numPr>
          <w:ilvl w:val="1"/>
          <w:numId w:val="2"/>
        </w:numPr>
        <w:spacing w:before="120" w:line="240" w:lineRule="auto"/>
        <w:ind w:left="567" w:hanging="573"/>
        <w:rPr>
          <w:rFonts w:eastAsiaTheme="minorHAnsi" w:cs="Arial"/>
          <w:sz w:val="20"/>
          <w:szCs w:val="20"/>
          <w:lang w:eastAsia="en-US"/>
        </w:rPr>
      </w:pPr>
      <w:r w:rsidRPr="00FD3D91">
        <w:rPr>
          <w:rFonts w:eastAsiaTheme="minorHAnsi" w:cs="Arial"/>
          <w:sz w:val="20"/>
          <w:szCs w:val="20"/>
          <w:lang w:eastAsia="en-US"/>
        </w:rPr>
        <w:t xml:space="preserve">Další nároky objednatele, zejména nároky na náhradu škody, nejsou </w:t>
      </w:r>
      <w:r w:rsidR="00AA5284" w:rsidRPr="00FD3D91">
        <w:rPr>
          <w:rFonts w:eastAsiaTheme="minorHAnsi" w:cs="Arial"/>
          <w:sz w:val="20"/>
          <w:szCs w:val="20"/>
          <w:lang w:eastAsia="en-US"/>
        </w:rPr>
        <w:t>ujednáním o smluvní pokutě</w:t>
      </w:r>
      <w:r w:rsidRPr="00FD3D91">
        <w:rPr>
          <w:rFonts w:eastAsiaTheme="minorHAnsi" w:cs="Arial"/>
          <w:sz w:val="20"/>
          <w:szCs w:val="20"/>
          <w:lang w:eastAsia="en-US"/>
        </w:rPr>
        <w:t xml:space="preserve"> a/nebo úroků z prodlení dotčeny. </w:t>
      </w:r>
    </w:p>
    <w:p w14:paraId="2E57111E" w14:textId="02A54802" w:rsidR="00970856" w:rsidRDefault="00970856" w:rsidP="00A57910">
      <w:pPr>
        <w:pStyle w:val="Textdokumentu"/>
        <w:numPr>
          <w:ilvl w:val="1"/>
          <w:numId w:val="2"/>
        </w:numPr>
        <w:spacing w:before="120" w:line="240" w:lineRule="auto"/>
        <w:ind w:left="567" w:hanging="573"/>
        <w:rPr>
          <w:rFonts w:eastAsiaTheme="minorHAnsi" w:cs="Arial"/>
          <w:sz w:val="20"/>
          <w:szCs w:val="20"/>
          <w:lang w:eastAsia="en-US"/>
        </w:rPr>
      </w:pPr>
      <w:r w:rsidRPr="00FD3D91">
        <w:rPr>
          <w:rFonts w:eastAsiaTheme="minorHAnsi" w:cs="Arial"/>
          <w:sz w:val="20"/>
          <w:szCs w:val="20"/>
          <w:lang w:eastAsia="en-US"/>
        </w:rPr>
        <w:t xml:space="preserve">V případě porušení bezpečnostních předpisů pracovníkem zhotovitele, </w:t>
      </w:r>
      <w:r w:rsidR="005E31F4" w:rsidRPr="00FD3D91">
        <w:rPr>
          <w:rFonts w:eastAsiaTheme="minorHAnsi" w:cs="Arial"/>
          <w:sz w:val="20"/>
          <w:szCs w:val="20"/>
          <w:lang w:eastAsia="en-US"/>
        </w:rPr>
        <w:t xml:space="preserve">je objednatel oprávněn vyúčtovat zhotoviteli </w:t>
      </w:r>
      <w:r w:rsidRPr="00FD3D91">
        <w:rPr>
          <w:rFonts w:eastAsiaTheme="minorHAnsi" w:cs="Arial"/>
          <w:sz w:val="20"/>
          <w:szCs w:val="20"/>
          <w:lang w:eastAsia="en-US"/>
        </w:rPr>
        <w:t xml:space="preserve">smluvní pokutu ve </w:t>
      </w:r>
      <w:r w:rsidRPr="00FD3D91">
        <w:rPr>
          <w:rFonts w:eastAsiaTheme="minorHAnsi"/>
          <w:sz w:val="20"/>
        </w:rPr>
        <w:t>výši 5</w:t>
      </w:r>
      <w:r w:rsidR="00A57910" w:rsidRPr="00FD3D91">
        <w:rPr>
          <w:rFonts w:eastAsiaTheme="minorHAnsi"/>
          <w:sz w:val="20"/>
        </w:rPr>
        <w:t>.0</w:t>
      </w:r>
      <w:r w:rsidRPr="00FD3D91">
        <w:rPr>
          <w:rFonts w:eastAsiaTheme="minorHAnsi"/>
          <w:sz w:val="20"/>
        </w:rPr>
        <w:t>00</w:t>
      </w:r>
      <w:r w:rsidR="008C1273">
        <w:rPr>
          <w:rFonts w:eastAsiaTheme="minorHAnsi"/>
          <w:sz w:val="20"/>
        </w:rPr>
        <w:t>,-</w:t>
      </w:r>
      <w:r w:rsidRPr="00FD3D91">
        <w:rPr>
          <w:rFonts w:eastAsiaTheme="minorHAnsi"/>
          <w:sz w:val="20"/>
        </w:rPr>
        <w:t xml:space="preserve"> Kč</w:t>
      </w:r>
      <w:r w:rsidRPr="00FD3D91">
        <w:rPr>
          <w:rFonts w:eastAsiaTheme="minorHAnsi" w:cs="Arial"/>
          <w:sz w:val="20"/>
          <w:szCs w:val="20"/>
          <w:lang w:eastAsia="en-US"/>
        </w:rPr>
        <w:t xml:space="preserve"> </w:t>
      </w:r>
      <w:r w:rsidR="00562584" w:rsidRPr="00FD3D91">
        <w:rPr>
          <w:rFonts w:eastAsiaTheme="minorHAnsi" w:cs="Arial"/>
          <w:sz w:val="20"/>
          <w:szCs w:val="20"/>
          <w:lang w:eastAsia="en-US"/>
        </w:rPr>
        <w:t>za každé jednotlivé porušení. V případě opakovaného porušení bezpečnostních předpisů týž pracovníkem je objednatel oprávněn vyloučit daného pracovníka z pracoviště. Vyloučený pracovník musí být</w:t>
      </w:r>
      <w:r w:rsidR="00562584" w:rsidRPr="003B58D6">
        <w:rPr>
          <w:rFonts w:eastAsiaTheme="minorHAnsi" w:cs="Arial"/>
          <w:sz w:val="20"/>
          <w:szCs w:val="20"/>
          <w:lang w:eastAsia="en-US"/>
        </w:rPr>
        <w:t xml:space="preserve"> zhotovitelem okamžitě nahrazen</w:t>
      </w:r>
      <w:r w:rsidR="00AA5284">
        <w:rPr>
          <w:rFonts w:eastAsiaTheme="minorHAnsi" w:cs="Arial"/>
          <w:sz w:val="20"/>
          <w:szCs w:val="20"/>
          <w:lang w:eastAsia="en-US"/>
        </w:rPr>
        <w:t>.</w:t>
      </w:r>
    </w:p>
    <w:p w14:paraId="5D386657" w14:textId="36F9B577" w:rsidR="00AA5284" w:rsidRDefault="00AA5284" w:rsidP="00A5791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prodlení zhotovitele </w:t>
      </w:r>
      <w:r w:rsidRPr="00FD3D91">
        <w:rPr>
          <w:rFonts w:eastAsiaTheme="minorHAnsi" w:cs="Arial"/>
          <w:sz w:val="20"/>
          <w:szCs w:val="20"/>
          <w:lang w:eastAsia="en-US"/>
        </w:rPr>
        <w:t xml:space="preserve">s odstraněním vady uvedené v předávacím protokolu/vady reklamované v záruční době, je objednatel oprávněn vyúčtovat zhotoviteli smluvní pokutu ve </w:t>
      </w:r>
      <w:r w:rsidRPr="00222687">
        <w:rPr>
          <w:rFonts w:eastAsiaTheme="minorHAnsi" w:cs="Arial"/>
          <w:sz w:val="20"/>
          <w:szCs w:val="20"/>
          <w:lang w:eastAsia="en-US"/>
        </w:rPr>
        <w:t xml:space="preserve">výši </w:t>
      </w:r>
      <w:r w:rsidR="00B833E0" w:rsidRPr="00222687">
        <w:rPr>
          <w:rFonts w:eastAsiaTheme="minorHAnsi" w:cs="Arial"/>
          <w:sz w:val="20"/>
          <w:szCs w:val="20"/>
          <w:lang w:eastAsia="en-US"/>
        </w:rPr>
        <w:t>2</w:t>
      </w:r>
      <w:r w:rsidR="00CF668A" w:rsidRPr="00222687">
        <w:rPr>
          <w:rFonts w:eastAsiaTheme="minorHAnsi" w:cs="Arial"/>
          <w:sz w:val="20"/>
          <w:szCs w:val="20"/>
          <w:lang w:eastAsia="en-US"/>
        </w:rPr>
        <w:t>.</w:t>
      </w:r>
      <w:r w:rsidRPr="00222687">
        <w:rPr>
          <w:rFonts w:eastAsiaTheme="minorHAnsi" w:cs="Arial"/>
          <w:sz w:val="20"/>
          <w:szCs w:val="20"/>
          <w:lang w:eastAsia="en-US"/>
        </w:rPr>
        <w:t>000</w:t>
      </w:r>
      <w:r w:rsidR="005A39EC">
        <w:rPr>
          <w:rFonts w:eastAsiaTheme="minorHAnsi" w:cs="Arial"/>
          <w:sz w:val="20"/>
          <w:szCs w:val="20"/>
          <w:lang w:eastAsia="en-US"/>
        </w:rPr>
        <w:t>,-</w:t>
      </w:r>
      <w:r w:rsidRPr="00222687">
        <w:rPr>
          <w:rFonts w:eastAsiaTheme="minorHAnsi" w:cs="Arial"/>
          <w:sz w:val="20"/>
          <w:szCs w:val="20"/>
          <w:lang w:eastAsia="en-US"/>
        </w:rPr>
        <w:t xml:space="preserve"> Kč za každý</w:t>
      </w:r>
      <w:r w:rsidRPr="00FD3D91">
        <w:rPr>
          <w:rFonts w:eastAsiaTheme="minorHAnsi" w:cs="Arial"/>
          <w:sz w:val="20"/>
          <w:szCs w:val="20"/>
          <w:lang w:eastAsia="en-US"/>
        </w:rPr>
        <w:t xml:space="preserve"> započatý den prodlení</w:t>
      </w:r>
      <w:r>
        <w:rPr>
          <w:rFonts w:eastAsiaTheme="minorHAnsi" w:cs="Arial"/>
          <w:sz w:val="20"/>
          <w:szCs w:val="20"/>
          <w:lang w:eastAsia="en-US"/>
        </w:rPr>
        <w:t xml:space="preserve"> a každou vadu.</w:t>
      </w:r>
    </w:p>
    <w:p w14:paraId="57BB0B85" w14:textId="192F5B38" w:rsidR="0007042F" w:rsidRPr="0007042F" w:rsidRDefault="0007042F" w:rsidP="0007042F">
      <w:pPr>
        <w:pStyle w:val="Odstavecseseznamem"/>
        <w:numPr>
          <w:ilvl w:val="1"/>
          <w:numId w:val="2"/>
        </w:numPr>
        <w:ind w:left="567" w:hanging="567"/>
        <w:rPr>
          <w:rFonts w:ascii="Arial" w:eastAsiaTheme="minorHAnsi" w:hAnsi="Arial" w:cs="Arial"/>
          <w:lang w:eastAsia="en-US"/>
        </w:rPr>
      </w:pPr>
      <w:r w:rsidRPr="0007042F">
        <w:rPr>
          <w:rFonts w:ascii="Arial" w:eastAsiaTheme="minorHAnsi" w:hAnsi="Arial" w:cs="Arial"/>
          <w:lang w:eastAsia="en-US"/>
        </w:rPr>
        <w:t xml:space="preserve">V případě porušení povinnosti uvedené v odst. </w:t>
      </w:r>
      <w:r w:rsidRPr="00E67B2C">
        <w:rPr>
          <w:rFonts w:ascii="Arial" w:eastAsiaTheme="minorHAnsi" w:hAnsi="Arial" w:cs="Arial"/>
          <w:lang w:eastAsia="en-US"/>
        </w:rPr>
        <w:t>5.</w:t>
      </w:r>
      <w:r w:rsidR="00E67B2C" w:rsidRPr="00E67B2C">
        <w:rPr>
          <w:rFonts w:ascii="Arial" w:eastAsiaTheme="minorHAnsi" w:hAnsi="Arial" w:cs="Arial"/>
          <w:lang w:eastAsia="en-US"/>
        </w:rPr>
        <w:t>3</w:t>
      </w:r>
      <w:r w:rsidRPr="00E67B2C">
        <w:rPr>
          <w:rFonts w:ascii="Arial" w:eastAsiaTheme="minorHAnsi" w:hAnsi="Arial" w:cs="Arial"/>
          <w:lang w:eastAsia="en-US"/>
        </w:rPr>
        <w:t>. písm. e)</w:t>
      </w:r>
      <w:r w:rsidRPr="0007042F">
        <w:rPr>
          <w:rFonts w:ascii="Arial" w:eastAsiaTheme="minorHAnsi" w:hAnsi="Arial" w:cs="Arial"/>
          <w:lang w:eastAsia="en-US"/>
        </w:rPr>
        <w:t xml:space="preserve"> je objednatel oprávněn požadovat uhrazení smluvní pokuty ve výši 5</w:t>
      </w:r>
      <w:r w:rsidR="00CF668A">
        <w:rPr>
          <w:rFonts w:ascii="Arial" w:eastAsiaTheme="minorHAnsi" w:hAnsi="Arial" w:cs="Arial"/>
          <w:lang w:eastAsia="en-US"/>
        </w:rPr>
        <w:t>.</w:t>
      </w:r>
      <w:r w:rsidRPr="0007042F">
        <w:rPr>
          <w:rFonts w:ascii="Arial" w:eastAsiaTheme="minorHAnsi" w:hAnsi="Arial" w:cs="Arial"/>
          <w:lang w:eastAsia="en-US"/>
        </w:rPr>
        <w:t>000</w:t>
      </w:r>
      <w:r w:rsidR="005A39EC">
        <w:rPr>
          <w:rFonts w:ascii="Arial" w:eastAsiaTheme="minorHAnsi" w:hAnsi="Arial" w:cs="Arial"/>
          <w:lang w:eastAsia="en-US"/>
        </w:rPr>
        <w:t>,-</w:t>
      </w:r>
      <w:r w:rsidRPr="0007042F">
        <w:rPr>
          <w:rFonts w:ascii="Arial" w:eastAsiaTheme="minorHAnsi" w:hAnsi="Arial" w:cs="Arial"/>
          <w:lang w:eastAsia="en-US"/>
        </w:rPr>
        <w:t xml:space="preserve"> Kč za každý jednotlivý případ porušení.</w:t>
      </w:r>
    </w:p>
    <w:p w14:paraId="3DB5C715" w14:textId="77777777" w:rsidR="008E3D07" w:rsidRPr="003B58D6" w:rsidRDefault="00970856"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V případě prodlení objednatele s placením jednotlivých faktur je objednatel povinen zaplatit zhotoviteli úrok z prodlení ve výši 0,05% z dlužné částky za každý den prodlení.</w:t>
      </w:r>
    </w:p>
    <w:p w14:paraId="01A33B56" w14:textId="77777777" w:rsidR="006158B2" w:rsidRDefault="006158B2" w:rsidP="007D0637">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Smluvní strany prohlašují, že s ohledem na význam zajišťovaných povinností považují všechny smluvní pokuty dle této smlouvy za přiměřené. </w:t>
      </w:r>
    </w:p>
    <w:p w14:paraId="6E280963" w14:textId="77777777" w:rsidR="00AA5284" w:rsidRPr="00393CB2" w:rsidRDefault="00AA5284" w:rsidP="007D063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lastRenderedPageBreak/>
        <w:t>Splatnost smluvní pokuty je 15 dnů od doručení jejího vyúčtování.</w:t>
      </w:r>
    </w:p>
    <w:p w14:paraId="573C3299" w14:textId="77777777" w:rsidR="00524C27" w:rsidRDefault="00524C27" w:rsidP="003A5915">
      <w:pPr>
        <w:pStyle w:val="Textdokumentu"/>
        <w:spacing w:after="0" w:line="276" w:lineRule="auto"/>
        <w:jc w:val="center"/>
        <w:rPr>
          <w:rFonts w:eastAsiaTheme="minorHAnsi" w:cs="Arial"/>
          <w:b/>
          <w:sz w:val="20"/>
          <w:szCs w:val="20"/>
          <w:lang w:eastAsia="en-US"/>
        </w:rPr>
      </w:pPr>
    </w:p>
    <w:p w14:paraId="3B6DFE16" w14:textId="77777777" w:rsidR="00A066F1" w:rsidRPr="003B58D6" w:rsidRDefault="00A066F1"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 xml:space="preserve">Čl. </w:t>
      </w:r>
      <w:r w:rsidR="00D26D63" w:rsidRPr="003B58D6">
        <w:rPr>
          <w:rFonts w:eastAsiaTheme="minorHAnsi" w:cs="Arial"/>
          <w:b/>
          <w:sz w:val="20"/>
          <w:szCs w:val="20"/>
          <w:lang w:eastAsia="en-US"/>
        </w:rPr>
        <w:t>IX</w:t>
      </w:r>
    </w:p>
    <w:p w14:paraId="05B9580E" w14:textId="77777777" w:rsidR="00A066F1" w:rsidRPr="003B58D6" w:rsidRDefault="00A066F1" w:rsidP="00BA178D">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Ostatní ujednání</w:t>
      </w:r>
    </w:p>
    <w:p w14:paraId="3273BE32"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D5444FB" w14:textId="77777777" w:rsidR="00A066F1" w:rsidRPr="003B58D6" w:rsidRDefault="00584667" w:rsidP="00A57910">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Zhotovitel</w:t>
      </w:r>
      <w:r w:rsidR="00AE7E3E" w:rsidRPr="003B58D6">
        <w:rPr>
          <w:rFonts w:eastAsiaTheme="minorHAnsi" w:cs="Arial"/>
          <w:sz w:val="20"/>
          <w:szCs w:val="20"/>
          <w:lang w:eastAsia="en-US"/>
        </w:rPr>
        <w:t xml:space="preserve"> se zavazuje dodržovat pravidla závazná pro dodavatele obsažená v etickém kodexu </w:t>
      </w:r>
      <w:r w:rsidRPr="003B58D6">
        <w:rPr>
          <w:rFonts w:eastAsiaTheme="minorHAnsi" w:cs="Arial"/>
          <w:sz w:val="20"/>
          <w:szCs w:val="20"/>
          <w:lang w:eastAsia="en-US"/>
        </w:rPr>
        <w:t>objednatele. Zhotovitel</w:t>
      </w:r>
      <w:r w:rsidR="00AE7E3E" w:rsidRPr="003B58D6">
        <w:rPr>
          <w:rFonts w:eastAsiaTheme="minorHAnsi" w:cs="Arial"/>
          <w:sz w:val="20"/>
          <w:szCs w:val="20"/>
          <w:lang w:eastAsia="en-US"/>
        </w:rPr>
        <w:t xml:space="preserve"> podpisem této smlouvy stvrzuje, že se s etickým kodexem </w:t>
      </w:r>
      <w:r w:rsidRPr="003B58D6">
        <w:rPr>
          <w:rFonts w:eastAsiaTheme="minorHAnsi" w:cs="Arial"/>
          <w:sz w:val="20"/>
          <w:szCs w:val="20"/>
          <w:lang w:eastAsia="en-US"/>
        </w:rPr>
        <w:t>objednatele</w:t>
      </w:r>
      <w:r w:rsidR="00AE7E3E" w:rsidRPr="003B58D6">
        <w:rPr>
          <w:rFonts w:eastAsiaTheme="minorHAnsi" w:cs="Arial"/>
          <w:sz w:val="20"/>
          <w:szCs w:val="20"/>
          <w:lang w:eastAsia="en-US"/>
        </w:rPr>
        <w:t>, zejména s ustanoveními zavazujícími dodavatele</w:t>
      </w:r>
      <w:r w:rsidR="00C020EB" w:rsidRPr="003B58D6">
        <w:rPr>
          <w:rFonts w:eastAsiaTheme="minorHAnsi" w:cs="Arial"/>
          <w:sz w:val="20"/>
          <w:szCs w:val="20"/>
          <w:lang w:eastAsia="en-US"/>
        </w:rPr>
        <w:t xml:space="preserve"> </w:t>
      </w:r>
      <w:bookmarkStart w:id="6" w:name="_Hlk505360165"/>
      <w:r w:rsidR="00C020EB" w:rsidRPr="003B58D6">
        <w:rPr>
          <w:rFonts w:eastAsiaTheme="minorHAnsi" w:cs="Arial"/>
          <w:sz w:val="20"/>
          <w:szCs w:val="20"/>
          <w:lang w:eastAsia="en-US"/>
        </w:rPr>
        <w:t>a možnostmi dodavatele, jak oznámit případné neetické či protiprávní jednání zástupců objednatele</w:t>
      </w:r>
      <w:bookmarkEnd w:id="6"/>
      <w:r w:rsidR="00AE7E3E" w:rsidRPr="003B58D6">
        <w:rPr>
          <w:rFonts w:eastAsiaTheme="minorHAnsi" w:cs="Arial"/>
          <w:sz w:val="20"/>
          <w:szCs w:val="20"/>
          <w:lang w:eastAsia="en-US"/>
        </w:rPr>
        <w:t>, řádně seznámil.</w:t>
      </w:r>
      <w:r w:rsidR="00A63ABB" w:rsidRPr="003B58D6">
        <w:rPr>
          <w:rFonts w:eastAsiaTheme="minorHAnsi" w:cs="Arial"/>
          <w:sz w:val="20"/>
          <w:szCs w:val="20"/>
          <w:lang w:eastAsia="en-US"/>
        </w:rPr>
        <w:t xml:space="preserve"> </w:t>
      </w:r>
      <w:r w:rsidR="00A63ABB" w:rsidRPr="003B58D6">
        <w:rPr>
          <w:rFonts w:cs="Arial"/>
          <w:sz w:val="20"/>
          <w:szCs w:val="20"/>
        </w:rPr>
        <w:t>Etický kodex je dostupný na webových stránkách http://www.mero.cz/o-spolecnosti/eticky-kodex/.</w:t>
      </w:r>
    </w:p>
    <w:p w14:paraId="44E7093B" w14:textId="77777777" w:rsidR="002A5B58" w:rsidRPr="003B58D6" w:rsidRDefault="000D55A5"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Smluvní strany se zavazují</w:t>
      </w:r>
      <w:r w:rsidR="00F42A83" w:rsidRPr="003B58D6">
        <w:rPr>
          <w:rFonts w:eastAsiaTheme="minorHAnsi" w:cs="Arial"/>
          <w:sz w:val="20"/>
          <w:szCs w:val="20"/>
          <w:lang w:eastAsia="en-US"/>
        </w:rPr>
        <w:t xml:space="preserve"> dbát v souvislosti s touto smlouvou všech pravidel týkajících se ochrany životního prostředí, zejména </w:t>
      </w:r>
      <w:r w:rsidRPr="003B58D6">
        <w:rPr>
          <w:rFonts w:eastAsiaTheme="minorHAnsi" w:cs="Arial"/>
          <w:sz w:val="20"/>
          <w:szCs w:val="20"/>
          <w:lang w:eastAsia="en-US"/>
        </w:rPr>
        <w:t>pravidel</w:t>
      </w:r>
      <w:r w:rsidR="00F42A83" w:rsidRPr="003B58D6">
        <w:rPr>
          <w:rFonts w:eastAsiaTheme="minorHAnsi" w:cs="Arial"/>
          <w:sz w:val="20"/>
          <w:szCs w:val="20"/>
          <w:lang w:eastAsia="en-US"/>
        </w:rPr>
        <w:t xml:space="preserve"> obsažených v zákoně </w:t>
      </w:r>
      <w:r w:rsidRPr="003B58D6">
        <w:rPr>
          <w:rFonts w:eastAsiaTheme="minorHAnsi" w:cs="Arial"/>
          <w:sz w:val="20"/>
          <w:szCs w:val="20"/>
          <w:lang w:eastAsia="en-US"/>
        </w:rPr>
        <w:t xml:space="preserve">č. 17/1992 Sb., o životním prostředí, </w:t>
      </w:r>
      <w:r w:rsidR="005B55B4" w:rsidRPr="003B58D6">
        <w:rPr>
          <w:rFonts w:eastAsiaTheme="minorHAnsi" w:cs="Arial"/>
          <w:sz w:val="20"/>
          <w:szCs w:val="20"/>
          <w:lang w:eastAsia="en-US"/>
        </w:rPr>
        <w:t>v platném zn</w:t>
      </w:r>
      <w:r w:rsidR="00907348" w:rsidRPr="003B58D6">
        <w:rPr>
          <w:rFonts w:eastAsiaTheme="minorHAnsi" w:cs="Arial"/>
          <w:sz w:val="20"/>
          <w:szCs w:val="20"/>
          <w:lang w:eastAsia="en-US"/>
        </w:rPr>
        <w:t>ě</w:t>
      </w:r>
      <w:r w:rsidR="005B55B4" w:rsidRPr="003B58D6">
        <w:rPr>
          <w:rFonts w:eastAsiaTheme="minorHAnsi" w:cs="Arial"/>
          <w:sz w:val="20"/>
          <w:szCs w:val="20"/>
          <w:lang w:eastAsia="en-US"/>
        </w:rPr>
        <w:t xml:space="preserve">ní, </w:t>
      </w:r>
      <w:r w:rsidRPr="003B58D6">
        <w:rPr>
          <w:rFonts w:eastAsiaTheme="minorHAnsi" w:cs="Arial"/>
          <w:sz w:val="20"/>
          <w:szCs w:val="20"/>
          <w:lang w:eastAsia="en-US"/>
        </w:rPr>
        <w:t>v zákoně č. 167/2008 Sb., o předcházení ekologické újmě a o její nápravě a o změně některých zákonů</w:t>
      </w:r>
      <w:r w:rsidR="005B55B4" w:rsidRPr="003B58D6">
        <w:rPr>
          <w:rFonts w:eastAsiaTheme="minorHAnsi" w:cs="Arial"/>
          <w:sz w:val="20"/>
          <w:szCs w:val="20"/>
          <w:lang w:eastAsia="en-US"/>
        </w:rPr>
        <w:t>, v platném znění</w:t>
      </w:r>
      <w:r w:rsidRPr="003B58D6">
        <w:rPr>
          <w:rFonts w:eastAsiaTheme="minorHAnsi" w:cs="Arial"/>
          <w:sz w:val="20"/>
          <w:szCs w:val="20"/>
          <w:lang w:eastAsia="en-US"/>
        </w:rPr>
        <w:t>.</w:t>
      </w:r>
    </w:p>
    <w:p w14:paraId="6E59F12D" w14:textId="77777777" w:rsidR="004336EA" w:rsidRPr="00CF668A" w:rsidRDefault="00584667"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w:t>
      </w:r>
      <w:r w:rsidR="002A5B58" w:rsidRPr="003B58D6">
        <w:rPr>
          <w:rFonts w:eastAsiaTheme="minorHAnsi" w:cs="Arial"/>
          <w:sz w:val="20"/>
          <w:szCs w:val="20"/>
          <w:lang w:eastAsia="en-US"/>
        </w:rPr>
        <w:t xml:space="preserve"> na sebe tímto přebírá nebezpečí změny okolností ve smyslu </w:t>
      </w:r>
      <w:proofErr w:type="spellStart"/>
      <w:r w:rsidR="002A5B58" w:rsidRPr="003B58D6">
        <w:rPr>
          <w:rFonts w:eastAsiaTheme="minorHAnsi" w:cs="Arial"/>
          <w:sz w:val="20"/>
          <w:szCs w:val="20"/>
          <w:lang w:eastAsia="en-US"/>
        </w:rPr>
        <w:t>ust</w:t>
      </w:r>
      <w:proofErr w:type="spellEnd"/>
      <w:r w:rsidR="002A5B58" w:rsidRPr="003B58D6">
        <w:rPr>
          <w:rFonts w:eastAsiaTheme="minorHAnsi" w:cs="Arial"/>
          <w:sz w:val="20"/>
          <w:szCs w:val="20"/>
          <w:lang w:eastAsia="en-US"/>
        </w:rPr>
        <w:t>. § 1765 odst. 2 občanského zákoníku</w:t>
      </w:r>
      <w:r w:rsidR="006A29B2">
        <w:rPr>
          <w:rFonts w:eastAsiaTheme="minorHAnsi" w:cs="Arial"/>
          <w:sz w:val="20"/>
          <w:szCs w:val="20"/>
          <w:lang w:eastAsia="en-US"/>
        </w:rPr>
        <w:t xml:space="preserve"> a dle </w:t>
      </w:r>
      <w:proofErr w:type="spellStart"/>
      <w:r w:rsidR="006A29B2">
        <w:rPr>
          <w:rFonts w:eastAsiaTheme="minorHAnsi" w:cs="Arial"/>
          <w:sz w:val="20"/>
          <w:szCs w:val="20"/>
          <w:lang w:eastAsia="en-US"/>
        </w:rPr>
        <w:t>ust</w:t>
      </w:r>
      <w:proofErr w:type="spellEnd"/>
      <w:r w:rsidR="006A29B2">
        <w:rPr>
          <w:rFonts w:eastAsiaTheme="minorHAnsi" w:cs="Arial"/>
          <w:sz w:val="20"/>
          <w:szCs w:val="20"/>
          <w:lang w:eastAsia="en-US"/>
        </w:rPr>
        <w:t>. § 2620 odst. 2 občanského zákoníku</w:t>
      </w:r>
      <w:r w:rsidR="00FE2071" w:rsidRPr="003B58D6">
        <w:rPr>
          <w:rFonts w:eastAsiaTheme="minorHAnsi" w:cs="Arial"/>
          <w:sz w:val="20"/>
          <w:szCs w:val="20"/>
          <w:lang w:eastAsia="en-US"/>
        </w:rPr>
        <w:t>.</w:t>
      </w:r>
    </w:p>
    <w:p w14:paraId="0B8635E6" w14:textId="77777777" w:rsidR="004F2A8F" w:rsidRPr="003A5915" w:rsidRDefault="004F2A8F" w:rsidP="00A57910">
      <w:pPr>
        <w:pStyle w:val="Style6"/>
        <w:numPr>
          <w:ilvl w:val="1"/>
          <w:numId w:val="2"/>
        </w:numPr>
        <w:spacing w:before="120" w:after="120"/>
        <w:ind w:left="567" w:right="0" w:hanging="573"/>
        <w:rPr>
          <w:rFonts w:ascii="Arial" w:hAnsi="Arial"/>
          <w:sz w:val="20"/>
        </w:rPr>
      </w:pPr>
      <w:r w:rsidRPr="003A5915">
        <w:rPr>
          <w:rFonts w:ascii="Arial" w:hAnsi="Arial"/>
          <w:sz w:val="20"/>
        </w:rPr>
        <w:t>Objednatel upozorňuje zhotovitele, že je subjektem podléhajícím režimu zákona č. 181/2014 Sb., o kybernetické bezpečnosti a o změně souvisejících zákonů (zákon o kybernetické bezpečnosti</w:t>
      </w:r>
      <w:r w:rsidRPr="003B58D6">
        <w:rPr>
          <w:rFonts w:ascii="Arial" w:hAnsi="Arial" w:cs="Arial"/>
          <w:sz w:val="20"/>
          <w:szCs w:val="20"/>
        </w:rPr>
        <w:t>), v platném znění,</w:t>
      </w:r>
      <w:r w:rsidRPr="003A5915">
        <w:rPr>
          <w:rFonts w:ascii="Arial" w:hAnsi="Arial"/>
          <w:sz w:val="20"/>
        </w:rPr>
        <w:t xml:space="preserve"> a prováděcím právním předpisům. V této souvislosti bere zhotovitel na vědomí, že je objednatel povinen dostát povinnostem vyplývajícím z uvedených právních předpisů.</w:t>
      </w:r>
    </w:p>
    <w:p w14:paraId="36CE776C" w14:textId="77777777" w:rsidR="00FE2071" w:rsidRPr="003B58D6" w:rsidRDefault="00FE2071"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cs="Arial"/>
          <w:sz w:val="20"/>
          <w:szCs w:val="20"/>
        </w:rPr>
        <w:t>Zhotovitel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29C82CEC" w14:textId="77777777" w:rsidR="00E529BA" w:rsidRDefault="00E529BA"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Zhotovitel prohlašuje, že je ke dni uzavření této smlouvy pojištěn za obvyklých tržních podmínek pro případ odpovědnosti za veškeré škody (věcné, finanční, příp. jiné) vzniklé v souvislosti s jeho činností, a činností jeho </w:t>
      </w:r>
      <w:r w:rsidRPr="00FD3D91">
        <w:rPr>
          <w:rFonts w:eastAsiaTheme="minorHAnsi" w:cs="Arial"/>
          <w:sz w:val="20"/>
          <w:szCs w:val="20"/>
          <w:lang w:eastAsia="en-US"/>
        </w:rPr>
        <w:t xml:space="preserve">subdodavatelů a pracovníků, při plnění předmětu této smlouvy, a to na pojistné plnění pro každou jednotlivou pojistnou událost ve výši nejméně </w:t>
      </w:r>
      <w:r w:rsidR="00FD3D91" w:rsidRPr="00FD3D91">
        <w:rPr>
          <w:rFonts w:eastAsiaTheme="minorHAnsi" w:cs="Arial"/>
          <w:sz w:val="20"/>
          <w:szCs w:val="20"/>
          <w:lang w:eastAsia="en-US"/>
        </w:rPr>
        <w:t>1</w:t>
      </w:r>
      <w:r w:rsidR="00CF668A">
        <w:rPr>
          <w:rFonts w:eastAsiaTheme="minorHAnsi" w:cs="Arial"/>
          <w:sz w:val="20"/>
          <w:szCs w:val="20"/>
          <w:lang w:eastAsia="en-US"/>
        </w:rPr>
        <w:t>5</w:t>
      </w:r>
      <w:r w:rsidR="00FD3D91" w:rsidRPr="00FD3D91">
        <w:rPr>
          <w:rFonts w:eastAsiaTheme="minorHAnsi" w:cs="Arial"/>
          <w:sz w:val="20"/>
          <w:szCs w:val="20"/>
          <w:lang w:eastAsia="en-US"/>
        </w:rPr>
        <w:t xml:space="preserve"> mil.</w:t>
      </w:r>
      <w:r w:rsidRPr="00FD3D91">
        <w:rPr>
          <w:rFonts w:eastAsiaTheme="minorHAnsi" w:cs="Arial"/>
          <w:sz w:val="20"/>
          <w:szCs w:val="20"/>
          <w:lang w:eastAsia="en-US"/>
        </w:rPr>
        <w:t xml:space="preserve"> Kč, a je povinen udržovat toto pojištění v platnosti až do uplynutí záruční doby dle této smlouvy. Zhotovitel je dále povinen zajistit po celou dobu trvání této smlouvy pojištění díla a všech jeho součástí</w:t>
      </w:r>
      <w:r w:rsidR="006E459B" w:rsidRPr="00FD3D91">
        <w:rPr>
          <w:rFonts w:eastAsiaTheme="minorHAnsi" w:cs="Arial"/>
          <w:sz w:val="20"/>
          <w:szCs w:val="20"/>
          <w:lang w:eastAsia="en-US"/>
        </w:rPr>
        <w:t xml:space="preserve"> </w:t>
      </w:r>
      <w:r w:rsidRPr="00FD3D91">
        <w:rPr>
          <w:rFonts w:eastAsiaTheme="minorHAnsi" w:cs="Arial"/>
          <w:sz w:val="20"/>
          <w:szCs w:val="20"/>
          <w:lang w:eastAsia="en-US"/>
        </w:rPr>
        <w:t>proti veškerým relevantním škodám bez ohledu na jejich příčiny (včetně, nikoliv však výlučně živelných škod a vandalství), a to na pojistné plnění nejméně ve výši sjednané ceny za dílo</w:t>
      </w:r>
      <w:r w:rsidR="003B58D6" w:rsidRPr="00FD3D91">
        <w:rPr>
          <w:rFonts w:eastAsiaTheme="minorHAnsi" w:cs="Arial"/>
          <w:sz w:val="20"/>
          <w:szCs w:val="20"/>
          <w:lang w:eastAsia="en-US"/>
        </w:rPr>
        <w:t xml:space="preserve"> dle uzavřených dílčích smluv</w:t>
      </w:r>
      <w:r w:rsidRPr="00FD3D91">
        <w:rPr>
          <w:rFonts w:eastAsiaTheme="minorHAnsi" w:cs="Arial"/>
          <w:sz w:val="20"/>
          <w:szCs w:val="20"/>
          <w:lang w:eastAsia="en-US"/>
        </w:rPr>
        <w:t>. Pojistná/é smlouva/y zhotovitele musí být objednateli předloženy na jeho vyžádání. Zhotovitel je povinen kdykoliv na žádost objednatele předložit potvrzení od pojišťovny o aktuální výši pojistného limitu. V případě, že zhotovitel neuzavře jakoukoli pojistnou smlouvu na krytí shora uvedených rizik ve shora uvedeném</w:t>
      </w:r>
      <w:r w:rsidRPr="003B58D6">
        <w:rPr>
          <w:rFonts w:eastAsiaTheme="minorHAnsi" w:cs="Arial"/>
          <w:sz w:val="20"/>
          <w:szCs w:val="20"/>
          <w:lang w:eastAsia="en-US"/>
        </w:rPr>
        <w:t xml:space="preserve"> rozsahu, je objednatel oprávněn od této smlouvy </w:t>
      </w:r>
      <w:r w:rsidR="003B58D6" w:rsidRPr="003B58D6">
        <w:rPr>
          <w:rFonts w:eastAsiaTheme="minorHAnsi" w:cs="Arial"/>
          <w:sz w:val="20"/>
          <w:szCs w:val="20"/>
          <w:lang w:eastAsia="en-US"/>
        </w:rPr>
        <w:t xml:space="preserve">či jednotlivých dílčích smluv </w:t>
      </w:r>
      <w:r w:rsidRPr="003B58D6">
        <w:rPr>
          <w:rFonts w:eastAsiaTheme="minorHAnsi" w:cs="Arial"/>
          <w:sz w:val="20"/>
          <w:szCs w:val="20"/>
          <w:lang w:eastAsia="en-US"/>
        </w:rPr>
        <w:t>odstoupit nebo si zajistit pojištění na své náklady, jejichž náhradu je objednatel oprávněn následně požadovat po zhotoviteli.</w:t>
      </w:r>
    </w:p>
    <w:p w14:paraId="7F702688" w14:textId="77777777" w:rsidR="00F616B8" w:rsidRPr="00F616B8" w:rsidRDefault="00F616B8" w:rsidP="00F616B8">
      <w:pPr>
        <w:pStyle w:val="Textdokumentu"/>
        <w:numPr>
          <w:ilvl w:val="1"/>
          <w:numId w:val="2"/>
        </w:numPr>
        <w:spacing w:before="120" w:line="240" w:lineRule="auto"/>
        <w:ind w:left="567" w:hanging="573"/>
        <w:rPr>
          <w:rFonts w:eastAsiaTheme="minorHAnsi" w:cs="Arial"/>
          <w:sz w:val="20"/>
          <w:szCs w:val="20"/>
          <w:lang w:eastAsia="en-US"/>
        </w:rPr>
      </w:pPr>
      <w:r w:rsidRPr="00F616B8">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F616B8">
        <w:rPr>
          <w:rFonts w:eastAsiaTheme="minorHAnsi" w:cs="Arial"/>
          <w:sz w:val="20"/>
          <w:szCs w:val="20"/>
          <w:lang w:eastAsia="en-US"/>
        </w:rPr>
        <w:t>ii</w:t>
      </w:r>
      <w:proofErr w:type="spellEnd"/>
      <w:r w:rsidRPr="00F616B8">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F616B8">
        <w:rPr>
          <w:rFonts w:eastAsiaTheme="minorHAnsi" w:cs="Arial"/>
          <w:sz w:val="20"/>
          <w:szCs w:val="20"/>
          <w:lang w:eastAsia="en-US"/>
        </w:rPr>
        <w:t>ii</w:t>
      </w:r>
      <w:proofErr w:type="spellEnd"/>
      <w:r w:rsidRPr="00F616B8">
        <w:rPr>
          <w:rFonts w:eastAsiaTheme="minorHAnsi" w:cs="Arial"/>
          <w:sz w:val="20"/>
          <w:szCs w:val="20"/>
          <w:lang w:eastAsia="en-US"/>
        </w:rPr>
        <w:t>) umožní Subjektům údajů výkon jejich práv dle GDPR; a (</w:t>
      </w:r>
      <w:proofErr w:type="spellStart"/>
      <w:r w:rsidRPr="00F616B8">
        <w:rPr>
          <w:rFonts w:eastAsiaTheme="minorHAnsi" w:cs="Arial"/>
          <w:sz w:val="20"/>
          <w:szCs w:val="20"/>
          <w:lang w:eastAsia="en-US"/>
        </w:rPr>
        <w:t>iii</w:t>
      </w:r>
      <w:proofErr w:type="spellEnd"/>
      <w:r w:rsidRPr="00F616B8">
        <w:rPr>
          <w:rFonts w:eastAsiaTheme="minorHAnsi" w:cs="Arial"/>
          <w:sz w:val="20"/>
          <w:szCs w:val="20"/>
          <w:lang w:eastAsia="en-US"/>
        </w:rPr>
        <w:t>) zajistí mlčenlivost osob zpracovávajících osobní údaje.</w:t>
      </w:r>
    </w:p>
    <w:p w14:paraId="0C833695" w14:textId="77777777" w:rsidR="008812AB" w:rsidRPr="003B58D6" w:rsidRDefault="008812AB" w:rsidP="003A5915">
      <w:pPr>
        <w:pStyle w:val="Textdokumentu"/>
        <w:spacing w:after="0" w:line="276" w:lineRule="auto"/>
        <w:rPr>
          <w:rFonts w:eastAsiaTheme="minorHAnsi" w:cs="Arial"/>
          <w:b/>
          <w:sz w:val="20"/>
          <w:szCs w:val="20"/>
          <w:lang w:eastAsia="en-US"/>
        </w:rPr>
      </w:pPr>
    </w:p>
    <w:p w14:paraId="4FFE6D5E" w14:textId="77777777" w:rsidR="00616834" w:rsidRDefault="00616834">
      <w:pPr>
        <w:rPr>
          <w:rFonts w:ascii="Arial" w:hAnsi="Arial" w:cs="Arial"/>
          <w:b/>
          <w:sz w:val="20"/>
          <w:szCs w:val="20"/>
        </w:rPr>
      </w:pPr>
      <w:r>
        <w:rPr>
          <w:rFonts w:cs="Arial"/>
          <w:b/>
          <w:sz w:val="20"/>
          <w:szCs w:val="20"/>
        </w:rPr>
        <w:br w:type="page"/>
      </w:r>
    </w:p>
    <w:p w14:paraId="20D19952" w14:textId="1D869B3E" w:rsidR="00D26D63" w:rsidRPr="003B58D6" w:rsidRDefault="00D26D63"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lastRenderedPageBreak/>
        <w:t>Čl. X</w:t>
      </w:r>
    </w:p>
    <w:p w14:paraId="23F39231" w14:textId="77777777" w:rsidR="00D26D63" w:rsidRPr="003B58D6" w:rsidRDefault="00D26D63" w:rsidP="00BA178D">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Ukončení smlouvy</w:t>
      </w:r>
    </w:p>
    <w:p w14:paraId="523C2C81"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9842E5F" w14:textId="77777777"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Smlouva </w:t>
      </w:r>
      <w:r w:rsidR="00E529BA" w:rsidRPr="003B58D6">
        <w:rPr>
          <w:rFonts w:eastAsiaTheme="minorHAnsi" w:cs="Arial"/>
          <w:sz w:val="20"/>
          <w:szCs w:val="20"/>
          <w:lang w:eastAsia="en-US"/>
        </w:rPr>
        <w:t>či dílčí smlouv</w:t>
      </w:r>
      <w:r w:rsidR="0076491A" w:rsidRPr="003B58D6">
        <w:rPr>
          <w:rFonts w:eastAsiaTheme="minorHAnsi" w:cs="Arial"/>
          <w:sz w:val="20"/>
          <w:szCs w:val="20"/>
          <w:lang w:eastAsia="en-US"/>
        </w:rPr>
        <w:t>y</w:t>
      </w:r>
      <w:r w:rsidR="00E529BA" w:rsidRPr="003B58D6">
        <w:rPr>
          <w:rFonts w:eastAsiaTheme="minorHAnsi" w:cs="Arial"/>
          <w:sz w:val="20"/>
          <w:szCs w:val="20"/>
          <w:lang w:eastAsia="en-US"/>
        </w:rPr>
        <w:t xml:space="preserve"> zanikají</w:t>
      </w:r>
      <w:r w:rsidRPr="003B58D6">
        <w:rPr>
          <w:rFonts w:eastAsiaTheme="minorHAnsi" w:cs="Arial"/>
          <w:sz w:val="20"/>
          <w:szCs w:val="20"/>
          <w:lang w:eastAsia="en-US"/>
        </w:rPr>
        <w:t>:</w:t>
      </w:r>
    </w:p>
    <w:p w14:paraId="0EF3E6BB"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dohodou smluvních stran,</w:t>
      </w:r>
    </w:p>
    <w:p w14:paraId="3DE73CD8" w14:textId="77777777" w:rsidR="00E529BA" w:rsidRPr="003B58D6" w:rsidRDefault="00E529BA" w:rsidP="007D0637">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odstoupením od smlouvy či dílčí smlouvy, </w:t>
      </w:r>
    </w:p>
    <w:p w14:paraId="6B160B0D" w14:textId="77777777"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Zhotovitel může od smlouvy</w:t>
      </w:r>
      <w:r w:rsidR="0076491A" w:rsidRPr="003B58D6">
        <w:rPr>
          <w:rFonts w:eastAsiaTheme="minorHAnsi" w:cs="Arial"/>
          <w:sz w:val="20"/>
          <w:szCs w:val="20"/>
          <w:lang w:eastAsia="en-US"/>
        </w:rPr>
        <w:t xml:space="preserve"> či dílčí smlouvy</w:t>
      </w:r>
      <w:r w:rsidRPr="003B58D6">
        <w:rPr>
          <w:rFonts w:eastAsiaTheme="minorHAnsi" w:cs="Arial"/>
          <w:sz w:val="20"/>
          <w:szCs w:val="20"/>
          <w:lang w:eastAsia="en-US"/>
        </w:rPr>
        <w:t xml:space="preserve"> odstoupit s okamžitou účinností při podstatném porušení smlouvy objednatelem. Za podstatné porušení smlouvy objednatelem považují smluvní strany </w:t>
      </w:r>
    </w:p>
    <w:p w14:paraId="47B2D0BB"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sidR="0076491A" w:rsidRPr="003B58D6">
        <w:rPr>
          <w:rFonts w:eastAsiaTheme="minorHAnsi" w:cs="Arial"/>
          <w:sz w:val="20"/>
          <w:szCs w:val="20"/>
          <w:lang w:eastAsia="en-US"/>
        </w:rPr>
        <w:t xml:space="preserve"> či dílčí smlouvy</w:t>
      </w:r>
      <w:r w:rsidR="003B58D6" w:rsidRPr="003B58D6">
        <w:rPr>
          <w:rFonts w:eastAsiaTheme="minorHAnsi" w:cs="Arial"/>
          <w:sz w:val="20"/>
          <w:szCs w:val="20"/>
          <w:lang w:eastAsia="en-US"/>
        </w:rPr>
        <w:t>,</w:t>
      </w:r>
    </w:p>
    <w:p w14:paraId="31FE7C10" w14:textId="77777777"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Objednatel může od smlouvy </w:t>
      </w:r>
      <w:r w:rsidR="00E4456D" w:rsidRPr="003B58D6">
        <w:rPr>
          <w:rFonts w:eastAsiaTheme="minorHAnsi" w:cs="Arial"/>
          <w:sz w:val="20"/>
          <w:szCs w:val="20"/>
          <w:lang w:eastAsia="en-US"/>
        </w:rPr>
        <w:t xml:space="preserve">či </w:t>
      </w:r>
      <w:r w:rsidR="0076491A" w:rsidRPr="003B58D6">
        <w:rPr>
          <w:rFonts w:eastAsiaTheme="minorHAnsi" w:cs="Arial"/>
          <w:sz w:val="20"/>
          <w:szCs w:val="20"/>
          <w:lang w:eastAsia="en-US"/>
        </w:rPr>
        <w:t xml:space="preserve">jednotlivých </w:t>
      </w:r>
      <w:r w:rsidR="00E4456D" w:rsidRPr="003B58D6">
        <w:rPr>
          <w:rFonts w:eastAsiaTheme="minorHAnsi" w:cs="Arial"/>
          <w:sz w:val="20"/>
          <w:szCs w:val="20"/>
          <w:lang w:eastAsia="en-US"/>
        </w:rPr>
        <w:t>dílčí</w:t>
      </w:r>
      <w:r w:rsidR="0076491A" w:rsidRPr="003B58D6">
        <w:rPr>
          <w:rFonts w:eastAsiaTheme="minorHAnsi" w:cs="Arial"/>
          <w:sz w:val="20"/>
          <w:szCs w:val="20"/>
          <w:lang w:eastAsia="en-US"/>
        </w:rPr>
        <w:t>ch</w:t>
      </w:r>
      <w:r w:rsidR="00E4456D" w:rsidRPr="003B58D6">
        <w:rPr>
          <w:rFonts w:eastAsiaTheme="minorHAnsi" w:cs="Arial"/>
          <w:sz w:val="20"/>
          <w:szCs w:val="20"/>
          <w:lang w:eastAsia="en-US"/>
        </w:rPr>
        <w:t xml:space="preserve"> smluv </w:t>
      </w:r>
      <w:r w:rsidRPr="003B58D6">
        <w:rPr>
          <w:rFonts w:eastAsiaTheme="minorHAnsi" w:cs="Arial"/>
          <w:sz w:val="20"/>
          <w:szCs w:val="20"/>
          <w:lang w:eastAsia="en-US"/>
        </w:rPr>
        <w:t xml:space="preserve">odstoupit s okamžitou účinností </w:t>
      </w:r>
      <w:r w:rsidR="00DE6BAF">
        <w:rPr>
          <w:rFonts w:eastAsiaTheme="minorHAnsi" w:cs="Arial"/>
          <w:sz w:val="20"/>
          <w:szCs w:val="20"/>
          <w:lang w:eastAsia="en-US"/>
        </w:rPr>
        <w:t xml:space="preserve">zejména </w:t>
      </w:r>
      <w:r w:rsidRPr="003B58D6">
        <w:rPr>
          <w:rFonts w:eastAsiaTheme="minorHAnsi" w:cs="Arial"/>
          <w:sz w:val="20"/>
          <w:szCs w:val="20"/>
          <w:lang w:eastAsia="en-US"/>
        </w:rPr>
        <w:t>v</w:t>
      </w:r>
      <w:r w:rsidR="004336EA">
        <w:rPr>
          <w:rFonts w:eastAsiaTheme="minorHAnsi" w:cs="Arial"/>
          <w:sz w:val="20"/>
          <w:szCs w:val="20"/>
          <w:lang w:eastAsia="en-US"/>
        </w:rPr>
        <w:t> </w:t>
      </w:r>
      <w:r w:rsidRPr="003B58D6">
        <w:rPr>
          <w:rFonts w:eastAsiaTheme="minorHAnsi" w:cs="Arial"/>
          <w:sz w:val="20"/>
          <w:szCs w:val="20"/>
          <w:lang w:eastAsia="en-US"/>
        </w:rPr>
        <w:t>těchto případech (které jsou zároveň považovány smluvními stranami za podstatné porušení smlouvy</w:t>
      </w:r>
      <w:r w:rsidR="0076491A" w:rsidRPr="003B58D6">
        <w:rPr>
          <w:rFonts w:eastAsiaTheme="minorHAnsi" w:cs="Arial"/>
          <w:sz w:val="20"/>
          <w:szCs w:val="20"/>
          <w:lang w:eastAsia="en-US"/>
        </w:rPr>
        <w:t xml:space="preserve"> či dílčí smlouvy</w:t>
      </w:r>
      <w:r w:rsidRPr="003B58D6">
        <w:rPr>
          <w:rFonts w:eastAsiaTheme="minorHAnsi" w:cs="Arial"/>
          <w:sz w:val="20"/>
          <w:szCs w:val="20"/>
          <w:lang w:eastAsia="en-US"/>
        </w:rPr>
        <w:t xml:space="preserve"> ze strany zhotovitele): </w:t>
      </w:r>
    </w:p>
    <w:p w14:paraId="0AEA3B65" w14:textId="77777777" w:rsidR="00D26D63"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bude zřejmé, že zhotovitel nedodrží dohodnutý termín předání díla;</w:t>
      </w:r>
    </w:p>
    <w:p w14:paraId="56F55367" w14:textId="77777777" w:rsidR="00966565" w:rsidRPr="003B58D6" w:rsidRDefault="00966565" w:rsidP="00890EE6">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zhotovitel bude v prodlení s dokončením a předáním díla o více než 20 dnů;</w:t>
      </w:r>
    </w:p>
    <w:p w14:paraId="1C8D7BB9"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nedostavení se k předání a převzetí staveniště;</w:t>
      </w:r>
    </w:p>
    <w:p w14:paraId="7AD031DC"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nezjednání nápravy plynoucí z porušování podmínek BOZP, PO</w:t>
      </w:r>
      <w:r w:rsidR="0007042F">
        <w:rPr>
          <w:rFonts w:eastAsiaTheme="minorHAnsi" w:cs="Arial"/>
          <w:sz w:val="20"/>
          <w:szCs w:val="20"/>
          <w:lang w:eastAsia="en-US"/>
        </w:rPr>
        <w:t xml:space="preserve">, </w:t>
      </w:r>
      <w:r w:rsidR="0007042F" w:rsidRPr="0007042F">
        <w:rPr>
          <w:rFonts w:eastAsiaTheme="minorHAnsi" w:cs="Arial"/>
          <w:sz w:val="20"/>
          <w:szCs w:val="20"/>
          <w:lang w:eastAsia="en-US"/>
        </w:rPr>
        <w:t>zákona č. 262/2006 Sb., zákoníku práce, zákona č. 435/2004 Sb., o zaměstnanosti</w:t>
      </w:r>
      <w:r w:rsidRPr="003B58D6">
        <w:rPr>
          <w:rFonts w:eastAsiaTheme="minorHAnsi" w:cs="Arial"/>
          <w:sz w:val="20"/>
          <w:szCs w:val="20"/>
          <w:lang w:eastAsia="en-US"/>
        </w:rPr>
        <w:t xml:space="preserve"> nebo vnitřních předpisů objednatele;</w:t>
      </w:r>
    </w:p>
    <w:p w14:paraId="2015B3F8" w14:textId="77777777" w:rsidR="00D26D63"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nezahájení činností vedoucích ke zhotovení díla ani v dodatečné přiměřené lhůtě;</w:t>
      </w:r>
    </w:p>
    <w:p w14:paraId="7BA5EC0F" w14:textId="6127E8DF" w:rsidR="00EE1447" w:rsidRPr="00EE1447" w:rsidRDefault="00EE1447" w:rsidP="005A39EC">
      <w:pPr>
        <w:pStyle w:val="Odstavecseseznamem"/>
        <w:numPr>
          <w:ilvl w:val="2"/>
          <w:numId w:val="2"/>
        </w:numPr>
        <w:jc w:val="both"/>
        <w:rPr>
          <w:rFonts w:ascii="Arial" w:eastAsiaTheme="minorHAnsi" w:hAnsi="Arial" w:cs="Arial"/>
          <w:lang w:eastAsia="en-US"/>
        </w:rPr>
      </w:pPr>
      <w:r w:rsidRPr="00EE1447">
        <w:rPr>
          <w:rFonts w:ascii="Arial" w:eastAsiaTheme="minorHAnsi" w:hAnsi="Arial" w:cs="Arial"/>
          <w:lang w:eastAsia="en-US"/>
        </w:rPr>
        <w:t>zhotovitel bezdůvodně přeruší provádění díla a nezačne dílo provádět ani v objednatelem dodatečně stanovené lhůtě</w:t>
      </w:r>
      <w:r w:rsidR="005A39EC" w:rsidRPr="003B58D6">
        <w:rPr>
          <w:rFonts w:eastAsiaTheme="minorHAnsi" w:cs="Arial"/>
          <w:lang w:eastAsia="en-US"/>
        </w:rPr>
        <w:t>;</w:t>
      </w:r>
    </w:p>
    <w:p w14:paraId="275DF9C8"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14:paraId="5B442AB9" w14:textId="77777777" w:rsidR="00D26D63" w:rsidRPr="003B58D6" w:rsidRDefault="0076491A"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zhotovitel </w:t>
      </w:r>
      <w:r w:rsidR="00D26D63" w:rsidRPr="003B58D6">
        <w:rPr>
          <w:rFonts w:eastAsiaTheme="minorHAnsi" w:cs="Arial"/>
          <w:sz w:val="20"/>
          <w:szCs w:val="20"/>
          <w:lang w:eastAsia="en-US"/>
        </w:rPr>
        <w:t>nepřestane dílo provádět nevhodným způsobem nebo v rozporu s</w:t>
      </w:r>
      <w:r w:rsidR="004336EA">
        <w:rPr>
          <w:rFonts w:eastAsiaTheme="minorHAnsi" w:cs="Arial"/>
          <w:sz w:val="20"/>
          <w:szCs w:val="20"/>
          <w:lang w:eastAsia="en-US"/>
        </w:rPr>
        <w:t> </w:t>
      </w:r>
      <w:r w:rsidR="00D26D63" w:rsidRPr="003B58D6">
        <w:rPr>
          <w:rFonts w:eastAsiaTheme="minorHAnsi" w:cs="Arial"/>
          <w:sz w:val="20"/>
          <w:szCs w:val="20"/>
          <w:lang w:eastAsia="en-US"/>
        </w:rPr>
        <w:t>podmínkami smlouvy</w:t>
      </w:r>
      <w:r w:rsidRPr="003B58D6">
        <w:rPr>
          <w:rFonts w:eastAsiaTheme="minorHAnsi" w:cs="Arial"/>
          <w:sz w:val="20"/>
          <w:szCs w:val="20"/>
          <w:lang w:eastAsia="en-US"/>
        </w:rPr>
        <w:t xml:space="preserve"> či dílčí smlouvy</w:t>
      </w:r>
      <w:r w:rsidR="00D26D63" w:rsidRPr="003B58D6">
        <w:rPr>
          <w:rFonts w:eastAsiaTheme="minorHAnsi" w:cs="Arial"/>
          <w:sz w:val="20"/>
          <w:szCs w:val="20"/>
          <w:lang w:eastAsia="en-US"/>
        </w:rPr>
        <w:t>, ačkoli byl na toto objednatelem upozorněn;</w:t>
      </w:r>
    </w:p>
    <w:p w14:paraId="6127D678"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bude-li vůči zhotoviteli podán návrh na zahájení insolvenčního řízení dle zákona č.</w:t>
      </w:r>
      <w:r w:rsidR="004336EA">
        <w:rPr>
          <w:rFonts w:eastAsiaTheme="minorHAnsi" w:cs="Arial"/>
          <w:sz w:val="20"/>
          <w:szCs w:val="20"/>
          <w:lang w:eastAsia="en-US"/>
        </w:rPr>
        <w:t> </w:t>
      </w:r>
      <w:r w:rsidRPr="003B58D6">
        <w:rPr>
          <w:rFonts w:eastAsiaTheme="minorHAnsi" w:cs="Arial"/>
          <w:sz w:val="20"/>
          <w:szCs w:val="20"/>
          <w:lang w:eastAsia="en-US"/>
        </w:rPr>
        <w:t>182/2006 Sb.,</w:t>
      </w:r>
      <w:r w:rsidR="00C64B6C" w:rsidRPr="003B58D6">
        <w:rPr>
          <w:rFonts w:eastAsiaTheme="minorHAnsi" w:cs="Arial"/>
          <w:sz w:val="20"/>
          <w:szCs w:val="20"/>
          <w:lang w:eastAsia="en-US"/>
        </w:rPr>
        <w:t xml:space="preserve"> o úpadku a způsobech jeho řešení</w:t>
      </w:r>
      <w:r w:rsidRPr="003B58D6">
        <w:rPr>
          <w:rFonts w:eastAsiaTheme="minorHAnsi" w:cs="Arial"/>
          <w:sz w:val="20"/>
          <w:szCs w:val="20"/>
          <w:lang w:eastAsia="en-US"/>
        </w:rPr>
        <w:t xml:space="preserve"> </w:t>
      </w:r>
      <w:r w:rsidR="00C64B6C" w:rsidRPr="003B58D6">
        <w:rPr>
          <w:rFonts w:eastAsiaTheme="minorHAnsi" w:cs="Arial"/>
          <w:sz w:val="20"/>
          <w:szCs w:val="20"/>
          <w:lang w:eastAsia="en-US"/>
        </w:rPr>
        <w:t>(</w:t>
      </w:r>
      <w:r w:rsidRPr="003B58D6">
        <w:rPr>
          <w:rFonts w:eastAsiaTheme="minorHAnsi" w:cs="Arial"/>
          <w:sz w:val="20"/>
          <w:szCs w:val="20"/>
          <w:lang w:eastAsia="en-US"/>
        </w:rPr>
        <w:t>insolvenční zákon</w:t>
      </w:r>
      <w:r w:rsidR="00C64B6C" w:rsidRPr="003B58D6">
        <w:rPr>
          <w:rFonts w:eastAsiaTheme="minorHAnsi" w:cs="Arial"/>
          <w:sz w:val="20"/>
          <w:szCs w:val="20"/>
          <w:lang w:eastAsia="en-US"/>
        </w:rPr>
        <w:t>)</w:t>
      </w:r>
      <w:r w:rsidRPr="003B58D6">
        <w:rPr>
          <w:rFonts w:eastAsiaTheme="minorHAnsi" w:cs="Arial"/>
          <w:sz w:val="20"/>
          <w:szCs w:val="20"/>
          <w:lang w:eastAsia="en-US"/>
        </w:rPr>
        <w:t>, ve znění pozdějších předpisů, a to bez ohledu na to</w:t>
      </w:r>
      <w:r w:rsidR="001E0E4E">
        <w:rPr>
          <w:rFonts w:eastAsiaTheme="minorHAnsi" w:cs="Arial"/>
          <w:sz w:val="20"/>
          <w:szCs w:val="20"/>
          <w:lang w:eastAsia="en-US"/>
        </w:rPr>
        <w:t>,</w:t>
      </w:r>
      <w:r w:rsidRPr="003B58D6">
        <w:rPr>
          <w:rFonts w:eastAsiaTheme="minorHAnsi" w:cs="Arial"/>
          <w:sz w:val="20"/>
          <w:szCs w:val="20"/>
          <w:lang w:eastAsia="en-US"/>
        </w:rPr>
        <w:t xml:space="preserve"> zda bude rozhodnuto o úpadku či nikoli; </w:t>
      </w:r>
    </w:p>
    <w:p w14:paraId="505B9C93"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dojde ke vstupu zhotovitele do likvidace;</w:t>
      </w:r>
    </w:p>
    <w:p w14:paraId="65928B37" w14:textId="77777777" w:rsidR="00D26D63" w:rsidRPr="003B58D6"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zhotoviteli zanikne živnostenské oprávnění dle zákona č. 455/1991 Sb., o</w:t>
      </w:r>
      <w:r w:rsidR="004336EA">
        <w:rPr>
          <w:rFonts w:eastAsiaTheme="minorHAnsi" w:cs="Arial"/>
          <w:sz w:val="20"/>
          <w:szCs w:val="20"/>
          <w:lang w:eastAsia="en-US"/>
        </w:rPr>
        <w:t> </w:t>
      </w:r>
      <w:r w:rsidRPr="003B58D6">
        <w:rPr>
          <w:rFonts w:eastAsiaTheme="minorHAnsi" w:cs="Arial"/>
          <w:sz w:val="20"/>
          <w:szCs w:val="20"/>
          <w:lang w:eastAsia="en-US"/>
        </w:rPr>
        <w:t>živnostensk</w:t>
      </w:r>
      <w:r w:rsidR="00C64B6C" w:rsidRPr="003B58D6">
        <w:rPr>
          <w:rFonts w:eastAsiaTheme="minorHAnsi" w:cs="Arial"/>
          <w:sz w:val="20"/>
          <w:szCs w:val="20"/>
          <w:lang w:eastAsia="en-US"/>
        </w:rPr>
        <w:t>ém podnikání (živnostenský</w:t>
      </w:r>
      <w:r w:rsidRPr="003B58D6">
        <w:rPr>
          <w:rFonts w:eastAsiaTheme="minorHAnsi" w:cs="Arial"/>
          <w:sz w:val="20"/>
          <w:szCs w:val="20"/>
          <w:lang w:eastAsia="en-US"/>
        </w:rPr>
        <w:t xml:space="preserve"> zákon</w:t>
      </w:r>
      <w:r w:rsidR="00C64B6C" w:rsidRPr="003B58D6">
        <w:rPr>
          <w:rFonts w:eastAsiaTheme="minorHAnsi" w:cs="Arial"/>
          <w:sz w:val="20"/>
          <w:szCs w:val="20"/>
          <w:lang w:eastAsia="en-US"/>
        </w:rPr>
        <w:t>)</w:t>
      </w:r>
      <w:r w:rsidRPr="003B58D6">
        <w:rPr>
          <w:rFonts w:eastAsiaTheme="minorHAnsi" w:cs="Arial"/>
          <w:sz w:val="20"/>
          <w:szCs w:val="20"/>
          <w:lang w:eastAsia="en-US"/>
        </w:rPr>
        <w:t>, ve znění pozdějších předpisů, nebo jiné oprávnění nezbytné pro řádné plnění díla;</w:t>
      </w:r>
    </w:p>
    <w:p w14:paraId="5F715B70" w14:textId="77777777" w:rsidR="005F08A8" w:rsidRDefault="00D26D63" w:rsidP="00890EE6">
      <w:pPr>
        <w:pStyle w:val="Textdokumentu"/>
        <w:numPr>
          <w:ilvl w:val="2"/>
          <w:numId w:val="2"/>
        </w:numPr>
        <w:spacing w:after="0" w:line="276" w:lineRule="auto"/>
        <w:rPr>
          <w:rFonts w:eastAsiaTheme="minorHAnsi" w:cs="Arial"/>
          <w:sz w:val="20"/>
          <w:szCs w:val="20"/>
          <w:lang w:eastAsia="en-US"/>
        </w:rPr>
      </w:pPr>
      <w:r w:rsidRPr="003B58D6">
        <w:rPr>
          <w:rFonts w:eastAsiaTheme="minorHAnsi" w:cs="Arial"/>
          <w:sz w:val="20"/>
          <w:szCs w:val="20"/>
          <w:lang w:eastAsia="en-US"/>
        </w:rPr>
        <w:t>pravomocné odsouzení zhotovitele pro trestný čin podle zákona č. 418/2011 Sb., o</w:t>
      </w:r>
      <w:r w:rsidR="004336EA">
        <w:rPr>
          <w:rFonts w:eastAsiaTheme="minorHAnsi" w:cs="Arial"/>
          <w:sz w:val="20"/>
          <w:szCs w:val="20"/>
          <w:lang w:eastAsia="en-US"/>
        </w:rPr>
        <w:t> </w:t>
      </w:r>
      <w:r w:rsidRPr="003B58D6">
        <w:rPr>
          <w:rFonts w:eastAsiaTheme="minorHAnsi" w:cs="Arial"/>
          <w:sz w:val="20"/>
          <w:szCs w:val="20"/>
          <w:lang w:eastAsia="en-US"/>
        </w:rPr>
        <w:t>trestní odpovědnosti právnických osob a řízení proti nim, ve znění pozdějších předpisů</w:t>
      </w:r>
    </w:p>
    <w:p w14:paraId="41F3B8B0" w14:textId="6C01ACE9" w:rsidR="00D26D63" w:rsidRPr="003B58D6" w:rsidRDefault="005F08A8" w:rsidP="00890EE6">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porušení povinnosti provést dílo osobně</w:t>
      </w:r>
      <w:r w:rsidR="00D26D63" w:rsidRPr="003B58D6">
        <w:rPr>
          <w:rFonts w:eastAsiaTheme="minorHAnsi" w:cs="Arial"/>
          <w:sz w:val="20"/>
          <w:szCs w:val="20"/>
          <w:lang w:eastAsia="en-US"/>
        </w:rPr>
        <w:t xml:space="preserve">. </w:t>
      </w:r>
    </w:p>
    <w:p w14:paraId="3E010D82" w14:textId="77777777"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496FF856" w14:textId="3503DB91"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Odstoupením od</w:t>
      </w:r>
      <w:r w:rsidR="0076491A" w:rsidRPr="003B58D6">
        <w:rPr>
          <w:rFonts w:eastAsiaTheme="minorHAnsi" w:cs="Arial"/>
          <w:sz w:val="20"/>
          <w:szCs w:val="20"/>
          <w:lang w:eastAsia="en-US"/>
        </w:rPr>
        <w:t xml:space="preserve"> </w:t>
      </w:r>
      <w:r w:rsidRPr="003B58D6">
        <w:rPr>
          <w:rFonts w:eastAsiaTheme="minorHAnsi" w:cs="Arial"/>
          <w:sz w:val="20"/>
          <w:szCs w:val="20"/>
          <w:lang w:eastAsia="en-US"/>
        </w:rPr>
        <w:t>smlouvy</w:t>
      </w:r>
      <w:r w:rsidR="003B58D6" w:rsidRPr="003B58D6">
        <w:rPr>
          <w:rFonts w:eastAsiaTheme="minorHAnsi" w:cs="Arial"/>
          <w:sz w:val="20"/>
          <w:szCs w:val="20"/>
          <w:lang w:eastAsia="en-US"/>
        </w:rPr>
        <w:t xml:space="preserve"> či dílčí smlouvy</w:t>
      </w:r>
      <w:r w:rsidRPr="003B58D6">
        <w:rPr>
          <w:rFonts w:eastAsiaTheme="minorHAnsi" w:cs="Arial"/>
          <w:sz w:val="20"/>
          <w:szCs w:val="20"/>
          <w:lang w:eastAsia="en-US"/>
        </w:rPr>
        <w:t xml:space="preserve"> zanikají všechna práva a povinnosti smluvních stran, s</w:t>
      </w:r>
      <w:r w:rsidR="005A39EC">
        <w:rPr>
          <w:rFonts w:eastAsiaTheme="minorHAnsi" w:cs="Arial"/>
          <w:sz w:val="20"/>
          <w:szCs w:val="20"/>
          <w:lang w:eastAsia="en-US"/>
        </w:rPr>
        <w:t> </w:t>
      </w:r>
      <w:r w:rsidRPr="003B58D6">
        <w:rPr>
          <w:rFonts w:eastAsiaTheme="minorHAnsi" w:cs="Arial"/>
          <w:sz w:val="20"/>
          <w:szCs w:val="20"/>
          <w:lang w:eastAsia="en-US"/>
        </w:rPr>
        <w:t xml:space="preserve">výjimkou sankčních nároků a dalších práv a případných povinností uvedených v § 2005 odst. 2 občanského zákoníku. </w:t>
      </w:r>
    </w:p>
    <w:p w14:paraId="6796D95A" w14:textId="77777777" w:rsidR="00D26D63" w:rsidRPr="003B58D6" w:rsidRDefault="00D26D63"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t xml:space="preserve">Ustanovením tohoto článku není dotčeno právo objednatele odstoupit od této smlouvy podle příslušných ustanovení občanského zákoníku a právo na náhradu škody </w:t>
      </w:r>
      <w:r w:rsidR="004F2A8F" w:rsidRPr="003B58D6">
        <w:rPr>
          <w:rFonts w:eastAsiaTheme="minorHAnsi" w:cs="Arial"/>
          <w:sz w:val="20"/>
          <w:szCs w:val="20"/>
          <w:lang w:eastAsia="en-US"/>
        </w:rPr>
        <w:t>vč.</w:t>
      </w:r>
      <w:r w:rsidRPr="003B58D6">
        <w:rPr>
          <w:rFonts w:eastAsiaTheme="minorHAnsi" w:cs="Arial"/>
          <w:sz w:val="20"/>
          <w:szCs w:val="20"/>
          <w:lang w:eastAsia="en-US"/>
        </w:rPr>
        <w:t xml:space="preserve"> případn</w:t>
      </w:r>
      <w:r w:rsidR="004F2A8F" w:rsidRPr="003B58D6">
        <w:rPr>
          <w:rFonts w:eastAsiaTheme="minorHAnsi" w:cs="Arial"/>
          <w:sz w:val="20"/>
          <w:szCs w:val="20"/>
          <w:lang w:eastAsia="en-US"/>
        </w:rPr>
        <w:t>ého</w:t>
      </w:r>
      <w:r w:rsidRPr="003B58D6">
        <w:rPr>
          <w:rFonts w:eastAsiaTheme="minorHAnsi" w:cs="Arial"/>
          <w:sz w:val="20"/>
          <w:szCs w:val="20"/>
          <w:lang w:eastAsia="en-US"/>
        </w:rPr>
        <w:t xml:space="preserve"> ušl</w:t>
      </w:r>
      <w:r w:rsidR="004F2A8F" w:rsidRPr="003B58D6">
        <w:rPr>
          <w:rFonts w:eastAsiaTheme="minorHAnsi" w:cs="Arial"/>
          <w:sz w:val="20"/>
          <w:szCs w:val="20"/>
          <w:lang w:eastAsia="en-US"/>
        </w:rPr>
        <w:t>ého</w:t>
      </w:r>
      <w:r w:rsidRPr="003B58D6">
        <w:rPr>
          <w:rFonts w:eastAsiaTheme="minorHAnsi" w:cs="Arial"/>
          <w:sz w:val="20"/>
          <w:szCs w:val="20"/>
          <w:lang w:eastAsia="en-US"/>
        </w:rPr>
        <w:t xml:space="preserve"> zisk</w:t>
      </w:r>
      <w:r w:rsidR="004F2A8F" w:rsidRPr="003B58D6">
        <w:rPr>
          <w:rFonts w:eastAsiaTheme="minorHAnsi" w:cs="Arial"/>
          <w:sz w:val="20"/>
          <w:szCs w:val="20"/>
          <w:lang w:eastAsia="en-US"/>
        </w:rPr>
        <w:t>u</w:t>
      </w:r>
      <w:r w:rsidRPr="003B58D6">
        <w:rPr>
          <w:rFonts w:eastAsiaTheme="minorHAnsi" w:cs="Arial"/>
          <w:sz w:val="20"/>
          <w:szCs w:val="20"/>
          <w:lang w:eastAsia="en-US"/>
        </w:rPr>
        <w:t>, a to v plném rozsahu.</w:t>
      </w:r>
    </w:p>
    <w:p w14:paraId="211D30EE" w14:textId="77777777" w:rsidR="003B58D6" w:rsidRPr="003B58D6" w:rsidRDefault="003B58D6" w:rsidP="00A57910">
      <w:pPr>
        <w:pStyle w:val="Textdokumentu"/>
        <w:numPr>
          <w:ilvl w:val="1"/>
          <w:numId w:val="2"/>
        </w:numPr>
        <w:spacing w:before="120" w:line="240" w:lineRule="auto"/>
        <w:ind w:left="567" w:hanging="573"/>
        <w:rPr>
          <w:rFonts w:eastAsiaTheme="minorHAnsi" w:cs="Arial"/>
          <w:sz w:val="20"/>
          <w:szCs w:val="20"/>
          <w:lang w:eastAsia="en-US"/>
        </w:rPr>
      </w:pPr>
      <w:r w:rsidRPr="003B58D6">
        <w:rPr>
          <w:rFonts w:eastAsiaTheme="minorHAnsi" w:cs="Arial"/>
          <w:sz w:val="20"/>
          <w:szCs w:val="20"/>
          <w:lang w:eastAsia="en-US"/>
        </w:rPr>
        <w:lastRenderedPageBreak/>
        <w:t>Dojde-li k zániku této smlouvy, dohodly se obě smluvní strany na tom, že zhotovitel provede a</w:t>
      </w:r>
      <w:r w:rsidR="004336EA">
        <w:rPr>
          <w:rFonts w:eastAsiaTheme="minorHAnsi" w:cs="Arial"/>
          <w:sz w:val="20"/>
          <w:szCs w:val="20"/>
          <w:lang w:eastAsia="en-US"/>
        </w:rPr>
        <w:t> </w:t>
      </w:r>
      <w:r w:rsidRPr="003B58D6">
        <w:rPr>
          <w:rFonts w:eastAsiaTheme="minorHAnsi" w:cs="Arial"/>
          <w:sz w:val="20"/>
          <w:szCs w:val="20"/>
          <w:lang w:eastAsia="en-US"/>
        </w:rPr>
        <w:t>objednatel uhradí cenu za dílo/díla dle dílčích smluv, které byly uzavřeny přede dnem zániku této smlouvy, nesdělí-li objednatel zhotoviteli jinak.</w:t>
      </w:r>
    </w:p>
    <w:p w14:paraId="77EAEF20" w14:textId="77777777" w:rsidR="00D26D63" w:rsidRPr="003B58D6" w:rsidRDefault="00D26D63" w:rsidP="00890EE6">
      <w:pPr>
        <w:pStyle w:val="Textdokumentu"/>
        <w:spacing w:after="0" w:line="276" w:lineRule="auto"/>
        <w:ind w:left="-6"/>
        <w:rPr>
          <w:rFonts w:eastAsiaTheme="minorHAnsi" w:cs="Arial"/>
          <w:sz w:val="20"/>
          <w:szCs w:val="20"/>
          <w:lang w:eastAsia="en-US"/>
        </w:rPr>
      </w:pPr>
    </w:p>
    <w:p w14:paraId="0AE4A892" w14:textId="77777777" w:rsidR="00C40D8D" w:rsidRPr="003B58D6" w:rsidRDefault="00C40D8D"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Čl. XI</w:t>
      </w:r>
    </w:p>
    <w:p w14:paraId="0123ABF4" w14:textId="77777777" w:rsidR="00C40D8D" w:rsidRPr="003B58D6" w:rsidRDefault="00C40D8D"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Doba trvání smlouvy</w:t>
      </w:r>
    </w:p>
    <w:p w14:paraId="1C7D19FF" w14:textId="77777777" w:rsidR="0050137B" w:rsidRPr="003B58D6" w:rsidRDefault="0050137B" w:rsidP="0050137B">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65AFF6B" w14:textId="78C57319" w:rsidR="00C40D8D" w:rsidRPr="00FD3D91" w:rsidRDefault="00C40D8D" w:rsidP="00A57910">
      <w:pPr>
        <w:pStyle w:val="Textdokumentu"/>
        <w:numPr>
          <w:ilvl w:val="1"/>
          <w:numId w:val="2"/>
        </w:numPr>
        <w:spacing w:before="120" w:line="240" w:lineRule="auto"/>
        <w:ind w:left="567" w:hanging="567"/>
        <w:rPr>
          <w:rFonts w:eastAsiaTheme="minorHAnsi" w:cs="Arial"/>
          <w:sz w:val="20"/>
          <w:szCs w:val="20"/>
          <w:lang w:eastAsia="en-US"/>
        </w:rPr>
      </w:pPr>
      <w:r w:rsidRPr="003B58D6">
        <w:rPr>
          <w:rFonts w:eastAsiaTheme="minorHAnsi" w:cs="Arial"/>
          <w:sz w:val="20"/>
          <w:szCs w:val="20"/>
          <w:lang w:eastAsia="en-US"/>
        </w:rPr>
        <w:t xml:space="preserve">Tato smlouva se uzavírá </w:t>
      </w:r>
      <w:r w:rsidRPr="00FD3D91">
        <w:rPr>
          <w:rFonts w:eastAsiaTheme="minorHAnsi" w:cs="Arial"/>
          <w:sz w:val="20"/>
          <w:szCs w:val="20"/>
          <w:lang w:eastAsia="en-US"/>
        </w:rPr>
        <w:t xml:space="preserve">na dobu </w:t>
      </w:r>
      <w:r w:rsidR="00E529BA" w:rsidRPr="00FD3D91">
        <w:rPr>
          <w:rFonts w:eastAsiaTheme="minorHAnsi" w:cs="Arial"/>
          <w:sz w:val="20"/>
          <w:szCs w:val="20"/>
          <w:lang w:eastAsia="en-US"/>
        </w:rPr>
        <w:t>4</w:t>
      </w:r>
      <w:r w:rsidR="00E529BA" w:rsidRPr="00FD3D91">
        <w:rPr>
          <w:rFonts w:eastAsiaTheme="minorHAnsi"/>
          <w:sz w:val="20"/>
        </w:rPr>
        <w:t xml:space="preserve"> let</w:t>
      </w:r>
      <w:r w:rsidR="00E502D5">
        <w:rPr>
          <w:rFonts w:eastAsiaTheme="minorHAnsi"/>
          <w:sz w:val="20"/>
        </w:rPr>
        <w:t xml:space="preserve"> od účinnosti smlouvy</w:t>
      </w:r>
      <w:r w:rsidR="00FD3D91" w:rsidRPr="00FD3D91">
        <w:rPr>
          <w:rFonts w:eastAsiaTheme="minorHAnsi"/>
          <w:sz w:val="20"/>
        </w:rPr>
        <w:t xml:space="preserve"> nebo do vyčerpání částky plnění </w:t>
      </w:r>
      <w:r w:rsidR="00FD3D91" w:rsidRPr="005A39EC">
        <w:rPr>
          <w:rFonts w:eastAsiaTheme="minorHAnsi"/>
          <w:b/>
          <w:sz w:val="20"/>
        </w:rPr>
        <w:t>500.000</w:t>
      </w:r>
      <w:r w:rsidR="005A39EC" w:rsidRPr="005A39EC">
        <w:rPr>
          <w:rFonts w:eastAsiaTheme="minorHAnsi"/>
          <w:b/>
          <w:sz w:val="20"/>
        </w:rPr>
        <w:t>,-</w:t>
      </w:r>
      <w:r w:rsidR="00FD3D91" w:rsidRPr="005A39EC">
        <w:rPr>
          <w:rFonts w:eastAsiaTheme="minorHAnsi"/>
          <w:b/>
          <w:sz w:val="20"/>
        </w:rPr>
        <w:t xml:space="preserve"> Kč</w:t>
      </w:r>
      <w:r w:rsidR="00FD3D91" w:rsidRPr="00FD3D91">
        <w:rPr>
          <w:rFonts w:eastAsiaTheme="minorHAnsi"/>
          <w:sz w:val="20"/>
        </w:rPr>
        <w:t xml:space="preserve"> bez DPH podle toho, která ze skutečností nastane dříve</w:t>
      </w:r>
      <w:r w:rsidR="00E529BA" w:rsidRPr="00FD3D91">
        <w:rPr>
          <w:rFonts w:eastAsiaTheme="minorHAnsi" w:cs="Arial"/>
          <w:sz w:val="20"/>
          <w:szCs w:val="20"/>
          <w:lang w:eastAsia="en-US"/>
        </w:rPr>
        <w:t xml:space="preserve">. </w:t>
      </w:r>
    </w:p>
    <w:p w14:paraId="6C054CB0" w14:textId="77777777" w:rsidR="00C40D8D" w:rsidRPr="003B58D6" w:rsidRDefault="00C40D8D" w:rsidP="00890EE6">
      <w:pPr>
        <w:pStyle w:val="Textdokumentu"/>
        <w:spacing w:after="0" w:line="276" w:lineRule="auto"/>
        <w:ind w:left="360"/>
        <w:rPr>
          <w:rFonts w:eastAsiaTheme="minorHAnsi" w:cs="Arial"/>
          <w:b/>
          <w:sz w:val="20"/>
          <w:szCs w:val="20"/>
          <w:lang w:eastAsia="en-US"/>
        </w:rPr>
      </w:pPr>
    </w:p>
    <w:p w14:paraId="225BEB35" w14:textId="77777777" w:rsidR="00A066F1" w:rsidRPr="003B58D6" w:rsidRDefault="00A066F1"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 xml:space="preserve">Čl. </w:t>
      </w:r>
      <w:r w:rsidR="00D26D63" w:rsidRPr="003B58D6">
        <w:rPr>
          <w:rFonts w:eastAsiaTheme="minorHAnsi" w:cs="Arial"/>
          <w:b/>
          <w:sz w:val="20"/>
          <w:szCs w:val="20"/>
          <w:lang w:eastAsia="en-US"/>
        </w:rPr>
        <w:t>X</w:t>
      </w:r>
      <w:r w:rsidR="00C40D8D" w:rsidRPr="003B58D6">
        <w:rPr>
          <w:rFonts w:eastAsiaTheme="minorHAnsi" w:cs="Arial"/>
          <w:b/>
          <w:sz w:val="20"/>
          <w:szCs w:val="20"/>
          <w:lang w:eastAsia="en-US"/>
        </w:rPr>
        <w:t>II</w:t>
      </w:r>
    </w:p>
    <w:p w14:paraId="3B5B200E" w14:textId="77777777" w:rsidR="00A066F1" w:rsidRPr="003B58D6" w:rsidRDefault="00A066F1" w:rsidP="003A5915">
      <w:pPr>
        <w:pStyle w:val="Textdokumentu"/>
        <w:spacing w:after="0" w:line="276" w:lineRule="auto"/>
        <w:jc w:val="center"/>
        <w:rPr>
          <w:rFonts w:eastAsiaTheme="minorHAnsi" w:cs="Arial"/>
          <w:b/>
          <w:sz w:val="20"/>
          <w:szCs w:val="20"/>
          <w:lang w:eastAsia="en-US"/>
        </w:rPr>
      </w:pPr>
      <w:r w:rsidRPr="003B58D6">
        <w:rPr>
          <w:rFonts w:eastAsiaTheme="minorHAnsi" w:cs="Arial"/>
          <w:b/>
          <w:sz w:val="20"/>
          <w:szCs w:val="20"/>
          <w:lang w:eastAsia="en-US"/>
        </w:rPr>
        <w:t>Závěrečná ustanovení</w:t>
      </w:r>
    </w:p>
    <w:p w14:paraId="31E97DB9" w14:textId="77777777" w:rsidR="0050137B" w:rsidRPr="003B58D6" w:rsidRDefault="0050137B" w:rsidP="00A57910">
      <w:pPr>
        <w:pStyle w:val="Odstavecseseznamem"/>
        <w:widowControl w:val="0"/>
        <w:numPr>
          <w:ilvl w:val="0"/>
          <w:numId w:val="2"/>
        </w:numPr>
        <w:suppressAutoHyphens/>
        <w:overflowPunct/>
        <w:autoSpaceDN/>
        <w:adjustRightInd/>
        <w:spacing w:before="120" w:after="120"/>
        <w:contextualSpacing w:val="0"/>
        <w:jc w:val="both"/>
        <w:textAlignment w:val="auto"/>
        <w:rPr>
          <w:rFonts w:ascii="Arial" w:eastAsiaTheme="minorHAnsi" w:hAnsi="Arial" w:cs="Arial"/>
          <w:vanish/>
          <w:lang w:eastAsia="en-US"/>
        </w:rPr>
      </w:pPr>
    </w:p>
    <w:p w14:paraId="6588E45E" w14:textId="77777777" w:rsidR="00411A75" w:rsidRPr="003B58D6" w:rsidRDefault="00411A75" w:rsidP="00A57910">
      <w:pPr>
        <w:pStyle w:val="Style6"/>
        <w:numPr>
          <w:ilvl w:val="1"/>
          <w:numId w:val="2"/>
        </w:numPr>
        <w:spacing w:before="120" w:after="120"/>
        <w:ind w:left="567" w:right="0" w:hanging="573"/>
        <w:rPr>
          <w:rFonts w:ascii="Arial" w:eastAsiaTheme="minorHAnsi" w:hAnsi="Arial" w:cs="Arial"/>
          <w:sz w:val="20"/>
          <w:szCs w:val="20"/>
          <w:lang w:eastAsia="en-US"/>
        </w:rPr>
      </w:pPr>
      <w:r w:rsidRPr="003B58D6">
        <w:rPr>
          <w:rFonts w:ascii="Arial" w:eastAsiaTheme="minorHAnsi" w:hAnsi="Arial" w:cs="Arial"/>
          <w:sz w:val="20"/>
          <w:szCs w:val="20"/>
          <w:lang w:eastAsia="en-US"/>
        </w:rPr>
        <w:t>Tato smlouva byla uzavřena v souladu s českým právem a řídí se platnými právními předpisy České republiky.</w:t>
      </w:r>
    </w:p>
    <w:p w14:paraId="4FADD2E6" w14:textId="77777777" w:rsidR="00A07841" w:rsidRPr="003B58D6" w:rsidRDefault="00A07841"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 xml:space="preserve">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 </w:t>
      </w:r>
    </w:p>
    <w:p w14:paraId="5A8098D8" w14:textId="77777777" w:rsidR="00411A75" w:rsidRDefault="00411A75"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 xml:space="preserve">Smluvní strany tímto v souladu s </w:t>
      </w:r>
      <w:proofErr w:type="spellStart"/>
      <w:r w:rsidRPr="003B58D6">
        <w:rPr>
          <w:rFonts w:ascii="Arial" w:hAnsi="Arial" w:cs="Arial"/>
          <w:sz w:val="20"/>
          <w:szCs w:val="20"/>
        </w:rPr>
        <w:t>ust</w:t>
      </w:r>
      <w:proofErr w:type="spellEnd"/>
      <w:r w:rsidRPr="003B58D6">
        <w:rPr>
          <w:rFonts w:ascii="Arial" w:hAnsi="Arial" w:cs="Arial"/>
          <w:sz w:val="20"/>
          <w:szCs w:val="20"/>
        </w:rPr>
        <w:t>. § 1895 odst. 1 občanského zákoníku vylučují možnost postoupení práv a povinností zhotovitele z této smlouvy nebo její části na třetí osobu bez předchozího písemného souhlasu objednatele.</w:t>
      </w:r>
    </w:p>
    <w:p w14:paraId="127487C3" w14:textId="77777777" w:rsidR="004827D1" w:rsidRPr="003B58D6" w:rsidRDefault="004827D1"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Zhotovitel není oprávněn bez předchozího písemného souhlasu objednatele postoupit pohledávky vzniklé z této smlouvy anebo v souvislosti s ní na třetí osobu, ani není oprávněn tyto pohledávky bez předchozího písemného souhlasu objednatele zastavit či je započítat.</w:t>
      </w:r>
    </w:p>
    <w:p w14:paraId="1B890FE5" w14:textId="77777777" w:rsidR="004827D1" w:rsidRPr="003B58D6" w:rsidRDefault="004827D1"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 xml:space="preserve">Smluvní strany tímto v nejvýše povoleném rozsahu </w:t>
      </w:r>
      <w:proofErr w:type="spellStart"/>
      <w:r w:rsidRPr="003B58D6">
        <w:rPr>
          <w:rFonts w:ascii="Arial" w:hAnsi="Arial" w:cs="Arial"/>
          <w:sz w:val="20"/>
          <w:szCs w:val="20"/>
        </w:rPr>
        <w:t>ust</w:t>
      </w:r>
      <w:proofErr w:type="spellEnd"/>
      <w:r w:rsidRPr="003B58D6">
        <w:rPr>
          <w:rFonts w:ascii="Arial" w:hAnsi="Arial" w:cs="Arial"/>
          <w:sz w:val="20"/>
          <w:szCs w:val="20"/>
        </w:rPr>
        <w:t xml:space="preserve">. § 1801 občanského zákoníku vylučují použití ustanovení </w:t>
      </w:r>
      <w:proofErr w:type="spellStart"/>
      <w:r w:rsidRPr="003B58D6">
        <w:rPr>
          <w:rFonts w:ascii="Arial" w:hAnsi="Arial" w:cs="Arial"/>
          <w:sz w:val="20"/>
          <w:szCs w:val="20"/>
        </w:rPr>
        <w:t>ust</w:t>
      </w:r>
      <w:proofErr w:type="spellEnd"/>
      <w:r w:rsidRPr="003B58D6">
        <w:rPr>
          <w:rFonts w:ascii="Arial" w:hAnsi="Arial" w:cs="Arial"/>
          <w:sz w:val="20"/>
          <w:szCs w:val="20"/>
        </w:rPr>
        <w:t>. § 1799 a § 1800 občanského zákoníku na tuto smlouvu a jejich vzájemné právní vztahy z této smlouvy vyplývající.</w:t>
      </w:r>
    </w:p>
    <w:p w14:paraId="743385AD" w14:textId="26B1144C" w:rsidR="00A76F41" w:rsidRPr="003B58D6" w:rsidRDefault="00584667"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Smluvní strany</w:t>
      </w:r>
      <w:r w:rsidR="0013680F" w:rsidRPr="003B58D6">
        <w:rPr>
          <w:rFonts w:ascii="Arial" w:hAnsi="Arial" w:cs="Arial"/>
          <w:sz w:val="20"/>
          <w:szCs w:val="20"/>
        </w:rPr>
        <w:t xml:space="preserve"> se zavazují, že vzájemně svěřené důvěrné informace nezpřístupní třetí osobě bez předchozího písemného souhlasu druhé smluvní </w:t>
      </w:r>
      <w:r w:rsidR="00411A75" w:rsidRPr="003B58D6">
        <w:rPr>
          <w:rFonts w:ascii="Arial" w:hAnsi="Arial" w:cs="Arial"/>
          <w:sz w:val="20"/>
          <w:szCs w:val="20"/>
        </w:rPr>
        <w:t>strany</w:t>
      </w:r>
      <w:r w:rsidR="0013680F" w:rsidRPr="003B58D6">
        <w:rPr>
          <w:rFonts w:ascii="Arial" w:hAnsi="Arial" w:cs="Arial"/>
          <w:sz w:val="20"/>
          <w:szCs w:val="20"/>
        </w:rPr>
        <w:t xml:space="preserve">. </w:t>
      </w:r>
      <w:r w:rsidRPr="003B58D6">
        <w:rPr>
          <w:rFonts w:ascii="Arial" w:hAnsi="Arial" w:cs="Arial"/>
          <w:sz w:val="20"/>
          <w:szCs w:val="20"/>
        </w:rPr>
        <w:t>Objednatel</w:t>
      </w:r>
      <w:r w:rsidR="0013680F" w:rsidRPr="003B58D6">
        <w:rPr>
          <w:rFonts w:ascii="Arial" w:hAnsi="Arial" w:cs="Arial"/>
          <w:sz w:val="20"/>
          <w:szCs w:val="20"/>
        </w:rPr>
        <w:t xml:space="preserve"> tímto upozorňuje </w:t>
      </w:r>
      <w:r w:rsidRPr="003B58D6">
        <w:rPr>
          <w:rFonts w:ascii="Arial" w:hAnsi="Arial" w:cs="Arial"/>
          <w:sz w:val="20"/>
          <w:szCs w:val="20"/>
        </w:rPr>
        <w:t>zhotovitele</w:t>
      </w:r>
      <w:r w:rsidR="0013680F" w:rsidRPr="003B58D6">
        <w:rPr>
          <w:rFonts w:ascii="Arial" w:hAnsi="Arial" w:cs="Arial"/>
          <w:sz w:val="20"/>
          <w:szCs w:val="20"/>
        </w:rPr>
        <w:t xml:space="preserve">, že je ve smyslu zákona č. 340/2015 Sb., o zvláštních podmínkách účinnosti některých smluv, uveřejňování těchto smluv a o registru smluv (zákon o registru smluv), </w:t>
      </w:r>
      <w:r w:rsidR="00411A75" w:rsidRPr="003B58D6">
        <w:rPr>
          <w:rFonts w:ascii="Arial" w:hAnsi="Arial" w:cs="Arial"/>
          <w:sz w:val="20"/>
          <w:szCs w:val="20"/>
        </w:rPr>
        <w:t xml:space="preserve">v platném znění, </w:t>
      </w:r>
      <w:r w:rsidR="0013680F" w:rsidRPr="003B58D6">
        <w:rPr>
          <w:rFonts w:ascii="Arial" w:hAnsi="Arial" w:cs="Arial"/>
          <w:sz w:val="20"/>
          <w:szCs w:val="20"/>
        </w:rPr>
        <w:t xml:space="preserve">osobou povinnou k uveřejnění smlouvy v registru smluv, resp. </w:t>
      </w:r>
      <w:r w:rsidR="00575714" w:rsidRPr="003B58D6">
        <w:rPr>
          <w:rFonts w:ascii="Arial" w:hAnsi="Arial" w:cs="Arial"/>
          <w:sz w:val="20"/>
          <w:szCs w:val="20"/>
        </w:rPr>
        <w:t xml:space="preserve">že je </w:t>
      </w:r>
      <w:r w:rsidR="00232762" w:rsidRPr="003B58D6">
        <w:rPr>
          <w:rFonts w:ascii="Arial" w:hAnsi="Arial" w:cs="Arial"/>
          <w:sz w:val="20"/>
          <w:szCs w:val="20"/>
        </w:rPr>
        <w:t>ve smyslu zákona č. 134</w:t>
      </w:r>
      <w:r w:rsidR="0013680F" w:rsidRPr="003B58D6">
        <w:rPr>
          <w:rFonts w:ascii="Arial" w:hAnsi="Arial" w:cs="Arial"/>
          <w:sz w:val="20"/>
          <w:szCs w:val="20"/>
        </w:rPr>
        <w:t>/</w:t>
      </w:r>
      <w:r w:rsidR="00232762" w:rsidRPr="003B58D6">
        <w:rPr>
          <w:rFonts w:ascii="Arial" w:hAnsi="Arial" w:cs="Arial"/>
          <w:sz w:val="20"/>
          <w:szCs w:val="20"/>
        </w:rPr>
        <w:t>201</w:t>
      </w:r>
      <w:r w:rsidR="00575714" w:rsidRPr="003B58D6">
        <w:rPr>
          <w:rFonts w:ascii="Arial" w:hAnsi="Arial" w:cs="Arial"/>
          <w:sz w:val="20"/>
          <w:szCs w:val="20"/>
        </w:rPr>
        <w:t>6 Sb., o</w:t>
      </w:r>
      <w:r w:rsidR="005A39EC">
        <w:rPr>
          <w:rFonts w:ascii="Arial" w:hAnsi="Arial" w:cs="Arial"/>
          <w:sz w:val="20"/>
          <w:szCs w:val="20"/>
        </w:rPr>
        <w:t> </w:t>
      </w:r>
      <w:r w:rsidR="00232762" w:rsidRPr="003B58D6">
        <w:rPr>
          <w:rFonts w:ascii="Arial" w:hAnsi="Arial" w:cs="Arial"/>
          <w:sz w:val="20"/>
          <w:szCs w:val="20"/>
        </w:rPr>
        <w:t xml:space="preserve">zadávání </w:t>
      </w:r>
      <w:r w:rsidR="00575714" w:rsidRPr="003B58D6">
        <w:rPr>
          <w:rFonts w:ascii="Arial" w:hAnsi="Arial" w:cs="Arial"/>
          <w:sz w:val="20"/>
          <w:szCs w:val="20"/>
        </w:rPr>
        <w:t>veřejných zakáz</w:t>
      </w:r>
      <w:r w:rsidR="00232762" w:rsidRPr="003B58D6">
        <w:rPr>
          <w:rFonts w:ascii="Arial" w:hAnsi="Arial" w:cs="Arial"/>
          <w:sz w:val="20"/>
          <w:szCs w:val="20"/>
        </w:rPr>
        <w:t>ek</w:t>
      </w:r>
      <w:r w:rsidR="00575714" w:rsidRPr="003B58D6">
        <w:rPr>
          <w:rFonts w:ascii="Arial" w:hAnsi="Arial" w:cs="Arial"/>
          <w:sz w:val="20"/>
          <w:szCs w:val="20"/>
        </w:rPr>
        <w:t>,</w:t>
      </w:r>
      <w:r w:rsidR="00411A75" w:rsidRPr="003B58D6">
        <w:rPr>
          <w:rFonts w:ascii="Arial" w:hAnsi="Arial" w:cs="Arial"/>
          <w:sz w:val="20"/>
          <w:szCs w:val="20"/>
        </w:rPr>
        <w:t xml:space="preserve"> v platném znění,</w:t>
      </w:r>
      <w:r w:rsidR="00575714" w:rsidRPr="003B58D6">
        <w:rPr>
          <w:rFonts w:ascii="Arial" w:hAnsi="Arial" w:cs="Arial"/>
          <w:sz w:val="20"/>
          <w:szCs w:val="20"/>
        </w:rPr>
        <w:t xml:space="preserve"> jakožto veřejný zadavatel povinen ke zveřejnění uzavřené smlouvy včetně jejích změn a dodatků, výše sku</w:t>
      </w:r>
      <w:r w:rsidR="000B1FC4" w:rsidRPr="003B58D6">
        <w:rPr>
          <w:rFonts w:ascii="Arial" w:hAnsi="Arial" w:cs="Arial"/>
          <w:sz w:val="20"/>
          <w:szCs w:val="20"/>
        </w:rPr>
        <w:t>tečně uhrazené</w:t>
      </w:r>
      <w:r w:rsidR="00575714" w:rsidRPr="003B58D6">
        <w:rPr>
          <w:rFonts w:ascii="Arial" w:hAnsi="Arial" w:cs="Arial"/>
          <w:sz w:val="20"/>
          <w:szCs w:val="20"/>
        </w:rPr>
        <w:t xml:space="preserve"> ceny za plnění veřejné zakázky a seznamu subdodavatelů dodavatele veřejné zakázky.</w:t>
      </w:r>
      <w:r w:rsidR="00A76F41" w:rsidRPr="003A5915">
        <w:rPr>
          <w:rFonts w:ascii="Arial" w:hAnsi="Arial"/>
          <w:sz w:val="20"/>
        </w:rPr>
        <w:t xml:space="preserve"> </w:t>
      </w:r>
    </w:p>
    <w:p w14:paraId="779C349B" w14:textId="77777777" w:rsidR="0013680F" w:rsidRPr="003B58D6" w:rsidRDefault="0013680F"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Jakékoli spory vzniklé z této smlouvy nebo v souvislosti s ní budou s konečnou platností rozhodovány příslušnými českými soudy.</w:t>
      </w:r>
    </w:p>
    <w:p w14:paraId="3E9B1AC4" w14:textId="77777777" w:rsidR="004827D1" w:rsidRPr="00393CB2" w:rsidRDefault="004827D1" w:rsidP="00A57910">
      <w:pPr>
        <w:pStyle w:val="Style6"/>
        <w:numPr>
          <w:ilvl w:val="1"/>
          <w:numId w:val="2"/>
        </w:numPr>
        <w:spacing w:before="120" w:after="120"/>
        <w:ind w:left="567" w:right="0" w:hanging="573"/>
        <w:rPr>
          <w:rFonts w:ascii="Arial" w:hAnsi="Arial" w:cs="Arial"/>
          <w:sz w:val="20"/>
          <w:szCs w:val="20"/>
        </w:rPr>
      </w:pPr>
      <w:r w:rsidRPr="003B58D6">
        <w:rPr>
          <w:rFonts w:ascii="Arial" w:hAnsi="Arial" w:cs="Arial"/>
          <w:sz w:val="20"/>
          <w:szCs w:val="20"/>
        </w:rPr>
        <w:t>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smlouvy.</w:t>
      </w:r>
    </w:p>
    <w:p w14:paraId="5F5E9FCD" w14:textId="77777777" w:rsidR="00A066F1" w:rsidRPr="003A5915" w:rsidRDefault="00A066F1" w:rsidP="00A57910">
      <w:pPr>
        <w:pStyle w:val="Style6"/>
        <w:numPr>
          <w:ilvl w:val="1"/>
          <w:numId w:val="2"/>
        </w:numPr>
        <w:spacing w:before="120" w:after="120"/>
        <w:ind w:left="567" w:right="0" w:hanging="573"/>
        <w:rPr>
          <w:rFonts w:ascii="Arial" w:hAnsi="Arial"/>
          <w:sz w:val="20"/>
        </w:rPr>
      </w:pPr>
      <w:r w:rsidRPr="003A5915">
        <w:rPr>
          <w:rFonts w:ascii="Arial" w:hAnsi="Arial"/>
          <w:sz w:val="20"/>
        </w:rPr>
        <w:t xml:space="preserve">Změny a doplňky této smlouvy lze činit pouze písemně, </w:t>
      </w:r>
      <w:r w:rsidR="00AA3D5A" w:rsidRPr="003A5915">
        <w:rPr>
          <w:rFonts w:ascii="Arial" w:hAnsi="Arial"/>
          <w:sz w:val="20"/>
        </w:rPr>
        <w:t xml:space="preserve">vzestupně číslovanými dodatky </w:t>
      </w:r>
      <w:r w:rsidRPr="003A5915">
        <w:rPr>
          <w:rFonts w:ascii="Arial" w:hAnsi="Arial"/>
          <w:sz w:val="20"/>
        </w:rPr>
        <w:t>podepsanými oběma smluvními stranami.</w:t>
      </w:r>
    </w:p>
    <w:p w14:paraId="4C256A11" w14:textId="77777777" w:rsidR="003B58D6" w:rsidRPr="003A5915" w:rsidRDefault="003B58D6" w:rsidP="00A57910">
      <w:pPr>
        <w:pStyle w:val="Style6"/>
        <w:numPr>
          <w:ilvl w:val="1"/>
          <w:numId w:val="2"/>
        </w:numPr>
        <w:spacing w:before="120" w:after="120"/>
        <w:ind w:left="567" w:right="0" w:hanging="573"/>
        <w:rPr>
          <w:rFonts w:ascii="Arial" w:hAnsi="Arial"/>
          <w:sz w:val="20"/>
        </w:rPr>
      </w:pPr>
      <w:r w:rsidRPr="00393CB2">
        <w:rPr>
          <w:rFonts w:ascii="Arial" w:hAnsi="Arial" w:cs="Arial"/>
          <w:sz w:val="20"/>
          <w:szCs w:val="20"/>
        </w:rPr>
        <w:t xml:space="preserve">Tato </w:t>
      </w:r>
      <w:r w:rsidR="00A4379E">
        <w:rPr>
          <w:rFonts w:ascii="Arial" w:hAnsi="Arial" w:cs="Arial"/>
          <w:sz w:val="20"/>
          <w:szCs w:val="20"/>
        </w:rPr>
        <w:t>smlouva</w:t>
      </w:r>
      <w:r w:rsidRPr="003A5915">
        <w:rPr>
          <w:rFonts w:ascii="Arial" w:hAnsi="Arial"/>
          <w:sz w:val="20"/>
        </w:rPr>
        <w:t xml:space="preserve"> nabývá platnosti podpisem oběma smluvními stranami</w:t>
      </w:r>
      <w:r w:rsidRPr="00393CB2">
        <w:rPr>
          <w:rFonts w:ascii="Arial" w:hAnsi="Arial" w:cs="Arial"/>
          <w:sz w:val="20"/>
          <w:szCs w:val="20"/>
        </w:rPr>
        <w:t xml:space="preserve"> a účinnosti dnem uveřejnění v registru smluv. Jednotlivé dílčí smlouvy nabývají účinnosti dnem uveřejnění v</w:t>
      </w:r>
      <w:r w:rsidR="004336EA">
        <w:rPr>
          <w:rFonts w:ascii="Arial" w:hAnsi="Arial" w:cs="Arial"/>
          <w:sz w:val="20"/>
          <w:szCs w:val="20"/>
        </w:rPr>
        <w:t> </w:t>
      </w:r>
      <w:r w:rsidRPr="00393CB2">
        <w:rPr>
          <w:rFonts w:ascii="Arial" w:hAnsi="Arial" w:cs="Arial"/>
          <w:sz w:val="20"/>
          <w:szCs w:val="20"/>
        </w:rPr>
        <w:t>registru smluv</w:t>
      </w:r>
      <w:r w:rsidRPr="003A5915">
        <w:rPr>
          <w:rFonts w:ascii="Arial" w:hAnsi="Arial"/>
          <w:sz w:val="20"/>
        </w:rPr>
        <w:t>.</w:t>
      </w:r>
    </w:p>
    <w:p w14:paraId="5262EBE9" w14:textId="77777777" w:rsidR="00A066F1" w:rsidRDefault="00A066F1" w:rsidP="00A57910">
      <w:pPr>
        <w:pStyle w:val="Style6"/>
        <w:numPr>
          <w:ilvl w:val="1"/>
          <w:numId w:val="2"/>
        </w:numPr>
        <w:spacing w:before="120" w:after="120"/>
        <w:ind w:left="567" w:right="0" w:hanging="573"/>
        <w:rPr>
          <w:rFonts w:ascii="Arial" w:hAnsi="Arial"/>
          <w:sz w:val="20"/>
        </w:rPr>
      </w:pPr>
      <w:r w:rsidRPr="003A5915">
        <w:rPr>
          <w:rFonts w:ascii="Arial" w:hAnsi="Arial"/>
          <w:sz w:val="20"/>
        </w:rPr>
        <w:t>Smlouva je sepsána ve dvou vyhotoveních, z nichž po jednom obdrží každá smluvní strana.</w:t>
      </w:r>
    </w:p>
    <w:p w14:paraId="38012C67" w14:textId="10F8EE97" w:rsidR="00966565" w:rsidRDefault="00966565" w:rsidP="00966565">
      <w:pPr>
        <w:pStyle w:val="Style6"/>
        <w:numPr>
          <w:ilvl w:val="1"/>
          <w:numId w:val="2"/>
        </w:numPr>
        <w:spacing w:before="120" w:after="120"/>
        <w:ind w:left="567" w:right="0" w:hanging="567"/>
        <w:rPr>
          <w:rFonts w:ascii="Arial" w:hAnsi="Arial"/>
          <w:sz w:val="20"/>
        </w:rPr>
      </w:pPr>
      <w:r w:rsidRPr="00966565">
        <w:rPr>
          <w:rFonts w:ascii="Arial" w:hAnsi="Arial"/>
          <w:sz w:val="20"/>
        </w:rPr>
        <w:t>Obě smluvní strany shodně prohlašují, že si tuto smlouvu před jejím podpisem přečetly, že byla uzavřena po vzájemném projednání podle jejich pravé a svobodné vůle, určitě, vážně a</w:t>
      </w:r>
      <w:r w:rsidR="005A39EC">
        <w:rPr>
          <w:rFonts w:ascii="Arial" w:hAnsi="Arial"/>
          <w:sz w:val="20"/>
        </w:rPr>
        <w:t> </w:t>
      </w:r>
      <w:r w:rsidRPr="00966565">
        <w:rPr>
          <w:rFonts w:ascii="Arial" w:hAnsi="Arial"/>
          <w:sz w:val="20"/>
        </w:rPr>
        <w:t>srozumitelně, nikoliv v tísni a za nápadně nevýhodných podmínek.</w:t>
      </w:r>
    </w:p>
    <w:p w14:paraId="38E5C2EA" w14:textId="6E2EAD4C" w:rsidR="005A39EC" w:rsidRPr="008C4652" w:rsidRDefault="005A39EC" w:rsidP="005A39EC">
      <w:pPr>
        <w:pStyle w:val="Style6"/>
        <w:numPr>
          <w:ilvl w:val="1"/>
          <w:numId w:val="2"/>
        </w:numPr>
        <w:spacing w:before="120" w:after="120"/>
        <w:ind w:left="567" w:right="0" w:hanging="573"/>
        <w:rPr>
          <w:rFonts w:ascii="Arial" w:hAnsi="Arial"/>
          <w:sz w:val="20"/>
        </w:rPr>
      </w:pPr>
      <w:r w:rsidRPr="008C4652">
        <w:rPr>
          <w:rFonts w:ascii="Arial" w:hAnsi="Arial"/>
          <w:sz w:val="20"/>
        </w:rPr>
        <w:lastRenderedPageBreak/>
        <w:t>Přílohy, které jsou nedílnou součástí této smlouvy:</w:t>
      </w:r>
    </w:p>
    <w:p w14:paraId="1AE282DD" w14:textId="77777777" w:rsidR="005A39EC" w:rsidRPr="005A39EC" w:rsidRDefault="005A39EC" w:rsidP="005A39EC">
      <w:pPr>
        <w:ind w:firstLine="567"/>
        <w:rPr>
          <w:rFonts w:ascii="Arial" w:hAnsi="Arial" w:cs="Arial"/>
          <w:sz w:val="20"/>
          <w:szCs w:val="20"/>
        </w:rPr>
      </w:pPr>
      <w:r w:rsidRPr="008C4652">
        <w:rPr>
          <w:rFonts w:ascii="Arial" w:hAnsi="Arial" w:cs="Arial"/>
          <w:sz w:val="20"/>
          <w:szCs w:val="20"/>
        </w:rPr>
        <w:t>Příloha č. 1 – Seznam výrobců typů zařízení</w:t>
      </w:r>
      <w:r w:rsidRPr="005A39EC">
        <w:rPr>
          <w:rFonts w:ascii="Arial" w:hAnsi="Arial" w:cs="Arial"/>
          <w:sz w:val="20"/>
          <w:szCs w:val="20"/>
        </w:rPr>
        <w:t xml:space="preserve">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C1947" w:rsidRPr="005E019B" w14:paraId="4E49F8AB" w14:textId="77777777" w:rsidTr="00DC1947">
        <w:tc>
          <w:tcPr>
            <w:tcW w:w="2500" w:type="pct"/>
          </w:tcPr>
          <w:p w14:paraId="69991526" w14:textId="0631AC63" w:rsidR="00DC1947" w:rsidRPr="005A39EC" w:rsidRDefault="00DC1947" w:rsidP="00222687">
            <w:pPr>
              <w:pStyle w:val="Styl1"/>
              <w:keepNext/>
              <w:keepLines/>
              <w:contextualSpacing/>
              <w:textAlignment w:val="baseline"/>
              <w:rPr>
                <w:rFonts w:ascii="Arial" w:hAnsi="Arial" w:cs="Arial"/>
                <w:sz w:val="20"/>
                <w:lang w:val="en-US"/>
              </w:rPr>
            </w:pPr>
            <w:r w:rsidRPr="005A39EC">
              <w:rPr>
                <w:rFonts w:ascii="Arial" w:hAnsi="Arial" w:cs="Arial"/>
                <w:color w:val="000000"/>
                <w:sz w:val="20"/>
              </w:rPr>
              <w:t>V</w:t>
            </w:r>
            <w:r w:rsidR="00222687" w:rsidRPr="005A39EC">
              <w:rPr>
                <w:rFonts w:ascii="Arial" w:hAnsi="Arial" w:cs="Arial"/>
                <w:color w:val="000000"/>
                <w:sz w:val="20"/>
              </w:rPr>
              <w:t xml:space="preserve"> Praze dne </w:t>
            </w:r>
          </w:p>
        </w:tc>
        <w:tc>
          <w:tcPr>
            <w:tcW w:w="2500" w:type="pct"/>
          </w:tcPr>
          <w:p w14:paraId="30CD47D8" w14:textId="73508543" w:rsidR="00DC1947" w:rsidRPr="00222687" w:rsidRDefault="00DC1947" w:rsidP="007C69EF">
            <w:pPr>
              <w:pStyle w:val="Normlnweb"/>
              <w:keepNext/>
              <w:keepLines/>
              <w:spacing w:before="0" w:beforeAutospacing="0" w:after="0" w:afterAutospacing="0"/>
              <w:contextualSpacing/>
              <w:textAlignment w:val="baseline"/>
              <w:rPr>
                <w:rFonts w:ascii="Arial" w:hAnsi="Arial" w:cs="Arial"/>
                <w:sz w:val="20"/>
                <w:szCs w:val="20"/>
                <w:lang w:val="en-US"/>
              </w:rPr>
            </w:pPr>
            <w:r w:rsidRPr="005A39EC">
              <w:rPr>
                <w:rFonts w:ascii="Arial" w:hAnsi="Arial" w:cs="Arial"/>
                <w:color w:val="000000"/>
                <w:sz w:val="20"/>
                <w:szCs w:val="20"/>
              </w:rPr>
              <w:t xml:space="preserve">V Kralupech nad Vltavou </w:t>
            </w:r>
            <w:r w:rsidR="007158DD" w:rsidRPr="005A39EC">
              <w:rPr>
                <w:rFonts w:ascii="Arial" w:hAnsi="Arial" w:cs="Arial"/>
                <w:color w:val="000000"/>
                <w:sz w:val="20"/>
                <w:szCs w:val="20"/>
              </w:rPr>
              <w:t>dne</w:t>
            </w:r>
          </w:p>
        </w:tc>
      </w:tr>
      <w:tr w:rsidR="00DC1947" w:rsidRPr="007158DD" w14:paraId="376E3055" w14:textId="77777777" w:rsidTr="00222687">
        <w:tc>
          <w:tcPr>
            <w:tcW w:w="2500" w:type="pct"/>
            <w:shd w:val="clear" w:color="auto" w:fill="auto"/>
          </w:tcPr>
          <w:p w14:paraId="4A44BC6D" w14:textId="77777777" w:rsidR="00222687" w:rsidRPr="007158DD" w:rsidRDefault="00222687" w:rsidP="007C69EF">
            <w:pPr>
              <w:keepNext/>
              <w:keepLines/>
              <w:rPr>
                <w:rFonts w:ascii="Arial" w:hAnsi="Arial" w:cs="Arial"/>
                <w:sz w:val="20"/>
                <w:szCs w:val="20"/>
              </w:rPr>
            </w:pPr>
          </w:p>
          <w:p w14:paraId="49FD875A" w14:textId="77777777" w:rsidR="00222687" w:rsidRPr="007158DD" w:rsidRDefault="00222687" w:rsidP="007C69EF">
            <w:pPr>
              <w:keepNext/>
              <w:keepLines/>
              <w:rPr>
                <w:rFonts w:ascii="Arial" w:hAnsi="Arial" w:cs="Arial"/>
                <w:sz w:val="20"/>
                <w:szCs w:val="20"/>
              </w:rPr>
            </w:pPr>
          </w:p>
          <w:p w14:paraId="1E3E54CD" w14:textId="77777777" w:rsidR="00222687" w:rsidRPr="007158DD" w:rsidRDefault="00222687" w:rsidP="007C69EF">
            <w:pPr>
              <w:keepNext/>
              <w:keepLines/>
              <w:rPr>
                <w:rFonts w:ascii="Arial" w:hAnsi="Arial" w:cs="Arial"/>
                <w:sz w:val="20"/>
                <w:szCs w:val="20"/>
              </w:rPr>
            </w:pPr>
          </w:p>
          <w:p w14:paraId="5847EC6D" w14:textId="73154C67" w:rsidR="00222687" w:rsidRDefault="00222687" w:rsidP="007C69EF">
            <w:pPr>
              <w:keepNext/>
              <w:keepLines/>
              <w:rPr>
                <w:rFonts w:ascii="Arial" w:hAnsi="Arial" w:cs="Arial"/>
                <w:sz w:val="20"/>
                <w:szCs w:val="20"/>
              </w:rPr>
            </w:pPr>
          </w:p>
          <w:p w14:paraId="13210F5F" w14:textId="77777777" w:rsidR="007158DD" w:rsidRPr="007158DD" w:rsidRDefault="007158DD" w:rsidP="007C69EF">
            <w:pPr>
              <w:keepNext/>
              <w:keepLines/>
              <w:rPr>
                <w:rFonts w:ascii="Arial" w:hAnsi="Arial" w:cs="Arial"/>
                <w:sz w:val="20"/>
                <w:szCs w:val="20"/>
              </w:rPr>
            </w:pPr>
          </w:p>
          <w:p w14:paraId="5A45F507" w14:textId="573FAE6C" w:rsidR="00222687" w:rsidRPr="007158DD" w:rsidRDefault="00293797" w:rsidP="007C69EF">
            <w:pPr>
              <w:keepNext/>
              <w:keepLines/>
              <w:rPr>
                <w:rFonts w:ascii="Arial" w:hAnsi="Arial" w:cs="Arial"/>
                <w:sz w:val="20"/>
                <w:szCs w:val="20"/>
              </w:rPr>
            </w:pPr>
            <w:r w:rsidRPr="007158DD">
              <w:rPr>
                <w:rFonts w:ascii="Arial" w:hAnsi="Arial" w:cs="Arial"/>
                <w:sz w:val="20"/>
                <w:szCs w:val="20"/>
              </w:rPr>
              <w:t>________________________</w:t>
            </w:r>
          </w:p>
          <w:p w14:paraId="48D5E8CE" w14:textId="6ACD7FD8" w:rsidR="00222687" w:rsidRPr="007158DD" w:rsidRDefault="007158DD" w:rsidP="007C69EF">
            <w:pPr>
              <w:keepNext/>
              <w:keepLines/>
              <w:rPr>
                <w:rFonts w:ascii="Arial" w:hAnsi="Arial" w:cs="Arial"/>
                <w:b/>
                <w:sz w:val="20"/>
                <w:szCs w:val="20"/>
              </w:rPr>
            </w:pPr>
            <w:r w:rsidRPr="007158DD">
              <w:rPr>
                <w:rFonts w:ascii="Arial" w:hAnsi="Arial" w:cs="Arial"/>
                <w:b/>
                <w:sz w:val="20"/>
                <w:szCs w:val="20"/>
              </w:rPr>
              <w:t>DICONT a.s.</w:t>
            </w:r>
          </w:p>
          <w:p w14:paraId="515109D1" w14:textId="27DBA0B8" w:rsidR="00222687" w:rsidRPr="007158DD" w:rsidRDefault="007158DD" w:rsidP="007C69EF">
            <w:pPr>
              <w:keepNext/>
              <w:keepLines/>
              <w:rPr>
                <w:rFonts w:ascii="Arial" w:hAnsi="Arial" w:cs="Arial"/>
                <w:sz w:val="20"/>
                <w:szCs w:val="20"/>
              </w:rPr>
            </w:pPr>
            <w:r w:rsidRPr="007158DD">
              <w:rPr>
                <w:rFonts w:ascii="Arial" w:hAnsi="Arial" w:cs="Arial"/>
                <w:sz w:val="20"/>
                <w:szCs w:val="20"/>
              </w:rPr>
              <w:t>Ing. Milan Benda</w:t>
            </w:r>
          </w:p>
          <w:p w14:paraId="2FB17C5A" w14:textId="4FA079B2" w:rsidR="007158DD" w:rsidRPr="007158DD" w:rsidRDefault="007158DD" w:rsidP="007C69EF">
            <w:pPr>
              <w:keepNext/>
              <w:keepLines/>
              <w:rPr>
                <w:rFonts w:ascii="Arial" w:hAnsi="Arial" w:cs="Arial"/>
                <w:sz w:val="20"/>
                <w:szCs w:val="20"/>
              </w:rPr>
            </w:pPr>
            <w:r>
              <w:rPr>
                <w:rFonts w:ascii="Arial" w:hAnsi="Arial" w:cs="Arial"/>
                <w:sz w:val="20"/>
                <w:szCs w:val="20"/>
              </w:rPr>
              <w:t>ř</w:t>
            </w:r>
            <w:r w:rsidRPr="007158DD">
              <w:rPr>
                <w:rFonts w:ascii="Arial" w:hAnsi="Arial" w:cs="Arial"/>
                <w:sz w:val="20"/>
                <w:szCs w:val="20"/>
              </w:rPr>
              <w:t>editel společnosti</w:t>
            </w:r>
          </w:p>
          <w:p w14:paraId="4F698271" w14:textId="1B8B9759" w:rsidR="007158DD" w:rsidRPr="007158DD" w:rsidRDefault="007158DD" w:rsidP="007C69EF">
            <w:pPr>
              <w:keepNext/>
              <w:keepLines/>
              <w:rPr>
                <w:rFonts w:ascii="Arial" w:hAnsi="Arial" w:cs="Arial"/>
                <w:sz w:val="20"/>
                <w:szCs w:val="20"/>
              </w:rPr>
            </w:pPr>
            <w:r>
              <w:rPr>
                <w:rFonts w:ascii="Arial" w:hAnsi="Arial" w:cs="Arial"/>
                <w:sz w:val="20"/>
                <w:szCs w:val="20"/>
              </w:rPr>
              <w:t>a</w:t>
            </w:r>
            <w:r w:rsidRPr="007158DD">
              <w:rPr>
                <w:rFonts w:ascii="Arial" w:hAnsi="Arial" w:cs="Arial"/>
                <w:sz w:val="20"/>
                <w:szCs w:val="20"/>
              </w:rPr>
              <w:t xml:space="preserve"> předseda představenstva</w:t>
            </w:r>
          </w:p>
          <w:p w14:paraId="723E9FB7" w14:textId="63969F50" w:rsidR="00222687" w:rsidRPr="007158DD" w:rsidRDefault="00222687" w:rsidP="007C69EF">
            <w:pPr>
              <w:keepNext/>
              <w:keepLines/>
              <w:rPr>
                <w:rFonts w:ascii="Arial" w:hAnsi="Arial" w:cs="Arial"/>
                <w:sz w:val="20"/>
                <w:szCs w:val="20"/>
              </w:rPr>
            </w:pPr>
          </w:p>
        </w:tc>
        <w:tc>
          <w:tcPr>
            <w:tcW w:w="2500" w:type="pct"/>
          </w:tcPr>
          <w:p w14:paraId="67821A1A" w14:textId="77777777" w:rsidR="00222687" w:rsidRPr="007158DD" w:rsidRDefault="00DC1947" w:rsidP="007C69EF">
            <w:pPr>
              <w:pStyle w:val="Textdokumentu"/>
              <w:keepNext/>
              <w:keepLines/>
              <w:spacing w:after="0" w:line="240" w:lineRule="auto"/>
              <w:rPr>
                <w:rFonts w:cs="Arial"/>
                <w:sz w:val="20"/>
                <w:szCs w:val="20"/>
              </w:rPr>
            </w:pPr>
            <w:r w:rsidRPr="007158DD">
              <w:rPr>
                <w:rFonts w:cs="Arial"/>
                <w:sz w:val="20"/>
                <w:szCs w:val="20"/>
              </w:rPr>
              <w:br/>
            </w:r>
          </w:p>
          <w:p w14:paraId="05304392" w14:textId="77777777" w:rsidR="00222687" w:rsidRPr="007158DD" w:rsidRDefault="00222687" w:rsidP="007C69EF">
            <w:pPr>
              <w:pStyle w:val="Textdokumentu"/>
              <w:keepNext/>
              <w:keepLines/>
              <w:spacing w:after="0" w:line="240" w:lineRule="auto"/>
              <w:rPr>
                <w:rFonts w:cs="Arial"/>
                <w:sz w:val="20"/>
                <w:szCs w:val="20"/>
              </w:rPr>
            </w:pPr>
          </w:p>
          <w:p w14:paraId="279CEFA3" w14:textId="77777777" w:rsidR="00DC1947" w:rsidRPr="007158DD" w:rsidRDefault="00DC1947" w:rsidP="007C69EF">
            <w:pPr>
              <w:pStyle w:val="Textdokumentu"/>
              <w:keepNext/>
              <w:keepLines/>
              <w:spacing w:after="0" w:line="240" w:lineRule="auto"/>
              <w:rPr>
                <w:rFonts w:eastAsiaTheme="minorHAnsi" w:cs="Arial"/>
                <w:sz w:val="20"/>
                <w:szCs w:val="20"/>
                <w:lang w:eastAsia="en-US"/>
              </w:rPr>
            </w:pPr>
            <w:r w:rsidRPr="007158DD">
              <w:rPr>
                <w:rFonts w:cs="Arial"/>
                <w:sz w:val="20"/>
                <w:szCs w:val="20"/>
              </w:rPr>
              <w:br/>
            </w:r>
            <w:r w:rsidRPr="007158DD">
              <w:rPr>
                <w:rFonts w:cs="Arial"/>
                <w:sz w:val="20"/>
                <w:szCs w:val="20"/>
              </w:rPr>
              <w:br/>
              <w:t>________________________</w:t>
            </w:r>
            <w:r w:rsidRPr="007158DD">
              <w:rPr>
                <w:rFonts w:cs="Arial"/>
                <w:sz w:val="20"/>
                <w:szCs w:val="20"/>
              </w:rPr>
              <w:br/>
            </w:r>
            <w:r w:rsidRPr="007158DD">
              <w:rPr>
                <w:rFonts w:eastAsiaTheme="minorHAnsi" w:cs="Arial"/>
                <w:b/>
                <w:sz w:val="20"/>
                <w:szCs w:val="20"/>
                <w:lang w:eastAsia="en-US"/>
              </w:rPr>
              <w:t>MERO ČR, a.s.</w:t>
            </w:r>
          </w:p>
          <w:p w14:paraId="4AA21183" w14:textId="77777777" w:rsidR="00DC1947" w:rsidRPr="007158DD" w:rsidRDefault="00DC1947" w:rsidP="007C69EF">
            <w:pPr>
              <w:keepNext/>
              <w:keepLines/>
              <w:contextualSpacing/>
              <w:rPr>
                <w:rFonts w:ascii="Arial" w:hAnsi="Arial" w:cs="Arial"/>
                <w:bCs/>
                <w:sz w:val="20"/>
                <w:szCs w:val="20"/>
              </w:rPr>
            </w:pPr>
            <w:r w:rsidRPr="007158DD">
              <w:rPr>
                <w:rFonts w:ascii="Arial" w:hAnsi="Arial" w:cs="Arial"/>
                <w:bCs/>
                <w:sz w:val="20"/>
                <w:szCs w:val="20"/>
              </w:rPr>
              <w:t xml:space="preserve">Ing. </w:t>
            </w:r>
            <w:r w:rsidR="0075673A" w:rsidRPr="007158DD">
              <w:rPr>
                <w:rFonts w:ascii="Arial" w:hAnsi="Arial" w:cs="Arial"/>
                <w:bCs/>
                <w:sz w:val="20"/>
                <w:szCs w:val="20"/>
              </w:rPr>
              <w:t>Jaroslav Kocián</w:t>
            </w:r>
          </w:p>
          <w:p w14:paraId="4686AB80" w14:textId="77777777" w:rsidR="00DC1947" w:rsidRPr="007158DD" w:rsidRDefault="0075673A" w:rsidP="007C69EF">
            <w:pPr>
              <w:keepNext/>
              <w:keepLines/>
              <w:contextualSpacing/>
              <w:rPr>
                <w:rFonts w:ascii="Arial" w:hAnsi="Arial" w:cs="Arial"/>
                <w:bCs/>
                <w:sz w:val="20"/>
                <w:szCs w:val="20"/>
              </w:rPr>
            </w:pPr>
            <w:r w:rsidRPr="007158DD">
              <w:rPr>
                <w:rFonts w:ascii="Arial" w:hAnsi="Arial" w:cs="Arial"/>
                <w:bCs/>
                <w:sz w:val="20"/>
                <w:szCs w:val="20"/>
              </w:rPr>
              <w:t>p</w:t>
            </w:r>
            <w:r w:rsidR="00DC1947" w:rsidRPr="007158DD">
              <w:rPr>
                <w:rFonts w:ascii="Arial" w:hAnsi="Arial" w:cs="Arial"/>
                <w:bCs/>
                <w:sz w:val="20"/>
                <w:szCs w:val="20"/>
              </w:rPr>
              <w:t>ředseda představenstva</w:t>
            </w:r>
          </w:p>
        </w:tc>
      </w:tr>
      <w:tr w:rsidR="00DC1947" w:rsidRPr="005E019B" w14:paraId="574BA152" w14:textId="77777777" w:rsidTr="00DC1947">
        <w:tc>
          <w:tcPr>
            <w:tcW w:w="2500" w:type="pct"/>
          </w:tcPr>
          <w:p w14:paraId="1940F6C3" w14:textId="77777777" w:rsidR="00DC1947" w:rsidRPr="00222687" w:rsidRDefault="00DC1947" w:rsidP="007C69EF">
            <w:pPr>
              <w:keepNext/>
              <w:keepLines/>
              <w:rPr>
                <w:rFonts w:ascii="Arial" w:hAnsi="Arial" w:cs="Arial"/>
                <w:b/>
                <w:sz w:val="20"/>
                <w:szCs w:val="20"/>
              </w:rPr>
            </w:pPr>
          </w:p>
        </w:tc>
        <w:tc>
          <w:tcPr>
            <w:tcW w:w="2500" w:type="pct"/>
          </w:tcPr>
          <w:p w14:paraId="6C474E0F" w14:textId="77777777" w:rsidR="00DC1947" w:rsidRPr="00222687" w:rsidRDefault="00DC1947" w:rsidP="007C69EF">
            <w:pPr>
              <w:pStyle w:val="Textdokumentu"/>
              <w:keepNext/>
              <w:keepLines/>
              <w:spacing w:after="0" w:line="240" w:lineRule="auto"/>
              <w:rPr>
                <w:rFonts w:eastAsiaTheme="minorHAnsi" w:cs="Arial"/>
                <w:b/>
                <w:sz w:val="20"/>
                <w:szCs w:val="20"/>
                <w:lang w:eastAsia="en-US"/>
              </w:rPr>
            </w:pPr>
            <w:r w:rsidRPr="00222687">
              <w:rPr>
                <w:rFonts w:cs="Arial"/>
                <w:sz w:val="20"/>
                <w:szCs w:val="20"/>
              </w:rPr>
              <w:br/>
            </w:r>
            <w:r w:rsidRPr="00222687">
              <w:rPr>
                <w:rFonts w:cs="Arial"/>
                <w:sz w:val="20"/>
                <w:szCs w:val="20"/>
              </w:rPr>
              <w:br/>
            </w:r>
            <w:r w:rsidRPr="00222687">
              <w:rPr>
                <w:rFonts w:cs="Arial"/>
                <w:sz w:val="20"/>
                <w:szCs w:val="20"/>
              </w:rPr>
              <w:br/>
              <w:t>________________________</w:t>
            </w:r>
            <w:r w:rsidRPr="00222687">
              <w:rPr>
                <w:rFonts w:cs="Arial"/>
                <w:sz w:val="20"/>
                <w:szCs w:val="20"/>
              </w:rPr>
              <w:br/>
            </w:r>
            <w:r w:rsidRPr="00222687">
              <w:rPr>
                <w:rFonts w:eastAsiaTheme="minorHAnsi" w:cs="Arial"/>
                <w:b/>
                <w:sz w:val="20"/>
                <w:szCs w:val="20"/>
                <w:lang w:eastAsia="en-US"/>
              </w:rPr>
              <w:t>MERO ČR, a.s.</w:t>
            </w:r>
          </w:p>
          <w:p w14:paraId="068A90A3" w14:textId="77777777" w:rsidR="00DC1947" w:rsidRPr="00222687" w:rsidRDefault="00DC1947" w:rsidP="007C69EF">
            <w:pPr>
              <w:keepNext/>
              <w:keepLines/>
              <w:contextualSpacing/>
              <w:rPr>
                <w:rFonts w:ascii="Arial" w:hAnsi="Arial" w:cs="Arial"/>
                <w:color w:val="000000"/>
                <w:sz w:val="20"/>
                <w:szCs w:val="20"/>
              </w:rPr>
            </w:pPr>
            <w:r w:rsidRPr="00222687">
              <w:rPr>
                <w:rFonts w:ascii="Arial" w:hAnsi="Arial" w:cs="Arial"/>
                <w:color w:val="000000"/>
                <w:sz w:val="20"/>
                <w:szCs w:val="20"/>
              </w:rPr>
              <w:t xml:space="preserve">Ing. </w:t>
            </w:r>
            <w:r w:rsidR="0075673A" w:rsidRPr="00222687">
              <w:rPr>
                <w:rFonts w:ascii="Arial" w:hAnsi="Arial" w:cs="Arial"/>
                <w:color w:val="000000"/>
                <w:sz w:val="20"/>
                <w:szCs w:val="20"/>
              </w:rPr>
              <w:t>Zdeněk Dundr</w:t>
            </w:r>
          </w:p>
          <w:p w14:paraId="0CDB6202" w14:textId="77777777" w:rsidR="00DC1947" w:rsidRPr="00222687" w:rsidRDefault="00DC1947" w:rsidP="007C69EF">
            <w:pPr>
              <w:keepNext/>
              <w:keepLines/>
              <w:contextualSpacing/>
              <w:rPr>
                <w:rFonts w:ascii="Arial" w:hAnsi="Arial" w:cs="Arial"/>
                <w:bCs/>
                <w:sz w:val="20"/>
                <w:szCs w:val="20"/>
              </w:rPr>
            </w:pPr>
            <w:r w:rsidRPr="00222687">
              <w:rPr>
                <w:rFonts w:ascii="Arial" w:hAnsi="Arial" w:cs="Arial"/>
                <w:bCs/>
                <w:sz w:val="20"/>
                <w:szCs w:val="20"/>
              </w:rPr>
              <w:t>člen představenstva</w:t>
            </w:r>
          </w:p>
        </w:tc>
      </w:tr>
    </w:tbl>
    <w:p w14:paraId="0B78A248" w14:textId="77777777" w:rsidR="000D55A5" w:rsidRPr="003B58D6" w:rsidRDefault="000D55A5" w:rsidP="007C69EF">
      <w:pPr>
        <w:pStyle w:val="Textdokumentu"/>
        <w:keepNext/>
        <w:keepLines/>
        <w:spacing w:after="0" w:line="276" w:lineRule="auto"/>
        <w:rPr>
          <w:rFonts w:eastAsiaTheme="minorHAnsi" w:cs="Arial"/>
          <w:sz w:val="20"/>
          <w:szCs w:val="20"/>
          <w:lang w:eastAsia="en-US"/>
        </w:rPr>
      </w:pPr>
    </w:p>
    <w:sectPr w:rsidR="000D55A5" w:rsidRPr="003B58D6" w:rsidSect="002C2C5B">
      <w:headerReference w:type="default" r:id="rId17"/>
      <w:footerReference w:type="default" r:id="rId18"/>
      <w:pgSz w:w="11906" w:h="16838"/>
      <w:pgMar w:top="1417" w:right="1417" w:bottom="1417"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3BBC" w14:textId="77777777" w:rsidR="0037396D" w:rsidRDefault="0037396D" w:rsidP="008812AB">
      <w:pPr>
        <w:spacing w:after="0" w:line="240" w:lineRule="auto"/>
      </w:pPr>
      <w:r>
        <w:separator/>
      </w:r>
    </w:p>
  </w:endnote>
  <w:endnote w:type="continuationSeparator" w:id="0">
    <w:p w14:paraId="5F0D0F01" w14:textId="77777777" w:rsidR="0037396D" w:rsidRDefault="0037396D" w:rsidP="008812AB">
      <w:pPr>
        <w:spacing w:after="0" w:line="240" w:lineRule="auto"/>
      </w:pPr>
      <w:r>
        <w:continuationSeparator/>
      </w:r>
    </w:p>
  </w:endnote>
  <w:endnote w:type="continuationNotice" w:id="1">
    <w:p w14:paraId="56FB5734" w14:textId="77777777" w:rsidR="0037396D" w:rsidRDefault="0037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50672"/>
      <w:docPartObj>
        <w:docPartGallery w:val="Page Numbers (Bottom of Page)"/>
        <w:docPartUnique/>
      </w:docPartObj>
    </w:sdtPr>
    <w:sdtEndPr>
      <w:rPr>
        <w:rFonts w:ascii="Arial" w:hAnsi="Arial" w:cs="Arial"/>
        <w:sz w:val="20"/>
      </w:rPr>
    </w:sdtEndPr>
    <w:sdtContent>
      <w:p w14:paraId="7791D656" w14:textId="77777777" w:rsidR="002C2C5B" w:rsidRPr="00222687" w:rsidRDefault="002C2C5B">
        <w:pPr>
          <w:pStyle w:val="Zpat"/>
          <w:jc w:val="right"/>
          <w:rPr>
            <w:rFonts w:ascii="Arial" w:hAnsi="Arial" w:cs="Arial"/>
            <w:sz w:val="20"/>
          </w:rPr>
        </w:pPr>
        <w:r w:rsidRPr="00222687">
          <w:rPr>
            <w:rFonts w:ascii="Arial" w:hAnsi="Arial" w:cs="Arial"/>
            <w:sz w:val="20"/>
          </w:rPr>
          <w:fldChar w:fldCharType="begin"/>
        </w:r>
        <w:r w:rsidRPr="00222687">
          <w:rPr>
            <w:rFonts w:ascii="Arial" w:hAnsi="Arial" w:cs="Arial"/>
            <w:sz w:val="20"/>
          </w:rPr>
          <w:instrText>PAGE   \* MERGEFORMAT</w:instrText>
        </w:r>
        <w:r w:rsidRPr="00222687">
          <w:rPr>
            <w:rFonts w:ascii="Arial" w:hAnsi="Arial" w:cs="Arial"/>
            <w:sz w:val="20"/>
          </w:rPr>
          <w:fldChar w:fldCharType="separate"/>
        </w:r>
        <w:r w:rsidR="00222687">
          <w:rPr>
            <w:rFonts w:ascii="Arial" w:hAnsi="Arial" w:cs="Arial"/>
            <w:noProof/>
            <w:sz w:val="20"/>
          </w:rPr>
          <w:t>11</w:t>
        </w:r>
        <w:r w:rsidRPr="00222687">
          <w:rPr>
            <w:rFonts w:ascii="Arial" w:hAnsi="Arial" w:cs="Arial"/>
            <w:sz w:val="20"/>
          </w:rPr>
          <w:fldChar w:fldCharType="end"/>
        </w:r>
      </w:p>
    </w:sdtContent>
  </w:sdt>
  <w:p w14:paraId="30D8A711" w14:textId="77777777" w:rsidR="004F2A8F" w:rsidRDefault="004F2A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FB8C" w14:textId="77777777" w:rsidR="0037396D" w:rsidRDefault="0037396D" w:rsidP="008812AB">
      <w:pPr>
        <w:spacing w:after="0" w:line="240" w:lineRule="auto"/>
      </w:pPr>
      <w:r>
        <w:separator/>
      </w:r>
    </w:p>
  </w:footnote>
  <w:footnote w:type="continuationSeparator" w:id="0">
    <w:p w14:paraId="62532566" w14:textId="77777777" w:rsidR="0037396D" w:rsidRDefault="0037396D" w:rsidP="008812AB">
      <w:pPr>
        <w:spacing w:after="0" w:line="240" w:lineRule="auto"/>
      </w:pPr>
      <w:r>
        <w:continuationSeparator/>
      </w:r>
    </w:p>
  </w:footnote>
  <w:footnote w:type="continuationNotice" w:id="1">
    <w:p w14:paraId="524EA6E3" w14:textId="77777777" w:rsidR="0037396D" w:rsidRDefault="00373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00E7" w14:textId="55E9F9D3" w:rsidR="005A39EC" w:rsidRPr="00616834" w:rsidRDefault="00616834" w:rsidP="00616834">
    <w:pPr>
      <w:pStyle w:val="Zhlav"/>
      <w:jc w:val="right"/>
    </w:pPr>
    <w:r w:rsidRPr="00616834">
      <w:rPr>
        <w:b/>
      </w:rPr>
      <w:t>00967/SRV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C65"/>
    <w:multiLevelType w:val="hybridMultilevel"/>
    <w:tmpl w:val="A8C411F8"/>
    <w:lvl w:ilvl="0" w:tplc="288259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57273C9"/>
    <w:multiLevelType w:val="multilevel"/>
    <w:tmpl w:val="F7E24EB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3302A"/>
    <w:multiLevelType w:val="multilevel"/>
    <w:tmpl w:val="9564B3E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1E4"/>
    <w:multiLevelType w:val="multilevel"/>
    <w:tmpl w:val="6CF09528"/>
    <w:lvl w:ilvl="0">
      <w:start w:val="1"/>
      <w:numFmt w:val="decimal"/>
      <w:lvlText w:val="%1."/>
      <w:lvlJc w:val="left"/>
      <w:pPr>
        <w:ind w:left="360" w:hanging="360"/>
      </w:pPr>
    </w:lvl>
    <w:lvl w:ilvl="1">
      <w:start w:val="1"/>
      <w:numFmt w:val="decimal"/>
      <w:lvlText w:val="8.%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5654B0"/>
    <w:multiLevelType w:val="multilevel"/>
    <w:tmpl w:val="9564B3EA"/>
    <w:lvl w:ilvl="0">
      <w:start w:val="1"/>
      <w:numFmt w:val="decimal"/>
      <w:lvlText w:val="%1."/>
      <w:lvlJc w:val="left"/>
      <w:pPr>
        <w:ind w:left="360" w:hanging="360"/>
      </w:pPr>
    </w:lvl>
    <w:lvl w:ilvl="1">
      <w:start w:val="1"/>
      <w:numFmt w:val="decimal"/>
      <w:lvlText w:val="%1.%2."/>
      <w:lvlJc w:val="left"/>
      <w:pPr>
        <w:ind w:left="2559"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614342"/>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6E04E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6F5C"/>
    <w:rsid w:val="0003731E"/>
    <w:rsid w:val="00037EA8"/>
    <w:rsid w:val="0004136D"/>
    <w:rsid w:val="000441A1"/>
    <w:rsid w:val="00051729"/>
    <w:rsid w:val="000542D5"/>
    <w:rsid w:val="000635FD"/>
    <w:rsid w:val="0007042F"/>
    <w:rsid w:val="000B1FC4"/>
    <w:rsid w:val="000C322C"/>
    <w:rsid w:val="000D55A5"/>
    <w:rsid w:val="000E301C"/>
    <w:rsid w:val="000E6B8D"/>
    <w:rsid w:val="000E7E19"/>
    <w:rsid w:val="00100483"/>
    <w:rsid w:val="001045AC"/>
    <w:rsid w:val="00110BFF"/>
    <w:rsid w:val="0013680F"/>
    <w:rsid w:val="00145605"/>
    <w:rsid w:val="0014727D"/>
    <w:rsid w:val="001832F2"/>
    <w:rsid w:val="001A70BB"/>
    <w:rsid w:val="001B12E3"/>
    <w:rsid w:val="001B22F8"/>
    <w:rsid w:val="001B416B"/>
    <w:rsid w:val="001C1B45"/>
    <w:rsid w:val="001D16DD"/>
    <w:rsid w:val="001E0E4E"/>
    <w:rsid w:val="001E1E4D"/>
    <w:rsid w:val="001E5FD6"/>
    <w:rsid w:val="001F35A6"/>
    <w:rsid w:val="0021026B"/>
    <w:rsid w:val="00222687"/>
    <w:rsid w:val="002271A3"/>
    <w:rsid w:val="00232762"/>
    <w:rsid w:val="00285A8B"/>
    <w:rsid w:val="00293797"/>
    <w:rsid w:val="002A5B58"/>
    <w:rsid w:val="002A6C92"/>
    <w:rsid w:val="002C2C5B"/>
    <w:rsid w:val="002C7E37"/>
    <w:rsid w:val="002E4EBA"/>
    <w:rsid w:val="002E5CAB"/>
    <w:rsid w:val="002F1A2A"/>
    <w:rsid w:val="00304713"/>
    <w:rsid w:val="0031112F"/>
    <w:rsid w:val="00335AA3"/>
    <w:rsid w:val="00342DF3"/>
    <w:rsid w:val="00343543"/>
    <w:rsid w:val="00343703"/>
    <w:rsid w:val="00363E62"/>
    <w:rsid w:val="0037396D"/>
    <w:rsid w:val="00393768"/>
    <w:rsid w:val="00393CB2"/>
    <w:rsid w:val="003A5915"/>
    <w:rsid w:val="003A71F7"/>
    <w:rsid w:val="003B58D6"/>
    <w:rsid w:val="003C325D"/>
    <w:rsid w:val="003C6D88"/>
    <w:rsid w:val="003C7321"/>
    <w:rsid w:val="003E5D43"/>
    <w:rsid w:val="003F3380"/>
    <w:rsid w:val="00401798"/>
    <w:rsid w:val="00405C9B"/>
    <w:rsid w:val="00406051"/>
    <w:rsid w:val="004101BA"/>
    <w:rsid w:val="00411A75"/>
    <w:rsid w:val="00413F05"/>
    <w:rsid w:val="00414860"/>
    <w:rsid w:val="00420187"/>
    <w:rsid w:val="004336EA"/>
    <w:rsid w:val="00452B35"/>
    <w:rsid w:val="00457D41"/>
    <w:rsid w:val="00462B6B"/>
    <w:rsid w:val="00481D3B"/>
    <w:rsid w:val="004827D1"/>
    <w:rsid w:val="00483E09"/>
    <w:rsid w:val="00486AD9"/>
    <w:rsid w:val="00493D31"/>
    <w:rsid w:val="00495301"/>
    <w:rsid w:val="004A3DD2"/>
    <w:rsid w:val="004B05D0"/>
    <w:rsid w:val="004B102A"/>
    <w:rsid w:val="004B2467"/>
    <w:rsid w:val="004B3B29"/>
    <w:rsid w:val="004C67A6"/>
    <w:rsid w:val="004C6CC5"/>
    <w:rsid w:val="004D226F"/>
    <w:rsid w:val="004D315C"/>
    <w:rsid w:val="004D36F7"/>
    <w:rsid w:val="004F2A8F"/>
    <w:rsid w:val="004F2C92"/>
    <w:rsid w:val="004F5B8E"/>
    <w:rsid w:val="004F7420"/>
    <w:rsid w:val="0050137B"/>
    <w:rsid w:val="00515AB4"/>
    <w:rsid w:val="00524C27"/>
    <w:rsid w:val="00530AF1"/>
    <w:rsid w:val="005510D4"/>
    <w:rsid w:val="00562584"/>
    <w:rsid w:val="005644FC"/>
    <w:rsid w:val="0057250B"/>
    <w:rsid w:val="00574C20"/>
    <w:rsid w:val="00575714"/>
    <w:rsid w:val="00584667"/>
    <w:rsid w:val="00595ED7"/>
    <w:rsid w:val="005A3959"/>
    <w:rsid w:val="005A39EC"/>
    <w:rsid w:val="005A4905"/>
    <w:rsid w:val="005B55B4"/>
    <w:rsid w:val="005B69F3"/>
    <w:rsid w:val="005E31F4"/>
    <w:rsid w:val="005F08A8"/>
    <w:rsid w:val="005F2E9F"/>
    <w:rsid w:val="006158B2"/>
    <w:rsid w:val="00616834"/>
    <w:rsid w:val="00665988"/>
    <w:rsid w:val="006A29B2"/>
    <w:rsid w:val="006B69E7"/>
    <w:rsid w:val="006C09EB"/>
    <w:rsid w:val="006C32DA"/>
    <w:rsid w:val="006C332E"/>
    <w:rsid w:val="006C53B4"/>
    <w:rsid w:val="006D307F"/>
    <w:rsid w:val="006E459B"/>
    <w:rsid w:val="006E6C65"/>
    <w:rsid w:val="006E7DD9"/>
    <w:rsid w:val="006F15F8"/>
    <w:rsid w:val="006F3DA8"/>
    <w:rsid w:val="006F774B"/>
    <w:rsid w:val="0071169C"/>
    <w:rsid w:val="00715054"/>
    <w:rsid w:val="007158DD"/>
    <w:rsid w:val="007217CE"/>
    <w:rsid w:val="00726CC9"/>
    <w:rsid w:val="00750361"/>
    <w:rsid w:val="00752FD0"/>
    <w:rsid w:val="0075673A"/>
    <w:rsid w:val="00761FBA"/>
    <w:rsid w:val="0076306D"/>
    <w:rsid w:val="0076491A"/>
    <w:rsid w:val="00795E3F"/>
    <w:rsid w:val="00797507"/>
    <w:rsid w:val="007A2AB0"/>
    <w:rsid w:val="007A73D4"/>
    <w:rsid w:val="007B4E87"/>
    <w:rsid w:val="007C69EF"/>
    <w:rsid w:val="007D0637"/>
    <w:rsid w:val="007D46F3"/>
    <w:rsid w:val="007F0E6B"/>
    <w:rsid w:val="007F359A"/>
    <w:rsid w:val="00801F6B"/>
    <w:rsid w:val="00845B51"/>
    <w:rsid w:val="00850FE3"/>
    <w:rsid w:val="00860BDE"/>
    <w:rsid w:val="00866559"/>
    <w:rsid w:val="00872353"/>
    <w:rsid w:val="00873652"/>
    <w:rsid w:val="008812AB"/>
    <w:rsid w:val="0088754D"/>
    <w:rsid w:val="00890EE6"/>
    <w:rsid w:val="008975C9"/>
    <w:rsid w:val="008C1273"/>
    <w:rsid w:val="008C4652"/>
    <w:rsid w:val="008C573E"/>
    <w:rsid w:val="008C7607"/>
    <w:rsid w:val="008E3D07"/>
    <w:rsid w:val="008F415C"/>
    <w:rsid w:val="008F49EA"/>
    <w:rsid w:val="00904E81"/>
    <w:rsid w:val="00907348"/>
    <w:rsid w:val="00914C9D"/>
    <w:rsid w:val="00915294"/>
    <w:rsid w:val="00930237"/>
    <w:rsid w:val="00943B0C"/>
    <w:rsid w:val="00965695"/>
    <w:rsid w:val="00966565"/>
    <w:rsid w:val="009674B6"/>
    <w:rsid w:val="00970856"/>
    <w:rsid w:val="00971C16"/>
    <w:rsid w:val="00974BD5"/>
    <w:rsid w:val="009A4778"/>
    <w:rsid w:val="009B4892"/>
    <w:rsid w:val="009D3186"/>
    <w:rsid w:val="009E767E"/>
    <w:rsid w:val="00A002ED"/>
    <w:rsid w:val="00A02953"/>
    <w:rsid w:val="00A066F1"/>
    <w:rsid w:val="00A06BDC"/>
    <w:rsid w:val="00A07841"/>
    <w:rsid w:val="00A25F5B"/>
    <w:rsid w:val="00A403DA"/>
    <w:rsid w:val="00A40BB0"/>
    <w:rsid w:val="00A4379E"/>
    <w:rsid w:val="00A57584"/>
    <w:rsid w:val="00A57910"/>
    <w:rsid w:val="00A63ABB"/>
    <w:rsid w:val="00A644CE"/>
    <w:rsid w:val="00A7340E"/>
    <w:rsid w:val="00A743E3"/>
    <w:rsid w:val="00A76F41"/>
    <w:rsid w:val="00A85930"/>
    <w:rsid w:val="00AA15FD"/>
    <w:rsid w:val="00AA378B"/>
    <w:rsid w:val="00AA3D5A"/>
    <w:rsid w:val="00AA5284"/>
    <w:rsid w:val="00AA7B42"/>
    <w:rsid w:val="00AB5450"/>
    <w:rsid w:val="00AD79AA"/>
    <w:rsid w:val="00AE5EAE"/>
    <w:rsid w:val="00AE7E3E"/>
    <w:rsid w:val="00AF4FA7"/>
    <w:rsid w:val="00AF7D13"/>
    <w:rsid w:val="00B0091E"/>
    <w:rsid w:val="00B03D87"/>
    <w:rsid w:val="00B12CDC"/>
    <w:rsid w:val="00B238C8"/>
    <w:rsid w:val="00B34BDD"/>
    <w:rsid w:val="00B40F64"/>
    <w:rsid w:val="00B565C3"/>
    <w:rsid w:val="00B5773B"/>
    <w:rsid w:val="00B63702"/>
    <w:rsid w:val="00B63DA5"/>
    <w:rsid w:val="00B65286"/>
    <w:rsid w:val="00B67DD1"/>
    <w:rsid w:val="00B74ED3"/>
    <w:rsid w:val="00B77558"/>
    <w:rsid w:val="00B81E3C"/>
    <w:rsid w:val="00B833E0"/>
    <w:rsid w:val="00B9497C"/>
    <w:rsid w:val="00BA178D"/>
    <w:rsid w:val="00BA5772"/>
    <w:rsid w:val="00BB4D5D"/>
    <w:rsid w:val="00BC2457"/>
    <w:rsid w:val="00BC3EB0"/>
    <w:rsid w:val="00BC5C44"/>
    <w:rsid w:val="00BE25EB"/>
    <w:rsid w:val="00BE3362"/>
    <w:rsid w:val="00BF0BFD"/>
    <w:rsid w:val="00C020EB"/>
    <w:rsid w:val="00C03F23"/>
    <w:rsid w:val="00C06D52"/>
    <w:rsid w:val="00C13C48"/>
    <w:rsid w:val="00C157EF"/>
    <w:rsid w:val="00C22553"/>
    <w:rsid w:val="00C309B2"/>
    <w:rsid w:val="00C32F3A"/>
    <w:rsid w:val="00C40D8D"/>
    <w:rsid w:val="00C47C50"/>
    <w:rsid w:val="00C5122F"/>
    <w:rsid w:val="00C52C4A"/>
    <w:rsid w:val="00C604BA"/>
    <w:rsid w:val="00C60F79"/>
    <w:rsid w:val="00C64B6C"/>
    <w:rsid w:val="00C718FB"/>
    <w:rsid w:val="00C81586"/>
    <w:rsid w:val="00C824DD"/>
    <w:rsid w:val="00C918CE"/>
    <w:rsid w:val="00C977A4"/>
    <w:rsid w:val="00CA1E24"/>
    <w:rsid w:val="00CA5B0D"/>
    <w:rsid w:val="00CB17EB"/>
    <w:rsid w:val="00CC2BC3"/>
    <w:rsid w:val="00CD19F9"/>
    <w:rsid w:val="00CD206C"/>
    <w:rsid w:val="00CE4A64"/>
    <w:rsid w:val="00CE5C08"/>
    <w:rsid w:val="00CF5719"/>
    <w:rsid w:val="00CF668A"/>
    <w:rsid w:val="00D117EB"/>
    <w:rsid w:val="00D13AC2"/>
    <w:rsid w:val="00D26D63"/>
    <w:rsid w:val="00D27586"/>
    <w:rsid w:val="00D44174"/>
    <w:rsid w:val="00D63031"/>
    <w:rsid w:val="00D76BC5"/>
    <w:rsid w:val="00D77923"/>
    <w:rsid w:val="00D85A23"/>
    <w:rsid w:val="00D921A1"/>
    <w:rsid w:val="00DA2CA2"/>
    <w:rsid w:val="00DC1947"/>
    <w:rsid w:val="00DC69A2"/>
    <w:rsid w:val="00DD1EE2"/>
    <w:rsid w:val="00DD4B3B"/>
    <w:rsid w:val="00DE6BAF"/>
    <w:rsid w:val="00DE6ECE"/>
    <w:rsid w:val="00E277EF"/>
    <w:rsid w:val="00E32617"/>
    <w:rsid w:val="00E361DF"/>
    <w:rsid w:val="00E43A5B"/>
    <w:rsid w:val="00E4456D"/>
    <w:rsid w:val="00E45649"/>
    <w:rsid w:val="00E502D5"/>
    <w:rsid w:val="00E529BA"/>
    <w:rsid w:val="00E615FE"/>
    <w:rsid w:val="00E672A4"/>
    <w:rsid w:val="00E67B2C"/>
    <w:rsid w:val="00E7192E"/>
    <w:rsid w:val="00E8000F"/>
    <w:rsid w:val="00E86990"/>
    <w:rsid w:val="00E97542"/>
    <w:rsid w:val="00EB2E0E"/>
    <w:rsid w:val="00EB7023"/>
    <w:rsid w:val="00EC7F77"/>
    <w:rsid w:val="00EE07D6"/>
    <w:rsid w:val="00EE1447"/>
    <w:rsid w:val="00EE2659"/>
    <w:rsid w:val="00EF652C"/>
    <w:rsid w:val="00F1004A"/>
    <w:rsid w:val="00F20FA6"/>
    <w:rsid w:val="00F314B5"/>
    <w:rsid w:val="00F326B2"/>
    <w:rsid w:val="00F406C2"/>
    <w:rsid w:val="00F41462"/>
    <w:rsid w:val="00F42A83"/>
    <w:rsid w:val="00F42F66"/>
    <w:rsid w:val="00F57304"/>
    <w:rsid w:val="00F60C3B"/>
    <w:rsid w:val="00F616B8"/>
    <w:rsid w:val="00F66758"/>
    <w:rsid w:val="00F75B6F"/>
    <w:rsid w:val="00F83055"/>
    <w:rsid w:val="00F8330D"/>
    <w:rsid w:val="00F83F00"/>
    <w:rsid w:val="00FA7427"/>
    <w:rsid w:val="00FB4729"/>
    <w:rsid w:val="00FC2092"/>
    <w:rsid w:val="00FC4B08"/>
    <w:rsid w:val="00FC6956"/>
    <w:rsid w:val="00FD2CF7"/>
    <w:rsid w:val="00FD3D91"/>
    <w:rsid w:val="00FE2071"/>
    <w:rsid w:val="00FE7ADC"/>
    <w:rsid w:val="00FF0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3A36"/>
  <w15:docId w15:val="{9D11F43F-9861-4ACE-AC91-F35A42C6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3A5915"/>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860BDE"/>
    <w:pPr>
      <w:spacing w:after="0" w:line="240" w:lineRule="auto"/>
    </w:pPr>
  </w:style>
  <w:style w:type="character" w:customStyle="1" w:styleId="TextdokumentuChar">
    <w:name w:val="Text dokumentu Char"/>
    <w:basedOn w:val="Standardnpsmoodstavce"/>
    <w:link w:val="Textdokumentu"/>
    <w:locked/>
    <w:rsid w:val="006158B2"/>
    <w:rPr>
      <w:rFonts w:ascii="Arial" w:eastAsia="Times New Roman" w:hAnsi="Arial" w:cs="Times New Roman"/>
      <w:sz w:val="18"/>
      <w:szCs w:val="24"/>
      <w:lang w:eastAsia="cs-CZ"/>
    </w:rPr>
  </w:style>
  <w:style w:type="table" w:styleId="Mkatabulky">
    <w:name w:val="Table Grid"/>
    <w:basedOn w:val="Normlntabulka"/>
    <w:uiPriority w:val="39"/>
    <w:rsid w:val="005A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83F00"/>
    <w:rPr>
      <w:color w:val="0000FF" w:themeColor="hyperlink"/>
      <w:u w:val="single"/>
    </w:rPr>
  </w:style>
  <w:style w:type="paragraph" w:styleId="Normlnweb">
    <w:name w:val="Normal (Web)"/>
    <w:basedOn w:val="Normln"/>
    <w:uiPriority w:val="99"/>
    <w:unhideWhenUsed/>
    <w:rsid w:val="00DC19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DC1947"/>
    <w:pPr>
      <w:spacing w:after="0" w:line="240" w:lineRule="auto"/>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8C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71841">
      <w:bodyDiv w:val="1"/>
      <w:marLeft w:val="0"/>
      <w:marRight w:val="0"/>
      <w:marTop w:val="0"/>
      <w:marBottom w:val="0"/>
      <w:divBdr>
        <w:top w:val="none" w:sz="0" w:space="0" w:color="auto"/>
        <w:left w:val="none" w:sz="0" w:space="0" w:color="auto"/>
        <w:bottom w:val="none" w:sz="0" w:space="0" w:color="auto"/>
        <w:right w:val="none" w:sz="0" w:space="0" w:color="auto"/>
      </w:divBdr>
    </w:div>
    <w:div w:id="107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a@dicont.cz" TargetMode="External"/><Relationship Id="rId13" Type="http://schemas.openxmlformats.org/officeDocument/2006/relationships/hyperlink" Target="mailto:nakup@mero.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cont@dicon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ro.cz/dokumenty-ke-staze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tecky@mero.cz" TargetMode="External"/><Relationship Id="rId5" Type="http://schemas.openxmlformats.org/officeDocument/2006/relationships/webSettings" Target="webSettings.xml"/><Relationship Id="rId15" Type="http://schemas.openxmlformats.org/officeDocument/2006/relationships/hyperlink" Target="http://www.mero.cz/dokumenty-ke-stazeni/" TargetMode="External"/><Relationship Id="rId10" Type="http://schemas.openxmlformats.org/officeDocument/2006/relationships/hyperlink" Target="mailto:flegr@mer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20" TargetMode="External"/><Relationship Id="rId14" Type="http://schemas.openxmlformats.org/officeDocument/2006/relationships/hyperlink" Target="http://www.mero.cz/dokumenty-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6F08-0338-4B64-9C7B-1E39C5D3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5410</Words>
  <Characters>31919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Jirková Jana</dc:creator>
  <cp:lastModifiedBy>Kateřina Nývltová</cp:lastModifiedBy>
  <cp:revision>2</cp:revision>
  <cp:lastPrinted>2019-03-29T15:17:00Z</cp:lastPrinted>
  <dcterms:created xsi:type="dcterms:W3CDTF">2021-05-05T11:59:00Z</dcterms:created>
  <dcterms:modified xsi:type="dcterms:W3CDTF">2021-05-05T11:59:00Z</dcterms:modified>
</cp:coreProperties>
</file>