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ind w:left="374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19.1pt;height:28.4pt;mso-position-horizontal-relative:char;mso-position-vertical-relative:line" coordorigin="0,0" coordsize="2382,568">
            <v:shape style="position:absolute;left:0;top:31;width:2248;height:537" coordorigin="0,32" coordsize="2248,537" path="m412,32l348,32,313,35,288,46,269,64,253,90,0,568,61,568,87,564,113,552,135,534,151,513,348,139,469,139,412,32xm469,139l348,139,545,513,561,534,583,552,609,564,635,568,1122,568,1143,564,1160,552,1171,535,1175,514,1175,461,639,461,469,139xm1497,139l1390,139,1390,568,1444,568,1464,564,1481,552,1493,535,1497,514,1497,139xm1819,139l1712,139,1712,514,1716,535,1727,552,1745,564,1765,568,2194,568,2215,564,2232,552,2244,535,2248,514,2248,461,1819,461,1819,139xm2194,32l693,32,672,36,655,47,643,65,639,85,639,139,2141,139,2141,461,2248,461,2248,85,2244,65,2232,47,2215,36,2194,32xm1175,246l639,246,639,353,1122,353,1143,349,1160,338,1171,321,1175,300,1175,246xe" filled="true" fillcolor="#056da1" stroked="false">
              <v:path arrowok="t"/>
              <v:fill type="solid"/>
            </v:shape>
            <v:shape style="position:absolute;left:1850;top:0;width:531;height:408" coordorigin="1850,0" coordsize="531,408" path="m2344,0l2324,3,2305,16,2040,281,1964,206,1905,195,1850,243,2002,395,2018,405,2038,408,2059,402,2077,388,2381,16,2363,5,2344,0xe" filled="true" fillcolor="#ee8843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6"/>
        </w:rPr>
      </w:pPr>
    </w:p>
    <w:p>
      <w:pPr>
        <w:pStyle w:val="Title"/>
        <w:spacing w:line="235" w:lineRule="auto"/>
      </w:pPr>
      <w:r>
        <w:rPr>
          <w:color w:val="383638"/>
        </w:rPr>
        <w:t>NABÍDKA</w:t>
      </w:r>
      <w:r>
        <w:rPr>
          <w:color w:val="383638"/>
          <w:spacing w:val="1"/>
        </w:rPr>
        <w:t> </w:t>
      </w:r>
      <w:r>
        <w:rPr>
          <w:color w:val="383638"/>
          <w:spacing w:val="-10"/>
        </w:rPr>
        <w:t>KVPROJEKTY.EU</w:t>
      </w: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rPr>
          <w:rFonts w:ascii="Gibson"/>
          <w:b/>
          <w:sz w:val="20"/>
        </w:rPr>
      </w:pPr>
    </w:p>
    <w:p>
      <w:pPr>
        <w:pStyle w:val="BodyText"/>
        <w:spacing w:before="5"/>
        <w:rPr>
          <w:rFonts w:ascii="Gibson"/>
          <w:b/>
          <w:sz w:val="20"/>
        </w:rPr>
      </w:pPr>
      <w:r>
        <w:rPr/>
        <w:pict>
          <v:shape style="position:absolute;margin-left:193.137009pt;margin-top:12.200693pt;width:56.8pt;height:28.45pt;mso-position-horizontal-relative:page;mso-position-vertical-relative:paragraph;z-index:-15728128;mso-wrap-distance-left:0;mso-wrap-distance-right:0" coordorigin="3863,244" coordsize="1136,569" path="m4237,802l4059,479,4220,244,4122,244,3953,487,3952,487,3952,244,3863,244,3863,802,3952,802,3952,621,4001,551,4136,802,4237,802xm4595,742l4592,743,4587,744,4568,744,4559,730,4559,580,4559,474,4549,428,4548,426,4520,394,4477,376,4425,371,4355,380,4310,406,4285,449,4278,509,4357,509,4359,479,4368,453,4388,435,4421,428,4449,433,4467,445,4476,465,4479,491,4479,580,4479,650,4474,692,4460,724,4437,743,4403,750,4380,745,4364,732,4354,712,4351,687,4353,665,4359,646,4370,630,4385,619,4408,610,4433,601,4458,591,4479,580,4479,491,4476,514,4466,528,4450,538,4430,545,4364,563,4325,578,4294,601,4274,637,4267,695,4274,747,4296,784,4330,806,4376,813,4410,809,4439,797,4462,778,4481,751,4482,751,4489,777,4505,794,4527,803,4553,806,4565,806,4576,803,4586,800,4595,796,4595,751,4595,750,4595,744,4595,742xm4858,374l4853,371,4846,371,4837,371,4805,376,4778,391,4756,415,4740,447,4738,447,4738,381,4654,381,4654,802,4738,802,4738,550,4746,502,4766,473,4793,459,4822,455,4837,455,4851,457,4858,460,4858,374xm4999,244l4914,244,4914,802,4999,802,4999,244xe" filled="true" fillcolor="#00aae7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253.636398pt;margin-top:12.2pt;width:148.550pt;height:35.1pt;mso-position-horizontal-relative:page;mso-position-vertical-relative:paragraph;z-index:-15727616;mso-wrap-distance-left:0;mso-wrap-distance-right:0" coordorigin="5073,244" coordsize="2971,702">
            <v:shape style="position:absolute;left:6165;top:244;width:1603;height:558" coordorigin="6165,244" coordsize="1603,558" path="m6550,244l6456,244,6356,689,6354,689,6260,244,6165,244,6296,802,6410,802,6550,244xm6947,802l6911,665,6892,594,6820,319,6805,262,6805,594,6673,594,6739,319,6741,319,6805,594,6805,262,6800,244,6686,244,6527,802,6620,802,6656,665,6820,665,6854,802,6947,802xm7371,802l7362,794,7354,784,7348,771,7345,753,7343,727,7343,698,7342,640,7334,590,7320,560,7318,556,7291,535,7254,526,7254,524,7295,509,7311,492,7324,479,7341,438,7347,388,7336,321,7329,311,7306,277,7261,252,7258,251,7258,402,7252,440,7235,468,7207,486,7169,492,7098,492,7098,311,7174,311,7212,317,7238,334,7253,363,7258,402,7258,251,7206,244,7009,244,7009,802,7098,802,7098,560,7170,560,7208,565,7233,580,7246,608,7252,647,7252,662,7253,676,7253,690,7253,715,7254,727,7255,740,7256,752,7258,768,7261,781,7265,793,7270,802,7371,802xm7768,244l7675,244,7579,485,7485,244,7386,244,7530,584,7530,802,7619,802,7619,584,7768,244xe" filled="true" fillcolor="#ed1944" stroked="false">
              <v:path arrowok="t"/>
              <v:fill type="solid"/>
            </v:shape>
            <v:shape style="position:absolute;left:7810;top:248;width:233;height:233" type="#_x0000_t75" stroked="false">
              <v:imagedata r:id="rId5" o:title=""/>
            </v:shape>
            <v:shape style="position:absolute;left:5072;top:370;width:1027;height:575" coordorigin="5073,371" coordsize="1027,575" path="m5386,592l5379,502,5354,433,5353,432,5305,387,5302,386,5302,592,5299,661,5288,711,5266,740,5229,750,5192,740,5170,711,5160,661,5157,592,5160,528,5170,477,5192,445,5229,433,5266,445,5288,477,5299,528,5302,592,5302,386,5229,371,5153,387,5105,432,5080,502,5073,592,5081,681,5107,751,5156,797,5229,813,5303,797,5351,751,5352,750,5378,681,5386,592xm5739,381l5649,381,5583,713,5581,713,5508,381,5417,381,5530,802,5628,802,5739,381xm6100,381l6011,381,5944,697,5943,697,5870,381,5779,381,5899,811,5888,845,5879,862,5867,872,5851,877,5831,878,5822,878,5813,877,5804,875,5804,942,5815,945,5826,945,5837,945,5892,943,5931,925,5959,886,5984,817,6100,381xe" filled="true" fillcolor="#00aae7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rFonts w:ascii="Gibson"/>
          <w:sz w:val="20"/>
        </w:rPr>
        <w:sectPr>
          <w:type w:val="continuous"/>
          <w:pgSz w:w="11910" w:h="16840"/>
          <w:pgMar w:top="1580" w:bottom="280" w:left="1020" w:right="1240"/>
        </w:sectPr>
      </w:pPr>
    </w:p>
    <w:p>
      <w:pPr>
        <w:spacing w:before="128"/>
        <w:ind w:left="113" w:right="0" w:firstLine="0"/>
        <w:jc w:val="left"/>
        <w:rPr>
          <w:rFonts w:ascii="Gibson" w:hAnsi="Gibson"/>
          <w:b/>
          <w:sz w:val="36"/>
        </w:rPr>
      </w:pPr>
      <w:r>
        <w:rPr>
          <w:rFonts w:ascii="Gibson" w:hAnsi="Gibson"/>
          <w:b/>
          <w:color w:val="F38B4D"/>
          <w:sz w:val="36"/>
        </w:rPr>
        <w:t>NABÍDKA</w:t>
      </w:r>
      <w:r>
        <w:rPr>
          <w:rFonts w:ascii="Gibson" w:hAnsi="Gibson"/>
          <w:b/>
          <w:color w:val="F38B4D"/>
          <w:spacing w:val="2"/>
          <w:sz w:val="36"/>
        </w:rPr>
        <w:t> </w:t>
      </w:r>
      <w:r>
        <w:rPr>
          <w:rFonts w:ascii="Gibson" w:hAnsi="Gibson"/>
          <w:b/>
          <w:color w:val="F38B4D"/>
          <w:sz w:val="36"/>
        </w:rPr>
        <w:t>PRO</w:t>
      </w:r>
      <w:r>
        <w:rPr>
          <w:rFonts w:ascii="Gibson" w:hAnsi="Gibson"/>
          <w:b/>
          <w:color w:val="F38B4D"/>
          <w:spacing w:val="3"/>
          <w:sz w:val="36"/>
        </w:rPr>
        <w:t> </w:t>
      </w:r>
      <w:r>
        <w:rPr>
          <w:rFonts w:ascii="Gibson" w:hAnsi="Gibson"/>
          <w:b/>
          <w:color w:val="F38B4D"/>
          <w:sz w:val="36"/>
        </w:rPr>
        <w:t>REDESIGN</w:t>
      </w:r>
      <w:r>
        <w:rPr>
          <w:rFonts w:ascii="Gibson" w:hAnsi="Gibson"/>
          <w:b/>
          <w:color w:val="F38B4D"/>
          <w:spacing w:val="2"/>
          <w:sz w:val="36"/>
        </w:rPr>
        <w:t> </w:t>
      </w:r>
      <w:r>
        <w:rPr>
          <w:rFonts w:ascii="Gibson" w:hAnsi="Gibson"/>
          <w:b/>
          <w:color w:val="F38B4D"/>
          <w:sz w:val="36"/>
        </w:rPr>
        <w:t>KVPROJEKTY.EU</w:t>
      </w:r>
    </w:p>
    <w:p>
      <w:pPr>
        <w:pStyle w:val="BodyText"/>
        <w:spacing w:before="3"/>
        <w:rPr>
          <w:rFonts w:ascii="Gibson"/>
          <w:b/>
          <w:sz w:val="47"/>
        </w:rPr>
      </w:pPr>
    </w:p>
    <w:p>
      <w:pPr>
        <w:pStyle w:val="Heading1"/>
        <w:rPr>
          <w:b/>
        </w:rPr>
      </w:pPr>
      <w:r>
        <w:rPr>
          <w:b/>
          <w:color w:val="064367"/>
        </w:rPr>
        <w:t>Design</w:t>
      </w:r>
    </w:p>
    <w:p>
      <w:pPr>
        <w:pStyle w:val="BodyText"/>
        <w:spacing w:line="285" w:lineRule="auto" w:before="214"/>
        <w:ind w:left="473" w:right="4578" w:hanging="361"/>
      </w:pPr>
      <w:r>
        <w:rPr/>
        <w:pict>
          <v:shape style="position:absolute;margin-left:56.693199pt;margin-top:35.742977pt;width:4pt;height:4pt;mso-position-horizontal-relative:page;mso-position-vertical-relative:paragraph;z-index:-15785472" coordorigin="1134,715" coordsize="80,80" path="m1174,715l1158,718,1145,726,1137,739,1134,755,1137,770,1145,783,1158,791,1174,794,1189,791,1202,783,1210,770,1213,755,1210,739,1202,726,1189,718,1174,715xe" filled="true" fillcolor="#f38b4d" stroked="false">
            <v:path arrowok="t"/>
            <v:fill type="solid"/>
            <w10:wrap type="none"/>
          </v:shape>
        </w:pict>
      </w:r>
      <w:r>
        <w:rPr>
          <w:color w:val="383638"/>
        </w:rPr>
        <w:t>Bude</w:t>
      </w:r>
      <w:r>
        <w:rPr>
          <w:color w:val="383638"/>
          <w:spacing w:val="-6"/>
        </w:rPr>
        <w:t> </w:t>
      </w:r>
      <w:r>
        <w:rPr>
          <w:color w:val="383638"/>
        </w:rPr>
        <w:t>použita</w:t>
      </w:r>
      <w:r>
        <w:rPr>
          <w:color w:val="383638"/>
          <w:spacing w:val="-6"/>
        </w:rPr>
        <w:t> </w:t>
      </w:r>
      <w:r>
        <w:rPr>
          <w:color w:val="383638"/>
        </w:rPr>
        <w:t>šablona</w:t>
      </w:r>
      <w:r>
        <w:rPr>
          <w:color w:val="383638"/>
          <w:spacing w:val="-6"/>
        </w:rPr>
        <w:t> </w:t>
      </w:r>
      <w:r>
        <w:rPr>
          <w:color w:val="383638"/>
        </w:rPr>
        <w:t>mmkv.cz.</w:t>
      </w:r>
      <w:r>
        <w:rPr>
          <w:color w:val="383638"/>
          <w:spacing w:val="-6"/>
        </w:rPr>
        <w:t> </w:t>
      </w:r>
      <w:r>
        <w:rPr>
          <w:color w:val="383638"/>
        </w:rPr>
        <w:t>Získáme</w:t>
      </w:r>
      <w:r>
        <w:rPr>
          <w:color w:val="383638"/>
          <w:spacing w:val="-6"/>
        </w:rPr>
        <w:t> </w:t>
      </w:r>
      <w:r>
        <w:rPr>
          <w:color w:val="383638"/>
        </w:rPr>
        <w:t>tak:</w:t>
      </w:r>
      <w:r>
        <w:rPr>
          <w:color w:val="383638"/>
          <w:spacing w:val="-54"/>
        </w:rPr>
        <w:t> </w:t>
      </w:r>
      <w:r>
        <w:rPr>
          <w:color w:val="383638"/>
        </w:rPr>
        <w:t>nižší</w:t>
      </w:r>
      <w:r>
        <w:rPr>
          <w:color w:val="383638"/>
          <w:spacing w:val="-1"/>
        </w:rPr>
        <w:t> </w:t>
      </w:r>
      <w:r>
        <w:rPr>
          <w:color w:val="383638"/>
        </w:rPr>
        <w:t>cenu za</w:t>
      </w:r>
      <w:r>
        <w:rPr>
          <w:color w:val="383638"/>
          <w:spacing w:val="-1"/>
        </w:rPr>
        <w:t> </w:t>
      </w:r>
      <w:r>
        <w:rPr>
          <w:color w:val="383638"/>
        </w:rPr>
        <w:t>vytvoření webu</w:t>
      </w:r>
    </w:p>
    <w:p>
      <w:pPr>
        <w:pStyle w:val="BodyText"/>
        <w:spacing w:line="285" w:lineRule="auto" w:before="2"/>
        <w:ind w:left="473" w:right="3139"/>
      </w:pPr>
      <w:r>
        <w:rPr/>
        <w:pict>
          <v:shape style="position:absolute;margin-left:56.693199pt;margin-top:7.142978pt;width:4pt;height:4pt;mso-position-horizontal-relative:page;mso-position-vertical-relative:paragraph;z-index:15730688" coordorigin="1134,143" coordsize="80,80" path="m1174,143l1158,146,1145,154,1137,167,1134,183,1137,198,1145,211,1158,219,1174,222,1189,219,1202,211,1210,198,1213,183,1210,167,1202,154,1189,146,1174,143xe" filled="true" fillcolor="#f38b4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.693199pt;margin-top:25.142979pt;width:4pt;height:4pt;mso-position-horizontal-relative:page;mso-position-vertical-relative:paragraph;z-index:15731200" coordorigin="1134,503" coordsize="80,80" path="m1174,503l1158,506,1145,514,1137,527,1134,543,1137,558,1145,571,1158,579,1174,582,1189,579,1202,571,1210,558,1213,543,1210,527,1202,514,1189,506,1174,503xe" filled="true" fillcolor="#f38b4d" stroked="false">
            <v:path arrowok="t"/>
            <v:fill type="solid"/>
            <w10:wrap type="none"/>
          </v:shape>
        </w:pict>
      </w:r>
      <w:r>
        <w:rPr>
          <w:color w:val="383638"/>
        </w:rPr>
        <w:t>design zůstane srozumitelný pro jeho uživatele</w:t>
      </w:r>
      <w:r>
        <w:rPr>
          <w:color w:val="383638"/>
          <w:spacing w:val="1"/>
        </w:rPr>
        <w:t> </w:t>
      </w:r>
      <w:r>
        <w:rPr>
          <w:color w:val="383638"/>
        </w:rPr>
        <w:t>administrace</w:t>
      </w:r>
      <w:r>
        <w:rPr>
          <w:color w:val="383638"/>
          <w:spacing w:val="-4"/>
        </w:rPr>
        <w:t> </w:t>
      </w:r>
      <w:r>
        <w:rPr>
          <w:color w:val="383638"/>
        </w:rPr>
        <w:t>zůstane</w:t>
      </w:r>
      <w:r>
        <w:rPr>
          <w:color w:val="383638"/>
          <w:spacing w:val="-4"/>
        </w:rPr>
        <w:t> </w:t>
      </w:r>
      <w:r>
        <w:rPr>
          <w:color w:val="383638"/>
        </w:rPr>
        <w:t>stejná</w:t>
      </w:r>
      <w:r>
        <w:rPr>
          <w:color w:val="383638"/>
          <w:spacing w:val="-3"/>
        </w:rPr>
        <w:t> </w:t>
      </w:r>
      <w:r>
        <w:rPr>
          <w:color w:val="383638"/>
        </w:rPr>
        <w:t>a</w:t>
      </w:r>
      <w:r>
        <w:rPr>
          <w:color w:val="383638"/>
          <w:spacing w:val="-4"/>
        </w:rPr>
        <w:t> </w:t>
      </w:r>
      <w:r>
        <w:rPr>
          <w:color w:val="383638"/>
        </w:rPr>
        <w:t>zajistí</w:t>
      </w:r>
      <w:r>
        <w:rPr>
          <w:color w:val="383638"/>
          <w:spacing w:val="-3"/>
        </w:rPr>
        <w:t> </w:t>
      </w:r>
      <w:r>
        <w:rPr>
          <w:color w:val="383638"/>
        </w:rPr>
        <w:t>se</w:t>
      </w:r>
      <w:r>
        <w:rPr>
          <w:color w:val="383638"/>
          <w:spacing w:val="-4"/>
        </w:rPr>
        <w:t> </w:t>
      </w:r>
      <w:r>
        <w:rPr>
          <w:color w:val="383638"/>
        </w:rPr>
        <w:t>tak</w:t>
      </w:r>
      <w:r>
        <w:rPr>
          <w:color w:val="383638"/>
          <w:spacing w:val="-3"/>
        </w:rPr>
        <w:t> </w:t>
      </w:r>
      <w:r>
        <w:rPr>
          <w:color w:val="383638"/>
        </w:rPr>
        <w:t>snadná</w:t>
      </w:r>
      <w:r>
        <w:rPr>
          <w:color w:val="383638"/>
          <w:spacing w:val="-4"/>
        </w:rPr>
        <w:t> </w:t>
      </w:r>
      <w:r>
        <w:rPr>
          <w:color w:val="383638"/>
        </w:rPr>
        <w:t>správa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before="1"/>
        <w:ind w:left="113"/>
      </w:pPr>
      <w:r>
        <w:rPr>
          <w:color w:val="383638"/>
        </w:rPr>
        <w:t>Bude nutné</w:t>
      </w:r>
    </w:p>
    <w:p>
      <w:pPr>
        <w:pStyle w:val="BodyText"/>
        <w:spacing w:line="285" w:lineRule="auto" w:before="58"/>
        <w:ind w:left="473" w:right="2459"/>
      </w:pPr>
      <w:r>
        <w:rPr/>
        <w:pict>
          <v:shape style="position:absolute;margin-left:56.693199pt;margin-top:9.942978pt;width:4pt;height:4pt;mso-position-horizontal-relative:page;mso-position-vertical-relative:paragraph;z-index:15731712" coordorigin="1134,199" coordsize="80,80" path="m1174,199l1158,202,1145,210,1137,223,1134,239,1137,254,1145,267,1158,275,1174,278,1189,275,1202,267,1210,254,1213,239,1210,223,1202,210,1189,202,1174,199xe" filled="true" fillcolor="#f38b4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.693199pt;margin-top:27.942978pt;width:4pt;height:4pt;mso-position-horizontal-relative:page;mso-position-vertical-relative:paragraph;z-index:15732224" coordorigin="1134,559" coordsize="80,80" path="m1174,559l1158,562,1145,570,1137,583,1134,599,1137,614,1145,627,1158,635,1174,638,1189,635,1202,627,1210,614,1213,599,1210,583,1202,570,1189,562,1174,559xe" filled="true" fillcolor="#f38b4d" stroked="false">
            <v:path arrowok="t"/>
            <v:fill type="solid"/>
            <w10:wrap type="none"/>
          </v:shape>
        </w:pict>
      </w:r>
      <w:r>
        <w:rPr>
          <w:color w:val="383638"/>
        </w:rPr>
        <w:t>Upravit obsah navigace tak, aby se vešel do horizontální navigace</w:t>
      </w:r>
      <w:r>
        <w:rPr>
          <w:color w:val="383638"/>
          <w:spacing w:val="-56"/>
        </w:rPr>
        <w:t> </w:t>
      </w:r>
      <w:r>
        <w:rPr>
          <w:color w:val="383638"/>
        </w:rPr>
        <w:t>Barevné</w:t>
      </w:r>
      <w:r>
        <w:rPr>
          <w:color w:val="383638"/>
          <w:spacing w:val="-3"/>
        </w:rPr>
        <w:t> </w:t>
      </w:r>
      <w:r>
        <w:rPr>
          <w:color w:val="383638"/>
        </w:rPr>
        <w:t>upravit</w:t>
      </w:r>
      <w:r>
        <w:rPr>
          <w:color w:val="383638"/>
          <w:spacing w:val="-2"/>
        </w:rPr>
        <w:t> </w:t>
      </w:r>
      <w:r>
        <w:rPr>
          <w:color w:val="383638"/>
        </w:rPr>
        <w:t>navigaci,</w:t>
      </w:r>
      <w:r>
        <w:rPr>
          <w:color w:val="383638"/>
          <w:spacing w:val="-2"/>
        </w:rPr>
        <w:t> </w:t>
      </w:r>
      <w:r>
        <w:rPr>
          <w:color w:val="383638"/>
        </w:rPr>
        <w:t>aby</w:t>
      </w:r>
      <w:r>
        <w:rPr>
          <w:color w:val="383638"/>
          <w:spacing w:val="-3"/>
        </w:rPr>
        <w:t> </w:t>
      </w:r>
      <w:r>
        <w:rPr>
          <w:color w:val="383638"/>
        </w:rPr>
        <w:t>byl</w:t>
      </w:r>
      <w:r>
        <w:rPr>
          <w:color w:val="383638"/>
          <w:spacing w:val="-2"/>
        </w:rPr>
        <w:t> </w:t>
      </w:r>
      <w:r>
        <w:rPr>
          <w:color w:val="383638"/>
        </w:rPr>
        <w:t>web</w:t>
      </w:r>
      <w:r>
        <w:rPr>
          <w:color w:val="383638"/>
          <w:spacing w:val="-2"/>
        </w:rPr>
        <w:t> </w:t>
      </w:r>
      <w:r>
        <w:rPr>
          <w:color w:val="383638"/>
        </w:rPr>
        <w:t>rozlišitelný</w:t>
      </w:r>
      <w:r>
        <w:rPr>
          <w:color w:val="383638"/>
          <w:spacing w:val="-2"/>
        </w:rPr>
        <w:t> </w:t>
      </w:r>
      <w:r>
        <w:rPr>
          <w:color w:val="383638"/>
        </w:rPr>
        <w:t>od</w:t>
      </w:r>
      <w:r>
        <w:rPr>
          <w:color w:val="383638"/>
          <w:spacing w:val="-3"/>
        </w:rPr>
        <w:t> </w:t>
      </w:r>
      <w:r>
        <w:rPr>
          <w:color w:val="383638"/>
        </w:rPr>
        <w:t>mmkv.cz</w:t>
      </w:r>
    </w:p>
    <w:p>
      <w:pPr>
        <w:pStyle w:val="BodyText"/>
        <w:rPr>
          <w:sz w:val="20"/>
        </w:rPr>
      </w:pPr>
    </w:p>
    <w:p>
      <w:pPr>
        <w:pStyle w:val="Heading1"/>
        <w:spacing w:before="235"/>
        <w:rPr>
          <w:b/>
        </w:rPr>
      </w:pPr>
      <w:r>
        <w:rPr>
          <w:b/>
          <w:color w:val="064367"/>
        </w:rPr>
        <w:t>Systém</w:t>
      </w:r>
    </w:p>
    <w:p>
      <w:pPr>
        <w:pStyle w:val="BodyText"/>
        <w:spacing w:line="285" w:lineRule="auto" w:before="214"/>
        <w:ind w:left="113" w:right="437" w:firstLine="360"/>
      </w:pPr>
      <w:r>
        <w:rPr/>
        <w:pict>
          <v:shape style="position:absolute;margin-left:56.693199pt;margin-top:17.742987pt;width:4pt;height:4pt;mso-position-horizontal-relative:page;mso-position-vertical-relative:paragraph;z-index:-15782912" coordorigin="1134,355" coordsize="80,80" path="m1174,355l1158,358,1145,366,1137,379,1134,395,1137,410,1145,423,1158,431,1174,434,1189,431,1202,423,1210,410,1213,395,1210,379,1202,366,1189,358,1174,355xe" filled="true" fillcolor="#f38b4d" stroked="false">
            <v:path arrowok="t"/>
            <v:fill type="solid"/>
            <w10:wrap type="none"/>
          </v:shape>
        </w:pict>
      </w:r>
      <w:r>
        <w:rPr>
          <w:color w:val="383638"/>
        </w:rPr>
        <w:t>Celý</w:t>
      </w:r>
      <w:r>
        <w:rPr>
          <w:color w:val="383638"/>
          <w:spacing w:val="-4"/>
        </w:rPr>
        <w:t> </w:t>
      </w:r>
      <w:r>
        <w:rPr>
          <w:color w:val="383638"/>
        </w:rPr>
        <w:t>systém</w:t>
      </w:r>
      <w:r>
        <w:rPr>
          <w:color w:val="383638"/>
          <w:spacing w:val="-3"/>
        </w:rPr>
        <w:t> </w:t>
      </w:r>
      <w:r>
        <w:rPr>
          <w:color w:val="383638"/>
        </w:rPr>
        <w:t>poběží</w:t>
      </w:r>
      <w:r>
        <w:rPr>
          <w:color w:val="383638"/>
          <w:spacing w:val="-3"/>
        </w:rPr>
        <w:t> </w:t>
      </w:r>
      <w:r>
        <w:rPr>
          <w:color w:val="383638"/>
        </w:rPr>
        <w:t>stejně</w:t>
      </w:r>
      <w:r>
        <w:rPr>
          <w:color w:val="383638"/>
          <w:spacing w:val="-3"/>
        </w:rPr>
        <w:t> </w:t>
      </w:r>
      <w:r>
        <w:rPr>
          <w:color w:val="383638"/>
        </w:rPr>
        <w:t>jako</w:t>
      </w:r>
      <w:r>
        <w:rPr>
          <w:color w:val="383638"/>
          <w:spacing w:val="-4"/>
        </w:rPr>
        <w:t> </w:t>
      </w:r>
      <w:r>
        <w:rPr>
          <w:color w:val="383638"/>
        </w:rPr>
        <w:t>nový</w:t>
      </w:r>
      <w:r>
        <w:rPr>
          <w:color w:val="383638"/>
          <w:spacing w:val="-3"/>
        </w:rPr>
        <w:t> </w:t>
      </w:r>
      <w:r>
        <w:rPr>
          <w:color w:val="383638"/>
        </w:rPr>
        <w:t>mmkv.cz</w:t>
      </w:r>
      <w:r>
        <w:rPr>
          <w:color w:val="383638"/>
          <w:spacing w:val="-3"/>
        </w:rPr>
        <w:t> </w:t>
      </w:r>
      <w:r>
        <w:rPr>
          <w:color w:val="383638"/>
        </w:rPr>
        <w:t>na</w:t>
      </w:r>
      <w:r>
        <w:rPr>
          <w:color w:val="383638"/>
          <w:spacing w:val="-3"/>
        </w:rPr>
        <w:t> </w:t>
      </w:r>
      <w:r>
        <w:rPr>
          <w:color w:val="383638"/>
        </w:rPr>
        <w:t>nejnovější</w:t>
      </w:r>
      <w:r>
        <w:rPr>
          <w:color w:val="383638"/>
          <w:spacing w:val="-4"/>
        </w:rPr>
        <w:t> </w:t>
      </w:r>
      <w:r>
        <w:rPr>
          <w:color w:val="383638"/>
        </w:rPr>
        <w:t>verzi</w:t>
      </w:r>
      <w:r>
        <w:rPr>
          <w:color w:val="383638"/>
          <w:spacing w:val="-3"/>
        </w:rPr>
        <w:t> </w:t>
      </w:r>
      <w:r>
        <w:rPr>
          <w:color w:val="383638"/>
        </w:rPr>
        <w:t>Drupal,</w:t>
      </w:r>
      <w:r>
        <w:rPr>
          <w:color w:val="383638"/>
          <w:spacing w:val="-3"/>
        </w:rPr>
        <w:t> </w:t>
      </w:r>
      <w:r>
        <w:rPr>
          <w:color w:val="383638"/>
        </w:rPr>
        <w:t>tím</w:t>
      </w:r>
      <w:r>
        <w:rPr>
          <w:color w:val="383638"/>
          <w:spacing w:val="-3"/>
        </w:rPr>
        <w:t> </w:t>
      </w:r>
      <w:r>
        <w:rPr>
          <w:color w:val="383638"/>
        </w:rPr>
        <w:t>je</w:t>
      </w:r>
      <w:r>
        <w:rPr>
          <w:color w:val="383638"/>
          <w:spacing w:val="-4"/>
        </w:rPr>
        <w:t> </w:t>
      </w:r>
      <w:r>
        <w:rPr>
          <w:color w:val="383638"/>
        </w:rPr>
        <w:t>zajištěn</w:t>
      </w:r>
      <w:r>
        <w:rPr>
          <w:color w:val="383638"/>
          <w:spacing w:val="-54"/>
        </w:rPr>
        <w:t> </w:t>
      </w:r>
      <w:r>
        <w:rPr>
          <w:color w:val="383638"/>
        </w:rPr>
        <w:t>trvalý</w:t>
      </w:r>
      <w:r>
        <w:rPr>
          <w:color w:val="383638"/>
          <w:spacing w:val="-1"/>
        </w:rPr>
        <w:t> </w:t>
      </w:r>
      <w:r>
        <w:rPr>
          <w:color w:val="383638"/>
        </w:rPr>
        <w:t>rozvoj a bezpečnost do budoucna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Heading1"/>
        <w:spacing w:before="78"/>
        <w:rPr>
          <w:b/>
        </w:rPr>
      </w:pPr>
      <w:r>
        <w:rPr>
          <w:b/>
          <w:color w:val="064367"/>
        </w:rPr>
        <w:t>Funkcionality</w:t>
      </w:r>
      <w:r>
        <w:rPr>
          <w:b/>
          <w:color w:val="064367"/>
          <w:spacing w:val="-1"/>
        </w:rPr>
        <w:t> </w:t>
      </w:r>
      <w:r>
        <w:rPr>
          <w:b/>
          <w:color w:val="064367"/>
        </w:rPr>
        <w:t>a</w:t>
      </w:r>
      <w:r>
        <w:rPr>
          <w:b/>
          <w:color w:val="064367"/>
          <w:spacing w:val="-1"/>
        </w:rPr>
        <w:t> </w:t>
      </w:r>
      <w:r>
        <w:rPr>
          <w:b/>
          <w:color w:val="064367"/>
        </w:rPr>
        <w:t>obsah</w:t>
      </w:r>
    </w:p>
    <w:p>
      <w:pPr>
        <w:pStyle w:val="BodyText"/>
        <w:spacing w:before="214"/>
        <w:ind w:left="473"/>
      </w:pPr>
      <w:r>
        <w:rPr/>
        <w:pict>
          <v:shape style="position:absolute;margin-left:56.693199pt;margin-top:17.743013pt;width:4pt;height:4pt;mso-position-horizontal-relative:page;mso-position-vertical-relative:paragraph;z-index:15733248" coordorigin="1134,355" coordsize="80,80" path="m1174,355l1158,358,1145,366,1137,379,1134,395,1137,410,1145,423,1158,431,1174,434,1189,431,1202,423,1210,410,1213,395,1210,379,1202,366,1189,358,1174,355xe" filled="true" fillcolor="#f38b4d" stroked="false">
            <v:path arrowok="t"/>
            <v:fill type="solid"/>
            <w10:wrap type="none"/>
          </v:shape>
        </w:pict>
      </w:r>
      <w:r>
        <w:rPr>
          <w:color w:val="383638"/>
        </w:rPr>
        <w:t>Naprogramování</w:t>
      </w:r>
      <w:r>
        <w:rPr>
          <w:color w:val="383638"/>
          <w:spacing w:val="-9"/>
        </w:rPr>
        <w:t> </w:t>
      </w:r>
      <w:r>
        <w:rPr>
          <w:color w:val="383638"/>
        </w:rPr>
        <w:t>sekce</w:t>
      </w:r>
      <w:r>
        <w:rPr>
          <w:color w:val="383638"/>
          <w:spacing w:val="-8"/>
        </w:rPr>
        <w:t> </w:t>
      </w:r>
      <w:hyperlink r:id="rId6">
        <w:r>
          <w:rPr>
            <w:color w:val="383638"/>
          </w:rPr>
          <w:t>http://kvprojekty.cz/projekty</w:t>
        </w:r>
      </w:hyperlink>
    </w:p>
    <w:p>
      <w:pPr>
        <w:pStyle w:val="BodyText"/>
        <w:spacing w:line="285" w:lineRule="auto" w:before="58"/>
        <w:ind w:left="473" w:right="358"/>
      </w:pPr>
      <w:r>
        <w:rPr/>
        <w:pict>
          <v:shape style="position:absolute;margin-left:56.693199pt;margin-top:9.943013pt;width:4pt;height:4pt;mso-position-horizontal-relative:page;mso-position-vertical-relative:paragraph;z-index:15733760" coordorigin="1134,199" coordsize="80,80" path="m1174,199l1158,202,1145,210,1137,223,1134,239,1137,254,1145,267,1158,275,1174,278,1189,275,1202,267,1210,254,1213,239,1210,223,1202,210,1189,202,1174,199xe" filled="true" fillcolor="#f38b4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.693199pt;margin-top:27.943014pt;width:4pt;height:4pt;mso-position-horizontal-relative:page;mso-position-vertical-relative:paragraph;z-index:15734272" coordorigin="1134,559" coordsize="80,80" path="m1174,559l1158,562,1145,570,1137,583,1134,599,1137,614,1145,627,1158,635,1174,638,1189,635,1202,627,1210,614,1213,599,1210,583,1202,570,1189,562,1174,559xe" filled="true" fillcolor="#f38b4d" stroked="false">
            <v:path arrowok="t"/>
            <v:fill type="solid"/>
            <w10:wrap type="none"/>
          </v:shape>
        </w:pict>
      </w:r>
      <w:r>
        <w:rPr>
          <w:color w:val="383638"/>
        </w:rPr>
        <w:t>Sekce</w:t>
      </w:r>
      <w:r>
        <w:rPr>
          <w:color w:val="383638"/>
          <w:spacing w:val="-6"/>
        </w:rPr>
        <w:t> </w:t>
      </w:r>
      <w:r>
        <w:rPr>
          <w:color w:val="383638"/>
        </w:rPr>
        <w:t>https://kvprojekty.cz/cyklomesta</w:t>
      </w:r>
      <w:r>
        <w:rPr>
          <w:color w:val="383638"/>
          <w:spacing w:val="-5"/>
        </w:rPr>
        <w:t> </w:t>
      </w:r>
      <w:r>
        <w:rPr>
          <w:color w:val="383638"/>
        </w:rPr>
        <w:t>bude</w:t>
      </w:r>
      <w:r>
        <w:rPr>
          <w:color w:val="383638"/>
          <w:spacing w:val="-5"/>
        </w:rPr>
        <w:t> </w:t>
      </w:r>
      <w:r>
        <w:rPr>
          <w:color w:val="383638"/>
        </w:rPr>
        <w:t>předělána</w:t>
      </w:r>
      <w:r>
        <w:rPr>
          <w:color w:val="383638"/>
          <w:spacing w:val="-5"/>
        </w:rPr>
        <w:t> </w:t>
      </w:r>
      <w:r>
        <w:rPr>
          <w:color w:val="383638"/>
        </w:rPr>
        <w:t>do</w:t>
      </w:r>
      <w:r>
        <w:rPr>
          <w:color w:val="383638"/>
          <w:spacing w:val="-5"/>
        </w:rPr>
        <w:t> </w:t>
      </w:r>
      <w:r>
        <w:rPr>
          <w:color w:val="383638"/>
        </w:rPr>
        <w:t>formy</w:t>
      </w:r>
      <w:r>
        <w:rPr>
          <w:color w:val="383638"/>
          <w:spacing w:val="-6"/>
        </w:rPr>
        <w:t> </w:t>
      </w:r>
      <w:r>
        <w:rPr>
          <w:color w:val="383638"/>
        </w:rPr>
        <w:t>článků,</w:t>
      </w:r>
      <w:r>
        <w:rPr>
          <w:color w:val="383638"/>
          <w:spacing w:val="-5"/>
        </w:rPr>
        <w:t> </w:t>
      </w:r>
      <w:r>
        <w:rPr>
          <w:color w:val="383638"/>
        </w:rPr>
        <w:t>nikoliv</w:t>
      </w:r>
      <w:r>
        <w:rPr>
          <w:color w:val="383638"/>
          <w:spacing w:val="-5"/>
        </w:rPr>
        <w:t> </w:t>
      </w:r>
      <w:r>
        <w:rPr>
          <w:color w:val="383638"/>
        </w:rPr>
        <w:t>souvislý</w:t>
      </w:r>
      <w:r>
        <w:rPr>
          <w:color w:val="383638"/>
          <w:spacing w:val="-54"/>
        </w:rPr>
        <w:t> </w:t>
      </w:r>
      <w:r>
        <w:rPr>
          <w:color w:val="383638"/>
        </w:rPr>
        <w:t>Obsah</w:t>
      </w:r>
      <w:r>
        <w:rPr>
          <w:color w:val="383638"/>
          <w:spacing w:val="-1"/>
        </w:rPr>
        <w:t> </w:t>
      </w:r>
      <w:r>
        <w:rPr>
          <w:color w:val="383638"/>
        </w:rPr>
        <w:t>přeneseme ze starého webu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spacing w:before="77"/>
        <w:rPr>
          <w:b/>
        </w:rPr>
      </w:pPr>
      <w:r>
        <w:rPr>
          <w:b/>
          <w:color w:val="064367"/>
        </w:rPr>
        <w:t>Rozpis</w:t>
      </w:r>
      <w:r>
        <w:rPr>
          <w:b/>
          <w:color w:val="064367"/>
          <w:spacing w:val="-2"/>
        </w:rPr>
        <w:t> </w:t>
      </w:r>
      <w:r>
        <w:rPr>
          <w:b/>
          <w:color w:val="064367"/>
        </w:rPr>
        <w:t>cen</w:t>
      </w:r>
    </w:p>
    <w:p>
      <w:pPr>
        <w:pStyle w:val="BodyText"/>
        <w:spacing w:line="285" w:lineRule="auto" w:before="214"/>
        <w:ind w:left="473" w:right="2453"/>
        <w:jc w:val="both"/>
      </w:pPr>
      <w:r>
        <w:rPr/>
        <w:pict>
          <v:shape style="position:absolute;margin-left:56.693199pt;margin-top:17.743pt;width:4pt;height:4pt;mso-position-horizontal-relative:page;mso-position-vertical-relative:paragraph;z-index:15734784" coordorigin="1134,355" coordsize="80,80" path="m1174,355l1158,358,1145,366,1137,379,1134,395,1137,410,1145,423,1158,431,1174,434,1189,431,1202,423,1210,410,1213,395,1210,379,1202,366,1189,358,1174,355xe" filled="true" fillcolor="#f38b4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.693199pt;margin-top:35.743pt;width:4pt;height:4pt;mso-position-horizontal-relative:page;mso-position-vertical-relative:paragraph;z-index:15735296" coordorigin="1134,715" coordsize="80,80" path="m1174,715l1158,718,1145,726,1137,739,1134,755,1137,770,1145,783,1158,791,1174,794,1189,791,1202,783,1210,770,1213,755,1210,739,1202,726,1189,718,1174,715xe" filled="true" fillcolor="#f38b4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.693199pt;margin-top:53.743pt;width:4pt;height:4pt;mso-position-horizontal-relative:page;mso-position-vertical-relative:paragraph;z-index:15735808" coordorigin="1134,1075" coordsize="80,80" path="m1174,1075l1158,1078,1145,1086,1137,1099,1134,1115,1137,1130,1145,1143,1158,1151,1174,1154,1189,1151,1202,1143,1210,1130,1213,1115,1210,1099,1202,1086,1189,1078,1174,1075xe" filled="true" fillcolor="#f38b4d" stroked="false">
            <v:path arrowok="t"/>
            <v:fill type="solid"/>
            <w10:wrap type="none"/>
          </v:shape>
        </w:pict>
      </w:r>
      <w:r>
        <w:rPr>
          <w:color w:val="383638"/>
        </w:rPr>
        <w:t>hosting,</w:t>
      </w:r>
      <w:r>
        <w:rPr>
          <w:color w:val="383638"/>
          <w:spacing w:val="-4"/>
        </w:rPr>
        <w:t> </w:t>
      </w:r>
      <w:r>
        <w:rPr>
          <w:color w:val="383638"/>
        </w:rPr>
        <w:t>bezpečnostní</w:t>
      </w:r>
      <w:r>
        <w:rPr>
          <w:color w:val="383638"/>
          <w:spacing w:val="-4"/>
        </w:rPr>
        <w:t> </w:t>
      </w:r>
      <w:r>
        <w:rPr>
          <w:color w:val="383638"/>
        </w:rPr>
        <w:t>aktualizace</w:t>
      </w:r>
      <w:r>
        <w:rPr>
          <w:color w:val="383638"/>
          <w:spacing w:val="-3"/>
        </w:rPr>
        <w:t> </w:t>
      </w:r>
      <w:r>
        <w:rPr>
          <w:color w:val="383638"/>
        </w:rPr>
        <w:t>a</w:t>
      </w:r>
      <w:r>
        <w:rPr>
          <w:color w:val="383638"/>
          <w:spacing w:val="-4"/>
        </w:rPr>
        <w:t> </w:t>
      </w:r>
      <w:r>
        <w:rPr>
          <w:color w:val="383638"/>
        </w:rPr>
        <w:t>technická</w:t>
      </w:r>
      <w:r>
        <w:rPr>
          <w:color w:val="383638"/>
          <w:spacing w:val="-4"/>
        </w:rPr>
        <w:t> </w:t>
      </w:r>
      <w:r>
        <w:rPr>
          <w:color w:val="383638"/>
        </w:rPr>
        <w:t>údržba:</w:t>
      </w:r>
      <w:r>
        <w:rPr>
          <w:color w:val="383638"/>
          <w:spacing w:val="-3"/>
        </w:rPr>
        <w:t> </w:t>
      </w:r>
      <w:r>
        <w:rPr>
          <w:color w:val="383638"/>
        </w:rPr>
        <w:t>2.500</w:t>
      </w:r>
      <w:r>
        <w:rPr>
          <w:color w:val="383638"/>
          <w:spacing w:val="-4"/>
        </w:rPr>
        <w:t> </w:t>
      </w:r>
      <w:r>
        <w:rPr>
          <w:color w:val="383638"/>
        </w:rPr>
        <w:t>ročně</w:t>
      </w:r>
      <w:r>
        <w:rPr>
          <w:color w:val="383638"/>
          <w:spacing w:val="-55"/>
        </w:rPr>
        <w:t> </w:t>
      </w:r>
      <w:r>
        <w:rPr>
          <w:color w:val="383638"/>
        </w:rPr>
        <w:t>Kompletní vytvoření webu včetně obsahu a nových sekcí: 32.000,-</w:t>
      </w:r>
      <w:r>
        <w:rPr>
          <w:color w:val="383638"/>
          <w:spacing w:val="-55"/>
        </w:rPr>
        <w:t> </w:t>
      </w:r>
      <w:r>
        <w:rPr>
          <w:color w:val="383638"/>
        </w:rPr>
        <w:t>Ceny</w:t>
      </w:r>
      <w:r>
        <w:rPr>
          <w:color w:val="383638"/>
          <w:spacing w:val="-1"/>
        </w:rPr>
        <w:t> </w:t>
      </w:r>
      <w:r>
        <w:rPr>
          <w:color w:val="383638"/>
        </w:rPr>
        <w:t>jsou uvedené bez DPH</w:t>
      </w:r>
    </w:p>
    <w:sectPr>
      <w:pgSz w:w="11910" w:h="16840"/>
      <w:pgMar w:top="1300" w:bottom="280" w:left="10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ibson">
    <w:altName w:val="Gibson"/>
    <w:charset w:val="0"/>
    <w:family w:val="modern"/>
    <w:pitch w:val="variable"/>
  </w:font>
  <w:font w:name="Muli Black">
    <w:altName w:val="Muli Black"/>
    <w:charset w:val="EE"/>
    <w:family w:val="auto"/>
    <w:pitch w:val="variable"/>
  </w:font>
  <w:font w:name="Muli">
    <w:altName w:val="Muli"/>
    <w:charset w:val="EE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uli" w:hAnsi="Muli" w:eastAsia="Muli" w:cs="Mul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Muli" w:hAnsi="Muli" w:eastAsia="Muli" w:cs="Muli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Muli Black" w:hAnsi="Muli Black" w:eastAsia="Muli Black" w:cs="Muli Black"/>
      <w:b/>
      <w:bCs/>
      <w:sz w:val="26"/>
      <w:szCs w:val="26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84"/>
      <w:ind w:left="322" w:right="85" w:firstLine="1917"/>
    </w:pPr>
    <w:rPr>
      <w:rFonts w:ascii="Gibson" w:hAnsi="Gibson" w:eastAsia="Gibson" w:cs="Gibson"/>
      <w:b/>
      <w:bCs/>
      <w:sz w:val="118"/>
      <w:szCs w:val="118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kvprojekty.cz/projekty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2021-04-30T09:06:50Z</dcterms:created>
  <dcterms:modified xsi:type="dcterms:W3CDTF">2021-04-30T09:06:50Z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2021-04-30T00:00:00Z</vt:filetime>
  </property>
</Properties>
</file>