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Domov pro seniory Iris, Ostrava-Mariánské Hory,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</w:t>
      </w:r>
      <w:r w:rsidR="000063C7">
        <w:rPr>
          <w:rFonts w:asciiTheme="minorHAnsi" w:hAnsiTheme="minorHAnsi"/>
          <w:sz w:val="22"/>
          <w:szCs w:val="22"/>
        </w:rPr>
        <w:t xml:space="preserve"> </w:t>
      </w:r>
      <w:r w:rsidRPr="00272775">
        <w:rPr>
          <w:rFonts w:asciiTheme="minorHAnsi" w:hAnsiTheme="minorHAnsi"/>
          <w:sz w:val="22"/>
          <w:szCs w:val="22"/>
        </w:rPr>
        <w:t>-</w:t>
      </w:r>
      <w:r w:rsidR="000063C7">
        <w:rPr>
          <w:rFonts w:asciiTheme="minorHAnsi" w:hAnsiTheme="minorHAnsi"/>
          <w:sz w:val="22"/>
          <w:szCs w:val="22"/>
        </w:rPr>
        <w:t xml:space="preserve"> </w:t>
      </w:r>
      <w:r w:rsidRPr="00272775">
        <w:rPr>
          <w:rFonts w:asciiTheme="minorHAnsi" w:hAnsiTheme="minorHAnsi"/>
          <w:sz w:val="22"/>
          <w:szCs w:val="22"/>
        </w:rPr>
        <w:t>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 xml:space="preserve">Mgr. Michal Mariánek, </w:t>
      </w:r>
      <w:r w:rsidR="003245A3">
        <w:rPr>
          <w:rFonts w:asciiTheme="minorHAnsi" w:hAnsiTheme="minorHAnsi"/>
          <w:sz w:val="22"/>
          <w:szCs w:val="22"/>
        </w:rPr>
        <w:t xml:space="preserve">MBA, </w:t>
      </w:r>
      <w:r w:rsidRPr="00272775">
        <w:rPr>
          <w:rFonts w:asciiTheme="minorHAnsi" w:hAnsiTheme="minorHAnsi"/>
          <w:sz w:val="22"/>
          <w:szCs w:val="22"/>
        </w:rPr>
        <w:t>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2634FB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Poskytovatel</w:t>
      </w:r>
      <w:r w:rsidR="00053702" w:rsidRPr="00272775">
        <w:rPr>
          <w:rFonts w:asciiTheme="minorHAnsi" w:hAnsiTheme="minorHAnsi"/>
          <w:b/>
          <w:i/>
          <w:caps/>
          <w:sz w:val="22"/>
          <w:szCs w:val="22"/>
        </w:rPr>
        <w:t>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3245A3">
        <w:rPr>
          <w:rFonts w:asciiTheme="minorHAnsi" w:hAnsiTheme="minorHAnsi"/>
          <w:sz w:val="22"/>
          <w:szCs w:val="22"/>
        </w:rPr>
        <w:t>MPL KAUF, spol. s r.o.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F652F">
        <w:rPr>
          <w:rFonts w:asciiTheme="minorHAnsi" w:hAnsiTheme="minorHAnsi"/>
          <w:sz w:val="22"/>
          <w:szCs w:val="22"/>
        </w:rPr>
        <w:tab/>
      </w:r>
      <w:proofErr w:type="spellStart"/>
      <w:r w:rsidR="000063C7">
        <w:rPr>
          <w:rFonts w:asciiTheme="minorHAnsi" w:hAnsiTheme="minorHAnsi"/>
          <w:sz w:val="22"/>
          <w:szCs w:val="22"/>
        </w:rPr>
        <w:t>Švermova</w:t>
      </w:r>
      <w:proofErr w:type="spellEnd"/>
      <w:r w:rsidR="000063C7">
        <w:rPr>
          <w:rFonts w:asciiTheme="minorHAnsi" w:hAnsiTheme="minorHAnsi"/>
          <w:sz w:val="22"/>
          <w:szCs w:val="22"/>
        </w:rPr>
        <w:t xml:space="preserve"> 2063/15, 709 00 Ostrava – 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3245E0">
        <w:rPr>
          <w:rFonts w:asciiTheme="minorHAnsi" w:hAnsiTheme="minorHAnsi"/>
          <w:sz w:val="22"/>
          <w:szCs w:val="22"/>
        </w:rPr>
        <w:t>64615944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3245E0">
        <w:rPr>
          <w:rFonts w:asciiTheme="minorHAnsi" w:hAnsiTheme="minorHAnsi"/>
          <w:sz w:val="22"/>
          <w:szCs w:val="22"/>
        </w:rPr>
        <w:t>CZ64615944</w:t>
      </w:r>
      <w:r w:rsidRPr="00272775">
        <w:rPr>
          <w:rFonts w:asciiTheme="minorHAnsi" w:hAnsiTheme="minorHAnsi"/>
          <w:sz w:val="22"/>
          <w:szCs w:val="22"/>
        </w:rPr>
        <w:tab/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3245E0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3245E0">
        <w:rPr>
          <w:rFonts w:asciiTheme="minorHAnsi" w:hAnsiTheme="minorHAnsi"/>
          <w:sz w:val="22"/>
          <w:szCs w:val="22"/>
        </w:rPr>
        <w:t>7734540227/0100</w:t>
      </w:r>
    </w:p>
    <w:p w:rsidR="0060225F" w:rsidRPr="00272775" w:rsidRDefault="003245E0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</w:t>
      </w:r>
      <w:r w:rsidR="002D1658" w:rsidRPr="00272775">
        <w:rPr>
          <w:rFonts w:asciiTheme="minorHAnsi" w:hAnsiTheme="minorHAnsi"/>
          <w:sz w:val="22"/>
          <w:szCs w:val="22"/>
        </w:rPr>
        <w:t>:</w:t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Vlastimil Němec, jednatel 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(Objednatel a </w:t>
      </w:r>
      <w:r w:rsidR="002634FB">
        <w:rPr>
          <w:rFonts w:asciiTheme="minorHAnsi" w:eastAsiaTheme="minorHAnsi" w:hAnsiTheme="minorHAnsi"/>
          <w:b/>
          <w:sz w:val="22"/>
          <w:szCs w:val="22"/>
          <w:lang w:eastAsia="en-US"/>
        </w:rPr>
        <w:t>Poskytovatel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46399E" w:rsidRDefault="0046399E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měli v úmyslu uzavřít </w:t>
      </w:r>
      <w:r w:rsidR="005D46A9">
        <w:rPr>
          <w:rFonts w:cs="Times New Roman"/>
        </w:rPr>
        <w:t xml:space="preserve">rámcovou kupní </w:t>
      </w:r>
      <w:r w:rsidR="00D4793C">
        <w:rPr>
          <w:rFonts w:cs="Times New Roman"/>
        </w:rPr>
        <w:t xml:space="preserve">smlouvu </w:t>
      </w:r>
      <w:r w:rsidRPr="00272775">
        <w:rPr>
          <w:rFonts w:cs="Times New Roman"/>
        </w:rPr>
        <w:t xml:space="preserve">(dále také jen „Smlouva“), </w:t>
      </w:r>
      <w:r>
        <w:rPr>
          <w:rFonts w:cs="Times New Roman"/>
        </w:rPr>
        <w:t>jejímž předmětem by</w:t>
      </w:r>
      <w:r w:rsidR="00BD5205">
        <w:rPr>
          <w:rFonts w:cs="Times New Roman"/>
        </w:rPr>
        <w:t>l</w:t>
      </w:r>
      <w:r>
        <w:rPr>
          <w:rFonts w:cs="Times New Roman"/>
        </w:rPr>
        <w:t xml:space="preserve"> </w:t>
      </w:r>
      <w:r w:rsidR="0097510A">
        <w:rPr>
          <w:rFonts w:cs="Times New Roman"/>
        </w:rPr>
        <w:t xml:space="preserve">prodej </w:t>
      </w:r>
      <w:r w:rsidR="008B0A97">
        <w:rPr>
          <w:rFonts w:cs="Times New Roman"/>
        </w:rPr>
        <w:t>zboží</w:t>
      </w:r>
      <w:r>
        <w:rPr>
          <w:rFonts w:cs="Times New Roman"/>
        </w:rPr>
        <w:t xml:space="preserve"> </w:t>
      </w:r>
      <w:r w:rsidR="002634FB">
        <w:rPr>
          <w:rFonts w:cs="Times New Roman"/>
        </w:rPr>
        <w:t>Poskytovatel</w:t>
      </w:r>
      <w:r w:rsidR="00425047">
        <w:rPr>
          <w:rFonts w:cs="Times New Roman"/>
        </w:rPr>
        <w:t>e</w:t>
      </w:r>
      <w:r>
        <w:rPr>
          <w:rFonts w:cs="Times New Roman"/>
        </w:rPr>
        <w:t xml:space="preserve"> </w:t>
      </w:r>
      <w:r w:rsidR="00AB6FC6">
        <w:rPr>
          <w:rFonts w:cs="Times New Roman"/>
        </w:rPr>
        <w:t>na základě objednávek</w:t>
      </w:r>
      <w:r>
        <w:rPr>
          <w:rFonts w:cs="Times New Roman"/>
        </w:rPr>
        <w:t xml:space="preserve"> </w:t>
      </w:r>
      <w:r w:rsidR="004B2041">
        <w:rPr>
          <w:rFonts w:cs="Times New Roman"/>
        </w:rPr>
        <w:t>O</w:t>
      </w:r>
      <w:r>
        <w:rPr>
          <w:rFonts w:cs="Times New Roman"/>
        </w:rPr>
        <w:t>bjednatele.</w:t>
      </w:r>
      <w:r w:rsidR="00697E41">
        <w:rPr>
          <w:rFonts w:cs="Times New Roman"/>
        </w:rPr>
        <w:t xml:space="preserve"> Objednávky na základě této Smlouvy již byly Objednatelem provedeny.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E334C1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</w:t>
      </w:r>
      <w:r w:rsidR="00697E41">
        <w:rPr>
          <w:rFonts w:cs="Times New Roman"/>
        </w:rPr>
        <w:t>dodal</w:t>
      </w:r>
      <w:r w:rsidRPr="00272775">
        <w:rPr>
          <w:rFonts w:cs="Times New Roman"/>
        </w:rPr>
        <w:t xml:space="preserve"> Objednateli bez právního důvodu </w:t>
      </w:r>
      <w:r w:rsidR="00697E41">
        <w:rPr>
          <w:rFonts w:cs="Times New Roman"/>
        </w:rPr>
        <w:t>zboží</w:t>
      </w:r>
      <w:r w:rsidRPr="00272775">
        <w:rPr>
          <w:rFonts w:cs="Times New Roman"/>
        </w:rPr>
        <w:t>, zejména:</w:t>
      </w:r>
    </w:p>
    <w:p w:rsidR="0011645D" w:rsidRPr="00272775" w:rsidRDefault="00A55AD7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>zda a v jaké výši vznikl Poskytovateli nárok na úhradu kupní ceny za dodané zboží.</w:t>
      </w:r>
    </w:p>
    <w:p w:rsidR="00A55AD7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</w:t>
      </w:r>
      <w:r w:rsidR="00A55AD7">
        <w:rPr>
          <w:rFonts w:cs="Times New Roman"/>
        </w:rPr>
        <w:t> </w:t>
      </w:r>
      <w:r w:rsidRPr="00272775">
        <w:rPr>
          <w:rFonts w:cs="Times New Roman"/>
        </w:rPr>
        <w:t>dokument</w:t>
      </w:r>
      <w:r w:rsidR="00A55AD7">
        <w:rPr>
          <w:rFonts w:cs="Times New Roman"/>
        </w:rPr>
        <w:t>ech:</w:t>
      </w:r>
    </w:p>
    <w:p w:rsidR="00A55AD7" w:rsidRDefault="00BD5205" w:rsidP="00A55AD7">
      <w:pPr>
        <w:widowControl w:val="0"/>
        <w:spacing w:after="60"/>
        <w:ind w:left="1276"/>
        <w:jc w:val="both"/>
        <w:rPr>
          <w:rFonts w:cs="Times New Roman"/>
        </w:rPr>
      </w:pPr>
      <w:r>
        <w:rPr>
          <w:rFonts w:cs="Times New Roman"/>
        </w:rPr>
        <w:t>„Prodejka</w:t>
      </w:r>
      <w:r w:rsidR="0011645D" w:rsidRPr="00272775">
        <w:rPr>
          <w:rFonts w:cs="Times New Roman"/>
        </w:rPr>
        <w:t xml:space="preserve"> </w:t>
      </w:r>
      <w:r w:rsidR="00C06FA1">
        <w:rPr>
          <w:rFonts w:cs="Times New Roman"/>
        </w:rPr>
        <w:t>č.</w:t>
      </w:r>
      <w:r>
        <w:rPr>
          <w:rFonts w:cs="Times New Roman"/>
        </w:rPr>
        <w:t xml:space="preserve"> 10/2021/767“ ve výši 1.027</w:t>
      </w:r>
      <w:r w:rsidR="00265E38">
        <w:rPr>
          <w:rFonts w:cs="Times New Roman"/>
        </w:rPr>
        <w:t xml:space="preserve"> </w:t>
      </w:r>
      <w:r w:rsidR="0011645D" w:rsidRPr="00272775">
        <w:rPr>
          <w:rFonts w:cs="Times New Roman"/>
        </w:rPr>
        <w:t>Kč</w:t>
      </w:r>
      <w:r w:rsidR="00A55AD7">
        <w:rPr>
          <w:rFonts w:cs="Times New Roman"/>
        </w:rPr>
        <w:t>;</w:t>
      </w:r>
    </w:p>
    <w:p w:rsidR="00A55AD7" w:rsidRDefault="00A55AD7" w:rsidP="00A55AD7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</w:t>
      </w:r>
      <w:r w:rsidR="00BD5205">
        <w:rPr>
          <w:rFonts w:cs="Times New Roman"/>
        </w:rPr>
        <w:t>Prodejka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</w:t>
      </w:r>
      <w:r w:rsidR="00BD5205">
        <w:rPr>
          <w:rFonts w:cs="Times New Roman"/>
        </w:rPr>
        <w:t xml:space="preserve"> 10/2021/3526“ ve výši 259</w:t>
      </w:r>
      <w:r>
        <w:rPr>
          <w:rFonts w:cs="Times New Roman"/>
        </w:rPr>
        <w:t xml:space="preserve"> </w:t>
      </w:r>
      <w:r w:rsidR="00BD5205">
        <w:rPr>
          <w:rFonts w:cs="Times New Roman"/>
        </w:rPr>
        <w:t>Kč;</w:t>
      </w:r>
    </w:p>
    <w:p w:rsidR="00BD5205" w:rsidRDefault="00BD5205" w:rsidP="00A55AD7">
      <w:pPr>
        <w:widowControl w:val="0"/>
        <w:spacing w:after="60"/>
        <w:ind w:left="1276"/>
        <w:jc w:val="both"/>
        <w:rPr>
          <w:rFonts w:cs="Times New Roman"/>
        </w:rPr>
      </w:pPr>
      <w:r>
        <w:rPr>
          <w:rFonts w:cs="Times New Roman"/>
        </w:rPr>
        <w:t>„Prodejka č. 10/2021/14282“ ve výši 1.370 Kč,</w:t>
      </w:r>
    </w:p>
    <w:p w:rsidR="0011645D" w:rsidRPr="00272775" w:rsidRDefault="0011645D" w:rsidP="00A55AD7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 xml:space="preserve">Vzhledem ke skutečnosti, že </w:t>
      </w:r>
      <w:r w:rsidR="00D56E42">
        <w:rPr>
          <w:rFonts w:cs="Times New Roman"/>
        </w:rPr>
        <w:t xml:space="preserve">Poskytovatel </w:t>
      </w:r>
      <w:r w:rsidR="00775651">
        <w:rPr>
          <w:rFonts w:cs="Times New Roman"/>
        </w:rPr>
        <w:t>dodal</w:t>
      </w:r>
      <w:r w:rsidR="00D56E42">
        <w:rPr>
          <w:rFonts w:cs="Times New Roman"/>
        </w:rPr>
        <w:t xml:space="preserve"> a Objednatel</w:t>
      </w:r>
      <w:r w:rsidRPr="00C06FA1">
        <w:rPr>
          <w:rFonts w:cs="Times New Roman"/>
        </w:rPr>
        <w:t xml:space="preserve"> převzal </w:t>
      </w:r>
      <w:r w:rsidR="002634FB">
        <w:rPr>
          <w:rFonts w:cs="Times New Roman"/>
        </w:rPr>
        <w:t xml:space="preserve">Poskytovatelem </w:t>
      </w:r>
      <w:r w:rsidR="00775651">
        <w:rPr>
          <w:rFonts w:cs="Times New Roman"/>
        </w:rPr>
        <w:t>dodané</w:t>
      </w:r>
      <w:r w:rsidR="002634FB">
        <w:rPr>
          <w:rFonts w:cs="Times New Roman"/>
        </w:rPr>
        <w:t xml:space="preserve"> </w:t>
      </w:r>
      <w:r w:rsidR="00775651">
        <w:rPr>
          <w:rFonts w:cs="Times New Roman"/>
        </w:rPr>
        <w:t>zboží</w:t>
      </w:r>
      <w:r w:rsidRPr="00C06FA1">
        <w:rPr>
          <w:rFonts w:cs="Times New Roman"/>
        </w:rPr>
        <w:t xml:space="preserve"> </w:t>
      </w:r>
      <w:r w:rsidR="002634FB">
        <w:rPr>
          <w:rFonts w:cs="Times New Roman"/>
        </w:rPr>
        <w:t>přede dnem</w:t>
      </w:r>
      <w:r w:rsidRPr="00C06FA1">
        <w:rPr>
          <w:rFonts w:cs="Times New Roman"/>
        </w:rPr>
        <w:t xml:space="preserve"> uzavření této Dohody bez právního důvodu, přičemž za </w:t>
      </w:r>
      <w:r w:rsidR="00775651">
        <w:rPr>
          <w:rFonts w:cs="Times New Roman"/>
        </w:rPr>
        <w:t>dodané zboží</w:t>
      </w:r>
      <w:r w:rsidRPr="00C06FA1">
        <w:rPr>
          <w:rFonts w:cs="Times New Roman"/>
        </w:rPr>
        <w:t xml:space="preserve"> uhra</w:t>
      </w:r>
      <w:r w:rsidR="00C44ECA">
        <w:rPr>
          <w:rFonts w:cs="Times New Roman"/>
        </w:rPr>
        <w:t>d</w:t>
      </w:r>
      <w:r w:rsidRPr="00C06FA1">
        <w:rPr>
          <w:rFonts w:cs="Times New Roman"/>
        </w:rPr>
        <w:t xml:space="preserve">il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 xml:space="preserve">i částku ve výši </w:t>
      </w:r>
      <w:r w:rsidR="00BD5205">
        <w:rPr>
          <w:rFonts w:cs="Times New Roman"/>
        </w:rPr>
        <w:t>2.656 Kč</w:t>
      </w:r>
      <w:r w:rsidRPr="00C06FA1">
        <w:rPr>
          <w:rFonts w:cs="Times New Roman"/>
        </w:rPr>
        <w:t xml:space="preserve"> a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 xml:space="preserve">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</w:t>
      </w:r>
      <w:r w:rsidR="002634FB">
        <w:rPr>
          <w:rFonts w:cstheme="minorHAnsi"/>
        </w:rPr>
        <w:t>Poskytovatel</w:t>
      </w:r>
      <w:r w:rsidRPr="00272775">
        <w:rPr>
          <w:rFonts w:cstheme="minorHAnsi"/>
        </w:rPr>
        <w:t xml:space="preserve">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p w:rsidR="008B0A97" w:rsidRDefault="008B0A97" w:rsidP="00CE7C15">
      <w:pPr>
        <w:spacing w:after="0" w:line="240" w:lineRule="auto"/>
        <w:jc w:val="both"/>
        <w:rPr>
          <w:rFonts w:cs="Times New Roman"/>
        </w:rPr>
      </w:pPr>
    </w:p>
    <w:p w:rsidR="008B0A97" w:rsidRDefault="008B0A97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634FB">
        <w:rPr>
          <w:rFonts w:cs="Times New Roman"/>
        </w:rPr>
        <w:t>Poskytovatel</w:t>
      </w:r>
    </w:p>
    <w:p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01D2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27D57" w16cex:dateUtc="2021-04-15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01D27C" w16cid:durableId="24227D5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1E" w:rsidRDefault="00B95A1E" w:rsidP="000425BE">
      <w:pPr>
        <w:spacing w:after="0" w:line="240" w:lineRule="auto"/>
      </w:pPr>
      <w:r>
        <w:separator/>
      </w:r>
    </w:p>
  </w:endnote>
  <w:endnote w:type="continuationSeparator" w:id="0">
    <w:p w:rsidR="00B95A1E" w:rsidRDefault="00B95A1E" w:rsidP="000425BE">
      <w:pPr>
        <w:spacing w:after="0" w:line="240" w:lineRule="auto"/>
      </w:pPr>
      <w:r>
        <w:continuationSeparator/>
      </w:r>
    </w:p>
  </w:endnote>
  <w:endnote w:type="continuationNotice" w:id="1">
    <w:p w:rsidR="00B95A1E" w:rsidRDefault="00B95A1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395841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395841" w:rsidRPr="004001CA">
              <w:rPr>
                <w:bCs/>
                <w:sz w:val="20"/>
                <w:szCs w:val="20"/>
              </w:rPr>
              <w:fldChar w:fldCharType="separate"/>
            </w:r>
            <w:r w:rsidR="0046399E">
              <w:rPr>
                <w:bCs/>
                <w:noProof/>
                <w:sz w:val="20"/>
                <w:szCs w:val="20"/>
              </w:rPr>
              <w:t>3</w:t>
            </w:r>
            <w:r w:rsidR="00395841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395841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395841" w:rsidRPr="004001CA">
              <w:rPr>
                <w:bCs/>
                <w:sz w:val="20"/>
                <w:szCs w:val="20"/>
              </w:rPr>
              <w:fldChar w:fldCharType="separate"/>
            </w:r>
            <w:r w:rsidR="0046399E">
              <w:rPr>
                <w:bCs/>
                <w:noProof/>
                <w:sz w:val="20"/>
                <w:szCs w:val="20"/>
              </w:rPr>
              <w:t>3</w:t>
            </w:r>
            <w:r w:rsidR="00395841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1E" w:rsidRDefault="00B95A1E" w:rsidP="000425BE">
      <w:pPr>
        <w:spacing w:after="0" w:line="240" w:lineRule="auto"/>
      </w:pPr>
      <w:r>
        <w:separator/>
      </w:r>
    </w:p>
  </w:footnote>
  <w:footnote w:type="continuationSeparator" w:id="0">
    <w:p w:rsidR="00B95A1E" w:rsidRDefault="00B95A1E" w:rsidP="000425BE">
      <w:pPr>
        <w:spacing w:after="0" w:line="240" w:lineRule="auto"/>
      </w:pPr>
      <w:r>
        <w:continuationSeparator/>
      </w:r>
    </w:p>
  </w:footnote>
  <w:footnote w:type="continuationNotice" w:id="1">
    <w:p w:rsidR="00B95A1E" w:rsidRDefault="00B95A1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Zádrapová">
    <w15:presenceInfo w15:providerId="None" w15:userId="Zuzana Zádrap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063C7"/>
    <w:rsid w:val="000225E5"/>
    <w:rsid w:val="000425BE"/>
    <w:rsid w:val="00044B7C"/>
    <w:rsid w:val="00053702"/>
    <w:rsid w:val="000B3D3A"/>
    <w:rsid w:val="000B5DDB"/>
    <w:rsid w:val="000D7CEB"/>
    <w:rsid w:val="001006FD"/>
    <w:rsid w:val="00102AB3"/>
    <w:rsid w:val="00111099"/>
    <w:rsid w:val="0011645D"/>
    <w:rsid w:val="00121B0B"/>
    <w:rsid w:val="00131AF0"/>
    <w:rsid w:val="001419D1"/>
    <w:rsid w:val="00153DCB"/>
    <w:rsid w:val="00184B3F"/>
    <w:rsid w:val="001C7929"/>
    <w:rsid w:val="00206B23"/>
    <w:rsid w:val="002129E8"/>
    <w:rsid w:val="00254AC8"/>
    <w:rsid w:val="00260F85"/>
    <w:rsid w:val="002634FB"/>
    <w:rsid w:val="00265E38"/>
    <w:rsid w:val="00272775"/>
    <w:rsid w:val="00281113"/>
    <w:rsid w:val="00282F5C"/>
    <w:rsid w:val="002852B8"/>
    <w:rsid w:val="002B0AAB"/>
    <w:rsid w:val="002B7235"/>
    <w:rsid w:val="002C2DB4"/>
    <w:rsid w:val="002D1658"/>
    <w:rsid w:val="002D6B58"/>
    <w:rsid w:val="002F391F"/>
    <w:rsid w:val="0030076E"/>
    <w:rsid w:val="003245A3"/>
    <w:rsid w:val="003245E0"/>
    <w:rsid w:val="00380960"/>
    <w:rsid w:val="00386B00"/>
    <w:rsid w:val="003931FB"/>
    <w:rsid w:val="00395841"/>
    <w:rsid w:val="003F380B"/>
    <w:rsid w:val="004001CA"/>
    <w:rsid w:val="00416B1D"/>
    <w:rsid w:val="0042172D"/>
    <w:rsid w:val="00425047"/>
    <w:rsid w:val="00447360"/>
    <w:rsid w:val="00455BE6"/>
    <w:rsid w:val="0046399E"/>
    <w:rsid w:val="004918F9"/>
    <w:rsid w:val="004951D8"/>
    <w:rsid w:val="004B2041"/>
    <w:rsid w:val="004B538A"/>
    <w:rsid w:val="004C03EF"/>
    <w:rsid w:val="004D7D90"/>
    <w:rsid w:val="00512111"/>
    <w:rsid w:val="00533DF5"/>
    <w:rsid w:val="005826C5"/>
    <w:rsid w:val="005955D9"/>
    <w:rsid w:val="005B52F9"/>
    <w:rsid w:val="005C43B7"/>
    <w:rsid w:val="005C50FE"/>
    <w:rsid w:val="005D46A9"/>
    <w:rsid w:val="0060005C"/>
    <w:rsid w:val="0060225F"/>
    <w:rsid w:val="00645C69"/>
    <w:rsid w:val="00646936"/>
    <w:rsid w:val="00657C9A"/>
    <w:rsid w:val="00661BC1"/>
    <w:rsid w:val="006706EB"/>
    <w:rsid w:val="00697E41"/>
    <w:rsid w:val="006A0D50"/>
    <w:rsid w:val="006C73EF"/>
    <w:rsid w:val="006E04CD"/>
    <w:rsid w:val="006F03E2"/>
    <w:rsid w:val="00715617"/>
    <w:rsid w:val="00751C06"/>
    <w:rsid w:val="0076441C"/>
    <w:rsid w:val="00764D6E"/>
    <w:rsid w:val="007719BA"/>
    <w:rsid w:val="00775651"/>
    <w:rsid w:val="007925D3"/>
    <w:rsid w:val="00795CBA"/>
    <w:rsid w:val="007F652F"/>
    <w:rsid w:val="008077E9"/>
    <w:rsid w:val="00820335"/>
    <w:rsid w:val="00831D69"/>
    <w:rsid w:val="00842104"/>
    <w:rsid w:val="00883254"/>
    <w:rsid w:val="00891D56"/>
    <w:rsid w:val="008B0A97"/>
    <w:rsid w:val="008B79A1"/>
    <w:rsid w:val="008C7116"/>
    <w:rsid w:val="00923086"/>
    <w:rsid w:val="00966923"/>
    <w:rsid w:val="0097510A"/>
    <w:rsid w:val="00976EA9"/>
    <w:rsid w:val="00992F81"/>
    <w:rsid w:val="009E2122"/>
    <w:rsid w:val="009E3904"/>
    <w:rsid w:val="009F039B"/>
    <w:rsid w:val="00A02EE0"/>
    <w:rsid w:val="00A13AD4"/>
    <w:rsid w:val="00A55AD7"/>
    <w:rsid w:val="00AB2692"/>
    <w:rsid w:val="00AB6FC6"/>
    <w:rsid w:val="00B34EE7"/>
    <w:rsid w:val="00B44D23"/>
    <w:rsid w:val="00B50F8A"/>
    <w:rsid w:val="00B76655"/>
    <w:rsid w:val="00B95A1E"/>
    <w:rsid w:val="00BA1775"/>
    <w:rsid w:val="00BD5205"/>
    <w:rsid w:val="00BE29DE"/>
    <w:rsid w:val="00C01769"/>
    <w:rsid w:val="00C06FA1"/>
    <w:rsid w:val="00C31C11"/>
    <w:rsid w:val="00C40933"/>
    <w:rsid w:val="00C44ECA"/>
    <w:rsid w:val="00C90332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2042"/>
    <w:rsid w:val="00D251B9"/>
    <w:rsid w:val="00D4793C"/>
    <w:rsid w:val="00D56E42"/>
    <w:rsid w:val="00D613F7"/>
    <w:rsid w:val="00D91A9A"/>
    <w:rsid w:val="00DE6866"/>
    <w:rsid w:val="00E12EF9"/>
    <w:rsid w:val="00E23C42"/>
    <w:rsid w:val="00E334C1"/>
    <w:rsid w:val="00E433FE"/>
    <w:rsid w:val="00E86FEC"/>
    <w:rsid w:val="00EE2DE9"/>
    <w:rsid w:val="00F430A6"/>
    <w:rsid w:val="00F95B7A"/>
    <w:rsid w:val="00F96593"/>
    <w:rsid w:val="00FA12FA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5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16D6-BC02-46CA-96EF-AF2FBEB7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Mariánek</dc:creator>
  <cp:lastModifiedBy>Stejskalova</cp:lastModifiedBy>
  <cp:revision>24</cp:revision>
  <cp:lastPrinted>2019-06-06T06:00:00Z</cp:lastPrinted>
  <dcterms:created xsi:type="dcterms:W3CDTF">2021-03-02T13:37:00Z</dcterms:created>
  <dcterms:modified xsi:type="dcterms:W3CDTF">2021-04-26T08:16:00Z</dcterms:modified>
</cp:coreProperties>
</file>