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10816" w14:textId="77777777" w:rsidR="000164A2" w:rsidRPr="005123A9" w:rsidRDefault="000164A2" w:rsidP="00E31B28">
      <w:pPr>
        <w:widowControl/>
        <w:jc w:val="both"/>
        <w:rPr>
          <w:rFonts w:ascii="Arial" w:hAnsi="Arial" w:cs="Arial"/>
          <w:b/>
          <w:sz w:val="22"/>
          <w:szCs w:val="22"/>
        </w:rPr>
      </w:pPr>
      <w:r w:rsidRPr="005123A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5123A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5123A9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1FE03C84" w14:textId="77777777" w:rsidR="000164A2" w:rsidRPr="005123A9" w:rsidRDefault="000164A2" w:rsidP="00E31B28">
      <w:pPr>
        <w:widowControl/>
        <w:jc w:val="both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5123A9">
        <w:rPr>
          <w:rFonts w:ascii="Arial" w:hAnsi="Arial" w:cs="Arial"/>
          <w:sz w:val="22"/>
          <w:szCs w:val="22"/>
        </w:rPr>
        <w:t>11a</w:t>
      </w:r>
      <w:proofErr w:type="gramEnd"/>
      <w:r w:rsidRPr="005123A9">
        <w:rPr>
          <w:rFonts w:ascii="Arial" w:hAnsi="Arial" w:cs="Arial"/>
          <w:sz w:val="22"/>
          <w:szCs w:val="22"/>
        </w:rPr>
        <w:t>, 130 00 Praha 3</w:t>
      </w:r>
      <w:r w:rsidR="00F344DA" w:rsidRPr="005123A9">
        <w:rPr>
          <w:rFonts w:ascii="Arial" w:hAnsi="Arial" w:cs="Arial"/>
          <w:sz w:val="22"/>
          <w:szCs w:val="22"/>
        </w:rPr>
        <w:t xml:space="preserve"> - Žižkov</w:t>
      </w:r>
      <w:r w:rsidRPr="005123A9">
        <w:rPr>
          <w:rFonts w:ascii="Arial" w:hAnsi="Arial" w:cs="Arial"/>
          <w:sz w:val="22"/>
          <w:szCs w:val="22"/>
        </w:rPr>
        <w:t>,</w:t>
      </w:r>
    </w:p>
    <w:p w14:paraId="787E45A1" w14:textId="77777777" w:rsidR="000164A2" w:rsidRPr="005123A9" w:rsidRDefault="000164A2" w:rsidP="00E31B28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5123A9">
        <w:rPr>
          <w:rFonts w:ascii="Arial" w:hAnsi="Arial" w:cs="Arial"/>
          <w:color w:val="000000"/>
          <w:sz w:val="22"/>
          <w:szCs w:val="22"/>
        </w:rPr>
        <w:t>kter</w:t>
      </w:r>
      <w:r w:rsidR="00D821FA" w:rsidRPr="005123A9">
        <w:rPr>
          <w:rFonts w:ascii="Arial" w:hAnsi="Arial" w:cs="Arial"/>
          <w:color w:val="000000"/>
          <w:sz w:val="22"/>
          <w:szCs w:val="22"/>
        </w:rPr>
        <w:t>ou</w:t>
      </w:r>
      <w:r w:rsidRPr="005123A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5123A9">
        <w:rPr>
          <w:rFonts w:ascii="Arial" w:hAnsi="Arial" w:cs="Arial"/>
          <w:sz w:val="22"/>
          <w:szCs w:val="22"/>
        </w:rPr>
        <w:t xml:space="preserve"> </w:t>
      </w:r>
      <w:r w:rsidRPr="005123A9">
        <w:rPr>
          <w:rFonts w:ascii="Arial" w:hAnsi="Arial" w:cs="Arial"/>
          <w:color w:val="000000"/>
          <w:sz w:val="22"/>
          <w:szCs w:val="22"/>
        </w:rPr>
        <w:t>Ing. Renata Číhalová, ředitelka Krajského pozemkového úřadu pro Jihomoravský kraj</w:t>
      </w:r>
    </w:p>
    <w:p w14:paraId="1F421BBD" w14:textId="3B6AC9AE" w:rsidR="000164A2" w:rsidRPr="005123A9" w:rsidRDefault="000164A2" w:rsidP="00E31B28">
      <w:pPr>
        <w:widowControl/>
        <w:jc w:val="both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color w:val="000000"/>
          <w:sz w:val="22"/>
          <w:szCs w:val="22"/>
        </w:rPr>
        <w:t>adresa</w:t>
      </w:r>
      <w:r w:rsidR="00E31B28">
        <w:rPr>
          <w:rFonts w:ascii="Arial" w:hAnsi="Arial" w:cs="Arial"/>
          <w:color w:val="000000"/>
          <w:sz w:val="22"/>
          <w:szCs w:val="22"/>
        </w:rPr>
        <w:t>:</w:t>
      </w:r>
      <w:r w:rsidRPr="005123A9">
        <w:rPr>
          <w:rFonts w:ascii="Arial" w:hAnsi="Arial" w:cs="Arial"/>
          <w:color w:val="000000"/>
          <w:sz w:val="22"/>
          <w:szCs w:val="22"/>
        </w:rPr>
        <w:t xml:space="preserve"> Hroznová 17, 603 00 Brno</w:t>
      </w:r>
    </w:p>
    <w:p w14:paraId="462EEB04" w14:textId="0AC7FEDE" w:rsidR="000164A2" w:rsidRPr="005123A9" w:rsidRDefault="000164A2" w:rsidP="00E31B28">
      <w:pPr>
        <w:widowControl/>
        <w:jc w:val="both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IČ: 01312774</w:t>
      </w:r>
    </w:p>
    <w:p w14:paraId="10FACBA0" w14:textId="77777777" w:rsidR="000164A2" w:rsidRPr="005123A9" w:rsidRDefault="000164A2" w:rsidP="00E31B28">
      <w:pPr>
        <w:widowControl/>
        <w:jc w:val="both"/>
        <w:rPr>
          <w:rFonts w:ascii="Arial" w:hAnsi="Arial" w:cs="Arial"/>
          <w:sz w:val="22"/>
          <w:szCs w:val="22"/>
        </w:rPr>
      </w:pPr>
      <w:proofErr w:type="gramStart"/>
      <w:r w:rsidRPr="005123A9">
        <w:rPr>
          <w:rFonts w:ascii="Arial" w:hAnsi="Arial" w:cs="Arial"/>
          <w:sz w:val="22"/>
          <w:szCs w:val="22"/>
        </w:rPr>
        <w:t>DIČ:  CZ</w:t>
      </w:r>
      <w:proofErr w:type="gramEnd"/>
      <w:r w:rsidRPr="005123A9">
        <w:rPr>
          <w:rFonts w:ascii="Arial" w:hAnsi="Arial" w:cs="Arial"/>
          <w:sz w:val="22"/>
          <w:szCs w:val="22"/>
        </w:rPr>
        <w:t>01312774</w:t>
      </w:r>
    </w:p>
    <w:p w14:paraId="0062846F" w14:textId="77777777" w:rsidR="000164A2" w:rsidRPr="005123A9" w:rsidRDefault="000164A2" w:rsidP="00E31B28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5123A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14:paraId="5E7F387D" w14:textId="77777777" w:rsidR="000F674E" w:rsidRPr="005123A9" w:rsidRDefault="000F674E" w:rsidP="00E31B28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</w:p>
    <w:p w14:paraId="51A70D05" w14:textId="77777777" w:rsidR="000F674E" w:rsidRPr="005123A9" w:rsidRDefault="000F674E" w:rsidP="00E31B28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5123A9">
        <w:rPr>
          <w:rFonts w:ascii="Arial" w:hAnsi="Arial" w:cs="Arial"/>
          <w:color w:val="000000"/>
          <w:sz w:val="22"/>
          <w:szCs w:val="22"/>
        </w:rPr>
        <w:t>a</w:t>
      </w:r>
    </w:p>
    <w:p w14:paraId="10AB597A" w14:textId="77777777" w:rsidR="000F674E" w:rsidRPr="005123A9" w:rsidRDefault="000F674E" w:rsidP="00E31B28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</w:p>
    <w:p w14:paraId="4D84027C" w14:textId="77777777" w:rsidR="00E31B28" w:rsidRDefault="000F674E" w:rsidP="00E31B28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5123A9">
        <w:rPr>
          <w:rFonts w:ascii="Arial" w:hAnsi="Arial" w:cs="Arial"/>
          <w:b/>
          <w:color w:val="000000"/>
          <w:sz w:val="22"/>
          <w:szCs w:val="22"/>
        </w:rPr>
        <w:t>Město Mikulov</w:t>
      </w:r>
    </w:p>
    <w:p w14:paraId="34567426" w14:textId="4F626CD7" w:rsidR="00E31B28" w:rsidRDefault="00E31B28" w:rsidP="00E31B28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0F674E" w:rsidRPr="005123A9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0F674E" w:rsidRPr="005123A9">
        <w:rPr>
          <w:rFonts w:ascii="Arial" w:hAnsi="Arial" w:cs="Arial"/>
          <w:color w:val="000000"/>
          <w:sz w:val="22"/>
          <w:szCs w:val="22"/>
        </w:rPr>
        <w:t xml:space="preserve"> Náměstí 1</w:t>
      </w:r>
      <w:r w:rsidR="007171F6">
        <w:rPr>
          <w:rFonts w:ascii="Arial" w:hAnsi="Arial" w:cs="Arial"/>
          <w:color w:val="000000"/>
          <w:sz w:val="22"/>
          <w:szCs w:val="22"/>
        </w:rPr>
        <w:t>58/1</w:t>
      </w:r>
      <w:r w:rsidR="000F674E" w:rsidRPr="005123A9">
        <w:rPr>
          <w:rFonts w:ascii="Arial" w:hAnsi="Arial" w:cs="Arial"/>
          <w:color w:val="000000"/>
          <w:sz w:val="22"/>
          <w:szCs w:val="22"/>
        </w:rPr>
        <w:t xml:space="preserve">, Mikulov, PSČ 692 01, </w:t>
      </w:r>
    </w:p>
    <w:p w14:paraId="26CFF839" w14:textId="6FE7E375" w:rsidR="00E31B28" w:rsidRDefault="00E31B28" w:rsidP="00E31B28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které zastupuje Rostislav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Koštial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starosta města </w:t>
      </w:r>
    </w:p>
    <w:p w14:paraId="18945CF0" w14:textId="40811D86" w:rsidR="000F674E" w:rsidRPr="005123A9" w:rsidRDefault="000F674E" w:rsidP="00E31B28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5123A9">
        <w:rPr>
          <w:rFonts w:ascii="Arial" w:hAnsi="Arial" w:cs="Arial"/>
          <w:color w:val="000000"/>
          <w:sz w:val="22"/>
          <w:szCs w:val="22"/>
        </w:rPr>
        <w:t>IČ</w:t>
      </w:r>
      <w:r w:rsidR="00E31B28">
        <w:rPr>
          <w:rFonts w:ascii="Arial" w:hAnsi="Arial" w:cs="Arial"/>
          <w:color w:val="000000"/>
          <w:sz w:val="22"/>
          <w:szCs w:val="22"/>
        </w:rPr>
        <w:t>:</w:t>
      </w:r>
      <w:r w:rsidRPr="005123A9">
        <w:rPr>
          <w:rFonts w:ascii="Arial" w:hAnsi="Arial" w:cs="Arial"/>
          <w:color w:val="000000"/>
          <w:sz w:val="22"/>
          <w:szCs w:val="22"/>
        </w:rPr>
        <w:t xml:space="preserve"> 002 83 347</w:t>
      </w:r>
    </w:p>
    <w:p w14:paraId="0EBE1ED5" w14:textId="77777777" w:rsidR="000F674E" w:rsidRPr="005123A9" w:rsidRDefault="000F674E" w:rsidP="00E31B28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5123A9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5123A9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5123A9">
        <w:rPr>
          <w:rFonts w:ascii="Arial" w:hAnsi="Arial" w:cs="Arial"/>
          <w:color w:val="000000"/>
          <w:sz w:val="22"/>
          <w:szCs w:val="22"/>
        </w:rPr>
        <w:t>n a b y v a t e l")</w:t>
      </w:r>
    </w:p>
    <w:p w14:paraId="2EB19B56" w14:textId="77777777" w:rsidR="000F674E" w:rsidRPr="005123A9" w:rsidRDefault="000F674E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EA0F06E" w14:textId="77777777" w:rsidR="000F674E" w:rsidRPr="005123A9" w:rsidRDefault="000F674E">
      <w:pPr>
        <w:widowControl/>
        <w:rPr>
          <w:rFonts w:ascii="Arial" w:hAnsi="Arial" w:cs="Arial"/>
          <w:sz w:val="22"/>
          <w:szCs w:val="22"/>
        </w:rPr>
      </w:pPr>
    </w:p>
    <w:p w14:paraId="2F34A306" w14:textId="77777777" w:rsidR="000F674E" w:rsidRPr="005123A9" w:rsidRDefault="000F674E">
      <w:pPr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115EE8C9" w14:textId="77777777" w:rsidR="000F674E" w:rsidRPr="005123A9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01152510" w14:textId="77777777" w:rsidR="000F674E" w:rsidRPr="005123A9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 xml:space="preserve">SMLOUVU O BEZÚPLATNÉM PŘEVODU POZEMKU </w:t>
      </w:r>
    </w:p>
    <w:p w14:paraId="233B9993" w14:textId="77777777" w:rsidR="000F674E" w:rsidRPr="005123A9" w:rsidRDefault="000F674E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407F702C" w14:textId="77777777" w:rsidR="000F674E" w:rsidRPr="005123A9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 xml:space="preserve">č. </w:t>
      </w:r>
      <w:r w:rsidRPr="005123A9">
        <w:rPr>
          <w:rFonts w:ascii="Arial" w:hAnsi="Arial" w:cs="Arial"/>
          <w:color w:val="000000"/>
          <w:sz w:val="22"/>
          <w:szCs w:val="22"/>
        </w:rPr>
        <w:t>1001992159</w:t>
      </w:r>
    </w:p>
    <w:p w14:paraId="73FF302B" w14:textId="77777777" w:rsidR="000F674E" w:rsidRPr="005123A9" w:rsidRDefault="000F674E">
      <w:pPr>
        <w:widowControl/>
        <w:rPr>
          <w:rFonts w:ascii="Arial" w:hAnsi="Arial" w:cs="Arial"/>
          <w:sz w:val="22"/>
          <w:szCs w:val="22"/>
        </w:rPr>
      </w:pPr>
    </w:p>
    <w:p w14:paraId="1FE7E499" w14:textId="77777777" w:rsidR="000F674E" w:rsidRPr="005123A9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I.</w:t>
      </w:r>
    </w:p>
    <w:p w14:paraId="1E39888B" w14:textId="670F776B" w:rsidR="000F674E" w:rsidRPr="005123A9" w:rsidRDefault="00782C07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 xml:space="preserve">Státní pozemkový úřad jako </w:t>
      </w:r>
      <w:r w:rsidR="006F42BE" w:rsidRPr="005123A9">
        <w:rPr>
          <w:rFonts w:ascii="Arial" w:hAnsi="Arial" w:cs="Arial"/>
          <w:sz w:val="22"/>
          <w:szCs w:val="22"/>
        </w:rPr>
        <w:t>převádějící</w:t>
      </w:r>
      <w:r w:rsidRPr="005123A9">
        <w:rPr>
          <w:rFonts w:ascii="Arial" w:hAnsi="Arial" w:cs="Arial"/>
          <w:sz w:val="22"/>
          <w:szCs w:val="22"/>
        </w:rPr>
        <w:t xml:space="preserve"> je příslušný hospodařit ve smyslu zákona</w:t>
      </w:r>
      <w:r w:rsidRPr="005123A9">
        <w:rPr>
          <w:rFonts w:ascii="Arial" w:hAnsi="Arial" w:cs="Arial"/>
          <w:sz w:val="22"/>
          <w:szCs w:val="22"/>
        </w:rPr>
        <w:br/>
        <w:t xml:space="preserve">č. 503/2012 Sb., o Státním pozemkovém úřadu a o změně některých souvisejících zákonů, </w:t>
      </w:r>
      <w:r w:rsidR="006F42BE" w:rsidRPr="005123A9">
        <w:rPr>
          <w:rFonts w:ascii="Arial" w:hAnsi="Arial" w:cs="Arial"/>
          <w:sz w:val="22"/>
          <w:szCs w:val="22"/>
        </w:rPr>
        <w:t xml:space="preserve">ve znění pozdějších předpisů, </w:t>
      </w:r>
      <w:r w:rsidRPr="005123A9">
        <w:rPr>
          <w:rFonts w:ascii="Arial" w:hAnsi="Arial" w:cs="Arial"/>
          <w:sz w:val="22"/>
          <w:szCs w:val="22"/>
        </w:rPr>
        <w:t>s níže uvedeným pozemkem v majetku České republiky vedeným</w:t>
      </w:r>
      <w:r w:rsidR="000F674E" w:rsidRPr="005123A9">
        <w:rPr>
          <w:rFonts w:ascii="Arial" w:hAnsi="Arial" w:cs="Arial"/>
          <w:sz w:val="22"/>
          <w:szCs w:val="22"/>
        </w:rPr>
        <w:t xml:space="preserve"> u Katastrálního úřadu pro Jihomoravský kraj, Katastrální pracoviště Břeclav na LV 10 002:</w:t>
      </w:r>
    </w:p>
    <w:p w14:paraId="2037F080" w14:textId="77777777" w:rsidR="005123A9" w:rsidRDefault="005123A9" w:rsidP="005123A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D12143A" w14:textId="77777777" w:rsidR="000F674E" w:rsidRPr="005123A9" w:rsidRDefault="000F674E">
      <w:pPr>
        <w:pStyle w:val="obec1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Obec</w:t>
      </w:r>
      <w:r w:rsidRPr="005123A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5123A9">
        <w:rPr>
          <w:rFonts w:ascii="Arial" w:hAnsi="Arial" w:cs="Arial"/>
          <w:sz w:val="22"/>
          <w:szCs w:val="22"/>
        </w:rPr>
        <w:tab/>
        <w:t>Parcelní číslo</w:t>
      </w:r>
      <w:r w:rsidRPr="005123A9">
        <w:rPr>
          <w:rFonts w:ascii="Arial" w:hAnsi="Arial" w:cs="Arial"/>
          <w:sz w:val="22"/>
          <w:szCs w:val="22"/>
        </w:rPr>
        <w:tab/>
        <w:t>Druh pozemku</w:t>
      </w:r>
    </w:p>
    <w:p w14:paraId="599EB19C" w14:textId="77777777" w:rsidR="005123A9" w:rsidRDefault="005123A9" w:rsidP="005123A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0C6EB29C" w14:textId="77777777" w:rsidR="00F80084" w:rsidRDefault="00F80084" w:rsidP="00F80084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DC6D095" w14:textId="77777777" w:rsidR="00F80084" w:rsidRPr="00B87580" w:rsidRDefault="00F80084" w:rsidP="00F80084">
      <w:pPr>
        <w:pStyle w:val="obec1"/>
        <w:widowControl/>
        <w:rPr>
          <w:rFonts w:ascii="Arial" w:hAnsi="Arial" w:cs="Arial"/>
          <w:b/>
          <w:bCs/>
          <w:sz w:val="18"/>
          <w:szCs w:val="18"/>
        </w:rPr>
      </w:pPr>
      <w:r w:rsidRPr="00B87580">
        <w:rPr>
          <w:rFonts w:ascii="Arial" w:hAnsi="Arial" w:cs="Arial"/>
          <w:b/>
          <w:bCs/>
          <w:sz w:val="18"/>
          <w:szCs w:val="18"/>
        </w:rPr>
        <w:t>Mikulov</w:t>
      </w:r>
      <w:r w:rsidRPr="00B87580">
        <w:rPr>
          <w:rFonts w:ascii="Arial" w:hAnsi="Arial" w:cs="Arial"/>
          <w:b/>
          <w:bCs/>
          <w:sz w:val="18"/>
          <w:szCs w:val="18"/>
        </w:rPr>
        <w:tab/>
      </w:r>
      <w:proofErr w:type="spellStart"/>
      <w:r w:rsidRPr="00B87580">
        <w:rPr>
          <w:rFonts w:ascii="Arial" w:hAnsi="Arial" w:cs="Arial"/>
          <w:b/>
          <w:bCs/>
          <w:sz w:val="18"/>
          <w:szCs w:val="18"/>
        </w:rPr>
        <w:t>Mikulov</w:t>
      </w:r>
      <w:proofErr w:type="spellEnd"/>
      <w:r w:rsidRPr="00B87580">
        <w:rPr>
          <w:rFonts w:ascii="Arial" w:hAnsi="Arial" w:cs="Arial"/>
          <w:b/>
          <w:bCs/>
          <w:sz w:val="18"/>
          <w:szCs w:val="18"/>
        </w:rPr>
        <w:t xml:space="preserve"> na Moravě</w:t>
      </w:r>
      <w:r w:rsidRPr="00B87580">
        <w:rPr>
          <w:rFonts w:ascii="Arial" w:hAnsi="Arial" w:cs="Arial"/>
          <w:b/>
          <w:bCs/>
          <w:sz w:val="18"/>
          <w:szCs w:val="18"/>
        </w:rPr>
        <w:tab/>
        <w:t>7769/2</w:t>
      </w:r>
      <w:r w:rsidRPr="00B87580">
        <w:rPr>
          <w:rFonts w:ascii="Arial" w:hAnsi="Arial" w:cs="Arial"/>
          <w:b/>
          <w:bCs/>
          <w:sz w:val="18"/>
          <w:szCs w:val="18"/>
        </w:rPr>
        <w:tab/>
        <w:t>orná půda</w:t>
      </w:r>
    </w:p>
    <w:p w14:paraId="1F3CA9AA" w14:textId="77777777" w:rsidR="00F80084" w:rsidRDefault="00F80084" w:rsidP="00F80084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Nově vytvořeno GP: číslo 4266-074/2020 ze dne 13.1.2021 z parcely č. 7769</w:t>
      </w:r>
    </w:p>
    <w:p w14:paraId="1469CEDF" w14:textId="77777777" w:rsidR="005123A9" w:rsidRDefault="005123A9" w:rsidP="005123A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A3208B8" w14:textId="12BD254D" w:rsidR="000F674E" w:rsidRPr="005123A9" w:rsidRDefault="005123A9" w:rsidP="005123A9">
      <w:pPr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 xml:space="preserve"> </w:t>
      </w:r>
      <w:r w:rsidR="000F674E" w:rsidRPr="005123A9">
        <w:rPr>
          <w:rFonts w:ascii="Arial" w:hAnsi="Arial" w:cs="Arial"/>
          <w:sz w:val="22"/>
          <w:szCs w:val="22"/>
        </w:rPr>
        <w:t>(dále jen ”pozemek”)</w:t>
      </w:r>
      <w:r w:rsidR="00E31B28">
        <w:rPr>
          <w:rFonts w:ascii="Arial" w:hAnsi="Arial" w:cs="Arial"/>
          <w:sz w:val="22"/>
          <w:szCs w:val="22"/>
        </w:rPr>
        <w:t>.</w:t>
      </w:r>
    </w:p>
    <w:p w14:paraId="2C854E2A" w14:textId="77777777" w:rsidR="000F674E" w:rsidRPr="005123A9" w:rsidRDefault="000F674E">
      <w:pPr>
        <w:widowControl/>
        <w:rPr>
          <w:rFonts w:ascii="Arial" w:hAnsi="Arial" w:cs="Arial"/>
          <w:sz w:val="22"/>
          <w:szCs w:val="22"/>
        </w:rPr>
      </w:pPr>
    </w:p>
    <w:p w14:paraId="11147A80" w14:textId="77777777" w:rsidR="000F674E" w:rsidRPr="005123A9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II.</w:t>
      </w:r>
    </w:p>
    <w:p w14:paraId="59AC40CA" w14:textId="77777777" w:rsidR="000F674E" w:rsidRPr="005123A9" w:rsidRDefault="000F674E" w:rsidP="00782C07">
      <w:pPr>
        <w:pStyle w:val="vnintext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Tato smlouva se uzavírá podle § 7 odst. 1 písmeno b)</w:t>
      </w:r>
      <w:r w:rsidRPr="005123A9">
        <w:rPr>
          <w:rFonts w:ascii="Arial" w:hAnsi="Arial" w:cs="Arial"/>
          <w:b/>
          <w:bCs/>
          <w:sz w:val="22"/>
          <w:szCs w:val="22"/>
        </w:rPr>
        <w:t xml:space="preserve"> </w:t>
      </w:r>
      <w:r w:rsidRPr="005123A9">
        <w:rPr>
          <w:rFonts w:ascii="Arial" w:hAnsi="Arial" w:cs="Arial"/>
          <w:sz w:val="22"/>
          <w:szCs w:val="22"/>
        </w:rPr>
        <w:t xml:space="preserve">zákona č. </w:t>
      </w:r>
      <w:r w:rsidR="00782C07" w:rsidRPr="005123A9">
        <w:rPr>
          <w:rFonts w:ascii="Arial" w:hAnsi="Arial" w:cs="Arial"/>
          <w:sz w:val="22"/>
          <w:szCs w:val="22"/>
        </w:rPr>
        <w:t>503/2012 Sb., o Státním pozemkovém úřadu a o změně některých souvisejících zákonů</w:t>
      </w:r>
      <w:r w:rsidR="006F42BE" w:rsidRPr="005123A9">
        <w:rPr>
          <w:rFonts w:ascii="Arial" w:hAnsi="Arial" w:cs="Arial"/>
          <w:sz w:val="22"/>
          <w:szCs w:val="22"/>
        </w:rPr>
        <w:t>, ve znění pozdějších předpisů</w:t>
      </w:r>
      <w:r w:rsidR="00782C07" w:rsidRPr="005123A9">
        <w:rPr>
          <w:rFonts w:ascii="Arial" w:hAnsi="Arial" w:cs="Arial"/>
          <w:sz w:val="22"/>
          <w:szCs w:val="22"/>
        </w:rPr>
        <w:t>.</w:t>
      </w:r>
    </w:p>
    <w:p w14:paraId="403E5961" w14:textId="77777777" w:rsidR="00782C07" w:rsidRPr="005123A9" w:rsidRDefault="00782C07" w:rsidP="00782C07">
      <w:pPr>
        <w:pStyle w:val="vnintext"/>
        <w:rPr>
          <w:rFonts w:ascii="Arial" w:hAnsi="Arial" w:cs="Arial"/>
          <w:sz w:val="22"/>
          <w:szCs w:val="22"/>
        </w:rPr>
      </w:pPr>
    </w:p>
    <w:p w14:paraId="32F7A978" w14:textId="77777777" w:rsidR="000F674E" w:rsidRPr="005123A9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III.</w:t>
      </w:r>
    </w:p>
    <w:p w14:paraId="622D2227" w14:textId="25592514" w:rsidR="000F674E" w:rsidRPr="005123A9" w:rsidRDefault="000F674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Převádějící touto smlouvou převádí do vlastnictví nabyvatele pozemek specifikovaný v čl. I. této smlouvy a ten jej do svého vlastnictví ve stavu</w:t>
      </w:r>
      <w:r w:rsidR="00753C32">
        <w:rPr>
          <w:rFonts w:ascii="Arial" w:hAnsi="Arial" w:cs="Arial"/>
          <w:sz w:val="22"/>
          <w:szCs w:val="22"/>
        </w:rPr>
        <w:t>,</w:t>
      </w:r>
      <w:r w:rsidRPr="005123A9">
        <w:rPr>
          <w:rFonts w:ascii="Arial" w:hAnsi="Arial" w:cs="Arial"/>
          <w:sz w:val="22"/>
          <w:szCs w:val="22"/>
        </w:rPr>
        <w:t xml:space="preserve"> v jakém se nachází ke dni </w:t>
      </w:r>
      <w:r w:rsidR="0029718A">
        <w:rPr>
          <w:rFonts w:ascii="Arial" w:hAnsi="Arial" w:cs="Arial"/>
          <w:sz w:val="22"/>
          <w:szCs w:val="22"/>
        </w:rPr>
        <w:t xml:space="preserve">účinnosti </w:t>
      </w:r>
      <w:r w:rsidRPr="005123A9">
        <w:rPr>
          <w:rFonts w:ascii="Arial" w:hAnsi="Arial" w:cs="Arial"/>
          <w:sz w:val="22"/>
          <w:szCs w:val="22"/>
        </w:rPr>
        <w:t>smlouvy, přejímá. Vlastnické právo k pozemku přechází na nabyvatele vkladem do katastru nemovitostí na základě této smlouvy.</w:t>
      </w:r>
    </w:p>
    <w:p w14:paraId="78842FE5" w14:textId="77777777" w:rsidR="000F674E" w:rsidRPr="005123A9" w:rsidRDefault="000F674E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22E5C75" w14:textId="77777777" w:rsidR="000F674E" w:rsidRPr="005123A9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IV.</w:t>
      </w:r>
    </w:p>
    <w:p w14:paraId="479D9626" w14:textId="77777777" w:rsidR="003D53C8" w:rsidRPr="005123A9" w:rsidRDefault="000F674E" w:rsidP="00A13B6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 xml:space="preserve">1) Pozemek se s ohledem na to, že je určen </w:t>
      </w:r>
      <w:r w:rsidR="007F426D" w:rsidRPr="005123A9">
        <w:rPr>
          <w:rFonts w:ascii="Arial" w:hAnsi="Arial" w:cs="Arial"/>
          <w:sz w:val="22"/>
          <w:szCs w:val="22"/>
        </w:rPr>
        <w:t>k zastavění veřejně prospěšnou stavbo</w:t>
      </w:r>
      <w:r w:rsidRPr="005123A9">
        <w:rPr>
          <w:rFonts w:ascii="Arial" w:hAnsi="Arial" w:cs="Arial"/>
          <w:sz w:val="22"/>
          <w:szCs w:val="22"/>
        </w:rPr>
        <w:t xml:space="preserve">u </w:t>
      </w:r>
      <w:r w:rsidR="003D53C8" w:rsidRPr="005123A9">
        <w:rPr>
          <w:rFonts w:ascii="Arial" w:hAnsi="Arial" w:cs="Arial"/>
          <w:sz w:val="22"/>
          <w:szCs w:val="22"/>
        </w:rPr>
        <w:t>převádí na nabyvatele bezúplatně.</w:t>
      </w:r>
    </w:p>
    <w:p w14:paraId="0395F8A4" w14:textId="77777777" w:rsidR="00695F4D" w:rsidRPr="007B7B6F" w:rsidRDefault="00695F4D" w:rsidP="00695F4D">
      <w:pPr>
        <w:pStyle w:val="vnintext0"/>
        <w:ind w:firstLine="0"/>
        <w:rPr>
          <w:rFonts w:ascii="Arial" w:hAnsi="Arial" w:cs="Arial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695F4D" w:rsidRPr="007B7B6F" w14:paraId="7EB8C6E3" w14:textId="77777777" w:rsidTr="00695F4D">
        <w:tc>
          <w:tcPr>
            <w:tcW w:w="3261" w:type="dxa"/>
            <w:hideMark/>
          </w:tcPr>
          <w:p w14:paraId="2B7064FA" w14:textId="77777777" w:rsidR="00695F4D" w:rsidRPr="007B7B6F" w:rsidRDefault="00695F4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7B6F">
              <w:rPr>
                <w:rFonts w:ascii="Arial" w:hAnsi="Arial" w:cs="Arial"/>
                <w:sz w:val="18"/>
                <w:szCs w:val="18"/>
                <w:lang w:eastAsia="en-US"/>
              </w:rPr>
              <w:t xml:space="preserve">Katastrální území </w:t>
            </w:r>
          </w:p>
        </w:tc>
        <w:tc>
          <w:tcPr>
            <w:tcW w:w="2551" w:type="dxa"/>
            <w:hideMark/>
          </w:tcPr>
          <w:p w14:paraId="11DE838B" w14:textId="77777777" w:rsidR="00695F4D" w:rsidRPr="007B7B6F" w:rsidRDefault="00695F4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7B7B6F">
              <w:rPr>
                <w:rFonts w:ascii="Arial" w:hAnsi="Arial" w:cs="Arial"/>
                <w:sz w:val="18"/>
                <w:szCs w:val="18"/>
                <w:lang w:eastAsia="en-US"/>
              </w:rPr>
              <w:t>Parc</w:t>
            </w:r>
            <w:proofErr w:type="spellEnd"/>
            <w:r w:rsidRPr="007B7B6F">
              <w:rPr>
                <w:rFonts w:ascii="Arial" w:hAnsi="Arial" w:cs="Arial"/>
                <w:sz w:val="18"/>
                <w:szCs w:val="18"/>
                <w:lang w:eastAsia="en-US"/>
              </w:rPr>
              <w:t>. č.</w:t>
            </w:r>
          </w:p>
        </w:tc>
        <w:tc>
          <w:tcPr>
            <w:tcW w:w="3260" w:type="dxa"/>
            <w:hideMark/>
          </w:tcPr>
          <w:p w14:paraId="2069323B" w14:textId="77777777" w:rsidR="00695F4D" w:rsidRPr="007B7B6F" w:rsidRDefault="00695F4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7B6F">
              <w:rPr>
                <w:rFonts w:ascii="Arial" w:hAnsi="Arial" w:cs="Arial"/>
                <w:sz w:val="18"/>
                <w:szCs w:val="18"/>
                <w:lang w:eastAsia="en-US"/>
              </w:rPr>
              <w:t>Účetní ocenění v Kč</w:t>
            </w:r>
          </w:p>
        </w:tc>
      </w:tr>
      <w:tr w:rsidR="00695F4D" w:rsidRPr="007B7B6F" w14:paraId="62E07C42" w14:textId="77777777" w:rsidTr="00695F4D">
        <w:tc>
          <w:tcPr>
            <w:tcW w:w="3261" w:type="dxa"/>
            <w:hideMark/>
          </w:tcPr>
          <w:p w14:paraId="11B30148" w14:textId="77777777" w:rsidR="00695F4D" w:rsidRPr="007B7B6F" w:rsidRDefault="00695F4D" w:rsidP="005A734C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B7B6F">
              <w:rPr>
                <w:rFonts w:ascii="Arial" w:hAnsi="Arial" w:cs="Arial"/>
                <w:sz w:val="18"/>
                <w:szCs w:val="18"/>
              </w:rPr>
              <w:t>Mikulov na Moravě</w:t>
            </w:r>
          </w:p>
        </w:tc>
        <w:tc>
          <w:tcPr>
            <w:tcW w:w="2551" w:type="dxa"/>
            <w:hideMark/>
          </w:tcPr>
          <w:p w14:paraId="1B44E2BA" w14:textId="77777777" w:rsidR="00695F4D" w:rsidRPr="007B7B6F" w:rsidRDefault="00695F4D" w:rsidP="005A734C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B7B6F">
              <w:rPr>
                <w:rFonts w:ascii="Arial" w:hAnsi="Arial" w:cs="Arial"/>
                <w:sz w:val="18"/>
                <w:szCs w:val="18"/>
              </w:rPr>
              <w:t>KN 7769/2</w:t>
            </w:r>
          </w:p>
        </w:tc>
        <w:tc>
          <w:tcPr>
            <w:tcW w:w="3260" w:type="dxa"/>
            <w:hideMark/>
          </w:tcPr>
          <w:p w14:paraId="3CBABC8F" w14:textId="77777777" w:rsidR="00695F4D" w:rsidRPr="007B7B6F" w:rsidRDefault="00695F4D" w:rsidP="005A734C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B7B6F">
              <w:rPr>
                <w:rFonts w:ascii="Arial" w:hAnsi="Arial" w:cs="Arial"/>
                <w:sz w:val="18"/>
                <w:szCs w:val="18"/>
              </w:rPr>
              <w:t>2 819,52 Kč</w:t>
            </w:r>
          </w:p>
        </w:tc>
      </w:tr>
    </w:tbl>
    <w:p w14:paraId="590BE6A9" w14:textId="77777777" w:rsidR="00676A32" w:rsidRPr="007B7B6F" w:rsidRDefault="00676A32" w:rsidP="005A734C">
      <w:pPr>
        <w:pStyle w:val="vnitrniText"/>
        <w:widowControl/>
        <w:ind w:firstLine="0"/>
        <w:rPr>
          <w:rFonts w:ascii="Arial" w:hAnsi="Arial" w:cs="Arial"/>
          <w:sz w:val="18"/>
          <w:szCs w:val="18"/>
        </w:rPr>
      </w:pPr>
    </w:p>
    <w:p w14:paraId="389CD6CF" w14:textId="45766B02" w:rsidR="004E4596" w:rsidRPr="004E4596" w:rsidRDefault="00A13B66" w:rsidP="004E4596">
      <w:pPr>
        <w:pStyle w:val="vnintext0"/>
        <w:ind w:firstLine="0"/>
        <w:rPr>
          <w:rFonts w:ascii="Arial" w:hAnsi="Arial" w:cs="Arial"/>
          <w:sz w:val="22"/>
          <w:szCs w:val="22"/>
          <w:lang w:eastAsia="cs-CZ"/>
        </w:rPr>
      </w:pPr>
      <w:r w:rsidRPr="005123A9">
        <w:rPr>
          <w:rFonts w:ascii="Arial" w:hAnsi="Arial" w:cs="Arial"/>
          <w:sz w:val="22"/>
          <w:szCs w:val="22"/>
          <w:lang w:eastAsia="cs-CZ"/>
        </w:rPr>
        <w:t>2) V případě změny územně plánovací dokumentace či změny rozhodnutí o umístění stavby, na základě kterého došlo k bezúplatnému převodu pozemku do vlastnictví obce, pro kterou by nebyl pozemek nebo jeho část využit k zastavění veřejně prospěšnou</w:t>
      </w:r>
      <w:r w:rsidR="003D53C8" w:rsidRPr="005123A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C34702" w:rsidRPr="005123A9">
        <w:rPr>
          <w:rFonts w:ascii="Arial" w:hAnsi="Arial" w:cs="Arial"/>
          <w:sz w:val="22"/>
          <w:szCs w:val="22"/>
          <w:lang w:eastAsia="cs-CZ"/>
        </w:rPr>
        <w:t>stavbou</w:t>
      </w:r>
      <w:r w:rsidR="003D53C8" w:rsidRPr="005123A9">
        <w:rPr>
          <w:rFonts w:ascii="Arial" w:hAnsi="Arial" w:cs="Arial"/>
          <w:sz w:val="22"/>
          <w:szCs w:val="22"/>
          <w:lang w:eastAsia="cs-CZ"/>
        </w:rPr>
        <w:t xml:space="preserve">, je obec povinna </w:t>
      </w:r>
      <w:r w:rsidR="003D53C8" w:rsidRPr="005123A9">
        <w:rPr>
          <w:rFonts w:ascii="Arial" w:hAnsi="Arial" w:cs="Arial"/>
          <w:sz w:val="22"/>
          <w:szCs w:val="22"/>
          <w:lang w:eastAsia="cs-CZ"/>
        </w:rPr>
        <w:lastRenderedPageBreak/>
        <w:t>zemědělský pozemek převést zpět na převádějícího za stejných podmínek, za jakých byl na nabyvatele převeden, a to ve lhůtě do 90 dnů od nabytí právní moci změny územního plánu nebo změny regulačního plánu nebo nabytí právní moci rozhodnutí o umístění stavby. Jestliže nebude možné pozemek převést zpět na převádějícího, protože bude ve vlastnictví třetí osoby, zavazuje se obec k tomu, že ve stejné lhůtě poskytne převádějícímu náhradu za tento pozemek v penězích. Výše náhrady bude rovna ceně pozemku zjištěné podle cenového předpisu platného ke dni uzavření smlouvy, podle které byl pozemek obci převeden</w:t>
      </w:r>
      <w:r w:rsidR="004E4596">
        <w:rPr>
          <w:rFonts w:ascii="Arial" w:hAnsi="Arial" w:cs="Arial"/>
          <w:sz w:val="22"/>
          <w:szCs w:val="22"/>
          <w:lang w:eastAsia="cs-CZ"/>
        </w:rPr>
        <w:t xml:space="preserve"> </w:t>
      </w:r>
      <w:r w:rsidR="004E4596" w:rsidRPr="004E4596">
        <w:rPr>
          <w:rFonts w:ascii="Arial" w:hAnsi="Arial" w:cs="Arial"/>
          <w:sz w:val="22"/>
          <w:szCs w:val="22"/>
          <w:lang w:eastAsia="cs-CZ"/>
        </w:rPr>
        <w:t>a</w:t>
      </w:r>
      <w:r w:rsidR="00753C32">
        <w:rPr>
          <w:rFonts w:ascii="Arial" w:hAnsi="Arial" w:cs="Arial"/>
          <w:sz w:val="22"/>
          <w:szCs w:val="22"/>
          <w:lang w:eastAsia="cs-CZ"/>
        </w:rPr>
        <w:t xml:space="preserve"> </w:t>
      </w:r>
      <w:r w:rsidR="004E4596" w:rsidRPr="004E4596">
        <w:rPr>
          <w:rFonts w:ascii="Arial" w:hAnsi="Arial" w:cs="Arial"/>
          <w:sz w:val="22"/>
          <w:szCs w:val="22"/>
          <w:lang w:eastAsia="cs-CZ"/>
        </w:rPr>
        <w:t xml:space="preserve">podle současného způsobu využití pozemku. </w:t>
      </w:r>
    </w:p>
    <w:p w14:paraId="73E98EE0" w14:textId="77777777" w:rsidR="000F674E" w:rsidRPr="005123A9" w:rsidRDefault="004E4596" w:rsidP="00CA00A2">
      <w:pPr>
        <w:pStyle w:val="vnintext0"/>
        <w:ind w:firstLine="0"/>
        <w:rPr>
          <w:rFonts w:ascii="Arial" w:hAnsi="Arial" w:cs="Arial"/>
          <w:sz w:val="22"/>
          <w:szCs w:val="22"/>
          <w:lang w:eastAsia="cs-CZ"/>
        </w:rPr>
      </w:pPr>
      <w:r w:rsidRPr="004E4596">
        <w:rPr>
          <w:rFonts w:ascii="Arial" w:hAnsi="Arial" w:cs="Arial"/>
          <w:sz w:val="22"/>
          <w:szCs w:val="22"/>
          <w:lang w:eastAsia="cs-CZ"/>
        </w:rPr>
        <w:t>Tato povinnost platí po dobu 10 let ode dne provedení vkladu vlastnického práva k zemědělskému pozemku do katastru nemovitostí ve prospěch obce.</w:t>
      </w:r>
      <w:r w:rsidR="000F674E" w:rsidRPr="005123A9">
        <w:rPr>
          <w:rFonts w:ascii="Arial" w:hAnsi="Arial" w:cs="Arial"/>
          <w:sz w:val="22"/>
          <w:szCs w:val="22"/>
          <w:lang w:eastAsia="cs-CZ"/>
        </w:rPr>
        <w:t xml:space="preserve"> </w:t>
      </w:r>
    </w:p>
    <w:p w14:paraId="621B12BF" w14:textId="77777777" w:rsidR="00402472" w:rsidRPr="005123A9" w:rsidRDefault="00402472" w:rsidP="0040247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 xml:space="preserve">3) Nabyvatel se zavazuje, že v případě náhrady za tento pozemek v penězích podle ustanovení bodu 2) článku IV. této smlouvy uhradí převádějícímu náklady, které budou vynaloženy na </w:t>
      </w:r>
      <w:r w:rsidR="00040100" w:rsidRPr="005123A9">
        <w:rPr>
          <w:rFonts w:ascii="Arial" w:hAnsi="Arial" w:cs="Arial"/>
          <w:sz w:val="22"/>
          <w:szCs w:val="22"/>
        </w:rPr>
        <w:t>jeho ocenění</w:t>
      </w:r>
      <w:r w:rsidRPr="005123A9">
        <w:rPr>
          <w:rFonts w:ascii="Arial" w:hAnsi="Arial" w:cs="Arial"/>
          <w:sz w:val="22"/>
          <w:szCs w:val="22"/>
        </w:rPr>
        <w:t>.</w:t>
      </w:r>
    </w:p>
    <w:p w14:paraId="43AB0E77" w14:textId="77777777" w:rsidR="000F674E" w:rsidRPr="005123A9" w:rsidRDefault="000F674E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456C659" w14:textId="77777777" w:rsidR="000F674E" w:rsidRPr="005123A9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V.</w:t>
      </w:r>
    </w:p>
    <w:p w14:paraId="6003F303" w14:textId="77777777" w:rsidR="000F674E" w:rsidRPr="005123A9" w:rsidRDefault="000F674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Nabyvatel bere na vědomí skutečnost, že převádějící nezajišťuje zpřístupnění a vytyčování hranic pozemku.</w:t>
      </w:r>
    </w:p>
    <w:p w14:paraId="128E9A27" w14:textId="77777777" w:rsidR="002D4382" w:rsidRPr="005123A9" w:rsidRDefault="002D438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03BC7867" w14:textId="77777777" w:rsidR="000F674E" w:rsidRPr="005123A9" w:rsidRDefault="000F674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 xml:space="preserve">2)  Užívací vztah k převáděnému pozemku je řešen pachtovní smlouvou č.103N18/59, kterou s SPÚ uzavřelo město Mikulov, jakožto pachtýř. </w:t>
      </w:r>
    </w:p>
    <w:p w14:paraId="0F25A9B5" w14:textId="77777777" w:rsidR="000F674E" w:rsidRPr="005123A9" w:rsidRDefault="000F674E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32EC4172" w14:textId="77777777" w:rsidR="000F674E" w:rsidRPr="005123A9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VI.</w:t>
      </w:r>
    </w:p>
    <w:p w14:paraId="2C979133" w14:textId="77777777" w:rsidR="000F674E" w:rsidRPr="005123A9" w:rsidRDefault="000F674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14:paraId="4DAA22C0" w14:textId="77777777" w:rsidR="00782C07" w:rsidRPr="005123A9" w:rsidRDefault="00D13A0C" w:rsidP="00054A79">
      <w:pPr>
        <w:pStyle w:val="vnintext0"/>
        <w:ind w:firstLine="360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 xml:space="preserve">2) </w:t>
      </w:r>
      <w:r w:rsidR="00782C07" w:rsidRPr="005123A9">
        <w:rPr>
          <w:rFonts w:ascii="Arial" w:hAnsi="Arial" w:cs="Arial"/>
          <w:sz w:val="22"/>
          <w:szCs w:val="22"/>
        </w:rPr>
        <w:t>Převádějící je ve smyslu zákona č. 634/2004 Sb., o správních poplatcích, ve znění pozdějších předpisů, osvobozen od správních poplatků.</w:t>
      </w:r>
    </w:p>
    <w:p w14:paraId="1303F5B2" w14:textId="77777777" w:rsidR="000F674E" w:rsidRPr="005123A9" w:rsidRDefault="000F674E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19F56E41" w14:textId="77777777" w:rsidR="000F674E" w:rsidRPr="005123A9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VII.</w:t>
      </w:r>
    </w:p>
    <w:p w14:paraId="77937D1D" w14:textId="77777777" w:rsidR="000F674E" w:rsidRPr="005123A9" w:rsidRDefault="000F674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782C07" w:rsidRPr="005123A9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175955" w:rsidRPr="005123A9">
        <w:rPr>
          <w:rFonts w:ascii="Arial" w:hAnsi="Arial" w:cs="Arial"/>
          <w:sz w:val="22"/>
          <w:szCs w:val="22"/>
        </w:rPr>
        <w:t>, ve znění pozdějších předpisů</w:t>
      </w:r>
      <w:r w:rsidR="0065302D" w:rsidRPr="005123A9">
        <w:rPr>
          <w:rFonts w:ascii="Arial" w:hAnsi="Arial" w:cs="Arial"/>
          <w:sz w:val="22"/>
          <w:szCs w:val="22"/>
        </w:rPr>
        <w:t>,</w:t>
      </w:r>
      <w:r w:rsidRPr="005123A9">
        <w:rPr>
          <w:rFonts w:ascii="Arial" w:hAnsi="Arial" w:cs="Arial"/>
          <w:sz w:val="22"/>
          <w:szCs w:val="22"/>
        </w:rPr>
        <w:t xml:space="preserve"> prověřil převoditelnost převáděného pozemku a prohlašuje, že převáděný pozemek není vyloučen z převodu podle </w:t>
      </w:r>
      <w:r w:rsidR="00782C07" w:rsidRPr="005123A9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175955" w:rsidRPr="005123A9">
        <w:rPr>
          <w:rFonts w:ascii="Arial" w:hAnsi="Arial" w:cs="Arial"/>
          <w:sz w:val="22"/>
          <w:szCs w:val="22"/>
        </w:rPr>
        <w:t>, ve znění pozdějších předpisů</w:t>
      </w:r>
      <w:r w:rsidRPr="005123A9">
        <w:rPr>
          <w:rFonts w:ascii="Arial" w:hAnsi="Arial" w:cs="Arial"/>
          <w:sz w:val="22"/>
          <w:szCs w:val="22"/>
        </w:rPr>
        <w:t>.</w:t>
      </w:r>
    </w:p>
    <w:p w14:paraId="7033C901" w14:textId="77777777" w:rsidR="000F674E" w:rsidRPr="005123A9" w:rsidRDefault="000F674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 xml:space="preserve">2) Nabyvatel prohlašuje, že ve vztahu k převáděnému pozemku splňuje zákonem stanovené podmínky pro to, aby na něj mohl být podle § 7 odst. 1 písmeno b) zákona č. </w:t>
      </w:r>
      <w:r w:rsidR="00782C07" w:rsidRPr="005123A9">
        <w:rPr>
          <w:rFonts w:ascii="Arial" w:hAnsi="Arial" w:cs="Arial"/>
          <w:sz w:val="22"/>
          <w:szCs w:val="22"/>
        </w:rPr>
        <w:t>503/2012 Sb., o Státní</w:t>
      </w:r>
      <w:r w:rsidR="00175955" w:rsidRPr="005123A9">
        <w:rPr>
          <w:rFonts w:ascii="Arial" w:hAnsi="Arial" w:cs="Arial"/>
          <w:sz w:val="22"/>
          <w:szCs w:val="22"/>
        </w:rPr>
        <w:t>m</w:t>
      </w:r>
      <w:r w:rsidR="00782C07" w:rsidRPr="005123A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175955" w:rsidRPr="005123A9">
        <w:rPr>
          <w:rFonts w:ascii="Arial" w:hAnsi="Arial" w:cs="Arial"/>
          <w:sz w:val="22"/>
          <w:szCs w:val="22"/>
        </w:rPr>
        <w:t>, ve znění pozdějších předpisů</w:t>
      </w:r>
      <w:r w:rsidRPr="005123A9">
        <w:rPr>
          <w:rFonts w:ascii="Arial" w:hAnsi="Arial" w:cs="Arial"/>
          <w:sz w:val="22"/>
          <w:szCs w:val="22"/>
        </w:rPr>
        <w:t>, převeden dle schváleného územního plánu města Mikulov ze dne 22.12.2020.</w:t>
      </w:r>
    </w:p>
    <w:p w14:paraId="0DB314CA" w14:textId="0F8F94B0" w:rsidR="00D26AE9" w:rsidRPr="005123A9" w:rsidRDefault="00D26AE9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 xml:space="preserve">Nabyvatel prohlašuje, že nabytí pozemku odsouhlasilo </w:t>
      </w:r>
      <w:r w:rsidR="00753C32">
        <w:rPr>
          <w:rFonts w:ascii="Arial" w:hAnsi="Arial" w:cs="Arial"/>
          <w:sz w:val="22"/>
          <w:szCs w:val="22"/>
        </w:rPr>
        <w:t>Z</w:t>
      </w:r>
      <w:r w:rsidRPr="005123A9">
        <w:rPr>
          <w:rFonts w:ascii="Arial" w:hAnsi="Arial" w:cs="Arial"/>
          <w:sz w:val="22"/>
          <w:szCs w:val="22"/>
        </w:rPr>
        <w:t>astupitelstvo města Mikulov dne 17.</w:t>
      </w:r>
      <w:r w:rsidR="00753C32">
        <w:rPr>
          <w:rFonts w:ascii="Arial" w:hAnsi="Arial" w:cs="Arial"/>
          <w:sz w:val="22"/>
          <w:szCs w:val="22"/>
        </w:rPr>
        <w:t>0</w:t>
      </w:r>
      <w:r w:rsidRPr="005123A9">
        <w:rPr>
          <w:rFonts w:ascii="Arial" w:hAnsi="Arial" w:cs="Arial"/>
          <w:sz w:val="22"/>
          <w:szCs w:val="22"/>
        </w:rPr>
        <w:t>2.2021 usnesením č. ZM19/2021/9/1.</w:t>
      </w:r>
    </w:p>
    <w:p w14:paraId="2A3152BD" w14:textId="77777777" w:rsidR="00011AD3" w:rsidRDefault="000F674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3) Nabyvatel bere na vědomí a je srozuměn s tím, že nepravdivost tvrzení obsažených ve výše uvedeném prohlášení má za následek neplatnost této smlouvy od samého počátku.</w:t>
      </w:r>
    </w:p>
    <w:p w14:paraId="413FEFD5" w14:textId="77777777" w:rsidR="00FA0709" w:rsidRPr="005123A9" w:rsidRDefault="00FA070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CE089AE" w14:textId="77777777" w:rsidR="00FA0709" w:rsidRPr="005123A9" w:rsidRDefault="00FA0709" w:rsidP="00FA0709">
      <w:pPr>
        <w:pStyle w:val="para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VIII.</w:t>
      </w:r>
    </w:p>
    <w:p w14:paraId="5D0EC71A" w14:textId="77777777" w:rsidR="00FA0709" w:rsidRPr="005123A9" w:rsidRDefault="00FA0709" w:rsidP="00FA070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1AF92A0E" w14:textId="20ACCCDB" w:rsidR="00FA0709" w:rsidRPr="005123A9" w:rsidRDefault="00FA0709" w:rsidP="00FA070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 xml:space="preserve">2) Tato smlouva je vyhotovena ve </w:t>
      </w:r>
      <w:r w:rsidRPr="005123A9">
        <w:rPr>
          <w:rFonts w:ascii="Arial" w:hAnsi="Arial" w:cs="Arial"/>
          <w:color w:val="000000"/>
          <w:sz w:val="22"/>
          <w:szCs w:val="22"/>
        </w:rPr>
        <w:t>3</w:t>
      </w:r>
      <w:r w:rsidRPr="005123A9">
        <w:rPr>
          <w:rFonts w:ascii="Arial" w:hAnsi="Arial" w:cs="Arial"/>
          <w:sz w:val="22"/>
          <w:szCs w:val="22"/>
        </w:rPr>
        <w:t xml:space="preserve"> stejnopisech, z nichž každý má platnost originálu. Nabyvatel obdrží 1 stejnopis a ostatní jsou určeny pro převádějícího.</w:t>
      </w:r>
    </w:p>
    <w:p w14:paraId="63CF2D5B" w14:textId="77777777" w:rsidR="00D726A5" w:rsidRDefault="00D726A5" w:rsidP="00D726A5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</w:t>
      </w:r>
      <w:r>
        <w:rPr>
          <w:rFonts w:ascii="Arial" w:hAnsi="Arial" w:cs="Arial"/>
          <w:sz w:val="22"/>
          <w:szCs w:val="22"/>
          <w:lang w:eastAsia="ar-SA"/>
        </w:rPr>
        <w:lastRenderedPageBreak/>
        <w:t>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1E0BE6D5" w14:textId="77777777" w:rsidR="000D4FF8" w:rsidRDefault="000D4FF8" w:rsidP="000D4FF8">
      <w:pPr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14:paraId="2974E6EB" w14:textId="77777777" w:rsidR="000F674E" w:rsidRPr="005123A9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IX.</w:t>
      </w:r>
    </w:p>
    <w:p w14:paraId="04CB9ADE" w14:textId="77777777" w:rsidR="000F674E" w:rsidRPr="005123A9" w:rsidRDefault="000F674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1200F3CB" w14:textId="77777777" w:rsidR="000F674E" w:rsidRPr="005123A9" w:rsidRDefault="000F674E">
      <w:pPr>
        <w:widowControl/>
        <w:rPr>
          <w:rFonts w:ascii="Arial" w:hAnsi="Arial" w:cs="Arial"/>
          <w:sz w:val="22"/>
          <w:szCs w:val="22"/>
        </w:rPr>
      </w:pPr>
    </w:p>
    <w:p w14:paraId="2ACCE450" w14:textId="77777777" w:rsidR="00753C32" w:rsidRDefault="00753C32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04C15BE6" w14:textId="4D986CD5" w:rsidR="000F674E" w:rsidRPr="005123A9" w:rsidRDefault="000F674E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 xml:space="preserve">V Brně dne </w:t>
      </w:r>
      <w:r w:rsidR="00DB39FF">
        <w:rPr>
          <w:rFonts w:ascii="Arial" w:hAnsi="Arial" w:cs="Arial"/>
          <w:sz w:val="22"/>
          <w:szCs w:val="22"/>
        </w:rPr>
        <w:t>04.05.2021</w:t>
      </w:r>
      <w:r w:rsidRPr="005123A9">
        <w:rPr>
          <w:rFonts w:ascii="Arial" w:hAnsi="Arial" w:cs="Arial"/>
          <w:sz w:val="22"/>
          <w:szCs w:val="22"/>
        </w:rPr>
        <w:tab/>
        <w:t xml:space="preserve">V </w:t>
      </w:r>
      <w:r w:rsidR="00B87580">
        <w:rPr>
          <w:rFonts w:ascii="Arial" w:hAnsi="Arial" w:cs="Arial"/>
          <w:sz w:val="22"/>
          <w:szCs w:val="22"/>
        </w:rPr>
        <w:t>Mikulově</w:t>
      </w:r>
      <w:r w:rsidRPr="005123A9">
        <w:rPr>
          <w:rFonts w:ascii="Arial" w:hAnsi="Arial" w:cs="Arial"/>
          <w:sz w:val="22"/>
          <w:szCs w:val="22"/>
        </w:rPr>
        <w:t xml:space="preserve"> dne </w:t>
      </w:r>
      <w:r w:rsidR="00DB39FF">
        <w:rPr>
          <w:rFonts w:ascii="Arial" w:hAnsi="Arial" w:cs="Arial"/>
          <w:sz w:val="22"/>
          <w:szCs w:val="22"/>
        </w:rPr>
        <w:t>23.04.2021</w:t>
      </w:r>
    </w:p>
    <w:p w14:paraId="08EF3863" w14:textId="77777777" w:rsidR="000F674E" w:rsidRPr="005123A9" w:rsidRDefault="000F674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5C52D96C" w14:textId="77777777" w:rsidR="000F674E" w:rsidRPr="005123A9" w:rsidRDefault="000F674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716BEB8F" w14:textId="203BC288" w:rsidR="000F674E" w:rsidRDefault="000F674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2FA28E22" w14:textId="0A338712" w:rsidR="00753C32" w:rsidRDefault="00753C32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75D17369" w14:textId="7F4573FC" w:rsidR="00753C32" w:rsidRDefault="00753C32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267F79AB" w14:textId="77777777" w:rsidR="00753C32" w:rsidRPr="005123A9" w:rsidRDefault="00753C32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5438B94B" w14:textId="77777777" w:rsidR="000F674E" w:rsidRPr="005123A9" w:rsidRDefault="000F674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1F296543" w14:textId="77777777" w:rsidR="000F674E" w:rsidRPr="005123A9" w:rsidRDefault="000F674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............................................</w:t>
      </w:r>
      <w:r w:rsidRPr="005123A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121E8E37" w14:textId="77777777" w:rsidR="000F674E" w:rsidRPr="005123A9" w:rsidRDefault="000F674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Státní pozemkový úřad</w:t>
      </w:r>
      <w:r w:rsidRPr="005123A9">
        <w:rPr>
          <w:rFonts w:ascii="Arial" w:hAnsi="Arial" w:cs="Arial"/>
          <w:sz w:val="22"/>
          <w:szCs w:val="22"/>
        </w:rPr>
        <w:tab/>
        <w:t>Město Mikulov</w:t>
      </w:r>
    </w:p>
    <w:p w14:paraId="39428369" w14:textId="0D995E23" w:rsidR="000F674E" w:rsidRPr="005123A9" w:rsidRDefault="000F674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ředitelka Krajského pozemkového úřadu</w:t>
      </w:r>
      <w:r w:rsidRPr="005123A9">
        <w:rPr>
          <w:rFonts w:ascii="Arial" w:hAnsi="Arial" w:cs="Arial"/>
          <w:sz w:val="22"/>
          <w:szCs w:val="22"/>
        </w:rPr>
        <w:tab/>
      </w:r>
      <w:r w:rsidR="00B87580">
        <w:rPr>
          <w:rFonts w:ascii="Arial" w:hAnsi="Arial" w:cs="Arial"/>
          <w:color w:val="000000"/>
          <w:sz w:val="22"/>
          <w:szCs w:val="22"/>
        </w:rPr>
        <w:t xml:space="preserve">Rostislav </w:t>
      </w:r>
      <w:proofErr w:type="spellStart"/>
      <w:r w:rsidR="00B87580">
        <w:rPr>
          <w:rFonts w:ascii="Arial" w:hAnsi="Arial" w:cs="Arial"/>
          <w:color w:val="000000"/>
          <w:sz w:val="22"/>
          <w:szCs w:val="22"/>
        </w:rPr>
        <w:t>Koštial</w:t>
      </w:r>
      <w:proofErr w:type="spellEnd"/>
      <w:r w:rsidR="00B87580">
        <w:rPr>
          <w:rFonts w:ascii="Arial" w:hAnsi="Arial" w:cs="Arial"/>
          <w:color w:val="000000"/>
          <w:sz w:val="22"/>
          <w:szCs w:val="22"/>
        </w:rPr>
        <w:t xml:space="preserve">, starosta města </w:t>
      </w:r>
    </w:p>
    <w:p w14:paraId="47B82C29" w14:textId="4FBD1BC9" w:rsidR="000F674E" w:rsidRPr="005123A9" w:rsidRDefault="000F674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pro Jihomoravský kraj</w:t>
      </w:r>
      <w:r w:rsidRPr="005123A9">
        <w:rPr>
          <w:rFonts w:ascii="Arial" w:hAnsi="Arial" w:cs="Arial"/>
          <w:sz w:val="22"/>
          <w:szCs w:val="22"/>
        </w:rPr>
        <w:tab/>
      </w:r>
      <w:r w:rsidR="00B87580" w:rsidRPr="005123A9">
        <w:rPr>
          <w:rFonts w:ascii="Arial" w:hAnsi="Arial" w:cs="Arial"/>
          <w:sz w:val="22"/>
          <w:szCs w:val="22"/>
        </w:rPr>
        <w:t>nabyvatel</w:t>
      </w:r>
    </w:p>
    <w:p w14:paraId="7F82F2A3" w14:textId="77777777" w:rsidR="000F674E" w:rsidRPr="005123A9" w:rsidRDefault="000F674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Ing. Renata Číhalová</w:t>
      </w:r>
      <w:r w:rsidRPr="005123A9">
        <w:rPr>
          <w:rFonts w:ascii="Arial" w:hAnsi="Arial" w:cs="Arial"/>
          <w:sz w:val="22"/>
          <w:szCs w:val="22"/>
        </w:rPr>
        <w:tab/>
      </w:r>
    </w:p>
    <w:p w14:paraId="5DA35DEF" w14:textId="77777777" w:rsidR="000F674E" w:rsidRPr="005123A9" w:rsidRDefault="000F674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převádějící</w:t>
      </w:r>
      <w:r w:rsidRPr="005123A9">
        <w:rPr>
          <w:rFonts w:ascii="Arial" w:hAnsi="Arial" w:cs="Arial"/>
          <w:sz w:val="22"/>
          <w:szCs w:val="22"/>
        </w:rPr>
        <w:tab/>
      </w:r>
    </w:p>
    <w:p w14:paraId="5F578A71" w14:textId="77777777" w:rsidR="000F674E" w:rsidRPr="005123A9" w:rsidRDefault="000F674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C66EB1D" w14:textId="77777777" w:rsidR="000F674E" w:rsidRPr="005123A9" w:rsidRDefault="000F674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53569E1C" w14:textId="77777777" w:rsidR="000F674E" w:rsidRPr="00753C32" w:rsidRDefault="000F674E">
      <w:pPr>
        <w:widowControl/>
        <w:rPr>
          <w:rFonts w:ascii="Arial" w:hAnsi="Arial" w:cs="Arial"/>
          <w:sz w:val="18"/>
          <w:szCs w:val="18"/>
        </w:rPr>
      </w:pPr>
      <w:r w:rsidRPr="00753C32">
        <w:rPr>
          <w:rFonts w:ascii="Arial" w:hAnsi="Arial" w:cs="Arial"/>
          <w:sz w:val="18"/>
          <w:szCs w:val="18"/>
        </w:rPr>
        <w:t xml:space="preserve">pořadové číslo nabízené nemovitosti dle evidence </w:t>
      </w:r>
      <w:r w:rsidR="0065302D" w:rsidRPr="00753C32">
        <w:rPr>
          <w:rFonts w:ascii="Arial" w:hAnsi="Arial" w:cs="Arial"/>
          <w:sz w:val="18"/>
          <w:szCs w:val="18"/>
        </w:rPr>
        <w:t>SPÚ</w:t>
      </w:r>
      <w:r w:rsidRPr="00753C32">
        <w:rPr>
          <w:rFonts w:ascii="Arial" w:hAnsi="Arial" w:cs="Arial"/>
          <w:sz w:val="18"/>
          <w:szCs w:val="18"/>
        </w:rPr>
        <w:t xml:space="preserve">: </w:t>
      </w:r>
      <w:r w:rsidRPr="00753C32">
        <w:rPr>
          <w:rFonts w:ascii="Arial" w:hAnsi="Arial" w:cs="Arial"/>
          <w:color w:val="000000"/>
          <w:sz w:val="18"/>
          <w:szCs w:val="18"/>
        </w:rPr>
        <w:t>4901359</w:t>
      </w:r>
      <w:r w:rsidRPr="00753C32">
        <w:rPr>
          <w:rFonts w:ascii="Arial" w:hAnsi="Arial" w:cs="Arial"/>
          <w:color w:val="000000"/>
          <w:sz w:val="18"/>
          <w:szCs w:val="18"/>
        </w:rPr>
        <w:br/>
      </w:r>
    </w:p>
    <w:p w14:paraId="3CFC8B90" w14:textId="77777777" w:rsidR="000F674E" w:rsidRPr="005123A9" w:rsidRDefault="000F674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F82E2A9" w14:textId="77777777" w:rsidR="00FD1919" w:rsidRPr="00753C32" w:rsidRDefault="00FD1919" w:rsidP="00FD1919">
      <w:pPr>
        <w:widowControl/>
        <w:rPr>
          <w:rFonts w:ascii="Arial" w:hAnsi="Arial" w:cs="Arial"/>
        </w:rPr>
      </w:pPr>
      <w:r w:rsidRPr="00753C32">
        <w:rPr>
          <w:rFonts w:ascii="Arial" w:hAnsi="Arial" w:cs="Arial"/>
        </w:rPr>
        <w:t>Za věcnou a formální správnost odpovídá</w:t>
      </w:r>
    </w:p>
    <w:p w14:paraId="1B3E54F3" w14:textId="77777777" w:rsidR="00FD1919" w:rsidRPr="00753C32" w:rsidRDefault="00FD1919" w:rsidP="00FD1919">
      <w:pPr>
        <w:widowControl/>
        <w:rPr>
          <w:rFonts w:ascii="Arial" w:hAnsi="Arial" w:cs="Arial"/>
        </w:rPr>
      </w:pPr>
      <w:r w:rsidRPr="00753C32">
        <w:rPr>
          <w:rFonts w:ascii="Arial" w:hAnsi="Arial" w:cs="Arial"/>
        </w:rPr>
        <w:t>vedoucí oddělení převodu majetku státu KPÚ pro Jihomoravský kraj</w:t>
      </w:r>
    </w:p>
    <w:p w14:paraId="414DA2CD" w14:textId="77777777" w:rsidR="00FD1919" w:rsidRPr="00753C32" w:rsidRDefault="00FD1919" w:rsidP="00FD1919">
      <w:pPr>
        <w:widowControl/>
        <w:rPr>
          <w:rFonts w:ascii="Arial" w:hAnsi="Arial" w:cs="Arial"/>
        </w:rPr>
      </w:pPr>
      <w:r w:rsidRPr="00753C32">
        <w:rPr>
          <w:rFonts w:ascii="Arial" w:hAnsi="Arial" w:cs="Arial"/>
        </w:rPr>
        <w:t>JUDr. Jarmila Báčová</w:t>
      </w:r>
    </w:p>
    <w:p w14:paraId="5A6B78F9" w14:textId="77777777" w:rsidR="00FD1919" w:rsidRPr="00753C32" w:rsidRDefault="00FD1919" w:rsidP="00FD1919">
      <w:pPr>
        <w:widowControl/>
        <w:rPr>
          <w:rFonts w:ascii="Arial" w:hAnsi="Arial" w:cs="Arial"/>
        </w:rPr>
      </w:pPr>
    </w:p>
    <w:p w14:paraId="680CD4E0" w14:textId="77777777" w:rsidR="00D75276" w:rsidRPr="00753C32" w:rsidRDefault="00D75276" w:rsidP="00D75276">
      <w:pPr>
        <w:widowControl/>
        <w:jc w:val="both"/>
        <w:rPr>
          <w:rFonts w:ascii="Arial" w:hAnsi="Arial" w:cs="Arial"/>
        </w:rPr>
      </w:pPr>
      <w:r w:rsidRPr="00753C32">
        <w:rPr>
          <w:rFonts w:ascii="Arial" w:hAnsi="Arial" w:cs="Arial"/>
        </w:rPr>
        <w:t>.......................................</w:t>
      </w:r>
    </w:p>
    <w:p w14:paraId="4F4F8F35" w14:textId="77777777" w:rsidR="00FD1919" w:rsidRPr="00753C32" w:rsidRDefault="00FD1919" w:rsidP="00FD1919">
      <w:pPr>
        <w:widowControl/>
        <w:ind w:firstLine="708"/>
        <w:rPr>
          <w:rFonts w:ascii="Arial" w:hAnsi="Arial" w:cs="Arial"/>
        </w:rPr>
      </w:pPr>
      <w:r w:rsidRPr="00753C32">
        <w:rPr>
          <w:rFonts w:ascii="Arial" w:hAnsi="Arial" w:cs="Arial"/>
        </w:rPr>
        <w:t>podpis</w:t>
      </w:r>
    </w:p>
    <w:p w14:paraId="3A35CB6E" w14:textId="77777777" w:rsidR="00FD1919" w:rsidRPr="00753C32" w:rsidRDefault="00FD1919">
      <w:pPr>
        <w:widowControl/>
        <w:tabs>
          <w:tab w:val="left" w:pos="120"/>
        </w:tabs>
        <w:jc w:val="both"/>
        <w:rPr>
          <w:rFonts w:ascii="Arial" w:hAnsi="Arial" w:cs="Arial"/>
        </w:rPr>
      </w:pPr>
    </w:p>
    <w:p w14:paraId="3CCA195F" w14:textId="77777777" w:rsidR="000F674E" w:rsidRPr="00753C32" w:rsidRDefault="000F674E">
      <w:pPr>
        <w:widowControl/>
        <w:tabs>
          <w:tab w:val="left" w:pos="120"/>
        </w:tabs>
        <w:jc w:val="both"/>
        <w:rPr>
          <w:rFonts w:ascii="Arial" w:hAnsi="Arial" w:cs="Arial"/>
          <w:color w:val="000000"/>
        </w:rPr>
      </w:pPr>
      <w:r w:rsidRPr="00753C32">
        <w:rPr>
          <w:rFonts w:ascii="Arial" w:hAnsi="Arial" w:cs="Arial"/>
        </w:rPr>
        <w:t xml:space="preserve">Za správnost: </w:t>
      </w:r>
      <w:r w:rsidRPr="00753C32">
        <w:rPr>
          <w:rFonts w:ascii="Arial" w:hAnsi="Arial" w:cs="Arial"/>
          <w:color w:val="000000"/>
        </w:rPr>
        <w:t>Mgr. Dvořáček</w:t>
      </w:r>
    </w:p>
    <w:p w14:paraId="303C2642" w14:textId="77777777" w:rsidR="000F674E" w:rsidRPr="00753C32" w:rsidRDefault="000F674E">
      <w:pPr>
        <w:widowControl/>
        <w:jc w:val="both"/>
        <w:rPr>
          <w:rFonts w:ascii="Arial" w:hAnsi="Arial" w:cs="Arial"/>
        </w:rPr>
      </w:pPr>
    </w:p>
    <w:p w14:paraId="0E94762A" w14:textId="77777777" w:rsidR="000F674E" w:rsidRPr="00753C32" w:rsidRDefault="000F674E">
      <w:pPr>
        <w:widowControl/>
        <w:jc w:val="both"/>
        <w:rPr>
          <w:rFonts w:ascii="Arial" w:hAnsi="Arial" w:cs="Arial"/>
        </w:rPr>
      </w:pPr>
      <w:r w:rsidRPr="00753C32">
        <w:rPr>
          <w:rFonts w:ascii="Arial" w:hAnsi="Arial" w:cs="Arial"/>
        </w:rPr>
        <w:t>.......................................</w:t>
      </w:r>
    </w:p>
    <w:p w14:paraId="7085E7F8" w14:textId="77777777" w:rsidR="000F674E" w:rsidRPr="00753C32" w:rsidRDefault="000F674E">
      <w:pPr>
        <w:widowControl/>
        <w:rPr>
          <w:rFonts w:ascii="Arial" w:hAnsi="Arial" w:cs="Arial"/>
        </w:rPr>
      </w:pPr>
      <w:r w:rsidRPr="00753C32">
        <w:rPr>
          <w:rFonts w:ascii="Arial" w:hAnsi="Arial" w:cs="Arial"/>
        </w:rPr>
        <w:tab/>
        <w:t>podpis</w:t>
      </w:r>
    </w:p>
    <w:p w14:paraId="5C211692" w14:textId="77777777" w:rsidR="000F674E" w:rsidRPr="00753C32" w:rsidRDefault="000F674E">
      <w:pPr>
        <w:widowControl/>
        <w:rPr>
          <w:rFonts w:ascii="Arial" w:hAnsi="Arial" w:cs="Arial"/>
        </w:rPr>
      </w:pPr>
    </w:p>
    <w:p w14:paraId="7C6BB414" w14:textId="77777777" w:rsidR="00501E97" w:rsidRPr="005123A9" w:rsidRDefault="00501E97">
      <w:pPr>
        <w:widowControl/>
        <w:rPr>
          <w:rFonts w:ascii="Arial" w:hAnsi="Arial" w:cs="Arial"/>
          <w:sz w:val="22"/>
          <w:szCs w:val="22"/>
        </w:rPr>
      </w:pPr>
    </w:p>
    <w:p w14:paraId="649FC18E" w14:textId="77777777" w:rsidR="00501E97" w:rsidRPr="00753C32" w:rsidRDefault="00501E97" w:rsidP="00501E97">
      <w:pPr>
        <w:jc w:val="both"/>
        <w:rPr>
          <w:rFonts w:ascii="Arial" w:hAnsi="Arial" w:cs="Arial"/>
        </w:rPr>
      </w:pPr>
      <w:r w:rsidRPr="00753C32">
        <w:rPr>
          <w:rFonts w:ascii="Arial" w:hAnsi="Arial" w:cs="Arial"/>
        </w:rPr>
        <w:t xml:space="preserve">Tato smlouva byla uveřejněna </w:t>
      </w:r>
      <w:r w:rsidR="009249A6" w:rsidRPr="00753C32">
        <w:rPr>
          <w:rFonts w:ascii="Arial" w:hAnsi="Arial" w:cs="Arial"/>
        </w:rPr>
        <w:t>v Registru</w:t>
      </w:r>
    </w:p>
    <w:p w14:paraId="5FD13FB2" w14:textId="77777777" w:rsidR="00501E97" w:rsidRPr="00753C32" w:rsidRDefault="00501E97" w:rsidP="00501E97">
      <w:pPr>
        <w:jc w:val="both"/>
        <w:rPr>
          <w:rFonts w:ascii="Arial" w:hAnsi="Arial" w:cs="Arial"/>
        </w:rPr>
      </w:pPr>
      <w:r w:rsidRPr="00753C32">
        <w:rPr>
          <w:rFonts w:ascii="Arial" w:hAnsi="Arial" w:cs="Arial"/>
        </w:rPr>
        <w:t>smluv, vedeném dle zákona č. 340/2015 Sb.,</w:t>
      </w:r>
    </w:p>
    <w:p w14:paraId="79858B11" w14:textId="77777777" w:rsidR="00501E97" w:rsidRPr="00753C32" w:rsidRDefault="00501E97" w:rsidP="00501E97">
      <w:pPr>
        <w:jc w:val="both"/>
        <w:rPr>
          <w:rFonts w:ascii="Arial" w:hAnsi="Arial" w:cs="Arial"/>
        </w:rPr>
      </w:pPr>
      <w:r w:rsidRPr="00753C32">
        <w:rPr>
          <w:rFonts w:ascii="Arial" w:hAnsi="Arial" w:cs="Arial"/>
        </w:rPr>
        <w:t>o registru smluv, dne</w:t>
      </w:r>
    </w:p>
    <w:p w14:paraId="1335119A" w14:textId="77777777" w:rsidR="00501E97" w:rsidRPr="00753C32" w:rsidRDefault="00501E97" w:rsidP="00501E97">
      <w:pPr>
        <w:jc w:val="both"/>
        <w:rPr>
          <w:rFonts w:ascii="Arial" w:hAnsi="Arial" w:cs="Arial"/>
        </w:rPr>
      </w:pPr>
    </w:p>
    <w:p w14:paraId="75F0EF53" w14:textId="77777777" w:rsidR="00501E97" w:rsidRPr="00753C32" w:rsidRDefault="00501E97" w:rsidP="00501E97">
      <w:pPr>
        <w:jc w:val="both"/>
        <w:rPr>
          <w:rFonts w:ascii="Arial" w:hAnsi="Arial" w:cs="Arial"/>
        </w:rPr>
      </w:pPr>
      <w:r w:rsidRPr="00753C32">
        <w:rPr>
          <w:rFonts w:ascii="Arial" w:hAnsi="Arial" w:cs="Arial"/>
        </w:rPr>
        <w:t>………………………</w:t>
      </w:r>
    </w:p>
    <w:p w14:paraId="371A2DB4" w14:textId="77777777" w:rsidR="00501E97" w:rsidRPr="00753C32" w:rsidRDefault="00501E97" w:rsidP="00501E97">
      <w:pPr>
        <w:jc w:val="both"/>
        <w:rPr>
          <w:rFonts w:ascii="Arial" w:hAnsi="Arial" w:cs="Arial"/>
        </w:rPr>
      </w:pPr>
      <w:r w:rsidRPr="00753C32">
        <w:rPr>
          <w:rFonts w:ascii="Arial" w:hAnsi="Arial" w:cs="Arial"/>
        </w:rPr>
        <w:t>datum registrace</w:t>
      </w:r>
    </w:p>
    <w:p w14:paraId="02581142" w14:textId="77777777" w:rsidR="00501E97" w:rsidRPr="00753C32" w:rsidRDefault="00501E97" w:rsidP="00501E97">
      <w:pPr>
        <w:jc w:val="both"/>
        <w:rPr>
          <w:rFonts w:ascii="Arial" w:hAnsi="Arial" w:cs="Arial"/>
          <w:i/>
        </w:rPr>
      </w:pPr>
    </w:p>
    <w:p w14:paraId="079AD3AB" w14:textId="77777777" w:rsidR="003D52B3" w:rsidRPr="00753C32" w:rsidRDefault="003D52B3" w:rsidP="003D52B3">
      <w:pPr>
        <w:jc w:val="both"/>
        <w:rPr>
          <w:rFonts w:ascii="Arial" w:hAnsi="Arial" w:cs="Arial"/>
        </w:rPr>
      </w:pPr>
      <w:r w:rsidRPr="00753C32">
        <w:rPr>
          <w:rFonts w:ascii="Arial" w:hAnsi="Arial" w:cs="Arial"/>
        </w:rPr>
        <w:t>………………………</w:t>
      </w:r>
    </w:p>
    <w:p w14:paraId="59B6ED8F" w14:textId="77777777" w:rsidR="003D52B3" w:rsidRPr="00753C32" w:rsidRDefault="003D52B3" w:rsidP="003D52B3">
      <w:pPr>
        <w:jc w:val="both"/>
        <w:rPr>
          <w:rFonts w:ascii="Arial" w:hAnsi="Arial" w:cs="Arial"/>
        </w:rPr>
      </w:pPr>
      <w:r w:rsidRPr="00753C32">
        <w:rPr>
          <w:rFonts w:ascii="Arial" w:hAnsi="Arial" w:cs="Arial"/>
        </w:rPr>
        <w:t>ID smlouvy</w:t>
      </w:r>
    </w:p>
    <w:p w14:paraId="59C47EC0" w14:textId="77777777" w:rsidR="000D4FF8" w:rsidRPr="00753C32" w:rsidRDefault="000D4FF8" w:rsidP="000D4FF8">
      <w:pPr>
        <w:jc w:val="both"/>
        <w:rPr>
          <w:rFonts w:ascii="Arial" w:hAnsi="Arial" w:cs="Arial"/>
          <w:color w:val="FF0000"/>
        </w:rPr>
      </w:pPr>
    </w:p>
    <w:p w14:paraId="623F6750" w14:textId="77777777" w:rsidR="000D4FF8" w:rsidRPr="00753C32" w:rsidRDefault="000D4FF8" w:rsidP="000D4FF8">
      <w:pPr>
        <w:jc w:val="both"/>
        <w:rPr>
          <w:rFonts w:ascii="Arial" w:hAnsi="Arial" w:cs="Arial"/>
        </w:rPr>
      </w:pPr>
      <w:r w:rsidRPr="00753C32">
        <w:rPr>
          <w:rFonts w:ascii="Arial" w:hAnsi="Arial" w:cs="Arial"/>
        </w:rPr>
        <w:t>………………………</w:t>
      </w:r>
    </w:p>
    <w:p w14:paraId="356B408E" w14:textId="77777777" w:rsidR="000D4FF8" w:rsidRPr="00753C32" w:rsidRDefault="000D4FF8" w:rsidP="000D4FF8">
      <w:pPr>
        <w:jc w:val="both"/>
        <w:rPr>
          <w:rFonts w:ascii="Arial" w:hAnsi="Arial" w:cs="Arial"/>
        </w:rPr>
      </w:pPr>
      <w:r w:rsidRPr="00753C32">
        <w:rPr>
          <w:rFonts w:ascii="Arial" w:hAnsi="Arial" w:cs="Arial"/>
        </w:rPr>
        <w:t>ID verze</w:t>
      </w:r>
    </w:p>
    <w:p w14:paraId="6E984EEA" w14:textId="77777777" w:rsidR="003D52B3" w:rsidRPr="00753C32" w:rsidRDefault="003D52B3" w:rsidP="003D52B3">
      <w:pPr>
        <w:jc w:val="both"/>
        <w:rPr>
          <w:rFonts w:ascii="Arial" w:hAnsi="Arial" w:cs="Arial"/>
        </w:rPr>
      </w:pPr>
    </w:p>
    <w:p w14:paraId="64186436" w14:textId="2670CF6C" w:rsidR="003D52B3" w:rsidRPr="00753C32" w:rsidRDefault="00753C32" w:rsidP="003D52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Mgr. Dvořáček</w:t>
      </w:r>
    </w:p>
    <w:p w14:paraId="16C9598A" w14:textId="77777777" w:rsidR="003D52B3" w:rsidRPr="00753C32" w:rsidRDefault="003D52B3" w:rsidP="003D52B3">
      <w:pPr>
        <w:jc w:val="both"/>
        <w:rPr>
          <w:rFonts w:ascii="Arial" w:hAnsi="Arial" w:cs="Arial"/>
        </w:rPr>
      </w:pPr>
      <w:r w:rsidRPr="00753C32">
        <w:rPr>
          <w:rFonts w:ascii="Arial" w:hAnsi="Arial" w:cs="Arial"/>
        </w:rPr>
        <w:t>registraci provedl</w:t>
      </w:r>
    </w:p>
    <w:p w14:paraId="457CC884" w14:textId="77777777" w:rsidR="003D52B3" w:rsidRPr="00753C32" w:rsidRDefault="003D52B3" w:rsidP="003D52B3">
      <w:pPr>
        <w:jc w:val="both"/>
        <w:rPr>
          <w:rFonts w:ascii="Arial" w:hAnsi="Arial" w:cs="Arial"/>
        </w:rPr>
      </w:pPr>
    </w:p>
    <w:p w14:paraId="35B1F53A" w14:textId="7E18904F" w:rsidR="003D52B3" w:rsidRPr="00753C32" w:rsidRDefault="003D52B3" w:rsidP="003D52B3">
      <w:pPr>
        <w:jc w:val="both"/>
        <w:rPr>
          <w:rFonts w:ascii="Arial" w:hAnsi="Arial" w:cs="Arial"/>
        </w:rPr>
      </w:pPr>
      <w:r w:rsidRPr="00753C32">
        <w:rPr>
          <w:rFonts w:ascii="Arial" w:hAnsi="Arial" w:cs="Arial"/>
        </w:rPr>
        <w:t>V</w:t>
      </w:r>
      <w:r w:rsidR="00753C32">
        <w:rPr>
          <w:rFonts w:ascii="Arial" w:hAnsi="Arial" w:cs="Arial"/>
        </w:rPr>
        <w:t> Brně</w:t>
      </w:r>
      <w:r w:rsidR="00753C32">
        <w:rPr>
          <w:rFonts w:ascii="Arial" w:hAnsi="Arial" w:cs="Arial"/>
        </w:rPr>
        <w:tab/>
      </w:r>
      <w:r w:rsidR="00753C32">
        <w:rPr>
          <w:rFonts w:ascii="Arial" w:hAnsi="Arial" w:cs="Arial"/>
        </w:rPr>
        <w:tab/>
      </w:r>
      <w:r w:rsidRPr="00753C32">
        <w:rPr>
          <w:rFonts w:ascii="Arial" w:hAnsi="Arial" w:cs="Arial"/>
        </w:rPr>
        <w:tab/>
      </w:r>
      <w:r w:rsidRPr="00753C32">
        <w:rPr>
          <w:rFonts w:ascii="Arial" w:hAnsi="Arial" w:cs="Arial"/>
        </w:rPr>
        <w:tab/>
        <w:t>……………………………….</w:t>
      </w:r>
    </w:p>
    <w:p w14:paraId="07198D1D" w14:textId="77777777" w:rsidR="003D52B3" w:rsidRPr="00753C32" w:rsidRDefault="003D52B3" w:rsidP="003D52B3">
      <w:pPr>
        <w:tabs>
          <w:tab w:val="left" w:pos="3402"/>
        </w:tabs>
        <w:jc w:val="both"/>
        <w:rPr>
          <w:rFonts w:ascii="Arial" w:hAnsi="Arial" w:cs="Arial"/>
        </w:rPr>
      </w:pPr>
      <w:r w:rsidRPr="00753C32">
        <w:rPr>
          <w:rFonts w:ascii="Arial" w:hAnsi="Arial" w:cs="Arial"/>
        </w:rPr>
        <w:tab/>
        <w:t>podpis odpovědného</w:t>
      </w:r>
    </w:p>
    <w:p w14:paraId="196C0A12" w14:textId="54DE4C54" w:rsidR="00501E97" w:rsidRPr="005123A9" w:rsidRDefault="00501E97" w:rsidP="00753C32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753C32">
        <w:rPr>
          <w:rFonts w:ascii="Arial" w:hAnsi="Arial" w:cs="Arial"/>
        </w:rPr>
        <w:t>dne ………………</w:t>
      </w:r>
      <w:r w:rsidRPr="00753C32">
        <w:rPr>
          <w:rFonts w:ascii="Arial" w:hAnsi="Arial" w:cs="Arial"/>
        </w:rPr>
        <w:tab/>
        <w:t>zaměstnance</w:t>
      </w:r>
    </w:p>
    <w:sectPr w:rsidR="00501E97" w:rsidRPr="005123A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134A8" w14:textId="77777777" w:rsidR="00E31B28" w:rsidRDefault="00E31B28">
      <w:r>
        <w:separator/>
      </w:r>
    </w:p>
  </w:endnote>
  <w:endnote w:type="continuationSeparator" w:id="0">
    <w:p w14:paraId="5C3E8534" w14:textId="77777777" w:rsidR="00E31B28" w:rsidRDefault="00E31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B0278" w14:textId="77777777" w:rsidR="00E31B28" w:rsidRDefault="00E31B28">
      <w:r>
        <w:separator/>
      </w:r>
    </w:p>
  </w:footnote>
  <w:footnote w:type="continuationSeparator" w:id="0">
    <w:p w14:paraId="68CA301A" w14:textId="77777777" w:rsidR="00E31B28" w:rsidRDefault="00E31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7C1E6" w14:textId="77777777" w:rsidR="000F674E" w:rsidRDefault="000F674E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F674E"/>
    <w:rsid w:val="00011AD3"/>
    <w:rsid w:val="000164A2"/>
    <w:rsid w:val="00040100"/>
    <w:rsid w:val="00054A79"/>
    <w:rsid w:val="000A1977"/>
    <w:rsid w:val="000D4FF8"/>
    <w:rsid w:val="000F674E"/>
    <w:rsid w:val="00110AFF"/>
    <w:rsid w:val="00175955"/>
    <w:rsid w:val="001A609E"/>
    <w:rsid w:val="001D66F6"/>
    <w:rsid w:val="002524DF"/>
    <w:rsid w:val="00261220"/>
    <w:rsid w:val="0029620C"/>
    <w:rsid w:val="0029718A"/>
    <w:rsid w:val="002B22D8"/>
    <w:rsid w:val="002B7376"/>
    <w:rsid w:val="002D4382"/>
    <w:rsid w:val="002D697D"/>
    <w:rsid w:val="002F40A8"/>
    <w:rsid w:val="00307FB3"/>
    <w:rsid w:val="0032101A"/>
    <w:rsid w:val="00365707"/>
    <w:rsid w:val="0037452C"/>
    <w:rsid w:val="003965F9"/>
    <w:rsid w:val="003A4500"/>
    <w:rsid w:val="003C581D"/>
    <w:rsid w:val="003D5121"/>
    <w:rsid w:val="003D52B3"/>
    <w:rsid w:val="003D53C8"/>
    <w:rsid w:val="003F64D6"/>
    <w:rsid w:val="00402472"/>
    <w:rsid w:val="00497819"/>
    <w:rsid w:val="004E4596"/>
    <w:rsid w:val="00501E97"/>
    <w:rsid w:val="005123A9"/>
    <w:rsid w:val="00533D85"/>
    <w:rsid w:val="005A734C"/>
    <w:rsid w:val="0065302D"/>
    <w:rsid w:val="006704D9"/>
    <w:rsid w:val="006763E0"/>
    <w:rsid w:val="00676A32"/>
    <w:rsid w:val="00690118"/>
    <w:rsid w:val="00695F4D"/>
    <w:rsid w:val="006D72A5"/>
    <w:rsid w:val="006F42BE"/>
    <w:rsid w:val="006F60C3"/>
    <w:rsid w:val="007171F6"/>
    <w:rsid w:val="00753C32"/>
    <w:rsid w:val="00782C07"/>
    <w:rsid w:val="007A4C9B"/>
    <w:rsid w:val="007B7B6F"/>
    <w:rsid w:val="007C4BBA"/>
    <w:rsid w:val="007D57CD"/>
    <w:rsid w:val="007F426D"/>
    <w:rsid w:val="00821CA3"/>
    <w:rsid w:val="00825E2D"/>
    <w:rsid w:val="00841366"/>
    <w:rsid w:val="0086777B"/>
    <w:rsid w:val="00914293"/>
    <w:rsid w:val="009249A6"/>
    <w:rsid w:val="009366DA"/>
    <w:rsid w:val="009D6C48"/>
    <w:rsid w:val="00A13B66"/>
    <w:rsid w:val="00A31C3B"/>
    <w:rsid w:val="00A504B2"/>
    <w:rsid w:val="00A53C68"/>
    <w:rsid w:val="00AD7FDB"/>
    <w:rsid w:val="00AE5523"/>
    <w:rsid w:val="00B1430A"/>
    <w:rsid w:val="00B25867"/>
    <w:rsid w:val="00B3615A"/>
    <w:rsid w:val="00B555D0"/>
    <w:rsid w:val="00B87580"/>
    <w:rsid w:val="00C34702"/>
    <w:rsid w:val="00C67628"/>
    <w:rsid w:val="00C9419D"/>
    <w:rsid w:val="00CA00A2"/>
    <w:rsid w:val="00CF023C"/>
    <w:rsid w:val="00CF076C"/>
    <w:rsid w:val="00D02BDA"/>
    <w:rsid w:val="00D13A0C"/>
    <w:rsid w:val="00D26AE9"/>
    <w:rsid w:val="00D30B5D"/>
    <w:rsid w:val="00D726A5"/>
    <w:rsid w:val="00D75276"/>
    <w:rsid w:val="00D821FA"/>
    <w:rsid w:val="00D911D5"/>
    <w:rsid w:val="00DB39FF"/>
    <w:rsid w:val="00DB3E9C"/>
    <w:rsid w:val="00DF2489"/>
    <w:rsid w:val="00E31B28"/>
    <w:rsid w:val="00E32B55"/>
    <w:rsid w:val="00E53FE2"/>
    <w:rsid w:val="00E64CAC"/>
    <w:rsid w:val="00EB0AD5"/>
    <w:rsid w:val="00EC4B62"/>
    <w:rsid w:val="00F23DB4"/>
    <w:rsid w:val="00F344DA"/>
    <w:rsid w:val="00F53A92"/>
    <w:rsid w:val="00F72B4E"/>
    <w:rsid w:val="00F80084"/>
    <w:rsid w:val="00F844E4"/>
    <w:rsid w:val="00FA0709"/>
    <w:rsid w:val="00FB6C30"/>
    <w:rsid w:val="00FD1919"/>
    <w:rsid w:val="00FE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AF548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řnítext"/>
    <w:basedOn w:val="Normln"/>
    <w:rsid w:val="00EC4B6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</w:rPr>
  </w:style>
  <w:style w:type="paragraph" w:customStyle="1" w:styleId="vnintext0">
    <w:name w:val="vniønítext"/>
    <w:basedOn w:val="Normln"/>
    <w:rsid w:val="0040247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3D53C8"/>
    <w:pPr>
      <w:widowControl/>
      <w:autoSpaceDE/>
      <w:autoSpaceDN/>
      <w:adjustRightInd/>
      <w:ind w:left="1410"/>
    </w:pPr>
    <w:rPr>
      <w:sz w:val="24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2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1080</Words>
  <Characters>6375</Characters>
  <Application>Microsoft Office Word</Application>
  <DocSecurity>0</DocSecurity>
  <Lines>53</Lines>
  <Paragraphs>14</Paragraphs>
  <ScaleCrop>false</ScaleCrop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2021-05-03T11:00:00Z</dcterms:created>
  <dcterms:modified xsi:type="dcterms:W3CDTF">2021-05-03T11:00:00Z</dcterms:modified>
</cp:coreProperties>
</file>