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80" w:rsidRPr="0093576A" w:rsidRDefault="00C14D80" w:rsidP="00C14D80">
      <w:pPr>
        <w:pBdr>
          <w:bottom w:val="single" w:sz="12" w:space="1" w:color="auto"/>
        </w:pBdr>
        <w:ind w:right="-567"/>
        <w:jc w:val="center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C14D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93576A" w:rsidRDefault="0093576A" w:rsidP="00C14D80">
      <w:pPr>
        <w:jc w:val="center"/>
        <w:rPr>
          <w:rFonts w:asciiTheme="minorHAnsi" w:hAnsiTheme="minorHAnsi"/>
          <w:b/>
          <w:sz w:val="28"/>
          <w:szCs w:val="28"/>
        </w:rPr>
      </w:pPr>
      <w:r w:rsidRPr="0093576A">
        <w:rPr>
          <w:rFonts w:asciiTheme="minorHAnsi" w:hAnsiTheme="minorHAnsi"/>
          <w:b/>
          <w:sz w:val="28"/>
          <w:szCs w:val="28"/>
        </w:rPr>
        <w:t>Dodatek č. 1</w:t>
      </w:r>
    </w:p>
    <w:p w:rsidR="0093576A" w:rsidRPr="0093576A" w:rsidRDefault="00066005" w:rsidP="00C14D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Smlouva o poskytování služeb</w:t>
      </w:r>
    </w:p>
    <w:p w:rsidR="00C14D80" w:rsidRPr="0093576A" w:rsidRDefault="00C14D80" w:rsidP="00C14D80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93576A" w:rsidRDefault="00C14D80" w:rsidP="00C14D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  <w:r w:rsidRPr="0093576A">
        <w:rPr>
          <w:rFonts w:asciiTheme="minorHAnsi" w:hAnsiTheme="minorHAnsi"/>
          <w:sz w:val="22"/>
          <w:szCs w:val="22"/>
          <w:u w:val="single"/>
        </w:rPr>
        <w:t>Smluvní strany: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  <w:u w:val="single"/>
        </w:rPr>
      </w:pPr>
    </w:p>
    <w:p w:rsidR="00C14D80" w:rsidRPr="0093576A" w:rsidRDefault="00B800BF" w:rsidP="00C14D80">
      <w:pPr>
        <w:ind w:right="-567"/>
        <w:rPr>
          <w:rFonts w:asciiTheme="minorHAnsi" w:hAnsiTheme="minorHAnsi"/>
          <w:b/>
          <w:sz w:val="22"/>
          <w:szCs w:val="22"/>
        </w:rPr>
      </w:pPr>
      <w:r w:rsidRPr="0093576A">
        <w:rPr>
          <w:rFonts w:asciiTheme="minorHAnsi" w:hAnsiTheme="minorHAnsi"/>
          <w:b/>
          <w:sz w:val="22"/>
          <w:szCs w:val="22"/>
        </w:rPr>
        <w:t>Univerzita Karlova</w:t>
      </w:r>
      <w:r w:rsidR="00C14D80" w:rsidRPr="0093576A">
        <w:rPr>
          <w:rFonts w:asciiTheme="minorHAnsi" w:hAnsiTheme="minorHAnsi"/>
          <w:b/>
          <w:sz w:val="22"/>
          <w:szCs w:val="22"/>
        </w:rPr>
        <w:t xml:space="preserve">, Fakulta tělesné výchovy a sportu 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se sídlem: </w:t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  <w:t>José Martího 269/31, 162 52 Praha 6 – Veleslavín</w:t>
      </w:r>
    </w:p>
    <w:p w:rsidR="00A9065B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zastoupená: </w:t>
      </w:r>
      <w:r w:rsidR="00343F51" w:rsidRPr="0093576A">
        <w:rPr>
          <w:rFonts w:asciiTheme="minorHAnsi" w:hAnsiTheme="minorHAnsi"/>
          <w:sz w:val="22"/>
          <w:szCs w:val="22"/>
        </w:rPr>
        <w:tab/>
      </w:r>
      <w:r w:rsidR="00CC2FC1" w:rsidRPr="0093576A">
        <w:rPr>
          <w:rFonts w:asciiTheme="minorHAnsi" w:hAnsiTheme="minorHAnsi"/>
          <w:sz w:val="22"/>
          <w:szCs w:val="22"/>
        </w:rPr>
        <w:tab/>
        <w:t xml:space="preserve">doc. MUDr. Eva </w:t>
      </w:r>
      <w:proofErr w:type="spellStart"/>
      <w:r w:rsidR="00CC2FC1" w:rsidRPr="0093576A">
        <w:rPr>
          <w:rFonts w:asciiTheme="minorHAnsi" w:hAnsiTheme="minorHAnsi"/>
          <w:sz w:val="22"/>
          <w:szCs w:val="22"/>
        </w:rPr>
        <w:t>Kohlíková</w:t>
      </w:r>
      <w:proofErr w:type="spellEnd"/>
      <w:r w:rsidR="00CC2FC1" w:rsidRPr="0093576A">
        <w:rPr>
          <w:rFonts w:asciiTheme="minorHAnsi" w:hAnsiTheme="minorHAnsi"/>
          <w:sz w:val="22"/>
          <w:szCs w:val="22"/>
        </w:rPr>
        <w:t>, CSc., děkanka fakulty</w:t>
      </w:r>
    </w:p>
    <w:p w:rsidR="00C14D80" w:rsidRPr="0093576A" w:rsidRDefault="00A9065B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jednající:</w:t>
      </w:r>
      <w:r w:rsidR="00C14D80" w:rsidRPr="0093576A">
        <w:rPr>
          <w:rFonts w:asciiTheme="minorHAnsi" w:hAnsiTheme="minorHAnsi"/>
          <w:sz w:val="22"/>
          <w:szCs w:val="22"/>
        </w:rPr>
        <w:tab/>
      </w:r>
      <w:r w:rsidR="00C14D80" w:rsidRPr="0093576A">
        <w:rPr>
          <w:rFonts w:asciiTheme="minorHAnsi" w:hAnsiTheme="minorHAnsi"/>
          <w:sz w:val="22"/>
          <w:szCs w:val="22"/>
        </w:rPr>
        <w:tab/>
      </w:r>
      <w:r w:rsidR="005F38B2" w:rsidRPr="0093576A">
        <w:rPr>
          <w:rFonts w:asciiTheme="minorHAnsi" w:hAnsiTheme="minorHAnsi"/>
          <w:sz w:val="22"/>
          <w:szCs w:val="22"/>
        </w:rPr>
        <w:t>Ing. Radim Zelenka, Ph.D., tajemník fakulty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IČ: </w:t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  <w:t>00216208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DIČ: </w:t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</w:r>
      <w:r w:rsidRPr="0093576A">
        <w:rPr>
          <w:rFonts w:asciiTheme="minorHAnsi" w:hAnsiTheme="minorHAnsi"/>
          <w:sz w:val="22"/>
          <w:szCs w:val="22"/>
        </w:rPr>
        <w:tab/>
        <w:t>CZ00216208</w:t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Bankovní spojení:</w:t>
      </w:r>
      <w:r w:rsidRPr="0093576A">
        <w:rPr>
          <w:rFonts w:asciiTheme="minorHAnsi" w:hAnsiTheme="minorHAnsi"/>
          <w:sz w:val="22"/>
          <w:szCs w:val="22"/>
        </w:rPr>
        <w:tab/>
      </w:r>
    </w:p>
    <w:p w:rsidR="00C14D80" w:rsidRPr="0093576A" w:rsidRDefault="00C14D80" w:rsidP="00C14D80">
      <w:pPr>
        <w:ind w:right="-567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(dále jen “</w:t>
      </w:r>
      <w:r w:rsidRPr="0093576A">
        <w:rPr>
          <w:rFonts w:asciiTheme="minorHAnsi" w:hAnsiTheme="minorHAnsi"/>
          <w:b/>
          <w:i/>
          <w:sz w:val="22"/>
          <w:szCs w:val="22"/>
        </w:rPr>
        <w:t>Objednatel</w:t>
      </w:r>
      <w:r w:rsidRPr="0093576A">
        <w:rPr>
          <w:rFonts w:asciiTheme="minorHAnsi" w:hAnsiTheme="minorHAnsi"/>
          <w:sz w:val="22"/>
          <w:szCs w:val="22"/>
        </w:rPr>
        <w:t xml:space="preserve">“) </w:t>
      </w:r>
    </w:p>
    <w:p w:rsidR="00C14D80" w:rsidRPr="0093576A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             </w:t>
      </w:r>
    </w:p>
    <w:p w:rsidR="00C14D80" w:rsidRPr="0093576A" w:rsidRDefault="00C14D80" w:rsidP="00C14D80">
      <w:pPr>
        <w:pStyle w:val="Textvbloku"/>
        <w:ind w:left="0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ab/>
        <w:t xml:space="preserve">a </w:t>
      </w:r>
    </w:p>
    <w:p w:rsidR="006D617C" w:rsidRDefault="006D617C" w:rsidP="006D617C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066005" w:rsidRPr="00066005" w:rsidRDefault="00066005" w:rsidP="00066005">
      <w:pPr>
        <w:ind w:right="-567"/>
        <w:jc w:val="both"/>
        <w:rPr>
          <w:rFonts w:asciiTheme="minorHAnsi" w:hAnsiTheme="minorHAnsi"/>
          <w:b/>
          <w:sz w:val="22"/>
          <w:szCs w:val="22"/>
        </w:rPr>
      </w:pPr>
      <w:r w:rsidRPr="00066005">
        <w:rPr>
          <w:rFonts w:asciiTheme="minorHAnsi" w:hAnsiTheme="minorHAnsi"/>
          <w:sz w:val="22"/>
          <w:szCs w:val="22"/>
        </w:rPr>
        <w:t xml:space="preserve">společnost: </w:t>
      </w:r>
      <w:r w:rsidRPr="00066005">
        <w:rPr>
          <w:rFonts w:asciiTheme="minorHAnsi" w:hAnsiTheme="minorHAnsi"/>
          <w:sz w:val="22"/>
          <w:szCs w:val="22"/>
        </w:rPr>
        <w:tab/>
      </w:r>
      <w:r w:rsidRPr="00066005">
        <w:rPr>
          <w:rFonts w:asciiTheme="minorHAnsi" w:hAnsiTheme="minorHAnsi"/>
          <w:sz w:val="22"/>
          <w:szCs w:val="22"/>
        </w:rPr>
        <w:tab/>
      </w:r>
      <w:proofErr w:type="spellStart"/>
      <w:r w:rsidRPr="00066005">
        <w:rPr>
          <w:rFonts w:asciiTheme="minorHAnsi" w:hAnsiTheme="minorHAnsi"/>
          <w:b/>
          <w:sz w:val="22"/>
          <w:szCs w:val="22"/>
        </w:rPr>
        <w:t>Werkplan</w:t>
      </w:r>
      <w:proofErr w:type="spellEnd"/>
      <w:r w:rsidRPr="00066005">
        <w:rPr>
          <w:rFonts w:asciiTheme="minorHAnsi" w:hAnsiTheme="minorHAnsi"/>
          <w:b/>
          <w:sz w:val="22"/>
          <w:szCs w:val="22"/>
        </w:rPr>
        <w:t xml:space="preserve"> s.r.o.</w:t>
      </w:r>
    </w:p>
    <w:p w:rsidR="00066005" w:rsidRPr="00066005" w:rsidRDefault="00066005" w:rsidP="00066005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066005">
        <w:rPr>
          <w:rFonts w:asciiTheme="minorHAnsi" w:hAnsiTheme="minorHAnsi"/>
          <w:sz w:val="22"/>
          <w:szCs w:val="22"/>
        </w:rPr>
        <w:t>se sídlem:</w:t>
      </w:r>
      <w:r w:rsidRPr="00066005">
        <w:rPr>
          <w:rFonts w:asciiTheme="minorHAnsi" w:hAnsiTheme="minorHAnsi"/>
          <w:sz w:val="22"/>
          <w:szCs w:val="22"/>
        </w:rPr>
        <w:tab/>
      </w:r>
      <w:r w:rsidRPr="00066005">
        <w:rPr>
          <w:rFonts w:asciiTheme="minorHAnsi" w:hAnsiTheme="minorHAnsi"/>
          <w:sz w:val="22"/>
          <w:szCs w:val="22"/>
        </w:rPr>
        <w:tab/>
        <w:t>Antala Staška 1859/34, 140 00 Praha 4 - Krč</w:t>
      </w:r>
    </w:p>
    <w:p w:rsidR="00066005" w:rsidRPr="00066005" w:rsidRDefault="00066005" w:rsidP="00066005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066005">
        <w:rPr>
          <w:rFonts w:asciiTheme="minorHAnsi" w:hAnsiTheme="minorHAnsi"/>
          <w:sz w:val="22"/>
          <w:szCs w:val="22"/>
        </w:rPr>
        <w:t>IČO:</w:t>
      </w:r>
      <w:r w:rsidRPr="00066005">
        <w:rPr>
          <w:rFonts w:asciiTheme="minorHAnsi" w:hAnsiTheme="minorHAnsi"/>
          <w:sz w:val="22"/>
          <w:szCs w:val="22"/>
        </w:rPr>
        <w:tab/>
      </w:r>
      <w:r w:rsidRPr="00066005">
        <w:rPr>
          <w:rFonts w:asciiTheme="minorHAnsi" w:hAnsiTheme="minorHAnsi"/>
          <w:sz w:val="22"/>
          <w:szCs w:val="22"/>
        </w:rPr>
        <w:tab/>
      </w:r>
      <w:r w:rsidRPr="00066005">
        <w:rPr>
          <w:rFonts w:asciiTheme="minorHAnsi" w:hAnsiTheme="minorHAnsi"/>
          <w:sz w:val="22"/>
          <w:szCs w:val="22"/>
        </w:rPr>
        <w:tab/>
        <w:t>06363750</w:t>
      </w:r>
    </w:p>
    <w:p w:rsidR="00066005" w:rsidRPr="00066005" w:rsidRDefault="00066005" w:rsidP="00066005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066005">
        <w:rPr>
          <w:rFonts w:asciiTheme="minorHAnsi" w:hAnsiTheme="minorHAnsi"/>
          <w:sz w:val="22"/>
          <w:szCs w:val="22"/>
        </w:rPr>
        <w:t>zastoupená:</w:t>
      </w:r>
      <w:r w:rsidRPr="00066005">
        <w:rPr>
          <w:rFonts w:asciiTheme="minorHAnsi" w:hAnsiTheme="minorHAnsi"/>
          <w:sz w:val="22"/>
          <w:szCs w:val="22"/>
        </w:rPr>
        <w:tab/>
      </w:r>
      <w:r w:rsidRPr="00066005">
        <w:rPr>
          <w:rFonts w:asciiTheme="minorHAnsi" w:hAnsiTheme="minorHAnsi"/>
          <w:sz w:val="22"/>
          <w:szCs w:val="22"/>
        </w:rPr>
        <w:tab/>
        <w:t>Ing. Ivanou Urbánkovou, jednatelkou</w:t>
      </w:r>
    </w:p>
    <w:p w:rsidR="00066005" w:rsidRPr="00066005" w:rsidRDefault="00066005" w:rsidP="00066005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066005">
        <w:rPr>
          <w:rFonts w:asciiTheme="minorHAnsi" w:hAnsiTheme="minorHAnsi"/>
          <w:sz w:val="22"/>
          <w:szCs w:val="22"/>
        </w:rPr>
        <w:t xml:space="preserve">zapsaný v obchodním rejstříku vedeném u Městského soudu v Praze spis. </w:t>
      </w:r>
      <w:proofErr w:type="gramStart"/>
      <w:r w:rsidRPr="00066005">
        <w:rPr>
          <w:rFonts w:asciiTheme="minorHAnsi" w:hAnsiTheme="minorHAnsi"/>
          <w:sz w:val="22"/>
          <w:szCs w:val="22"/>
        </w:rPr>
        <w:t>zn.</w:t>
      </w:r>
      <w:proofErr w:type="gramEnd"/>
      <w:r w:rsidRPr="00066005">
        <w:rPr>
          <w:rFonts w:asciiTheme="minorHAnsi" w:hAnsiTheme="minorHAnsi"/>
          <w:sz w:val="22"/>
          <w:szCs w:val="22"/>
        </w:rPr>
        <w:t xml:space="preserve"> C 280925</w:t>
      </w:r>
    </w:p>
    <w:p w:rsidR="00066005" w:rsidRPr="00066005" w:rsidRDefault="00066005" w:rsidP="00066005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066005">
        <w:rPr>
          <w:rFonts w:asciiTheme="minorHAnsi" w:hAnsiTheme="minorHAnsi"/>
          <w:sz w:val="22"/>
          <w:szCs w:val="22"/>
        </w:rPr>
        <w:t>(dále jen „</w:t>
      </w:r>
      <w:r w:rsidRPr="00066005">
        <w:rPr>
          <w:rFonts w:asciiTheme="minorHAnsi" w:hAnsiTheme="minorHAnsi"/>
          <w:b/>
          <w:i/>
          <w:sz w:val="22"/>
          <w:szCs w:val="22"/>
        </w:rPr>
        <w:t>Dodavatel</w:t>
      </w:r>
      <w:r w:rsidRPr="00066005">
        <w:rPr>
          <w:rFonts w:asciiTheme="minorHAnsi" w:hAnsiTheme="minorHAnsi"/>
          <w:sz w:val="22"/>
          <w:szCs w:val="22"/>
        </w:rPr>
        <w:t>“)</w:t>
      </w:r>
    </w:p>
    <w:p w:rsidR="00C14D80" w:rsidRPr="0093576A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C14D80">
      <w:pPr>
        <w:ind w:right="-567"/>
        <w:jc w:val="both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(Objednatel a </w:t>
      </w:r>
      <w:r w:rsidR="00066005">
        <w:rPr>
          <w:rFonts w:asciiTheme="minorHAnsi" w:hAnsiTheme="minorHAnsi"/>
          <w:sz w:val="22"/>
          <w:szCs w:val="22"/>
        </w:rPr>
        <w:t>Dodavatel</w:t>
      </w:r>
      <w:r w:rsidRPr="0093576A">
        <w:rPr>
          <w:rFonts w:asciiTheme="minorHAnsi" w:hAnsiTheme="minorHAnsi"/>
          <w:sz w:val="22"/>
          <w:szCs w:val="22"/>
        </w:rPr>
        <w:t xml:space="preserve"> společně též jako „</w:t>
      </w:r>
      <w:r w:rsidRPr="0093576A">
        <w:rPr>
          <w:rFonts w:asciiTheme="minorHAnsi" w:hAnsiTheme="minorHAnsi"/>
          <w:b/>
          <w:i/>
          <w:sz w:val="22"/>
          <w:szCs w:val="22"/>
        </w:rPr>
        <w:t>smluvní strany</w:t>
      </w:r>
      <w:r w:rsidRPr="0093576A">
        <w:rPr>
          <w:rFonts w:asciiTheme="minorHAnsi" w:hAnsiTheme="minorHAnsi"/>
          <w:sz w:val="22"/>
          <w:szCs w:val="22"/>
        </w:rPr>
        <w:t>“, nebo samostatně jako „</w:t>
      </w:r>
      <w:r w:rsidRPr="0093576A">
        <w:rPr>
          <w:rFonts w:asciiTheme="minorHAnsi" w:hAnsiTheme="minorHAnsi"/>
          <w:b/>
          <w:i/>
          <w:sz w:val="22"/>
          <w:szCs w:val="22"/>
        </w:rPr>
        <w:t>smluvní strana</w:t>
      </w:r>
      <w:r w:rsidRPr="0093576A">
        <w:rPr>
          <w:rFonts w:asciiTheme="minorHAnsi" w:hAnsiTheme="minorHAnsi"/>
          <w:sz w:val="22"/>
          <w:szCs w:val="22"/>
        </w:rPr>
        <w:t>“)</w:t>
      </w:r>
    </w:p>
    <w:p w:rsidR="0093576A" w:rsidRPr="0093576A" w:rsidRDefault="0093576A" w:rsidP="0093576A">
      <w:pPr>
        <w:ind w:right="-567"/>
        <w:jc w:val="both"/>
        <w:rPr>
          <w:rFonts w:asciiTheme="minorHAnsi" w:hAnsiTheme="minorHAnsi"/>
          <w:sz w:val="22"/>
          <w:szCs w:val="22"/>
        </w:rPr>
      </w:pPr>
    </w:p>
    <w:p w:rsidR="00C14D80" w:rsidRDefault="00C14D80" w:rsidP="0093576A">
      <w:pPr>
        <w:tabs>
          <w:tab w:val="left" w:pos="-1440"/>
          <w:tab w:val="right" w:pos="-1368"/>
        </w:tabs>
        <w:rPr>
          <w:rFonts w:asciiTheme="minorHAnsi" w:hAnsiTheme="minorHAnsi"/>
          <w:b/>
          <w:bCs/>
          <w:sz w:val="22"/>
          <w:szCs w:val="22"/>
        </w:rPr>
      </w:pPr>
    </w:p>
    <w:p w:rsidR="00FD1A5F" w:rsidRPr="0093576A" w:rsidRDefault="00FD1A5F" w:rsidP="0093576A">
      <w:pPr>
        <w:tabs>
          <w:tab w:val="left" w:pos="-1440"/>
          <w:tab w:val="right" w:pos="-1368"/>
        </w:tabs>
        <w:rPr>
          <w:rFonts w:asciiTheme="minorHAnsi" w:hAnsiTheme="minorHAnsi"/>
          <w:b/>
          <w:bCs/>
          <w:sz w:val="22"/>
          <w:szCs w:val="22"/>
        </w:rPr>
      </w:pPr>
    </w:p>
    <w:p w:rsidR="0093576A" w:rsidRPr="0093576A" w:rsidRDefault="0093576A" w:rsidP="0093576A">
      <w:pPr>
        <w:tabs>
          <w:tab w:val="left" w:pos="-1440"/>
          <w:tab w:val="right" w:pos="-1368"/>
        </w:tabs>
        <w:rPr>
          <w:rFonts w:asciiTheme="minorHAnsi" w:hAnsiTheme="minorHAnsi"/>
          <w:b/>
          <w:bCs/>
          <w:sz w:val="22"/>
          <w:szCs w:val="22"/>
        </w:rPr>
      </w:pPr>
    </w:p>
    <w:p w:rsidR="0093576A" w:rsidRPr="0093576A" w:rsidRDefault="0093576A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lang w:eastAsia="en-US"/>
        </w:rPr>
        <w:t>Článek I.</w:t>
      </w:r>
    </w:p>
    <w:p w:rsidR="0093576A" w:rsidRPr="0093576A" w:rsidRDefault="0093576A" w:rsidP="0093576A">
      <w:pPr>
        <w:overflowPunct/>
        <w:autoSpaceDE/>
        <w:autoSpaceDN/>
        <w:adjustRightInd/>
        <w:spacing w:after="120"/>
        <w:jc w:val="center"/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 xml:space="preserve">Úvodní ustanovení </w:t>
      </w:r>
    </w:p>
    <w:p w:rsidR="0093576A" w:rsidRDefault="0093576A" w:rsidP="00066005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spacing w:after="120"/>
        <w:ind w:left="357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 xml:space="preserve">Smluvní strany v souladu s ustanovením </w:t>
      </w:r>
      <w:r w:rsidR="00066005" w:rsidRPr="00066005">
        <w:rPr>
          <w:rFonts w:asciiTheme="minorHAnsi" w:hAnsiTheme="minorHAnsi"/>
          <w:sz w:val="22"/>
          <w:szCs w:val="22"/>
          <w:lang w:eastAsia="en-US"/>
        </w:rPr>
        <w:t>§ 1746 odst. 2</w:t>
      </w:r>
      <w:r w:rsidR="0006600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066005" w:rsidRPr="00066005">
        <w:rPr>
          <w:rFonts w:asciiTheme="minorHAnsi" w:hAnsiTheme="minorHAnsi"/>
          <w:sz w:val="22"/>
          <w:szCs w:val="22"/>
          <w:lang w:eastAsia="en-US"/>
        </w:rPr>
        <w:t xml:space="preserve">a násl. zákona </w:t>
      </w:r>
      <w:r w:rsidR="00066005" w:rsidRPr="00066005">
        <w:rPr>
          <w:rFonts w:asciiTheme="minorHAnsi" w:hAnsiTheme="minorHAnsi" w:hint="eastAsia"/>
          <w:sz w:val="22"/>
          <w:szCs w:val="22"/>
          <w:lang w:eastAsia="en-US"/>
        </w:rPr>
        <w:t>č</w:t>
      </w:r>
      <w:r w:rsidR="00066005" w:rsidRPr="00066005">
        <w:rPr>
          <w:rFonts w:asciiTheme="minorHAnsi" w:hAnsiTheme="minorHAnsi"/>
          <w:sz w:val="22"/>
          <w:szCs w:val="22"/>
          <w:lang w:eastAsia="en-US"/>
        </w:rPr>
        <w:t>. 89/2012 Sb</w:t>
      </w:r>
      <w:r w:rsidR="00066005">
        <w:rPr>
          <w:rFonts w:asciiTheme="minorHAnsi" w:hAnsiTheme="minorHAnsi"/>
          <w:sz w:val="22"/>
          <w:szCs w:val="22"/>
          <w:lang w:eastAsia="en-US"/>
        </w:rPr>
        <w:t>.</w:t>
      </w:r>
      <w:r w:rsidRPr="0093576A">
        <w:rPr>
          <w:rFonts w:asciiTheme="minorHAnsi" w:hAnsiTheme="minorHAnsi"/>
          <w:sz w:val="22"/>
          <w:szCs w:val="22"/>
          <w:lang w:eastAsia="en-US"/>
        </w:rPr>
        <w:t>,</w:t>
      </w:r>
      <w:r w:rsidR="00066005">
        <w:rPr>
          <w:rFonts w:asciiTheme="minorHAnsi" w:hAnsiTheme="minorHAnsi"/>
          <w:sz w:val="22"/>
          <w:szCs w:val="22"/>
          <w:lang w:eastAsia="en-US"/>
        </w:rPr>
        <w:t xml:space="preserve"> občanský zákoník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ve zn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ě</w:t>
      </w:r>
      <w:r w:rsidRPr="0093576A">
        <w:rPr>
          <w:rFonts w:asciiTheme="minorHAnsi" w:hAnsiTheme="minorHAnsi"/>
          <w:sz w:val="22"/>
          <w:szCs w:val="22"/>
          <w:lang w:eastAsia="en-US"/>
        </w:rPr>
        <w:t>ní pozd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ě</w:t>
      </w:r>
      <w:r w:rsidRPr="0093576A">
        <w:rPr>
          <w:rFonts w:asciiTheme="minorHAnsi" w:hAnsiTheme="minorHAnsi"/>
          <w:sz w:val="22"/>
          <w:szCs w:val="22"/>
          <w:lang w:eastAsia="en-US"/>
        </w:rPr>
        <w:t>jších p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ř</w:t>
      </w:r>
      <w:r w:rsidRPr="0093576A">
        <w:rPr>
          <w:rFonts w:asciiTheme="minorHAnsi" w:hAnsiTheme="minorHAnsi"/>
          <w:sz w:val="22"/>
          <w:szCs w:val="22"/>
          <w:lang w:eastAsia="en-US"/>
        </w:rPr>
        <w:t>edpis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ů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(dále jen „OZ“), uzav</w:t>
      </w:r>
      <w:r w:rsidRPr="0093576A">
        <w:rPr>
          <w:rFonts w:asciiTheme="minorHAnsi" w:hAnsiTheme="minorHAnsi" w:hint="eastAsia"/>
          <w:sz w:val="22"/>
          <w:szCs w:val="22"/>
          <w:lang w:eastAsia="en-US"/>
        </w:rPr>
        <w:t>ř</w:t>
      </w:r>
      <w:r>
        <w:rPr>
          <w:rFonts w:asciiTheme="minorHAnsi" w:hAnsiTheme="minorHAnsi"/>
          <w:sz w:val="22"/>
          <w:szCs w:val="22"/>
          <w:lang w:eastAsia="en-US"/>
        </w:rPr>
        <w:t xml:space="preserve">ely </w:t>
      </w:r>
      <w:r w:rsidR="00066005">
        <w:rPr>
          <w:rFonts w:asciiTheme="minorHAnsi" w:hAnsiTheme="minorHAnsi"/>
          <w:b/>
          <w:sz w:val="22"/>
          <w:szCs w:val="22"/>
          <w:lang w:eastAsia="en-US"/>
        </w:rPr>
        <w:t xml:space="preserve">Smlouvu o poskytování služeb ze dne </w:t>
      </w:r>
      <w:proofErr w:type="gramStart"/>
      <w:r w:rsidR="00066005">
        <w:rPr>
          <w:rFonts w:asciiTheme="minorHAnsi" w:hAnsiTheme="minorHAnsi"/>
          <w:b/>
          <w:sz w:val="22"/>
          <w:szCs w:val="22"/>
          <w:lang w:eastAsia="en-US"/>
        </w:rPr>
        <w:t>8.10.2019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(dále jen „Sm</w:t>
      </w:r>
      <w:r w:rsidR="006D617C">
        <w:rPr>
          <w:rFonts w:asciiTheme="minorHAnsi" w:hAnsiTheme="minorHAnsi"/>
          <w:sz w:val="22"/>
          <w:szCs w:val="22"/>
          <w:lang w:eastAsia="en-US"/>
        </w:rPr>
        <w:t>l</w:t>
      </w:r>
      <w:r>
        <w:rPr>
          <w:rFonts w:asciiTheme="minorHAnsi" w:hAnsiTheme="minorHAnsi"/>
          <w:sz w:val="22"/>
          <w:szCs w:val="22"/>
          <w:lang w:eastAsia="en-US"/>
        </w:rPr>
        <w:t>ouva“).</w:t>
      </w:r>
    </w:p>
    <w:p w:rsidR="0093576A" w:rsidRPr="0093576A" w:rsidRDefault="0093576A" w:rsidP="00066005">
      <w:pPr>
        <w:numPr>
          <w:ilvl w:val="0"/>
          <w:numId w:val="1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/>
        <w:ind w:left="357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Níže uvedeného dne měsíce a roku se smluvní strany dohodly na doplnění Smlouvy, jak je dále uvedeno v tomto dodatku.</w:t>
      </w:r>
    </w:p>
    <w:p w:rsidR="00723F32" w:rsidRDefault="00723F32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</w:p>
    <w:p w:rsidR="00723F32" w:rsidRDefault="00723F32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</w:p>
    <w:p w:rsidR="0093576A" w:rsidRPr="0093576A" w:rsidRDefault="0093576A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lang w:eastAsia="en-US"/>
        </w:rPr>
        <w:t xml:space="preserve">Článek II. </w:t>
      </w:r>
    </w:p>
    <w:p w:rsidR="0093576A" w:rsidRPr="0093576A" w:rsidRDefault="0093576A" w:rsidP="0093576A">
      <w:pPr>
        <w:overflowPunct/>
        <w:autoSpaceDE/>
        <w:autoSpaceDN/>
        <w:adjustRightInd/>
        <w:spacing w:after="120"/>
        <w:jc w:val="center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>Předmět dodatku</w:t>
      </w:r>
      <w:r w:rsidRPr="0093576A">
        <w:rPr>
          <w:rFonts w:asciiTheme="minorHAnsi" w:hAnsiTheme="minorHAnsi"/>
          <w:sz w:val="22"/>
          <w:szCs w:val="22"/>
          <w:u w:val="single"/>
          <w:lang w:eastAsia="en-US"/>
        </w:rPr>
        <w:t xml:space="preserve"> </w:t>
      </w:r>
    </w:p>
    <w:p w:rsidR="0093576A" w:rsidRPr="00723F32" w:rsidRDefault="0093576A" w:rsidP="00723F32">
      <w:pPr>
        <w:numPr>
          <w:ilvl w:val="0"/>
          <w:numId w:val="17"/>
        </w:numPr>
        <w:overflowPunct/>
        <w:autoSpaceDE/>
        <w:autoSpaceDN/>
        <w:adjustRightInd/>
        <w:spacing w:after="120"/>
        <w:ind w:left="357" w:hanging="357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 xml:space="preserve">Strany </w:t>
      </w:r>
      <w:r>
        <w:rPr>
          <w:rFonts w:asciiTheme="minorHAnsi" w:hAnsiTheme="minorHAnsi"/>
          <w:sz w:val="22"/>
          <w:szCs w:val="22"/>
          <w:lang w:eastAsia="en-US"/>
        </w:rPr>
        <w:t xml:space="preserve">si </w:t>
      </w:r>
      <w:r w:rsidRPr="0093576A">
        <w:rPr>
          <w:rFonts w:asciiTheme="minorHAnsi" w:hAnsiTheme="minorHAnsi"/>
          <w:sz w:val="22"/>
          <w:szCs w:val="22"/>
          <w:lang w:eastAsia="en-US"/>
        </w:rPr>
        <w:t>přejí</w:t>
      </w:r>
      <w:r>
        <w:rPr>
          <w:rFonts w:asciiTheme="minorHAnsi" w:hAnsiTheme="minorHAnsi"/>
          <w:sz w:val="22"/>
          <w:szCs w:val="22"/>
          <w:lang w:eastAsia="en-US"/>
        </w:rPr>
        <w:t xml:space="preserve"> tímto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Dodatkem</w:t>
      </w:r>
      <w:r>
        <w:rPr>
          <w:rFonts w:asciiTheme="minorHAnsi" w:hAnsiTheme="minorHAnsi"/>
          <w:sz w:val="22"/>
          <w:szCs w:val="22"/>
          <w:lang w:eastAsia="en-US"/>
        </w:rPr>
        <w:t xml:space="preserve"> č. 1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z w:val="22"/>
          <w:szCs w:val="22"/>
          <w:lang w:eastAsia="en-US"/>
        </w:rPr>
        <w:t>doplnit</w:t>
      </w:r>
      <w:r w:rsidRPr="0093576A">
        <w:rPr>
          <w:rFonts w:asciiTheme="minorHAnsi" w:hAnsiTheme="minorHAnsi"/>
          <w:sz w:val="22"/>
          <w:szCs w:val="22"/>
          <w:lang w:eastAsia="en-US"/>
        </w:rPr>
        <w:t xml:space="preserve"> S</w:t>
      </w:r>
      <w:r>
        <w:rPr>
          <w:rFonts w:asciiTheme="minorHAnsi" w:hAnsiTheme="minorHAnsi"/>
          <w:sz w:val="22"/>
          <w:szCs w:val="22"/>
          <w:lang w:eastAsia="en-US"/>
        </w:rPr>
        <w:t xml:space="preserve">mlouvu a </w:t>
      </w:r>
      <w:r w:rsidR="00066005">
        <w:rPr>
          <w:rFonts w:asciiTheme="minorHAnsi" w:hAnsiTheme="minorHAnsi"/>
          <w:sz w:val="22"/>
          <w:szCs w:val="22"/>
          <w:lang w:eastAsia="en-US"/>
        </w:rPr>
        <w:t>to tak, že za stávající článek 10</w:t>
      </w:r>
      <w:r>
        <w:rPr>
          <w:rFonts w:asciiTheme="minorHAnsi" w:hAnsiTheme="minorHAnsi"/>
          <w:sz w:val="22"/>
          <w:szCs w:val="22"/>
          <w:lang w:eastAsia="en-US"/>
        </w:rPr>
        <w:t>.</w:t>
      </w:r>
      <w:r w:rsidR="00066005">
        <w:rPr>
          <w:rFonts w:asciiTheme="minorHAnsi" w:hAnsiTheme="minorHAnsi"/>
          <w:sz w:val="22"/>
          <w:szCs w:val="22"/>
          <w:lang w:eastAsia="en-US"/>
        </w:rPr>
        <w:t xml:space="preserve"> Ukončení smlouvy</w:t>
      </w:r>
      <w:r>
        <w:rPr>
          <w:rFonts w:asciiTheme="minorHAnsi" w:hAnsiTheme="minorHAnsi"/>
          <w:sz w:val="22"/>
          <w:szCs w:val="22"/>
          <w:lang w:eastAsia="en-US"/>
        </w:rPr>
        <w:t xml:space="preserve"> se doplňuje </w:t>
      </w:r>
      <w:r w:rsidR="00813C90">
        <w:rPr>
          <w:rFonts w:asciiTheme="minorHAnsi" w:hAnsiTheme="minorHAnsi"/>
          <w:sz w:val="22"/>
          <w:szCs w:val="22"/>
          <w:lang w:eastAsia="en-US"/>
        </w:rPr>
        <w:t xml:space="preserve">o </w:t>
      </w:r>
      <w:r w:rsidR="00066005">
        <w:rPr>
          <w:rFonts w:asciiTheme="minorHAnsi" w:hAnsiTheme="minorHAnsi"/>
          <w:sz w:val="22"/>
          <w:szCs w:val="22"/>
          <w:lang w:eastAsia="en-US"/>
        </w:rPr>
        <w:t>nový článek č. 11</w:t>
      </w:r>
      <w:r>
        <w:rPr>
          <w:rFonts w:asciiTheme="minorHAnsi" w:hAnsiTheme="minorHAnsi"/>
          <w:sz w:val="22"/>
          <w:szCs w:val="22"/>
          <w:lang w:eastAsia="en-US"/>
        </w:rPr>
        <w:t xml:space="preserve"> Autorská práva v následujícím znění:</w:t>
      </w:r>
    </w:p>
    <w:p w:rsidR="00723F32" w:rsidRDefault="00723F32" w:rsidP="00723F32">
      <w:pPr>
        <w:overflowPunct/>
        <w:autoSpaceDE/>
        <w:autoSpaceDN/>
        <w:adjustRightInd/>
        <w:spacing w:after="120"/>
        <w:ind w:left="426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FD1A5F" w:rsidRDefault="00FD1A5F" w:rsidP="00723F32">
      <w:pPr>
        <w:overflowPunct/>
        <w:autoSpaceDE/>
        <w:autoSpaceDN/>
        <w:adjustRightInd/>
        <w:spacing w:after="120"/>
        <w:ind w:left="426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723F32" w:rsidRDefault="00723F32" w:rsidP="00723F32">
      <w:pPr>
        <w:overflowPunct/>
        <w:autoSpaceDE/>
        <w:autoSpaceDN/>
        <w:adjustRightInd/>
        <w:spacing w:after="120"/>
        <w:ind w:left="426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723F32" w:rsidRPr="0093576A" w:rsidRDefault="00723F32" w:rsidP="00723F32">
      <w:pPr>
        <w:overflowPunct/>
        <w:autoSpaceDE/>
        <w:autoSpaceDN/>
        <w:adjustRightInd/>
        <w:spacing w:after="120"/>
        <w:ind w:left="426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066005" w:rsidP="00723F32">
      <w:pPr>
        <w:overflowPunct/>
        <w:autoSpaceDE/>
        <w:autoSpaceDN/>
        <w:adjustRightInd/>
        <w:spacing w:after="120"/>
        <w:ind w:firstLine="425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lastRenderedPageBreak/>
        <w:t>11</w:t>
      </w:r>
      <w:r w:rsidR="0093576A">
        <w:rPr>
          <w:rFonts w:asciiTheme="minorHAnsi" w:hAnsiTheme="minorHAnsi"/>
          <w:sz w:val="22"/>
          <w:szCs w:val="22"/>
          <w:lang w:eastAsia="en-US"/>
        </w:rPr>
        <w:t xml:space="preserve">.      </w:t>
      </w:r>
      <w:r>
        <w:rPr>
          <w:rFonts w:asciiTheme="minorHAnsi" w:hAnsiTheme="minorHAnsi"/>
          <w:i/>
          <w:sz w:val="22"/>
          <w:szCs w:val="22"/>
          <w:lang w:eastAsia="en-US"/>
        </w:rPr>
        <w:t>Autorské práva</w:t>
      </w:r>
    </w:p>
    <w:p w:rsidR="0093576A" w:rsidRPr="00364376" w:rsidRDefault="0093576A" w:rsidP="0093576A">
      <w:pPr>
        <w:overflowPunct/>
        <w:autoSpaceDE/>
        <w:autoSpaceDN/>
        <w:adjustRightInd/>
        <w:spacing w:after="120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066005" w:rsidRPr="00066005" w:rsidRDefault="00066005" w:rsidP="0006600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Theme="minorHAnsi" w:hAnsiTheme="minorHAnsi"/>
          <w:i/>
          <w:vanish/>
          <w:sz w:val="22"/>
          <w:szCs w:val="22"/>
          <w:lang w:eastAsia="en-US"/>
        </w:rPr>
      </w:pPr>
    </w:p>
    <w:p w:rsidR="00066005" w:rsidRPr="00066005" w:rsidRDefault="00066005" w:rsidP="0006600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Theme="minorHAnsi" w:hAnsiTheme="minorHAnsi"/>
          <w:i/>
          <w:vanish/>
          <w:sz w:val="22"/>
          <w:szCs w:val="22"/>
          <w:lang w:eastAsia="en-US"/>
        </w:rPr>
      </w:pPr>
    </w:p>
    <w:p w:rsidR="00066005" w:rsidRPr="00066005" w:rsidRDefault="00066005" w:rsidP="0006600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Theme="minorHAnsi" w:hAnsiTheme="minorHAnsi"/>
          <w:i/>
          <w:vanish/>
          <w:sz w:val="22"/>
          <w:szCs w:val="22"/>
          <w:lang w:eastAsia="en-US"/>
        </w:rPr>
      </w:pPr>
    </w:p>
    <w:p w:rsidR="00066005" w:rsidRPr="00066005" w:rsidRDefault="00066005" w:rsidP="0006600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Theme="minorHAnsi" w:hAnsiTheme="minorHAnsi"/>
          <w:i/>
          <w:vanish/>
          <w:sz w:val="22"/>
          <w:szCs w:val="22"/>
          <w:lang w:eastAsia="en-US"/>
        </w:rPr>
      </w:pPr>
    </w:p>
    <w:p w:rsidR="00066005" w:rsidRPr="00066005" w:rsidRDefault="00066005" w:rsidP="0006600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Theme="minorHAnsi" w:hAnsiTheme="minorHAnsi"/>
          <w:i/>
          <w:vanish/>
          <w:sz w:val="22"/>
          <w:szCs w:val="22"/>
          <w:lang w:eastAsia="en-US"/>
        </w:rPr>
      </w:pPr>
    </w:p>
    <w:p w:rsidR="00066005" w:rsidRPr="00066005" w:rsidRDefault="00066005" w:rsidP="00066005">
      <w:pPr>
        <w:pStyle w:val="Odstavecseseznamem"/>
        <w:numPr>
          <w:ilvl w:val="0"/>
          <w:numId w:val="16"/>
        </w:numPr>
        <w:overflowPunct/>
        <w:autoSpaceDE/>
        <w:autoSpaceDN/>
        <w:adjustRightInd/>
        <w:jc w:val="both"/>
        <w:rPr>
          <w:rFonts w:asciiTheme="minorHAnsi" w:hAnsiTheme="minorHAnsi"/>
          <w:i/>
          <w:vanish/>
          <w:sz w:val="22"/>
          <w:szCs w:val="22"/>
          <w:lang w:eastAsia="en-US"/>
        </w:rPr>
      </w:pPr>
    </w:p>
    <w:p w:rsidR="0093576A" w:rsidRPr="00364376" w:rsidRDefault="00066005" w:rsidP="00066005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1418" w:hanging="851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>
        <w:rPr>
          <w:rFonts w:asciiTheme="minorHAnsi" w:hAnsiTheme="minorHAnsi"/>
          <w:i/>
          <w:sz w:val="22"/>
          <w:szCs w:val="22"/>
          <w:lang w:eastAsia="en-US"/>
        </w:rPr>
        <w:t>Dodavatel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touto smlouvou ud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luje 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o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vi souhlas k užití veškerých v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ýstup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ů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edaných 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Objednateli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v rámci pln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ní této S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mlouvy, mají-li tyto výstupy charakter autorského díla dle zákona O právu autorském, z.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. 121/2000 Sb. v platném zn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ní.</w:t>
      </w:r>
    </w:p>
    <w:p w:rsidR="00723F32" w:rsidRPr="00364376" w:rsidRDefault="00723F32" w:rsidP="00723F32">
      <w:pPr>
        <w:pStyle w:val="Odstavecseseznamem"/>
        <w:overflowPunct/>
        <w:autoSpaceDE/>
        <w:autoSpaceDN/>
        <w:adjustRightInd/>
        <w:ind w:left="924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723F32" w:rsidRPr="00364376" w:rsidRDefault="0093576A" w:rsidP="00066005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1418" w:hanging="851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Souhlas je poskytován k užití díla v souladu s ú</w:t>
      </w:r>
      <w:r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elem da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ným touto smlouvou a konkrétní o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bjednávkou. Souhlas je poskytován k užití výhradnímu, bez </w:t>
      </w:r>
      <w:r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asového a teritoriálního omezení. </w:t>
      </w:r>
    </w:p>
    <w:p w:rsidR="00723F32" w:rsidRPr="00364376" w:rsidRDefault="00723F32" w:rsidP="00723F32">
      <w:pPr>
        <w:overflowPunct/>
        <w:autoSpaceDE/>
        <w:autoSpaceDN/>
        <w:adjustRightInd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723F32" w:rsidP="00066005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1418" w:hanging="851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je oprávn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 k dalšímu zpracování díla.</w:t>
      </w:r>
    </w:p>
    <w:p w:rsidR="00723F32" w:rsidRPr="00364376" w:rsidRDefault="00723F32" w:rsidP="00723F32">
      <w:pPr>
        <w:pStyle w:val="Odstavecseseznamem"/>
        <w:overflowPunct/>
        <w:autoSpaceDE/>
        <w:autoSpaceDN/>
        <w:adjustRightInd/>
        <w:ind w:left="924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723F32" w:rsidP="00066005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1418" w:hanging="851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je oprávn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 ud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>lit souhlas k užití díla bez omezení</w:t>
      </w:r>
      <w:r w:rsidR="00E60F6B">
        <w:rPr>
          <w:rFonts w:asciiTheme="minorHAnsi" w:hAnsiTheme="minorHAnsi"/>
          <w:i/>
          <w:sz w:val="22"/>
          <w:szCs w:val="22"/>
          <w:lang w:eastAsia="en-US"/>
        </w:rPr>
        <w:t>, včetně udělení podlicence</w:t>
      </w:r>
      <w:r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. 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Cena za poskytnutí souhlasu k užití díla je sou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stí smluvní odm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ny.</w:t>
      </w:r>
    </w:p>
    <w:p w:rsidR="00723F32" w:rsidRPr="00364376" w:rsidRDefault="00723F32" w:rsidP="00066005">
      <w:pPr>
        <w:pStyle w:val="Odstavecseseznamem"/>
        <w:overflowPunct/>
        <w:autoSpaceDE/>
        <w:autoSpaceDN/>
        <w:adjustRightInd/>
        <w:ind w:left="1418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93576A" w:rsidRPr="00364376" w:rsidRDefault="00066005" w:rsidP="00066005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1418" w:hanging="851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>
        <w:rPr>
          <w:rFonts w:asciiTheme="minorHAnsi" w:hAnsiTheme="minorHAnsi"/>
          <w:i/>
          <w:sz w:val="22"/>
          <w:szCs w:val="22"/>
          <w:lang w:eastAsia="en-US"/>
        </w:rPr>
        <w:t>Dodavatel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odpovídá 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ovi za to, že 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dn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smluvn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ošet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il a vypo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dal veškerá autorská práva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ří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slušných autor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ů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díla tak, aby byl vždy oprávn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 k ud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lení souhlasu dle tohoto 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="00FD1A5F">
        <w:rPr>
          <w:rFonts w:asciiTheme="minorHAnsi" w:hAnsiTheme="minorHAnsi"/>
          <w:i/>
          <w:sz w:val="22"/>
          <w:szCs w:val="22"/>
          <w:lang w:eastAsia="en-US"/>
        </w:rPr>
        <w:t>lánku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smlouvy. </w:t>
      </w:r>
    </w:p>
    <w:p w:rsidR="00723F32" w:rsidRPr="00364376" w:rsidRDefault="00723F32" w:rsidP="00066005">
      <w:pPr>
        <w:pStyle w:val="Odstavecseseznamem"/>
        <w:overflowPunct/>
        <w:autoSpaceDE/>
        <w:autoSpaceDN/>
        <w:adjustRightInd/>
        <w:ind w:left="1418"/>
        <w:jc w:val="both"/>
        <w:rPr>
          <w:rFonts w:asciiTheme="minorHAnsi" w:hAnsiTheme="minorHAnsi"/>
          <w:i/>
          <w:sz w:val="22"/>
          <w:szCs w:val="22"/>
          <w:lang w:eastAsia="en-US"/>
        </w:rPr>
      </w:pPr>
    </w:p>
    <w:p w:rsidR="00723F32" w:rsidRPr="00364376" w:rsidRDefault="00066005" w:rsidP="00066005">
      <w:pPr>
        <w:pStyle w:val="Odstavecseseznamem"/>
        <w:numPr>
          <w:ilvl w:val="1"/>
          <w:numId w:val="16"/>
        </w:numPr>
        <w:overflowPunct/>
        <w:autoSpaceDE/>
        <w:autoSpaceDN/>
        <w:adjustRightInd/>
        <w:ind w:left="1418" w:hanging="851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>
        <w:rPr>
          <w:rFonts w:asciiTheme="minorHAnsi" w:hAnsiTheme="minorHAnsi"/>
          <w:i/>
          <w:sz w:val="22"/>
          <w:szCs w:val="22"/>
          <w:lang w:eastAsia="en-US"/>
        </w:rPr>
        <w:t>Dodavatel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odpovídá 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364376" w:rsidRPr="00364376">
        <w:rPr>
          <w:rFonts w:asciiTheme="minorHAnsi" w:hAnsiTheme="minorHAnsi"/>
          <w:i/>
          <w:sz w:val="22"/>
          <w:szCs w:val="22"/>
          <w:lang w:eastAsia="en-US"/>
        </w:rPr>
        <w:t>ovi za to, že veškeré v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ýstupy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edávané mu v rámci pln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ní této smlouvy nejsou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edm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tem obchodního tajemství 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i autorského práva jakéhokoli t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etího subjektu, jež by nebyla 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dn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vypo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řá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dána a u nichž by souhlas k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edání </w:t>
      </w:r>
      <w:r w:rsidR="00723F32" w:rsidRPr="00364376">
        <w:rPr>
          <w:rFonts w:asciiTheme="minorHAnsi" w:hAnsiTheme="minorHAnsi"/>
          <w:i/>
          <w:sz w:val="22"/>
          <w:szCs w:val="22"/>
          <w:lang w:eastAsia="en-US"/>
        </w:rPr>
        <w:t>Objednatel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ovi nebyl platn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a ú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č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inn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ud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len, a že 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edáním t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364376" w:rsidRPr="00364376">
        <w:rPr>
          <w:rFonts w:asciiTheme="minorHAnsi" w:hAnsiTheme="minorHAnsi"/>
          <w:i/>
          <w:sz w:val="22"/>
          <w:szCs w:val="22"/>
          <w:lang w:eastAsia="en-US"/>
        </w:rPr>
        <w:t>chto v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ýstup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ů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 nedojde k neoprávn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ě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>nému zásahu do práv jakékoli t</w:t>
      </w:r>
      <w:r w:rsidR="0093576A" w:rsidRPr="00364376">
        <w:rPr>
          <w:rFonts w:asciiTheme="minorHAnsi" w:hAnsiTheme="minorHAnsi" w:hint="eastAsia"/>
          <w:i/>
          <w:sz w:val="22"/>
          <w:szCs w:val="22"/>
          <w:lang w:eastAsia="en-US"/>
        </w:rPr>
        <w:t>ř</w:t>
      </w:r>
      <w:r w:rsidR="0093576A" w:rsidRPr="00364376">
        <w:rPr>
          <w:rFonts w:asciiTheme="minorHAnsi" w:hAnsiTheme="minorHAnsi"/>
          <w:i/>
          <w:sz w:val="22"/>
          <w:szCs w:val="22"/>
          <w:lang w:eastAsia="en-US"/>
        </w:rPr>
        <w:t xml:space="preserve">etí strany.  </w:t>
      </w:r>
    </w:p>
    <w:p w:rsidR="00723F32" w:rsidRDefault="00723F32" w:rsidP="00723F32">
      <w:pPr>
        <w:overflowPunct/>
        <w:autoSpaceDE/>
        <w:autoSpaceDN/>
        <w:adjustRightInd/>
        <w:spacing w:after="120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3576A" w:rsidRPr="0093576A" w:rsidRDefault="00E60F6B" w:rsidP="00364376">
      <w:pPr>
        <w:numPr>
          <w:ilvl w:val="0"/>
          <w:numId w:val="17"/>
        </w:numPr>
        <w:overflowPunct/>
        <w:autoSpaceDE/>
        <w:autoSpaceDN/>
        <w:adjustRightInd/>
        <w:spacing w:after="120"/>
        <w:ind w:left="357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Stávající články 11</w:t>
      </w:r>
      <w:r w:rsidR="00364376">
        <w:rPr>
          <w:rFonts w:asciiTheme="minorHAnsi" w:hAnsiTheme="minorHAnsi"/>
          <w:sz w:val="22"/>
          <w:szCs w:val="22"/>
          <w:lang w:eastAsia="en-US"/>
        </w:rPr>
        <w:t xml:space="preserve">. </w:t>
      </w:r>
      <w:r>
        <w:rPr>
          <w:rFonts w:asciiTheme="minorHAnsi" w:hAnsiTheme="minorHAnsi"/>
          <w:sz w:val="22"/>
          <w:szCs w:val="22"/>
          <w:lang w:eastAsia="en-US"/>
        </w:rPr>
        <w:t xml:space="preserve">Společná ustanovení a komunikace smluvních stran a 12. Závěrečná ujednání </w:t>
      </w:r>
      <w:r w:rsidR="00364376">
        <w:rPr>
          <w:rFonts w:asciiTheme="minorHAnsi" w:hAnsiTheme="minorHAnsi"/>
          <w:sz w:val="22"/>
          <w:szCs w:val="22"/>
          <w:lang w:eastAsia="en-US"/>
        </w:rPr>
        <w:t>se</w:t>
      </w:r>
      <w:r>
        <w:rPr>
          <w:rFonts w:asciiTheme="minorHAnsi" w:hAnsiTheme="minorHAnsi"/>
          <w:sz w:val="22"/>
          <w:szCs w:val="22"/>
          <w:lang w:eastAsia="en-US"/>
        </w:rPr>
        <w:t xml:space="preserve"> přečíslovávají nově na články 12. Společná ustanovení a komunikace smluvních stran a 13</w:t>
      </w:r>
      <w:r w:rsidR="00364376">
        <w:rPr>
          <w:rFonts w:asciiTheme="minorHAnsi" w:hAnsiTheme="minorHAnsi"/>
          <w:sz w:val="22"/>
          <w:szCs w:val="22"/>
          <w:lang w:eastAsia="en-US"/>
        </w:rPr>
        <w:t xml:space="preserve">. </w:t>
      </w:r>
      <w:r>
        <w:rPr>
          <w:rFonts w:asciiTheme="minorHAnsi" w:hAnsiTheme="minorHAnsi"/>
          <w:sz w:val="22"/>
          <w:szCs w:val="22"/>
          <w:lang w:eastAsia="en-US"/>
        </w:rPr>
        <w:t>Závěrečná ujednání</w:t>
      </w:r>
      <w:r w:rsidR="00364376">
        <w:rPr>
          <w:rFonts w:asciiTheme="minorHAnsi" w:hAnsiTheme="minorHAnsi"/>
          <w:sz w:val="22"/>
          <w:szCs w:val="22"/>
          <w:lang w:eastAsia="en-US"/>
        </w:rPr>
        <w:t>.</w:t>
      </w:r>
    </w:p>
    <w:p w:rsidR="0093576A" w:rsidRPr="0093576A" w:rsidRDefault="0093576A" w:rsidP="00364376">
      <w:pPr>
        <w:numPr>
          <w:ilvl w:val="0"/>
          <w:numId w:val="17"/>
        </w:numPr>
        <w:overflowPunct/>
        <w:autoSpaceDE/>
        <w:autoSpaceDN/>
        <w:adjustRightInd/>
        <w:spacing w:after="120"/>
        <w:ind w:left="357" w:hanging="357"/>
        <w:jc w:val="both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>Ostatní ujednání Smlouvy zůstávají nezměněna.</w:t>
      </w:r>
    </w:p>
    <w:p w:rsidR="0093576A" w:rsidRPr="0093576A" w:rsidRDefault="0093576A" w:rsidP="0093576A">
      <w:pPr>
        <w:overflowPunct/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3576A" w:rsidRPr="0093576A" w:rsidRDefault="0093576A" w:rsidP="0093576A">
      <w:pPr>
        <w:overflowPunct/>
        <w:autoSpaceDE/>
        <w:autoSpaceDN/>
        <w:adjustRightInd/>
        <w:ind w:left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3576A" w:rsidRPr="0093576A" w:rsidRDefault="0093576A" w:rsidP="0093576A">
      <w:pPr>
        <w:overflowPunct/>
        <w:autoSpaceDE/>
        <w:autoSpaceDN/>
        <w:adjustRightInd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lang w:eastAsia="en-US"/>
        </w:rPr>
        <w:t>Článek III.</w:t>
      </w:r>
    </w:p>
    <w:p w:rsidR="0093576A" w:rsidRPr="0093576A" w:rsidRDefault="0093576A" w:rsidP="0093576A">
      <w:pPr>
        <w:overflowPunct/>
        <w:autoSpaceDE/>
        <w:autoSpaceDN/>
        <w:adjustRightInd/>
        <w:spacing w:after="120"/>
        <w:jc w:val="center"/>
        <w:rPr>
          <w:rFonts w:asciiTheme="minorHAnsi" w:hAnsiTheme="minorHAnsi"/>
          <w:sz w:val="22"/>
          <w:szCs w:val="22"/>
          <w:u w:val="single"/>
          <w:lang w:eastAsia="en-US"/>
        </w:rPr>
      </w:pPr>
      <w:r w:rsidRPr="0093576A">
        <w:rPr>
          <w:rFonts w:asciiTheme="minorHAnsi" w:hAnsiTheme="minorHAnsi"/>
          <w:b/>
          <w:bCs/>
          <w:sz w:val="22"/>
          <w:szCs w:val="22"/>
          <w:u w:val="single"/>
          <w:lang w:eastAsia="en-US"/>
        </w:rPr>
        <w:t xml:space="preserve">Závěrečná ustanovení </w:t>
      </w:r>
    </w:p>
    <w:p w:rsidR="0093576A" w:rsidRPr="0093576A" w:rsidRDefault="0093576A" w:rsidP="0093576A">
      <w:pPr>
        <w:keepNext/>
        <w:widowControl w:val="0"/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spacing w:before="120" w:after="120"/>
        <w:ind w:left="426" w:hanging="426"/>
        <w:jc w:val="both"/>
        <w:outlineLvl w:val="1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 xml:space="preserve">Dodatek se pořizuje ve dvou (2) stejnopisech, z nichž každá ze stran dodatku obdrží po jednom (1) stejnopisu. </w:t>
      </w:r>
    </w:p>
    <w:p w:rsidR="0093576A" w:rsidRPr="0093576A" w:rsidRDefault="0093576A" w:rsidP="0093576A">
      <w:pPr>
        <w:numPr>
          <w:ilvl w:val="0"/>
          <w:numId w:val="10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>Strany dodatku prohlašují, že si Dodatek před jeho podpisem přečetly, že byl uzavřen po vzájemném projednání a z jejich výslovné, vážné a svobodné vůle, nikoliv v tísni či za nevýhodných podmínek. Autentičnost Dodatku potvrzují strany dodatku svými podpisy.</w:t>
      </w:r>
    </w:p>
    <w:p w:rsidR="0093576A" w:rsidRPr="0093576A" w:rsidRDefault="0093576A" w:rsidP="0093576A">
      <w:pPr>
        <w:tabs>
          <w:tab w:val="num" w:pos="426"/>
        </w:tabs>
        <w:overflowPunct/>
        <w:autoSpaceDE/>
        <w:autoSpaceDN/>
        <w:adjustRightInd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3576A" w:rsidRPr="0093576A" w:rsidRDefault="0093576A" w:rsidP="0093576A">
      <w:pPr>
        <w:overflowPunct/>
        <w:autoSpaceDE/>
        <w:autoSpaceDN/>
        <w:adjustRightInd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93576A">
        <w:rPr>
          <w:rFonts w:asciiTheme="minorHAnsi" w:hAnsiTheme="minorHAnsi"/>
          <w:sz w:val="22"/>
          <w:szCs w:val="22"/>
          <w:lang w:eastAsia="en-US"/>
        </w:rPr>
        <w:t xml:space="preserve">3. </w:t>
      </w:r>
      <w:r w:rsidRPr="0093576A">
        <w:rPr>
          <w:rFonts w:asciiTheme="minorHAnsi" w:hAnsiTheme="minorHAnsi"/>
          <w:sz w:val="22"/>
          <w:szCs w:val="22"/>
          <w:lang w:eastAsia="en-US"/>
        </w:rPr>
        <w:tab/>
        <w:t>Dodatek nabývá platnosti a účinnosti dnem podpisu stranami dodatku.</w:t>
      </w:r>
    </w:p>
    <w:p w:rsidR="0093576A" w:rsidRPr="0093576A" w:rsidRDefault="0093576A" w:rsidP="00364376">
      <w:pPr>
        <w:tabs>
          <w:tab w:val="left" w:pos="-1440"/>
          <w:tab w:val="right" w:pos="-1368"/>
        </w:tabs>
        <w:rPr>
          <w:rFonts w:asciiTheme="minorHAnsi" w:hAnsiTheme="minorHAnsi"/>
          <w:b/>
          <w:bCs/>
          <w:sz w:val="22"/>
          <w:szCs w:val="22"/>
        </w:rPr>
      </w:pPr>
    </w:p>
    <w:p w:rsidR="0093576A" w:rsidRPr="0093576A" w:rsidRDefault="0093576A" w:rsidP="00364376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  <w:sectPr w:rsidR="0093576A" w:rsidRPr="0093576A" w:rsidSect="00655B5E">
          <w:headerReference w:type="default" r:id="rId7"/>
          <w:pgSz w:w="11906" w:h="16838"/>
          <w:pgMar w:top="1418" w:right="1134" w:bottom="851" w:left="1134" w:header="709" w:footer="709" w:gutter="0"/>
          <w:cols w:space="708"/>
          <w:docGrid w:linePitch="360"/>
        </w:sectPr>
      </w:pPr>
    </w:p>
    <w:p w:rsidR="00443534" w:rsidRPr="0093576A" w:rsidRDefault="00443534" w:rsidP="00CC2FC1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</w:p>
    <w:p w:rsidR="003B76D3" w:rsidRPr="0093576A" w:rsidRDefault="00640A42" w:rsidP="00CC2FC1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Místo: Praha, dne: </w:t>
      </w:r>
      <w:proofErr w:type="gramStart"/>
      <w:r w:rsidR="00EC1C40">
        <w:rPr>
          <w:rFonts w:asciiTheme="minorHAnsi" w:hAnsiTheme="minorHAnsi"/>
          <w:sz w:val="22"/>
          <w:szCs w:val="22"/>
        </w:rPr>
        <w:t>8.12.2020</w:t>
      </w:r>
      <w:proofErr w:type="gramEnd"/>
    </w:p>
    <w:p w:rsidR="00CC2FC1" w:rsidRPr="0093576A" w:rsidRDefault="00CC2FC1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C14D80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</w:p>
    <w:p w:rsidR="00C14D80" w:rsidRPr="0093576A" w:rsidRDefault="00C14D80" w:rsidP="003B76D3">
      <w:pPr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_____________________________</w:t>
      </w:r>
    </w:p>
    <w:p w:rsidR="00443534" w:rsidRPr="0093576A" w:rsidRDefault="003C0046" w:rsidP="00364376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  <w:r w:rsidRPr="0093576A">
        <w:rPr>
          <w:rFonts w:asciiTheme="minorHAnsi" w:hAnsiTheme="minorHAnsi"/>
          <w:b/>
          <w:sz w:val="22"/>
          <w:szCs w:val="22"/>
        </w:rPr>
        <w:t xml:space="preserve">         </w:t>
      </w:r>
    </w:p>
    <w:p w:rsidR="00364376" w:rsidRPr="0093576A" w:rsidRDefault="00364376" w:rsidP="00364376">
      <w:pPr>
        <w:tabs>
          <w:tab w:val="left" w:pos="-1440"/>
          <w:tab w:val="right" w:pos="-1368"/>
        </w:tabs>
        <w:ind w:left="42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93576A">
        <w:rPr>
          <w:rFonts w:asciiTheme="minorHAnsi" w:hAnsiTheme="minorHAnsi"/>
          <w:b/>
          <w:sz w:val="22"/>
          <w:szCs w:val="22"/>
        </w:rPr>
        <w:t xml:space="preserve">Ing. Radim Zelenka, Ph.D. </w:t>
      </w:r>
    </w:p>
    <w:p w:rsidR="00364376" w:rsidRDefault="00364376" w:rsidP="003B76D3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</w:p>
    <w:p w:rsidR="00364376" w:rsidRDefault="00364376" w:rsidP="00364376">
      <w:pPr>
        <w:tabs>
          <w:tab w:val="left" w:pos="-1440"/>
          <w:tab w:val="right" w:pos="-1368"/>
        </w:tabs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 xml:space="preserve">Místo: </w:t>
      </w:r>
      <w:r w:rsidR="00066005">
        <w:rPr>
          <w:rFonts w:asciiTheme="minorHAnsi" w:hAnsiTheme="minorHAnsi" w:cstheme="minorHAnsi"/>
          <w:sz w:val="22"/>
          <w:szCs w:val="22"/>
        </w:rPr>
        <w:t>Praha</w:t>
      </w:r>
      <w:r w:rsidRPr="0093576A">
        <w:rPr>
          <w:rFonts w:asciiTheme="minorHAnsi" w:hAnsiTheme="minorHAnsi" w:cstheme="minorHAnsi"/>
          <w:sz w:val="22"/>
          <w:szCs w:val="22"/>
        </w:rPr>
        <w:t xml:space="preserve">, </w:t>
      </w:r>
      <w:r w:rsidRPr="0093576A">
        <w:rPr>
          <w:rFonts w:asciiTheme="minorHAnsi" w:hAnsiTheme="minorHAnsi"/>
          <w:sz w:val="22"/>
          <w:szCs w:val="22"/>
        </w:rPr>
        <w:t>dne:</w:t>
      </w:r>
      <w:r w:rsidR="00EC1C40">
        <w:rPr>
          <w:rFonts w:asciiTheme="minorHAnsi" w:hAnsiTheme="minorHAnsi"/>
          <w:sz w:val="22"/>
          <w:szCs w:val="22"/>
        </w:rPr>
        <w:t xml:space="preserve"> 8.12.2020</w:t>
      </w:r>
      <w:bookmarkStart w:id="0" w:name="_GoBack"/>
      <w:bookmarkEnd w:id="0"/>
    </w:p>
    <w:p w:rsidR="00C14D80" w:rsidRPr="0093576A" w:rsidRDefault="00C14D80" w:rsidP="00364376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7F3536" w:rsidRPr="0093576A" w:rsidRDefault="007F3536" w:rsidP="00D10F91">
      <w:pPr>
        <w:tabs>
          <w:tab w:val="left" w:pos="-1440"/>
          <w:tab w:val="right" w:pos="-1368"/>
        </w:tabs>
        <w:jc w:val="both"/>
        <w:rPr>
          <w:rFonts w:asciiTheme="minorHAnsi" w:hAnsiTheme="minorHAnsi"/>
          <w:bCs/>
          <w:sz w:val="22"/>
          <w:szCs w:val="22"/>
        </w:rPr>
      </w:pPr>
    </w:p>
    <w:p w:rsidR="00C14D80" w:rsidRPr="0093576A" w:rsidRDefault="00C14D80" w:rsidP="00364376">
      <w:pPr>
        <w:tabs>
          <w:tab w:val="left" w:pos="-1440"/>
          <w:tab w:val="right" w:pos="-1368"/>
        </w:tabs>
        <w:jc w:val="both"/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t>_____________________________</w:t>
      </w:r>
    </w:p>
    <w:p w:rsidR="00364376" w:rsidRDefault="00364376" w:rsidP="003B76D3">
      <w:pPr>
        <w:tabs>
          <w:tab w:val="left" w:pos="-1440"/>
          <w:tab w:val="right" w:pos="-1368"/>
        </w:tabs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</w:p>
    <w:p w:rsidR="00364376" w:rsidRPr="00364376" w:rsidRDefault="00066005" w:rsidP="00364376">
      <w:pPr>
        <w:tabs>
          <w:tab w:val="left" w:pos="-1440"/>
          <w:tab w:val="right" w:pos="-1368"/>
        </w:tabs>
        <w:rPr>
          <w:rFonts w:asciiTheme="minorHAnsi" w:hAnsiTheme="minorHAnsi"/>
          <w:b/>
          <w:sz w:val="22"/>
          <w:szCs w:val="22"/>
        </w:rPr>
        <w:sectPr w:rsidR="00364376" w:rsidRPr="00364376" w:rsidSect="007B4B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>Ing. Ivana Urbánková</w:t>
      </w:r>
    </w:p>
    <w:p w:rsidR="0042121E" w:rsidRPr="0093576A" w:rsidRDefault="005F38B2">
      <w:pPr>
        <w:rPr>
          <w:rFonts w:asciiTheme="minorHAnsi" w:hAnsiTheme="minorHAnsi"/>
          <w:sz w:val="22"/>
          <w:szCs w:val="22"/>
        </w:rPr>
      </w:pPr>
      <w:r w:rsidRPr="0093576A">
        <w:rPr>
          <w:rFonts w:asciiTheme="minorHAnsi" w:hAnsiTheme="minorHAnsi"/>
          <w:sz w:val="22"/>
          <w:szCs w:val="22"/>
        </w:rPr>
        <w:lastRenderedPageBreak/>
        <w:t xml:space="preserve">       </w:t>
      </w:r>
      <w:r w:rsidR="003C0046" w:rsidRPr="0093576A">
        <w:rPr>
          <w:rFonts w:asciiTheme="minorHAnsi" w:hAnsiTheme="minorHAnsi"/>
          <w:sz w:val="22"/>
          <w:szCs w:val="22"/>
        </w:rPr>
        <w:t xml:space="preserve">      </w:t>
      </w:r>
      <w:r w:rsidR="00364376">
        <w:rPr>
          <w:rFonts w:asciiTheme="minorHAnsi" w:hAnsiTheme="minorHAnsi"/>
          <w:sz w:val="22"/>
          <w:szCs w:val="22"/>
        </w:rPr>
        <w:tab/>
      </w:r>
      <w:r w:rsidR="003C0046" w:rsidRPr="0093576A">
        <w:rPr>
          <w:rFonts w:asciiTheme="minorHAnsi" w:hAnsiTheme="minorHAnsi"/>
          <w:sz w:val="22"/>
          <w:szCs w:val="22"/>
        </w:rPr>
        <w:t>tajemník fakulty</w:t>
      </w:r>
      <w:r w:rsidR="00364376">
        <w:rPr>
          <w:rFonts w:asciiTheme="minorHAnsi" w:hAnsiTheme="minorHAnsi"/>
          <w:sz w:val="22"/>
          <w:szCs w:val="22"/>
        </w:rPr>
        <w:tab/>
      </w:r>
      <w:r w:rsidR="00364376">
        <w:rPr>
          <w:rFonts w:asciiTheme="minorHAnsi" w:hAnsiTheme="minorHAnsi"/>
          <w:sz w:val="22"/>
          <w:szCs w:val="22"/>
        </w:rPr>
        <w:tab/>
      </w:r>
      <w:r w:rsidR="00364376">
        <w:rPr>
          <w:rFonts w:asciiTheme="minorHAnsi" w:hAnsiTheme="minorHAnsi"/>
          <w:sz w:val="22"/>
          <w:szCs w:val="22"/>
        </w:rPr>
        <w:tab/>
      </w:r>
      <w:r w:rsidR="00364376">
        <w:rPr>
          <w:rFonts w:asciiTheme="minorHAnsi" w:hAnsiTheme="minorHAnsi"/>
          <w:sz w:val="22"/>
          <w:szCs w:val="22"/>
        </w:rPr>
        <w:tab/>
        <w:t xml:space="preserve">        </w:t>
      </w:r>
      <w:r w:rsidR="00066005">
        <w:rPr>
          <w:rFonts w:asciiTheme="minorHAnsi" w:hAnsiTheme="minorHAnsi"/>
          <w:sz w:val="22"/>
          <w:szCs w:val="22"/>
        </w:rPr>
        <w:t>jednatelka</w:t>
      </w:r>
    </w:p>
    <w:sectPr w:rsidR="0042121E" w:rsidRPr="0093576A" w:rsidSect="007B4B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0E" w:rsidRDefault="00D73A0E">
      <w:r>
        <w:separator/>
      </w:r>
    </w:p>
  </w:endnote>
  <w:endnote w:type="continuationSeparator" w:id="0">
    <w:p w:rsidR="00D73A0E" w:rsidRDefault="00D7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w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0E" w:rsidRDefault="00D73A0E">
      <w:r>
        <w:separator/>
      </w:r>
    </w:p>
  </w:footnote>
  <w:footnote w:type="continuationSeparator" w:id="0">
    <w:p w:rsidR="00D73A0E" w:rsidRDefault="00D7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3A" w:rsidRPr="001562B2" w:rsidRDefault="00C14D80" w:rsidP="00262D3A">
    <w:pPr>
      <w:pStyle w:val="Zhlav"/>
      <w:tabs>
        <w:tab w:val="clear" w:pos="9072"/>
        <w:tab w:val="right" w:pos="9639"/>
      </w:tabs>
      <w:ind w:firstLine="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29DBA" wp14:editId="38F9E16E">
          <wp:simplePos x="0" y="0"/>
          <wp:positionH relativeFrom="column">
            <wp:posOffset>-12700</wp:posOffset>
          </wp:positionH>
          <wp:positionV relativeFrom="paragraph">
            <wp:posOffset>-114935</wp:posOffset>
          </wp:positionV>
          <wp:extent cx="361315" cy="346710"/>
          <wp:effectExtent l="0" t="0" r="635" b="0"/>
          <wp:wrapNone/>
          <wp:docPr id="1" name="Obrázek 1" descr="Popis: FTVS_LOGO1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FTVS_LOGO1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64"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2B2">
      <w:t>UK FTVS</w:t>
    </w:r>
    <w:r>
      <w:tab/>
    </w:r>
    <w:r>
      <w:tab/>
    </w:r>
  </w:p>
  <w:p w:rsidR="00262D3A" w:rsidRDefault="00D73A0E" w:rsidP="00262D3A">
    <w:pPr>
      <w:pStyle w:val="Zhlav"/>
    </w:pPr>
  </w:p>
  <w:p w:rsidR="00262D3A" w:rsidRDefault="00D73A0E" w:rsidP="00262D3A">
    <w:pPr>
      <w:pStyle w:val="Zhlav"/>
    </w:pPr>
  </w:p>
  <w:p w:rsidR="00262D3A" w:rsidRDefault="00D73A0E" w:rsidP="00262D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15"/>
    <w:multiLevelType w:val="multilevel"/>
    <w:tmpl w:val="A4500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E52344"/>
    <w:multiLevelType w:val="hybridMultilevel"/>
    <w:tmpl w:val="34F2B872"/>
    <w:lvl w:ilvl="0" w:tplc="2C82C71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35C7F"/>
    <w:multiLevelType w:val="hybridMultilevel"/>
    <w:tmpl w:val="C6C4E270"/>
    <w:lvl w:ilvl="0" w:tplc="A3E88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34E9014">
      <w:numFmt w:val="none"/>
      <w:lvlText w:val=""/>
      <w:lvlJc w:val="left"/>
      <w:pPr>
        <w:tabs>
          <w:tab w:val="num" w:pos="360"/>
        </w:tabs>
      </w:pPr>
    </w:lvl>
    <w:lvl w:ilvl="2" w:tplc="D458BCFE">
      <w:numFmt w:val="none"/>
      <w:lvlText w:val=""/>
      <w:lvlJc w:val="left"/>
      <w:pPr>
        <w:tabs>
          <w:tab w:val="num" w:pos="360"/>
        </w:tabs>
      </w:pPr>
    </w:lvl>
    <w:lvl w:ilvl="3" w:tplc="CEA675EC">
      <w:numFmt w:val="none"/>
      <w:lvlText w:val=""/>
      <w:lvlJc w:val="left"/>
      <w:pPr>
        <w:tabs>
          <w:tab w:val="num" w:pos="360"/>
        </w:tabs>
      </w:pPr>
    </w:lvl>
    <w:lvl w:ilvl="4" w:tplc="7BAAC4E4">
      <w:numFmt w:val="none"/>
      <w:lvlText w:val=""/>
      <w:lvlJc w:val="left"/>
      <w:pPr>
        <w:tabs>
          <w:tab w:val="num" w:pos="360"/>
        </w:tabs>
      </w:pPr>
    </w:lvl>
    <w:lvl w:ilvl="5" w:tplc="FFBA28CA">
      <w:numFmt w:val="none"/>
      <w:lvlText w:val=""/>
      <w:lvlJc w:val="left"/>
      <w:pPr>
        <w:tabs>
          <w:tab w:val="num" w:pos="360"/>
        </w:tabs>
      </w:pPr>
    </w:lvl>
    <w:lvl w:ilvl="6" w:tplc="589EFD30">
      <w:numFmt w:val="none"/>
      <w:lvlText w:val=""/>
      <w:lvlJc w:val="left"/>
      <w:pPr>
        <w:tabs>
          <w:tab w:val="num" w:pos="360"/>
        </w:tabs>
      </w:pPr>
    </w:lvl>
    <w:lvl w:ilvl="7" w:tplc="D1BA431A">
      <w:numFmt w:val="none"/>
      <w:lvlText w:val=""/>
      <w:lvlJc w:val="left"/>
      <w:pPr>
        <w:tabs>
          <w:tab w:val="num" w:pos="360"/>
        </w:tabs>
      </w:pPr>
    </w:lvl>
    <w:lvl w:ilvl="8" w:tplc="B426A09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69178C6"/>
    <w:multiLevelType w:val="hybridMultilevel"/>
    <w:tmpl w:val="C6C4E270"/>
    <w:lvl w:ilvl="0" w:tplc="A3E88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34E9014">
      <w:numFmt w:val="none"/>
      <w:lvlText w:val=""/>
      <w:lvlJc w:val="left"/>
      <w:pPr>
        <w:tabs>
          <w:tab w:val="num" w:pos="360"/>
        </w:tabs>
      </w:pPr>
    </w:lvl>
    <w:lvl w:ilvl="2" w:tplc="D458BCFE">
      <w:numFmt w:val="none"/>
      <w:lvlText w:val=""/>
      <w:lvlJc w:val="left"/>
      <w:pPr>
        <w:tabs>
          <w:tab w:val="num" w:pos="360"/>
        </w:tabs>
      </w:pPr>
    </w:lvl>
    <w:lvl w:ilvl="3" w:tplc="CEA675EC">
      <w:numFmt w:val="none"/>
      <w:lvlText w:val=""/>
      <w:lvlJc w:val="left"/>
      <w:pPr>
        <w:tabs>
          <w:tab w:val="num" w:pos="360"/>
        </w:tabs>
      </w:pPr>
    </w:lvl>
    <w:lvl w:ilvl="4" w:tplc="7BAAC4E4">
      <w:numFmt w:val="none"/>
      <w:lvlText w:val=""/>
      <w:lvlJc w:val="left"/>
      <w:pPr>
        <w:tabs>
          <w:tab w:val="num" w:pos="360"/>
        </w:tabs>
      </w:pPr>
    </w:lvl>
    <w:lvl w:ilvl="5" w:tplc="FFBA28CA">
      <w:numFmt w:val="none"/>
      <w:lvlText w:val=""/>
      <w:lvlJc w:val="left"/>
      <w:pPr>
        <w:tabs>
          <w:tab w:val="num" w:pos="360"/>
        </w:tabs>
      </w:pPr>
    </w:lvl>
    <w:lvl w:ilvl="6" w:tplc="589EFD30">
      <w:numFmt w:val="none"/>
      <w:lvlText w:val=""/>
      <w:lvlJc w:val="left"/>
      <w:pPr>
        <w:tabs>
          <w:tab w:val="num" w:pos="360"/>
        </w:tabs>
      </w:pPr>
    </w:lvl>
    <w:lvl w:ilvl="7" w:tplc="D1BA431A">
      <w:numFmt w:val="none"/>
      <w:lvlText w:val=""/>
      <w:lvlJc w:val="left"/>
      <w:pPr>
        <w:tabs>
          <w:tab w:val="num" w:pos="360"/>
        </w:tabs>
      </w:pPr>
    </w:lvl>
    <w:lvl w:ilvl="8" w:tplc="B426A0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7CC2733"/>
    <w:multiLevelType w:val="hybridMultilevel"/>
    <w:tmpl w:val="D07A786E"/>
    <w:lvl w:ilvl="0" w:tplc="B8B6B1A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300AD1"/>
    <w:multiLevelType w:val="hybridMultilevel"/>
    <w:tmpl w:val="FBF48D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D4525F"/>
    <w:multiLevelType w:val="hybridMultilevel"/>
    <w:tmpl w:val="5F84D92A"/>
    <w:lvl w:ilvl="0" w:tplc="5E4E73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9F5D5F"/>
    <w:multiLevelType w:val="multilevel"/>
    <w:tmpl w:val="102CD9B4"/>
    <w:styleLink w:val="AKFZlneknadpis"/>
    <w:lvl w:ilvl="0">
      <w:start w:val="1"/>
      <w:numFmt w:val="decimal"/>
      <w:pStyle w:val="AKFZsmlouvaslovn"/>
      <w:lvlText w:val="%1."/>
      <w:lvlJc w:val="left"/>
      <w:pPr>
        <w:tabs>
          <w:tab w:val="num" w:pos="737"/>
        </w:tabs>
        <w:ind w:left="567" w:hanging="56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KFZlnektext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102CD9B4"/>
    <w:numStyleLink w:val="AKFZlneknadpis"/>
  </w:abstractNum>
  <w:abstractNum w:abstractNumId="9" w15:restartNumberingAfterBreak="0">
    <w:nsid w:val="383D2EFA"/>
    <w:multiLevelType w:val="hybridMultilevel"/>
    <w:tmpl w:val="63C6FB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64BD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E5A9A"/>
    <w:multiLevelType w:val="multilevel"/>
    <w:tmpl w:val="33F23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11" w15:restartNumberingAfterBreak="0">
    <w:nsid w:val="460E551B"/>
    <w:multiLevelType w:val="hybridMultilevel"/>
    <w:tmpl w:val="84FE65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0145F5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CB69B1"/>
    <w:multiLevelType w:val="hybridMultilevel"/>
    <w:tmpl w:val="10943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3F86"/>
    <w:multiLevelType w:val="multilevel"/>
    <w:tmpl w:val="72B4E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A72C16"/>
    <w:multiLevelType w:val="hybridMultilevel"/>
    <w:tmpl w:val="0BCE3A0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F4F13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80"/>
          </w:tabs>
          <w:ind w:left="680" w:hanging="68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74"/>
          </w:tabs>
          <w:ind w:left="1474" w:hanging="794"/>
        </w:pPr>
        <w:rPr>
          <w:rFonts w:ascii="Arial" w:hAnsi="Arial" w:cs="Arial" w:hint="default"/>
          <w:b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71"/>
          </w:tabs>
          <w:ind w:left="1871" w:hanging="39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2211"/>
          </w:tabs>
          <w:ind w:left="2211" w:hanging="340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color w:val="auto"/>
          <w:sz w:val="22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7"/>
  </w:num>
  <w:num w:numId="4">
    <w:abstractNumId w:val="11"/>
  </w:num>
  <w:num w:numId="5">
    <w:abstractNumId w:val="15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80"/>
    <w:rsid w:val="000224B5"/>
    <w:rsid w:val="000356F0"/>
    <w:rsid w:val="0006463C"/>
    <w:rsid w:val="00066005"/>
    <w:rsid w:val="00066720"/>
    <w:rsid w:val="00105EFD"/>
    <w:rsid w:val="00180BB9"/>
    <w:rsid w:val="001F5D2C"/>
    <w:rsid w:val="00201D8B"/>
    <w:rsid w:val="00255E86"/>
    <w:rsid w:val="00263F4C"/>
    <w:rsid w:val="002A7388"/>
    <w:rsid w:val="0030200F"/>
    <w:rsid w:val="00343F51"/>
    <w:rsid w:val="00364376"/>
    <w:rsid w:val="00375524"/>
    <w:rsid w:val="003B76D3"/>
    <w:rsid w:val="003C0046"/>
    <w:rsid w:val="0040553C"/>
    <w:rsid w:val="00412013"/>
    <w:rsid w:val="004207C2"/>
    <w:rsid w:val="0042121E"/>
    <w:rsid w:val="00430CE6"/>
    <w:rsid w:val="00443534"/>
    <w:rsid w:val="00465293"/>
    <w:rsid w:val="004B0A47"/>
    <w:rsid w:val="00564361"/>
    <w:rsid w:val="0058411B"/>
    <w:rsid w:val="00593F6F"/>
    <w:rsid w:val="005D76DA"/>
    <w:rsid w:val="005F38B2"/>
    <w:rsid w:val="006222F7"/>
    <w:rsid w:val="00640A42"/>
    <w:rsid w:val="00655B5E"/>
    <w:rsid w:val="00673DB2"/>
    <w:rsid w:val="00685564"/>
    <w:rsid w:val="006B3ECD"/>
    <w:rsid w:val="006D617C"/>
    <w:rsid w:val="00723F32"/>
    <w:rsid w:val="0074617F"/>
    <w:rsid w:val="007B3392"/>
    <w:rsid w:val="007F3536"/>
    <w:rsid w:val="00813C90"/>
    <w:rsid w:val="00860850"/>
    <w:rsid w:val="00862DB4"/>
    <w:rsid w:val="00887957"/>
    <w:rsid w:val="008F2A39"/>
    <w:rsid w:val="0093576A"/>
    <w:rsid w:val="009867B9"/>
    <w:rsid w:val="009C4288"/>
    <w:rsid w:val="009F0485"/>
    <w:rsid w:val="00A53F9B"/>
    <w:rsid w:val="00A71AEC"/>
    <w:rsid w:val="00A9065B"/>
    <w:rsid w:val="00AA46BC"/>
    <w:rsid w:val="00AB181B"/>
    <w:rsid w:val="00B64596"/>
    <w:rsid w:val="00B800BF"/>
    <w:rsid w:val="00BD36E6"/>
    <w:rsid w:val="00C14D80"/>
    <w:rsid w:val="00C65395"/>
    <w:rsid w:val="00C917C7"/>
    <w:rsid w:val="00C93325"/>
    <w:rsid w:val="00CC2FC1"/>
    <w:rsid w:val="00CD0AE1"/>
    <w:rsid w:val="00CD69AA"/>
    <w:rsid w:val="00CD72F3"/>
    <w:rsid w:val="00D10F91"/>
    <w:rsid w:val="00D24E95"/>
    <w:rsid w:val="00D45E11"/>
    <w:rsid w:val="00D73A0E"/>
    <w:rsid w:val="00DA43B4"/>
    <w:rsid w:val="00DD2686"/>
    <w:rsid w:val="00DD4ADD"/>
    <w:rsid w:val="00E05F19"/>
    <w:rsid w:val="00E073CB"/>
    <w:rsid w:val="00E60333"/>
    <w:rsid w:val="00E60F6B"/>
    <w:rsid w:val="00E95321"/>
    <w:rsid w:val="00EC1C40"/>
    <w:rsid w:val="00EC222A"/>
    <w:rsid w:val="00F165A6"/>
    <w:rsid w:val="00F8614D"/>
    <w:rsid w:val="00FD1A48"/>
    <w:rsid w:val="00FD1A5F"/>
    <w:rsid w:val="00FE6B07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631A"/>
  <w15:docId w15:val="{E8D22220-E807-40DB-92DB-9F49A41C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D80"/>
    <w:pPr>
      <w:overflowPunct w:val="0"/>
      <w:autoSpaceDE w:val="0"/>
      <w:autoSpaceDN w:val="0"/>
      <w:adjustRightInd w:val="0"/>
      <w:spacing w:after="0" w:line="240" w:lineRule="auto"/>
    </w:pPr>
    <w:rPr>
      <w:rFonts w:ascii="HelveticaNewE" w:eastAsia="Times New Roman" w:hAnsi="HelveticaNewE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4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D80"/>
    <w:rPr>
      <w:rFonts w:ascii="HelveticaNewE" w:eastAsia="Times New Roman" w:hAnsi="HelveticaNewE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C14D80"/>
    <w:pPr>
      <w:overflowPunct/>
      <w:autoSpaceDE/>
      <w:autoSpaceDN/>
      <w:adjustRightInd/>
      <w:ind w:left="-851" w:right="-567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4D80"/>
    <w:pPr>
      <w:ind w:left="720"/>
      <w:contextualSpacing/>
      <w:textAlignment w:val="baseline"/>
    </w:pPr>
    <w:rPr>
      <w:rFonts w:ascii="Times New Roman" w:hAnsi="Times New Roman"/>
      <w:noProof/>
      <w:sz w:val="20"/>
    </w:rPr>
  </w:style>
  <w:style w:type="paragraph" w:customStyle="1" w:styleId="AKFZsmlouvaslovn">
    <w:name w:val="AKFZ_smlouva_číslování"/>
    <w:basedOn w:val="Normln"/>
    <w:next w:val="AKFZlnektext"/>
    <w:qFormat/>
    <w:rsid w:val="00CD0AE1"/>
    <w:pPr>
      <w:keepNext/>
      <w:numPr>
        <w:numId w:val="3"/>
      </w:numPr>
      <w:tabs>
        <w:tab w:val="clear" w:pos="737"/>
        <w:tab w:val="num" w:pos="680"/>
      </w:tabs>
      <w:overflowPunct/>
      <w:autoSpaceDE/>
      <w:autoSpaceDN/>
      <w:adjustRightInd/>
      <w:spacing w:before="240" w:after="100" w:line="288" w:lineRule="auto"/>
      <w:ind w:left="680" w:hanging="680"/>
      <w:jc w:val="both"/>
    </w:pPr>
    <w:rPr>
      <w:rFonts w:ascii="Arial" w:eastAsia="Calibri" w:hAnsi="Arial" w:cs="Arial"/>
      <w:b/>
      <w:caps/>
      <w:sz w:val="22"/>
      <w:szCs w:val="22"/>
    </w:rPr>
  </w:style>
  <w:style w:type="numbering" w:customStyle="1" w:styleId="AKFZlneknadpis">
    <w:name w:val="AKFZ_článek nadpis"/>
    <w:uiPriority w:val="99"/>
    <w:rsid w:val="00CD0AE1"/>
    <w:pPr>
      <w:numPr>
        <w:numId w:val="3"/>
      </w:numPr>
    </w:pPr>
  </w:style>
  <w:style w:type="paragraph" w:customStyle="1" w:styleId="AKFZlnektext">
    <w:name w:val="AKFZ_článek_text"/>
    <w:basedOn w:val="AKFZsmlouvaslovn"/>
    <w:link w:val="AKFZlnektextChar"/>
    <w:qFormat/>
    <w:rsid w:val="00CD0AE1"/>
    <w:pPr>
      <w:keepNext w:val="0"/>
      <w:widowControl w:val="0"/>
      <w:numPr>
        <w:ilvl w:val="1"/>
      </w:numPr>
      <w:tabs>
        <w:tab w:val="clear" w:pos="567"/>
        <w:tab w:val="num" w:pos="680"/>
      </w:tabs>
      <w:spacing w:before="0"/>
      <w:ind w:left="680" w:hanging="680"/>
    </w:pPr>
    <w:rPr>
      <w:b w:val="0"/>
      <w:caps w:val="0"/>
    </w:rPr>
  </w:style>
  <w:style w:type="character" w:customStyle="1" w:styleId="AKFZlnektextChar">
    <w:name w:val="AKFZ_článek_text Char"/>
    <w:basedOn w:val="Standardnpsmoodstavce"/>
    <w:link w:val="AKFZlnektext"/>
    <w:rsid w:val="00CD0AE1"/>
    <w:rPr>
      <w:rFonts w:ascii="Arial" w:eastAsia="Calibri" w:hAnsi="Arial" w:cs="Arial"/>
      <w:lang w:eastAsia="cs-CZ"/>
    </w:rPr>
  </w:style>
  <w:style w:type="table" w:styleId="Mkatabulky">
    <w:name w:val="Table Grid"/>
    <w:basedOn w:val="Normlntabulka"/>
    <w:uiPriority w:val="59"/>
    <w:rsid w:val="00640A42"/>
    <w:pPr>
      <w:spacing w:after="120" w:line="280" w:lineRule="exact"/>
    </w:pPr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Prohlensmluvnchstran">
    <w:name w:val="RL Prohlášení smluvních stran"/>
    <w:basedOn w:val="Normln"/>
    <w:link w:val="RLProhlensmluvnchstranChar"/>
    <w:rsid w:val="003B76D3"/>
    <w:pPr>
      <w:overflowPunct/>
      <w:autoSpaceDE/>
      <w:autoSpaceDN/>
      <w:adjustRightInd/>
      <w:spacing w:after="100" w:line="288" w:lineRule="auto"/>
      <w:jc w:val="center"/>
    </w:pPr>
    <w:rPr>
      <w:rFonts w:ascii="Arial" w:eastAsia="Calibri" w:hAnsi="Arial" w:cs="Arial"/>
      <w:b/>
      <w:sz w:val="22"/>
      <w:szCs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B76D3"/>
    <w:rPr>
      <w:rFonts w:ascii="Arial" w:eastAsia="Calibri" w:hAnsi="Arial" w:cs="Arial"/>
      <w:b/>
      <w:lang w:eastAsia="cs-CZ"/>
    </w:rPr>
  </w:style>
  <w:style w:type="paragraph" w:customStyle="1" w:styleId="Default">
    <w:name w:val="Default"/>
    <w:rsid w:val="00D24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F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F9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Uživatel systému Windows</cp:lastModifiedBy>
  <cp:revision>2</cp:revision>
  <cp:lastPrinted>2019-01-31T08:16:00Z</cp:lastPrinted>
  <dcterms:created xsi:type="dcterms:W3CDTF">2020-12-15T09:07:00Z</dcterms:created>
  <dcterms:modified xsi:type="dcterms:W3CDTF">2020-12-15T09:07:00Z</dcterms:modified>
</cp:coreProperties>
</file>