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DED" w:rsidRDefault="001D0503">
      <w:pPr>
        <w:pStyle w:val="Nadpis10"/>
        <w:framePr w:w="8270" w:h="2416" w:hRule="exact" w:wrap="none" w:vAnchor="page" w:hAnchor="page" w:x="1933" w:y="1317"/>
        <w:shd w:val="clear" w:color="auto" w:fill="auto"/>
        <w:spacing w:after="309"/>
        <w:ind w:left="20" w:right="4728"/>
      </w:pPr>
      <w:bookmarkStart w:id="0" w:name="bookmark0"/>
      <w:r>
        <w:t>Příloha č.1 k servisní smlouvě:</w:t>
      </w:r>
      <w:r>
        <w:br/>
        <w:t>Ceník servisních prací:</w:t>
      </w:r>
      <w:bookmarkEnd w:id="0"/>
    </w:p>
    <w:p w:rsidR="00045DED" w:rsidRDefault="001D0503">
      <w:pPr>
        <w:pStyle w:val="Zkladntext30"/>
        <w:framePr w:w="8270" w:h="2416" w:hRule="exact" w:wrap="none" w:vAnchor="page" w:hAnchor="page" w:x="1933" w:y="1317"/>
        <w:shd w:val="clear" w:color="auto" w:fill="auto"/>
        <w:spacing w:before="0" w:after="0"/>
        <w:ind w:left="1040"/>
      </w:pPr>
      <w:r>
        <w:t>RK Elektro s.r.o.</w:t>
      </w:r>
      <w:r>
        <w:br/>
        <w:t>Trocnovská 2/110</w:t>
      </w:r>
      <w:r>
        <w:br/>
        <w:t>370 04 České Budějovice</w:t>
      </w:r>
      <w:r>
        <w:br/>
        <w:t>ičo:26061236</w:t>
      </w:r>
      <w:r>
        <w:br/>
        <w:t>tel.:</w:t>
      </w:r>
      <w:r w:rsidRPr="0014144A">
        <w:rPr>
          <w:highlight w:val="black"/>
        </w:rPr>
        <w:t>777 160 432</w:t>
      </w:r>
    </w:p>
    <w:p w:rsidR="00045DED" w:rsidRDefault="001D0503">
      <w:pPr>
        <w:pStyle w:val="Nadpis30"/>
        <w:framePr w:w="8270" w:h="4457" w:hRule="exact" w:wrap="none" w:vAnchor="page" w:hAnchor="page" w:x="1933" w:y="4941"/>
        <w:shd w:val="clear" w:color="auto" w:fill="auto"/>
        <w:spacing w:before="0"/>
      </w:pPr>
      <w:bookmarkStart w:id="1" w:name="bookmark1"/>
      <w:r>
        <w:rPr>
          <w:rStyle w:val="Nadpis31"/>
          <w:b/>
          <w:bCs/>
        </w:rPr>
        <w:t>Periodické kontroly a revize</w:t>
      </w:r>
      <w:bookmarkEnd w:id="1"/>
    </w:p>
    <w:p w:rsidR="00045DED" w:rsidRDefault="001D0503">
      <w:pPr>
        <w:pStyle w:val="Zkladntext20"/>
        <w:framePr w:w="8270" w:h="4457" w:hRule="exact" w:wrap="none" w:vAnchor="page" w:hAnchor="page" w:x="1933" w:y="4941"/>
        <w:shd w:val="clear" w:color="auto" w:fill="auto"/>
        <w:tabs>
          <w:tab w:val="left" w:pos="5587"/>
          <w:tab w:val="left" w:pos="6534"/>
          <w:tab w:val="left" w:pos="7332"/>
        </w:tabs>
      </w:pPr>
      <w:r>
        <w:t>funkční zkouška s revizí</w:t>
      </w:r>
      <w:r w:rsidR="0014144A">
        <w:t xml:space="preserve"> kamerového systému CCTV</w:t>
      </w:r>
      <w:r w:rsidR="0014144A">
        <w:tab/>
        <w:t>ks</w:t>
      </w:r>
      <w:r w:rsidR="0014144A">
        <w:tab/>
        <w:t>1</w:t>
      </w:r>
      <w:r w:rsidR="0014144A">
        <w:tab/>
        <w:t>3</w:t>
      </w:r>
      <w:r>
        <w:t>000,00 Kč</w:t>
      </w:r>
    </w:p>
    <w:p w:rsidR="00045DED" w:rsidRDefault="001D0503">
      <w:pPr>
        <w:pStyle w:val="Nadpis30"/>
        <w:framePr w:w="8270" w:h="4457" w:hRule="exact" w:wrap="none" w:vAnchor="page" w:hAnchor="page" w:x="1933" w:y="4941"/>
        <w:shd w:val="clear" w:color="auto" w:fill="auto"/>
        <w:spacing w:before="0"/>
      </w:pPr>
      <w:bookmarkStart w:id="2" w:name="bookmark2"/>
      <w:r>
        <w:rPr>
          <w:rStyle w:val="Nadpis31"/>
          <w:b/>
          <w:bCs/>
        </w:rPr>
        <w:t>Základní sazba za servisní, montážní a instalační práce</w:t>
      </w:r>
      <w:bookmarkEnd w:id="2"/>
    </w:p>
    <w:p w:rsidR="00045DED" w:rsidRDefault="001D0503">
      <w:pPr>
        <w:pStyle w:val="Zkladntext20"/>
        <w:framePr w:w="8270" w:h="4457" w:hRule="exact" w:wrap="none" w:vAnchor="page" w:hAnchor="page" w:x="1933" w:y="4941"/>
        <w:shd w:val="clear" w:color="auto" w:fill="auto"/>
        <w:tabs>
          <w:tab w:val="left" w:pos="5342"/>
          <w:tab w:val="left" w:pos="6534"/>
          <w:tab w:val="left" w:pos="7332"/>
        </w:tabs>
        <w:spacing w:line="250" w:lineRule="exact"/>
      </w:pPr>
      <w:r>
        <w:rPr>
          <w:rStyle w:val="Zkladntext2Tun"/>
        </w:rPr>
        <w:t>Technik (CCTV)</w:t>
      </w:r>
      <w:r>
        <w:rPr>
          <w:rStyle w:val="Zkladntext2Tun"/>
        </w:rPr>
        <w:tab/>
      </w:r>
      <w:r>
        <w:t>hodina</w:t>
      </w:r>
      <w:r>
        <w:tab/>
        <w:t>1</w:t>
      </w:r>
      <w:r>
        <w:tab/>
        <w:t>350,00 Kč</w:t>
      </w:r>
    </w:p>
    <w:p w:rsidR="00045DED" w:rsidRDefault="001D0503">
      <w:pPr>
        <w:pStyle w:val="Zkladntext20"/>
        <w:framePr w:w="8270" w:h="4457" w:hRule="exact" w:wrap="none" w:vAnchor="page" w:hAnchor="page" w:x="1933" w:y="4941"/>
        <w:shd w:val="clear" w:color="auto" w:fill="auto"/>
        <w:spacing w:after="236" w:line="250" w:lineRule="exact"/>
        <w:jc w:val="left"/>
      </w:pPr>
      <w:r>
        <w:t>servisní práce, odborné montážní a instalační práce zpoplatněna vždy započatá hodina</w:t>
      </w:r>
    </w:p>
    <w:p w:rsidR="00045DED" w:rsidRDefault="001D0503">
      <w:pPr>
        <w:pStyle w:val="Zkladntext20"/>
        <w:framePr w:w="8270" w:h="4457" w:hRule="exact" w:wrap="none" w:vAnchor="page" w:hAnchor="page" w:x="1933" w:y="4941"/>
        <w:shd w:val="clear" w:color="auto" w:fill="auto"/>
        <w:tabs>
          <w:tab w:val="left" w:pos="5342"/>
          <w:tab w:val="left" w:pos="6534"/>
          <w:tab w:val="left" w:pos="7332"/>
        </w:tabs>
        <w:spacing w:line="254" w:lineRule="exact"/>
      </w:pPr>
      <w:r>
        <w:rPr>
          <w:rStyle w:val="Zkladntext2Tun"/>
        </w:rPr>
        <w:t>Expert SW (CCTV)</w:t>
      </w:r>
      <w:r>
        <w:rPr>
          <w:rStyle w:val="Zkladntext2Tun"/>
        </w:rPr>
        <w:tab/>
      </w:r>
      <w:r>
        <w:t>hodina</w:t>
      </w:r>
      <w:r>
        <w:tab/>
        <w:t>1</w:t>
      </w:r>
      <w:r>
        <w:tab/>
        <w:t>500,00 Kč</w:t>
      </w:r>
    </w:p>
    <w:p w:rsidR="00045DED" w:rsidRDefault="001D0503">
      <w:pPr>
        <w:pStyle w:val="Zkladntext20"/>
        <w:framePr w:w="8270" w:h="4457" w:hRule="exact" w:wrap="none" w:vAnchor="page" w:hAnchor="page" w:x="1933" w:y="4941"/>
        <w:shd w:val="clear" w:color="auto" w:fill="auto"/>
        <w:spacing w:after="300" w:line="254" w:lineRule="exact"/>
        <w:ind w:right="3540"/>
        <w:jc w:val="left"/>
      </w:pPr>
      <w:r>
        <w:t>programování, nastavování systémů, upgrade software atd. zpoplatněna vždy započatá hodina</w:t>
      </w:r>
    </w:p>
    <w:p w:rsidR="00045DED" w:rsidRDefault="001D0503">
      <w:pPr>
        <w:pStyle w:val="Nadpis30"/>
        <w:framePr w:w="8270" w:h="4457" w:hRule="exact" w:wrap="none" w:vAnchor="page" w:hAnchor="page" w:x="1933" w:y="4941"/>
        <w:shd w:val="clear" w:color="auto" w:fill="auto"/>
        <w:spacing w:before="0" w:after="223" w:line="180" w:lineRule="exact"/>
      </w:pPr>
      <w:bookmarkStart w:id="3" w:name="bookmark3"/>
      <w:r>
        <w:rPr>
          <w:rStyle w:val="Nadpis31"/>
          <w:b/>
          <w:bCs/>
        </w:rPr>
        <w:t>Ostatní náklady</w:t>
      </w:r>
      <w:bookmarkEnd w:id="3"/>
    </w:p>
    <w:p w:rsidR="00045DED" w:rsidRDefault="0014144A">
      <w:pPr>
        <w:pStyle w:val="Zkladntext20"/>
        <w:framePr w:w="8270" w:h="4457" w:hRule="exact" w:wrap="none" w:vAnchor="page" w:hAnchor="page" w:x="1933" w:y="4941"/>
        <w:shd w:val="clear" w:color="auto" w:fill="auto"/>
        <w:tabs>
          <w:tab w:val="left" w:pos="6534"/>
          <w:tab w:val="left" w:pos="7332"/>
        </w:tabs>
        <w:spacing w:line="180" w:lineRule="exact"/>
      </w:pPr>
      <w:r>
        <w:t>doprava osob a materiálu (Č</w:t>
      </w:r>
      <w:r w:rsidR="001D0503">
        <w:t>.B. paušál)</w:t>
      </w:r>
      <w:r w:rsidR="001D0503">
        <w:tab/>
        <w:t>1</w:t>
      </w:r>
      <w:r w:rsidR="001D0503">
        <w:tab/>
        <w:t>200,00 Kč</w:t>
      </w:r>
    </w:p>
    <w:p w:rsidR="00045DED" w:rsidRDefault="001D0503">
      <w:pPr>
        <w:pStyle w:val="Nadpis20"/>
        <w:framePr w:wrap="none" w:vAnchor="page" w:hAnchor="page" w:x="1933" w:y="10297"/>
        <w:shd w:val="clear" w:color="auto" w:fill="auto"/>
        <w:spacing w:before="0" w:line="190" w:lineRule="exact"/>
        <w:ind w:left="5160"/>
      </w:pPr>
      <w:bookmarkStart w:id="4" w:name="bookmark4"/>
      <w:r>
        <w:rPr>
          <w:rStyle w:val="Nadpis21"/>
        </w:rPr>
        <w:t>Ceník vypracoval</w:t>
      </w:r>
      <w:r>
        <w:t>: Radek Kesl</w:t>
      </w:r>
      <w:bookmarkEnd w:id="4"/>
    </w:p>
    <w:p w:rsidR="00045DED" w:rsidRDefault="00045DED">
      <w:pPr>
        <w:rPr>
          <w:sz w:val="2"/>
          <w:szCs w:val="2"/>
        </w:rPr>
      </w:pPr>
      <w:bookmarkStart w:id="5" w:name="_GoBack"/>
      <w:bookmarkEnd w:id="5"/>
    </w:p>
    <w:sectPr w:rsidR="00045DE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5C9" w:rsidRDefault="007B05C9">
      <w:r>
        <w:separator/>
      </w:r>
    </w:p>
  </w:endnote>
  <w:endnote w:type="continuationSeparator" w:id="0">
    <w:p w:rsidR="007B05C9" w:rsidRDefault="007B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5C9" w:rsidRDefault="007B05C9"/>
  </w:footnote>
  <w:footnote w:type="continuationSeparator" w:id="0">
    <w:p w:rsidR="007B05C9" w:rsidRDefault="007B05C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45DED"/>
    <w:rsid w:val="00045DED"/>
    <w:rsid w:val="0014144A"/>
    <w:rsid w:val="001D0503"/>
    <w:rsid w:val="007A5913"/>
    <w:rsid w:val="007B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81AC"/>
  <w15:docId w15:val="{47B63A9B-6FE1-463D-80A2-CB33B443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1">
    <w:name w:val="Nadpis #3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1">
    <w:name w:val="Nadpis #2"/>
    <w:basedOn w:val="Nadpis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 w:line="346" w:lineRule="exact"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1380" w:line="259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380" w:line="490" w:lineRule="exact"/>
      <w:jc w:val="both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49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960" w:line="0" w:lineRule="atLeast"/>
      <w:outlineLvl w:val="1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3</cp:revision>
  <dcterms:created xsi:type="dcterms:W3CDTF">2021-05-05T05:27:00Z</dcterms:created>
  <dcterms:modified xsi:type="dcterms:W3CDTF">2021-05-05T05:39:00Z</dcterms:modified>
</cp:coreProperties>
</file>