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56" w:rsidRPr="00595346" w:rsidRDefault="001A386A" w:rsidP="00160156">
      <w:pPr>
        <w:jc w:val="center"/>
        <w:rPr>
          <w:b/>
        </w:rPr>
      </w:pPr>
      <w:r>
        <w:rPr>
          <w:b/>
        </w:rPr>
        <w:t xml:space="preserve">KUPNÍ SMLOUVA č. SM </w:t>
      </w:r>
      <w:r w:rsidR="00DF0C64">
        <w:rPr>
          <w:b/>
        </w:rPr>
        <w:t>8</w:t>
      </w:r>
      <w:r w:rsidR="00EC1C06">
        <w:rPr>
          <w:b/>
        </w:rPr>
        <w:t>/250</w:t>
      </w:r>
      <w:r w:rsidR="00037065">
        <w:rPr>
          <w:b/>
        </w:rPr>
        <w:t>/2021</w:t>
      </w:r>
    </w:p>
    <w:p w:rsidR="00595346" w:rsidRDefault="00595346" w:rsidP="00160156">
      <w:pPr>
        <w:jc w:val="center"/>
      </w:pPr>
      <w:r w:rsidRPr="00595346">
        <w:t>uzavřená dle ustanovení § 2079 a násl. zák. č. 89/2012 Sb., občanský zákoník (dále jen „občanský zákoník“)</w:t>
      </w:r>
    </w:p>
    <w:p w:rsidR="00160156" w:rsidRDefault="00160156" w:rsidP="00160156"/>
    <w:p w:rsidR="00160156" w:rsidRDefault="00160156" w:rsidP="00160156">
      <w:pPr>
        <w:spacing w:after="0"/>
      </w:pPr>
      <w:r>
        <w:t>Smluvní strany</w:t>
      </w:r>
    </w:p>
    <w:p w:rsidR="00160156" w:rsidRDefault="00160156" w:rsidP="00160156">
      <w:pPr>
        <w:spacing w:after="0"/>
      </w:pPr>
    </w:p>
    <w:p w:rsidR="00160156" w:rsidRDefault="00160156" w:rsidP="00160156">
      <w:pPr>
        <w:spacing w:after="0"/>
      </w:pPr>
      <w:r>
        <w:t>Odběratel:</w:t>
      </w:r>
      <w:r>
        <w:tab/>
      </w:r>
      <w:r>
        <w:tab/>
        <w:t xml:space="preserve">Domovy sociálních služeb Kadaň a Mašťov </w:t>
      </w:r>
      <w:proofErr w:type="gramStart"/>
      <w:r>
        <w:t>p.o.</w:t>
      </w:r>
      <w:proofErr w:type="gramEnd"/>
    </w:p>
    <w:p w:rsidR="00160156" w:rsidRDefault="00160156" w:rsidP="00160156">
      <w:pPr>
        <w:spacing w:after="0"/>
      </w:pPr>
      <w:r>
        <w:t xml:space="preserve">Sídlo: </w:t>
      </w:r>
      <w:r>
        <w:tab/>
      </w:r>
      <w:r>
        <w:tab/>
      </w:r>
      <w:r>
        <w:tab/>
        <w:t>Březinova 1093, 432 01 Kadaň</w:t>
      </w:r>
      <w:r>
        <w:tab/>
      </w:r>
    </w:p>
    <w:p w:rsidR="00160156" w:rsidRDefault="00160156" w:rsidP="00160156">
      <w:pPr>
        <w:spacing w:after="0"/>
      </w:pPr>
      <w:r>
        <w:t xml:space="preserve">IČ: </w:t>
      </w:r>
      <w:r>
        <w:tab/>
      </w:r>
      <w:r>
        <w:tab/>
      </w:r>
      <w:r>
        <w:tab/>
        <w:t>46789910</w:t>
      </w:r>
      <w:r>
        <w:tab/>
        <w:t xml:space="preserve"> </w:t>
      </w:r>
    </w:p>
    <w:p w:rsidR="00160156" w:rsidRDefault="00160156" w:rsidP="00160156">
      <w:pPr>
        <w:spacing w:after="0"/>
      </w:pPr>
      <w:r>
        <w:t xml:space="preserve">Zástupce: </w:t>
      </w:r>
      <w:r>
        <w:tab/>
      </w:r>
      <w:r>
        <w:tab/>
        <w:t>Ing. Lenka Miláková, MBA</w:t>
      </w:r>
    </w:p>
    <w:p w:rsidR="00160156" w:rsidRDefault="00160156" w:rsidP="00160156">
      <w:pPr>
        <w:spacing w:after="0"/>
      </w:pPr>
      <w:r>
        <w:t>Tel:</w:t>
      </w:r>
      <w:r>
        <w:tab/>
      </w:r>
      <w:r>
        <w:tab/>
      </w:r>
      <w:r>
        <w:tab/>
      </w:r>
      <w:r w:rsidR="009A5092">
        <w:t xml:space="preserve">XXX </w:t>
      </w:r>
      <w:proofErr w:type="spellStart"/>
      <w:r w:rsidR="009A5092">
        <w:t>XXX</w:t>
      </w:r>
      <w:proofErr w:type="spellEnd"/>
      <w:r w:rsidR="009A5092">
        <w:t xml:space="preserve"> </w:t>
      </w:r>
      <w:proofErr w:type="spellStart"/>
      <w:r w:rsidR="009A5092">
        <w:t>XXX</w:t>
      </w:r>
      <w:proofErr w:type="spellEnd"/>
    </w:p>
    <w:p w:rsidR="00380FF6" w:rsidRDefault="00160156" w:rsidP="00160156">
      <w:pPr>
        <w:spacing w:after="0"/>
      </w:pPr>
      <w:r>
        <w:t>Email:</w:t>
      </w:r>
      <w:r>
        <w:tab/>
      </w:r>
      <w:r>
        <w:tab/>
      </w:r>
      <w:r>
        <w:tab/>
      </w:r>
      <w:hyperlink r:id="rId5" w:history="1">
        <w:r w:rsidR="009A5092" w:rsidRPr="00DD42B6">
          <w:rPr>
            <w:rStyle w:val="Hypertextovodkaz"/>
          </w:rPr>
          <w:t>XXXX@XXXXX.XX</w:t>
        </w:r>
      </w:hyperlink>
    </w:p>
    <w:p w:rsidR="00160156" w:rsidRDefault="00160156" w:rsidP="00160156">
      <w:pPr>
        <w:spacing w:after="0"/>
      </w:pPr>
      <w:r>
        <w:tab/>
      </w:r>
    </w:p>
    <w:p w:rsidR="00160156" w:rsidRPr="0051386C" w:rsidRDefault="00BC6875" w:rsidP="00160156">
      <w:r>
        <w:t>Dále jen odběratel</w:t>
      </w:r>
    </w:p>
    <w:p w:rsidR="00BC6875" w:rsidRDefault="00BC6875" w:rsidP="00160156">
      <w:pPr>
        <w:spacing w:after="0"/>
      </w:pPr>
    </w:p>
    <w:p w:rsidR="00E77804" w:rsidRDefault="00E77804" w:rsidP="00160156">
      <w:pPr>
        <w:spacing w:after="0"/>
      </w:pPr>
    </w:p>
    <w:p w:rsidR="00992A97" w:rsidRPr="00380FF6" w:rsidRDefault="00992A97" w:rsidP="00992A97">
      <w:pPr>
        <w:spacing w:after="0"/>
      </w:pPr>
      <w:r w:rsidRPr="00992A97">
        <w:t>Dodavatel:</w:t>
      </w:r>
      <w:r w:rsidRPr="00992A97">
        <w:tab/>
      </w:r>
      <w:r w:rsidRPr="00992A97">
        <w:tab/>
      </w:r>
      <w:proofErr w:type="spellStart"/>
      <w:r w:rsidR="00380FF6" w:rsidRPr="00380FF6">
        <w:rPr>
          <w:bCs/>
        </w:rPr>
        <w:t>Cool</w:t>
      </w:r>
      <w:proofErr w:type="spellEnd"/>
      <w:r w:rsidR="00380FF6" w:rsidRPr="00380FF6">
        <w:rPr>
          <w:bCs/>
        </w:rPr>
        <w:t xml:space="preserve"> </w:t>
      </w:r>
      <w:proofErr w:type="spellStart"/>
      <w:r w:rsidR="00380FF6" w:rsidRPr="00380FF6">
        <w:rPr>
          <w:bCs/>
        </w:rPr>
        <w:t>agency</w:t>
      </w:r>
      <w:proofErr w:type="spellEnd"/>
      <w:r w:rsidR="00380FF6" w:rsidRPr="00380FF6">
        <w:rPr>
          <w:bCs/>
        </w:rPr>
        <w:t xml:space="preserve"> s.r.o.</w:t>
      </w:r>
    </w:p>
    <w:p w:rsidR="00992A97" w:rsidRPr="00380FF6" w:rsidRDefault="00992A97" w:rsidP="00992A97">
      <w:pPr>
        <w:spacing w:after="0"/>
      </w:pPr>
      <w:r w:rsidRPr="00380FF6">
        <w:t xml:space="preserve">Sídlo: </w:t>
      </w:r>
      <w:r w:rsidRPr="00380FF6">
        <w:tab/>
      </w:r>
      <w:r w:rsidRPr="00380FF6">
        <w:tab/>
      </w:r>
      <w:r w:rsidRPr="00380FF6">
        <w:tab/>
      </w:r>
      <w:r w:rsidR="00380FF6" w:rsidRPr="00380FF6">
        <w:rPr>
          <w:bCs/>
        </w:rPr>
        <w:t>Koněvova 2660/141</w:t>
      </w:r>
      <w:r w:rsidRPr="00380FF6">
        <w:rPr>
          <w:bCs/>
        </w:rPr>
        <w:t xml:space="preserve">, </w:t>
      </w:r>
      <w:r w:rsidR="00380FF6" w:rsidRPr="00380FF6">
        <w:rPr>
          <w:bCs/>
        </w:rPr>
        <w:t>130 00, Praha 3 – Žižkov</w:t>
      </w:r>
    </w:p>
    <w:p w:rsidR="00992A97" w:rsidRPr="00380FF6" w:rsidRDefault="00992A97" w:rsidP="00992A97">
      <w:pPr>
        <w:spacing w:after="0"/>
      </w:pPr>
      <w:r w:rsidRPr="00380FF6">
        <w:t xml:space="preserve">IČ: </w:t>
      </w:r>
      <w:r w:rsidRPr="00380FF6">
        <w:tab/>
      </w:r>
      <w:r w:rsidRPr="00380FF6">
        <w:tab/>
      </w:r>
      <w:r w:rsidRPr="00380FF6">
        <w:tab/>
      </w:r>
      <w:r w:rsidR="00380FF6" w:rsidRPr="00380FF6">
        <w:rPr>
          <w:bCs/>
        </w:rPr>
        <w:t>04747291</w:t>
      </w:r>
    </w:p>
    <w:p w:rsidR="00380FF6" w:rsidRPr="00380FF6" w:rsidRDefault="00992A97" w:rsidP="00992A97">
      <w:pPr>
        <w:spacing w:after="0"/>
        <w:rPr>
          <w:bCs/>
        </w:rPr>
      </w:pPr>
      <w:r w:rsidRPr="00992A97">
        <w:t xml:space="preserve">Zástupce: </w:t>
      </w:r>
      <w:r w:rsidRPr="00992A97">
        <w:tab/>
      </w:r>
      <w:r w:rsidRPr="00992A97">
        <w:tab/>
      </w:r>
      <w:r w:rsidR="00380FF6">
        <w:rPr>
          <w:bCs/>
        </w:rPr>
        <w:t>Josef Beneš</w:t>
      </w:r>
      <w:r w:rsidRPr="00992A97">
        <w:rPr>
          <w:bCs/>
        </w:rPr>
        <w:t>, jednatel</w:t>
      </w:r>
    </w:p>
    <w:p w:rsidR="00992A97" w:rsidRPr="00992A97" w:rsidRDefault="00380FF6" w:rsidP="00992A97">
      <w:pPr>
        <w:spacing w:after="0"/>
      </w:pPr>
      <w:r>
        <w:t>Tel.:</w:t>
      </w:r>
      <w:r>
        <w:tab/>
      </w:r>
      <w:r>
        <w:tab/>
      </w:r>
      <w:r>
        <w:tab/>
      </w:r>
      <w:r w:rsidR="009A5092">
        <w:t xml:space="preserve">XXX </w:t>
      </w:r>
      <w:proofErr w:type="spellStart"/>
      <w:r w:rsidR="009A5092">
        <w:t>XXX</w:t>
      </w:r>
      <w:proofErr w:type="spellEnd"/>
      <w:r w:rsidR="009A5092">
        <w:t xml:space="preserve"> </w:t>
      </w:r>
      <w:proofErr w:type="spellStart"/>
      <w:r w:rsidR="009A5092">
        <w:t>XXX</w:t>
      </w:r>
      <w:proofErr w:type="spellEnd"/>
    </w:p>
    <w:p w:rsidR="00160156" w:rsidRDefault="00992A97" w:rsidP="00992A97">
      <w:pPr>
        <w:spacing w:after="0"/>
      </w:pPr>
      <w:r w:rsidRPr="00992A97">
        <w:t xml:space="preserve">Email: </w:t>
      </w:r>
      <w:r w:rsidRPr="00992A97">
        <w:tab/>
      </w:r>
      <w:r w:rsidRPr="00992A97">
        <w:tab/>
      </w:r>
      <w:r w:rsidRPr="00992A97">
        <w:tab/>
      </w:r>
      <w:hyperlink r:id="rId6" w:history="1">
        <w:r w:rsidR="009A5092" w:rsidRPr="00DD42B6">
          <w:rPr>
            <w:rStyle w:val="Hypertextovodkaz"/>
          </w:rPr>
          <w:t>XXXX@XXXXXXXX.XX</w:t>
        </w:r>
      </w:hyperlink>
    </w:p>
    <w:p w:rsidR="00160156" w:rsidRDefault="00160156" w:rsidP="00160156">
      <w:bookmarkStart w:id="0" w:name="_GoBack"/>
      <w:bookmarkEnd w:id="0"/>
    </w:p>
    <w:p w:rsidR="00BC6875" w:rsidRDefault="00BC6875" w:rsidP="00160156">
      <w:r>
        <w:t>Dále jen dodavatel</w:t>
      </w:r>
    </w:p>
    <w:p w:rsidR="00160156" w:rsidRDefault="00160156" w:rsidP="00160156"/>
    <w:p w:rsidR="00BC6875" w:rsidRDefault="00BC6875" w:rsidP="006F3A57">
      <w:pPr>
        <w:jc w:val="center"/>
        <w:rPr>
          <w:b/>
        </w:rPr>
      </w:pPr>
      <w:r>
        <w:rPr>
          <w:b/>
        </w:rPr>
        <w:t xml:space="preserve">I. </w:t>
      </w:r>
    </w:p>
    <w:p w:rsidR="00160156" w:rsidRPr="006B3212" w:rsidRDefault="00BC6875" w:rsidP="006F3A57">
      <w:pPr>
        <w:jc w:val="center"/>
        <w:rPr>
          <w:b/>
        </w:rPr>
      </w:pPr>
      <w:r>
        <w:rPr>
          <w:b/>
        </w:rPr>
        <w:t>Předmět smlouvy</w:t>
      </w:r>
      <w:r w:rsidR="009D2044">
        <w:rPr>
          <w:b/>
        </w:rPr>
        <w:t xml:space="preserve"> a </w:t>
      </w:r>
      <w:r w:rsidR="00ED2050">
        <w:rPr>
          <w:b/>
        </w:rPr>
        <w:t>jeho cena</w:t>
      </w:r>
    </w:p>
    <w:p w:rsidR="00ED2050" w:rsidRDefault="008B6048" w:rsidP="008B6048">
      <w:pPr>
        <w:pStyle w:val="Odstavecseseznamem"/>
        <w:numPr>
          <w:ilvl w:val="0"/>
          <w:numId w:val="23"/>
        </w:numPr>
        <w:rPr>
          <w:rFonts w:cs="Arial"/>
        </w:rPr>
      </w:pPr>
      <w:r w:rsidRPr="008B6048">
        <w:rPr>
          <w:rFonts w:cs="Arial"/>
        </w:rPr>
        <w:t xml:space="preserve">Předmětem smlouvy je </w:t>
      </w:r>
      <w:r w:rsidRPr="00380FF6">
        <w:rPr>
          <w:rFonts w:cs="Arial"/>
        </w:rPr>
        <w:t xml:space="preserve">dodávka </w:t>
      </w:r>
      <w:r w:rsidR="00380FF6" w:rsidRPr="00380FF6">
        <w:rPr>
          <w:rFonts w:cs="Arial"/>
        </w:rPr>
        <w:t>2000 ks výtěrových antigenních testů na detekci Antigenu Covid-19 pro použití k přímým nosním výtěrům z nosohltanu</w:t>
      </w:r>
      <w:r w:rsidRPr="00380FF6">
        <w:rPr>
          <w:rFonts w:cs="Arial"/>
        </w:rPr>
        <w:t>.</w:t>
      </w:r>
    </w:p>
    <w:p w:rsidR="008B6048" w:rsidRDefault="008B6048" w:rsidP="008B6048">
      <w:pPr>
        <w:pStyle w:val="Odstavecseseznamem"/>
        <w:numPr>
          <w:ilvl w:val="0"/>
          <w:numId w:val="23"/>
        </w:numPr>
        <w:rPr>
          <w:rFonts w:cs="Arial"/>
        </w:rPr>
      </w:pPr>
      <w:r>
        <w:rPr>
          <w:rFonts w:cs="Arial"/>
        </w:rPr>
        <w:t xml:space="preserve">Smluvní cena se stanovuje na </w:t>
      </w:r>
      <w:r w:rsidR="00C11B29">
        <w:rPr>
          <w:rFonts w:cs="Arial"/>
        </w:rPr>
        <w:t>118</w:t>
      </w:r>
      <w:r w:rsidR="00380FF6">
        <w:rPr>
          <w:rFonts w:cs="Arial"/>
        </w:rPr>
        <w:t xml:space="preserve"> 000</w:t>
      </w:r>
      <w:r>
        <w:rPr>
          <w:rFonts w:cs="Arial"/>
        </w:rPr>
        <w:t>,-Kč bez DPH včetně dopravy.</w:t>
      </w:r>
    </w:p>
    <w:p w:rsidR="00387CAD" w:rsidRPr="008B6048" w:rsidRDefault="00387CAD" w:rsidP="008B6048">
      <w:pPr>
        <w:pStyle w:val="Odstavecseseznamem"/>
        <w:numPr>
          <w:ilvl w:val="0"/>
          <w:numId w:val="23"/>
        </w:numPr>
        <w:rPr>
          <w:rFonts w:cs="Arial"/>
        </w:rPr>
      </w:pPr>
      <w:r>
        <w:rPr>
          <w:rFonts w:cs="Arial"/>
        </w:rPr>
        <w:t>Předmět smlouvy je osvobozen od DPH</w:t>
      </w:r>
    </w:p>
    <w:p w:rsidR="008B6048" w:rsidRDefault="008B6048" w:rsidP="00BC6875">
      <w:pPr>
        <w:jc w:val="center"/>
        <w:rPr>
          <w:b/>
        </w:rPr>
      </w:pPr>
    </w:p>
    <w:p w:rsidR="009D2044" w:rsidRDefault="009D2044" w:rsidP="00BC6875">
      <w:pPr>
        <w:jc w:val="center"/>
        <w:rPr>
          <w:b/>
        </w:rPr>
      </w:pPr>
      <w:r>
        <w:rPr>
          <w:b/>
        </w:rPr>
        <w:t>II.</w:t>
      </w:r>
    </w:p>
    <w:p w:rsidR="00387CAD" w:rsidRDefault="00387CAD" w:rsidP="00BC6875">
      <w:pPr>
        <w:jc w:val="center"/>
        <w:rPr>
          <w:b/>
        </w:rPr>
      </w:pPr>
      <w:r>
        <w:rPr>
          <w:b/>
        </w:rPr>
        <w:t>Dodávka zboží a platební podmínky</w:t>
      </w:r>
    </w:p>
    <w:p w:rsidR="00ED2050" w:rsidRDefault="00ED2050" w:rsidP="00ED2050">
      <w:pPr>
        <w:pStyle w:val="Odstavecseseznamem"/>
        <w:numPr>
          <w:ilvl w:val="0"/>
          <w:numId w:val="18"/>
        </w:numPr>
        <w:jc w:val="both"/>
      </w:pPr>
      <w:r w:rsidRPr="00ED2050">
        <w:rPr>
          <w:rFonts w:cs="Arial"/>
        </w:rPr>
        <w:t>Odběratel</w:t>
      </w:r>
      <w:r w:rsidRPr="00ED2050">
        <w:t xml:space="preserve"> se zavazuje předmět smlouvy převzít a zaplatit za něj dohodnutou cenu na základě vystaveného daňového</w:t>
      </w:r>
      <w:r>
        <w:t> </w:t>
      </w:r>
      <w:r w:rsidRPr="00ED2050">
        <w:t>dokladu – faktury (dále i jako „faktura“)</w:t>
      </w:r>
      <w:r w:rsidR="00707294">
        <w:t xml:space="preserve"> převodem z účtu.</w:t>
      </w:r>
    </w:p>
    <w:p w:rsidR="00387CAD" w:rsidRPr="00ED2050" w:rsidRDefault="00387CAD" w:rsidP="00ED2050">
      <w:pPr>
        <w:pStyle w:val="Odstavecseseznamem"/>
        <w:numPr>
          <w:ilvl w:val="0"/>
          <w:numId w:val="18"/>
        </w:numPr>
        <w:jc w:val="both"/>
      </w:pPr>
      <w:r>
        <w:t>Dodavatel se zavazuje dodat předmět smlouvy do sídl</w:t>
      </w:r>
      <w:r w:rsidR="002A77AA">
        <w:t>a odběratele nejpozději do 23. 4</w:t>
      </w:r>
      <w:r>
        <w:t>. 2021</w:t>
      </w:r>
    </w:p>
    <w:p w:rsidR="00ED2050" w:rsidRDefault="00ED2050" w:rsidP="00ED2050">
      <w:pPr>
        <w:pStyle w:val="Odstavecseseznamem"/>
        <w:numPr>
          <w:ilvl w:val="0"/>
          <w:numId w:val="18"/>
        </w:numPr>
        <w:jc w:val="both"/>
        <w:rPr>
          <w:rFonts w:cs="Arial"/>
        </w:rPr>
      </w:pPr>
      <w:r w:rsidRPr="00ED2050">
        <w:rPr>
          <w:rFonts w:cs="Arial"/>
        </w:rPr>
        <w:t xml:space="preserve"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</w:t>
      </w:r>
      <w:r w:rsidRPr="00ED2050">
        <w:rPr>
          <w:rFonts w:cs="Arial"/>
        </w:rPr>
        <w:lastRenderedPageBreak/>
        <w:t xml:space="preserve">dokládající realizaci předmětu smlouvy. V případě, že faktura nebude mít uvedené náležitosti, odběratel není povinen fakturovanou částku uhradit </w:t>
      </w:r>
      <w:r w:rsidRPr="00ED2050">
        <w:rPr>
          <w:rFonts w:cs="Arial"/>
        </w:rPr>
        <w:br/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387CAD" w:rsidRDefault="00387CAD" w:rsidP="00387CAD">
      <w:pPr>
        <w:pStyle w:val="Odstavecseseznamem"/>
        <w:jc w:val="both"/>
        <w:rPr>
          <w:rFonts w:cs="Arial"/>
        </w:rPr>
      </w:pPr>
    </w:p>
    <w:p w:rsidR="00387CAD" w:rsidRPr="00387CAD" w:rsidRDefault="00387CAD" w:rsidP="00387CAD">
      <w:pPr>
        <w:jc w:val="center"/>
        <w:rPr>
          <w:rFonts w:cs="Arial"/>
          <w:b/>
        </w:rPr>
      </w:pPr>
      <w:r w:rsidRPr="00387CAD">
        <w:rPr>
          <w:rFonts w:cs="Arial"/>
          <w:b/>
        </w:rPr>
        <w:t>III</w:t>
      </w:r>
      <w:r>
        <w:rPr>
          <w:rFonts w:cs="Arial"/>
          <w:b/>
        </w:rPr>
        <w:t>.</w:t>
      </w:r>
    </w:p>
    <w:p w:rsidR="00387CAD" w:rsidRDefault="00387CAD" w:rsidP="00387CAD">
      <w:pPr>
        <w:jc w:val="center"/>
        <w:rPr>
          <w:rFonts w:cs="Arial"/>
        </w:rPr>
      </w:pPr>
      <w:r w:rsidRPr="00387CAD">
        <w:rPr>
          <w:rFonts w:cs="Arial"/>
          <w:b/>
        </w:rPr>
        <w:t>Závěrečná ustanovení</w:t>
      </w:r>
      <w:r>
        <w:rPr>
          <w:rFonts w:cs="Arial"/>
        </w:rPr>
        <w:t>.</w:t>
      </w:r>
    </w:p>
    <w:p w:rsidR="00ED2050" w:rsidRPr="00ED2050" w:rsidRDefault="00ED2050" w:rsidP="00387CAD">
      <w:pPr>
        <w:pStyle w:val="Odstavecseseznamem"/>
        <w:numPr>
          <w:ilvl w:val="0"/>
          <w:numId w:val="25"/>
        </w:numPr>
        <w:jc w:val="both"/>
        <w:rPr>
          <w:rFonts w:cs="Arial"/>
        </w:rPr>
      </w:pPr>
      <w:r w:rsidRPr="00ED2050">
        <w:rPr>
          <w:rFonts w:cs="Arial"/>
        </w:rPr>
        <w:t>Pokud v této smlouvě není stanoveno jinak, řídí se právní vztahy z ní vyplývající příslušnými ustanoveními občanského zákoníku.</w:t>
      </w:r>
    </w:p>
    <w:p w:rsidR="00ED2050" w:rsidRPr="00ED2050" w:rsidRDefault="00ED2050" w:rsidP="00387CAD">
      <w:pPr>
        <w:pStyle w:val="Odstavecseseznamem"/>
        <w:numPr>
          <w:ilvl w:val="0"/>
          <w:numId w:val="25"/>
        </w:numPr>
        <w:jc w:val="both"/>
        <w:rPr>
          <w:rFonts w:cs="Arial"/>
        </w:rPr>
      </w:pPr>
      <w:r w:rsidRPr="00ED2050">
        <w:rPr>
          <w:rFonts w:cs="Arial"/>
        </w:rPr>
        <w:t>Tuto smlouvu lze měnit či doplňovat pouze po dohodě smluvních stran formou písemných a číslovaných dodatků.</w:t>
      </w:r>
    </w:p>
    <w:p w:rsidR="00ED2050" w:rsidRPr="00ED2050" w:rsidRDefault="00ED2050" w:rsidP="00387CAD">
      <w:pPr>
        <w:pStyle w:val="Odstavecseseznamem"/>
        <w:numPr>
          <w:ilvl w:val="0"/>
          <w:numId w:val="25"/>
        </w:numPr>
        <w:jc w:val="both"/>
        <w:rPr>
          <w:rFonts w:cs="Arial"/>
        </w:rPr>
      </w:pPr>
      <w:r w:rsidRPr="00ED2050">
        <w:rPr>
          <w:rFonts w:cs="Arial"/>
        </w:rPr>
        <w:t xml:space="preserve">Tato smlouva nabývá platnosti a účinnosti dnem jejího uzavření. Smlouva bude uveřejněna v registru smluv na dobu </w:t>
      </w:r>
      <w:r w:rsidR="001A386A">
        <w:rPr>
          <w:rFonts w:cs="Arial"/>
        </w:rPr>
        <w:t> </w:t>
      </w:r>
      <w:r w:rsidRPr="00ED2050">
        <w:rPr>
          <w:rFonts w:cs="Arial"/>
        </w:rPr>
        <w:t>neurčitou.</w:t>
      </w:r>
    </w:p>
    <w:p w:rsidR="001A386A" w:rsidRDefault="00ED2050" w:rsidP="00387CAD">
      <w:pPr>
        <w:pStyle w:val="Odstavecseseznamem"/>
        <w:numPr>
          <w:ilvl w:val="0"/>
          <w:numId w:val="25"/>
        </w:numPr>
        <w:jc w:val="both"/>
        <w:rPr>
          <w:rFonts w:cs="Arial"/>
        </w:rPr>
      </w:pPr>
      <w:r w:rsidRPr="00ED2050">
        <w:rPr>
          <w:rFonts w:cs="Arial"/>
        </w:rPr>
        <w:t>Odběratel tímto potvrzuje, že o uzavření této smlouvy bylo rozhodnuto</w:t>
      </w:r>
      <w:r w:rsidR="003A747A">
        <w:rPr>
          <w:rFonts w:cs="Arial"/>
        </w:rPr>
        <w:t>.</w:t>
      </w:r>
    </w:p>
    <w:p w:rsidR="003A747A" w:rsidRPr="003A747A" w:rsidRDefault="003A747A" w:rsidP="00387CAD">
      <w:pPr>
        <w:pStyle w:val="Odstavecseseznamem"/>
        <w:numPr>
          <w:ilvl w:val="0"/>
          <w:numId w:val="25"/>
        </w:numPr>
        <w:suppressAutoHyphens/>
        <w:spacing w:before="100" w:after="0"/>
        <w:contextualSpacing w:val="0"/>
        <w:jc w:val="both"/>
        <w:rPr>
          <w:rFonts w:cs="Arial"/>
        </w:rPr>
      </w:pPr>
      <w:r>
        <w:t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Vybraný zhotovitel prohlašuje, že souhlasí s uveřejněním svých osobních údajů obsažených ve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odběratel.</w:t>
      </w:r>
    </w:p>
    <w:p w:rsidR="00E77804" w:rsidRDefault="00E77804" w:rsidP="00101B09">
      <w:pPr>
        <w:jc w:val="center"/>
        <w:rPr>
          <w:b/>
        </w:rPr>
      </w:pPr>
    </w:p>
    <w:p w:rsidR="00101B09" w:rsidRDefault="00387CAD" w:rsidP="00101B09">
      <w:pPr>
        <w:jc w:val="center"/>
        <w:rPr>
          <w:b/>
        </w:rPr>
      </w:pPr>
      <w:r>
        <w:rPr>
          <w:b/>
        </w:rPr>
        <w:t>IV</w:t>
      </w:r>
      <w:r w:rsidR="00101B09">
        <w:rPr>
          <w:b/>
        </w:rPr>
        <w:t>.</w:t>
      </w:r>
    </w:p>
    <w:p w:rsidR="00160156" w:rsidRDefault="00101B09" w:rsidP="00101B09">
      <w:pPr>
        <w:jc w:val="center"/>
        <w:rPr>
          <w:b/>
        </w:rPr>
      </w:pPr>
      <w:r>
        <w:rPr>
          <w:b/>
        </w:rPr>
        <w:t>Podpisy smluvních stran</w:t>
      </w:r>
    </w:p>
    <w:p w:rsidR="00101B09" w:rsidRDefault="00101B09" w:rsidP="00101B09">
      <w:pPr>
        <w:pStyle w:val="Odstavecseseznamem"/>
        <w:numPr>
          <w:ilvl w:val="0"/>
          <w:numId w:val="19"/>
        </w:numPr>
        <w:jc w:val="both"/>
      </w:pPr>
      <w:r w:rsidRPr="00101B09">
        <w:t xml:space="preserve">Prodávající i kupující </w:t>
      </w:r>
      <w:r w:rsidRPr="00101B09">
        <w:rPr>
          <w:rFonts w:eastAsia="Calibri" w:cs="Arial"/>
        </w:rPr>
        <w:t>shodně</w:t>
      </w:r>
      <w:r w:rsidRPr="00101B09">
        <w:t xml:space="preserve"> prohlašují</w:t>
      </w:r>
      <w:smartTag w:uri="urn:schemas-microsoft-com:office:smarttags" w:element="PersonName">
        <w:r w:rsidRPr="00101B09">
          <w:t>,</w:t>
        </w:r>
      </w:smartTag>
      <w:r w:rsidRPr="00101B09">
        <w:t xml:space="preserve">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387CAD" w:rsidRPr="003A747A" w:rsidRDefault="00387CAD" w:rsidP="003A747A">
      <w:pPr>
        <w:pStyle w:val="odrky1"/>
      </w:pPr>
    </w:p>
    <w:p w:rsidR="00160156" w:rsidRDefault="00160156" w:rsidP="00160156">
      <w:r>
        <w:t xml:space="preserve"> </w:t>
      </w:r>
    </w:p>
    <w:p w:rsidR="00160156" w:rsidRDefault="00D44C49" w:rsidP="00160156">
      <w:r>
        <w:t>V</w:t>
      </w:r>
      <w:r w:rsidR="00A76824">
        <w:t xml:space="preserve"> Pelhřimově </w:t>
      </w:r>
      <w:r w:rsidR="00387CAD">
        <w:t>dne……………</w:t>
      </w:r>
      <w:r w:rsidR="008540CF">
        <w:t>2021</w:t>
      </w:r>
      <w:r w:rsidR="00992A97">
        <w:t xml:space="preserve">  </w:t>
      </w:r>
      <w:r w:rsidR="00992A97">
        <w:tab/>
      </w:r>
      <w:r w:rsidR="00992A97">
        <w:tab/>
      </w:r>
      <w:r w:rsidR="00992A97">
        <w:tab/>
      </w:r>
      <w:r w:rsidR="00A76824">
        <w:tab/>
      </w:r>
      <w:r w:rsidR="00160156">
        <w:t>V</w:t>
      </w:r>
      <w:r w:rsidR="00264AB3">
        <w:t xml:space="preserve"> Kadani </w:t>
      </w:r>
      <w:r w:rsidR="00160156">
        <w:t>dne</w:t>
      </w:r>
      <w:r w:rsidR="00831738">
        <w:t xml:space="preserve"> </w:t>
      </w:r>
      <w:r w:rsidR="00F54F2D">
        <w:t>…………</w:t>
      </w:r>
      <w:proofErr w:type="gramStart"/>
      <w:r w:rsidR="00F54F2D">
        <w:t>…..</w:t>
      </w:r>
      <w:r w:rsidR="00831738">
        <w:t xml:space="preserve"> </w:t>
      </w:r>
      <w:r w:rsidR="00037065">
        <w:t>2021</w:t>
      </w:r>
      <w:proofErr w:type="gramEnd"/>
      <w:r w:rsidR="00160156">
        <w:t xml:space="preserve">     </w:t>
      </w:r>
      <w:r w:rsidR="00160156">
        <w:cr/>
      </w:r>
    </w:p>
    <w:p w:rsidR="00160156" w:rsidRDefault="00160156" w:rsidP="00160156">
      <w:r>
        <w:tab/>
      </w:r>
      <w:r>
        <w:tab/>
      </w:r>
    </w:p>
    <w:p w:rsidR="00160156" w:rsidRDefault="00387CAD" w:rsidP="00160156">
      <w:r>
        <w:t xml:space="preserve">  </w:t>
      </w:r>
      <w:r w:rsidR="00264AB3">
        <w:t>za d</w:t>
      </w:r>
      <w:r w:rsidR="00160156">
        <w:t>odavatel</w:t>
      </w:r>
      <w:r w:rsidR="00264AB3">
        <w:t>e</w:t>
      </w:r>
      <w:r w:rsidR="00160156">
        <w:tab/>
      </w:r>
      <w:r w:rsidR="00160156">
        <w:tab/>
      </w:r>
      <w:r w:rsidR="00264AB3">
        <w:tab/>
      </w:r>
      <w:r w:rsidR="00264AB3">
        <w:tab/>
      </w:r>
      <w:r w:rsidR="00264AB3">
        <w:tab/>
      </w:r>
      <w:r w:rsidR="00264AB3">
        <w:tab/>
      </w:r>
      <w:r w:rsidR="00264AB3">
        <w:tab/>
        <w:t>za o</w:t>
      </w:r>
      <w:r w:rsidR="00160156">
        <w:t>dběratel</w:t>
      </w:r>
      <w:r w:rsidR="00264AB3">
        <w:t>e</w:t>
      </w:r>
    </w:p>
    <w:p w:rsidR="00264AB3" w:rsidRDefault="00264AB3" w:rsidP="00160156"/>
    <w:p w:rsidR="005F3B35" w:rsidRDefault="005F3B35" w:rsidP="00160156"/>
    <w:p w:rsidR="00264AB3" w:rsidRDefault="00264AB3" w:rsidP="00160156">
      <w:r>
        <w:t>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7CAD">
        <w:t xml:space="preserve">    </w:t>
      </w:r>
      <w:r>
        <w:t>………………………..</w:t>
      </w:r>
      <w:r>
        <w:tab/>
      </w:r>
    </w:p>
    <w:p w:rsidR="00160156" w:rsidRDefault="00387CAD" w:rsidP="00160156">
      <w:r>
        <w:rPr>
          <w:bCs/>
        </w:rPr>
        <w:t xml:space="preserve">   Josef Beneš</w:t>
      </w:r>
      <w:r w:rsidR="00E77804">
        <w:tab/>
      </w:r>
      <w:r w:rsidR="00E77804">
        <w:tab/>
      </w:r>
      <w:r w:rsidR="00E77804">
        <w:tab/>
      </w:r>
      <w:r w:rsidR="001A386A">
        <w:tab/>
      </w:r>
      <w:r w:rsidR="001A386A">
        <w:tab/>
      </w:r>
      <w:r w:rsidR="001A386A">
        <w:tab/>
      </w:r>
      <w:r>
        <w:tab/>
      </w:r>
      <w:r w:rsidR="00264AB3">
        <w:t>Ing. Lenka Miláková, MBA</w:t>
      </w:r>
    </w:p>
    <w:p w:rsidR="00B111C2" w:rsidRDefault="00992A97" w:rsidP="00851ED4">
      <w:pPr>
        <w:rPr>
          <w:rFonts w:ascii="SegoeUI,Bold" w:hAnsi="SegoeUI,Bold" w:cs="SegoeUI,Bold"/>
          <w:b/>
          <w:bCs/>
          <w:color w:val="000000"/>
          <w:sz w:val="24"/>
          <w:szCs w:val="24"/>
        </w:rPr>
      </w:pPr>
      <w:r>
        <w:t xml:space="preserve">      jednatel</w:t>
      </w:r>
      <w:r w:rsidR="00101B09">
        <w:tab/>
      </w:r>
      <w:r w:rsidR="00101B09">
        <w:tab/>
      </w:r>
      <w:r w:rsidR="00101B09">
        <w:tab/>
      </w:r>
      <w:r w:rsidR="00101B09">
        <w:tab/>
      </w:r>
      <w:r w:rsidR="00101B09">
        <w:tab/>
      </w:r>
      <w:r w:rsidR="00101B09">
        <w:tab/>
      </w:r>
      <w:r w:rsidR="00101B09">
        <w:tab/>
      </w:r>
      <w:r>
        <w:t xml:space="preserve">            ředitelka</w:t>
      </w:r>
    </w:p>
    <w:sectPr w:rsidR="00B11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179"/>
    <w:multiLevelType w:val="hybridMultilevel"/>
    <w:tmpl w:val="B3FE9708"/>
    <w:lvl w:ilvl="0" w:tplc="868E699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A096C"/>
    <w:multiLevelType w:val="hybridMultilevel"/>
    <w:tmpl w:val="027C8F8E"/>
    <w:lvl w:ilvl="0" w:tplc="A2263304">
      <w:start w:val="1"/>
      <w:numFmt w:val="decimal"/>
      <w:lvlText w:val="%1."/>
      <w:lvlJc w:val="center"/>
      <w:pPr>
        <w:ind w:left="340" w:hanging="3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05F1E"/>
    <w:multiLevelType w:val="hybridMultilevel"/>
    <w:tmpl w:val="4832FD60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EF4854"/>
    <w:multiLevelType w:val="hybridMultilevel"/>
    <w:tmpl w:val="17C4FB02"/>
    <w:lvl w:ilvl="0" w:tplc="337225A2">
      <w:start w:val="1"/>
      <w:numFmt w:val="decimal"/>
      <w:pStyle w:val="odrkya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90417E"/>
    <w:multiLevelType w:val="hybridMultilevel"/>
    <w:tmpl w:val="8D7AF04E"/>
    <w:lvl w:ilvl="0" w:tplc="DDCA26EA">
      <w:start w:val="1"/>
      <w:numFmt w:val="lowerLetter"/>
      <w:pStyle w:val="Smrnice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C4B73"/>
    <w:multiLevelType w:val="hybridMultilevel"/>
    <w:tmpl w:val="92508394"/>
    <w:lvl w:ilvl="0" w:tplc="332EC45A">
      <w:start w:val="1"/>
      <w:numFmt w:val="decimal"/>
      <w:lvlText w:val="2.%1."/>
      <w:lvlJc w:val="center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B3C05"/>
    <w:multiLevelType w:val="hybridMultilevel"/>
    <w:tmpl w:val="B3FE9708"/>
    <w:lvl w:ilvl="0" w:tplc="868E699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5560A"/>
    <w:multiLevelType w:val="hybridMultilevel"/>
    <w:tmpl w:val="B3FE9708"/>
    <w:lvl w:ilvl="0" w:tplc="868E699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03A5D"/>
    <w:multiLevelType w:val="hybridMultilevel"/>
    <w:tmpl w:val="B3FE9708"/>
    <w:lvl w:ilvl="0" w:tplc="868E699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B6FCD"/>
    <w:multiLevelType w:val="hybridMultilevel"/>
    <w:tmpl w:val="CFD843A2"/>
    <w:lvl w:ilvl="0" w:tplc="8DE2BC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B2246"/>
    <w:multiLevelType w:val="hybridMultilevel"/>
    <w:tmpl w:val="8C2C07F0"/>
    <w:lvl w:ilvl="0" w:tplc="C616B5CA">
      <w:start w:val="1"/>
      <w:numFmt w:val="lowerLetter"/>
      <w:lvlText w:val="%1)"/>
      <w:lvlJc w:val="center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74E89"/>
    <w:multiLevelType w:val="multilevel"/>
    <w:tmpl w:val="1F28849C"/>
    <w:lvl w:ilvl="0">
      <w:start w:val="1"/>
      <w:numFmt w:val="decimal"/>
      <w:lvlText w:val="%1."/>
      <w:lvlJc w:val="center"/>
      <w:pPr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36FE8"/>
    <w:multiLevelType w:val="hybridMultilevel"/>
    <w:tmpl w:val="E9DE6E78"/>
    <w:lvl w:ilvl="0" w:tplc="76867C12">
      <w:start w:val="1"/>
      <w:numFmt w:val="lowerLetter"/>
      <w:pStyle w:val="SMods2"/>
      <w:lvlText w:val="%1)"/>
      <w:lvlJc w:val="left"/>
      <w:pPr>
        <w:tabs>
          <w:tab w:val="num" w:pos="1770"/>
        </w:tabs>
        <w:ind w:left="17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D254BF"/>
    <w:multiLevelType w:val="hybridMultilevel"/>
    <w:tmpl w:val="D85A86CC"/>
    <w:lvl w:ilvl="0" w:tplc="DEDAD8E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626B4D"/>
    <w:multiLevelType w:val="hybridMultilevel"/>
    <w:tmpl w:val="B3FE9708"/>
    <w:lvl w:ilvl="0" w:tplc="868E699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A3B49"/>
    <w:multiLevelType w:val="hybridMultilevel"/>
    <w:tmpl w:val="33629A68"/>
    <w:lvl w:ilvl="0" w:tplc="AB6E28C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96806"/>
    <w:multiLevelType w:val="hybridMultilevel"/>
    <w:tmpl w:val="0BA07926"/>
    <w:lvl w:ilvl="0" w:tplc="8DE2BC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E6887"/>
    <w:multiLevelType w:val="hybridMultilevel"/>
    <w:tmpl w:val="C2024892"/>
    <w:lvl w:ilvl="0" w:tplc="88769E9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0"/>
  </w:num>
  <w:num w:numId="8">
    <w:abstractNumId w:val="11"/>
  </w:num>
  <w:num w:numId="9">
    <w:abstractNumId w:val="20"/>
  </w:num>
  <w:num w:numId="10">
    <w:abstractNumId w:val="6"/>
  </w:num>
  <w:num w:numId="11">
    <w:abstractNumId w:val="18"/>
  </w:num>
  <w:num w:numId="12">
    <w:abstractNumId w:val="2"/>
  </w:num>
  <w:num w:numId="13">
    <w:abstractNumId w:val="10"/>
  </w:num>
  <w:num w:numId="14">
    <w:abstractNumId w:val="8"/>
  </w:num>
  <w:num w:numId="15">
    <w:abstractNumId w:val="16"/>
  </w:num>
  <w:num w:numId="16">
    <w:abstractNumId w:val="15"/>
  </w:num>
  <w:num w:numId="17">
    <w:abstractNumId w:val="3"/>
  </w:num>
  <w:num w:numId="18">
    <w:abstractNumId w:val="0"/>
  </w:num>
  <w:num w:numId="19">
    <w:abstractNumId w:val="17"/>
  </w:num>
  <w:num w:numId="20">
    <w:abstractNumId w:val="13"/>
  </w:num>
  <w:num w:numId="21">
    <w:abstractNumId w:val="1"/>
  </w:num>
  <w:num w:numId="22">
    <w:abstractNumId w:val="7"/>
  </w:num>
  <w:num w:numId="23">
    <w:abstractNumId w:val="19"/>
  </w:num>
  <w:num w:numId="24">
    <w:abstractNumId w:val="1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56"/>
    <w:rsid w:val="00037065"/>
    <w:rsid w:val="000A6EBB"/>
    <w:rsid w:val="000E6BDF"/>
    <w:rsid w:val="00101B09"/>
    <w:rsid w:val="00160156"/>
    <w:rsid w:val="0018203E"/>
    <w:rsid w:val="001A386A"/>
    <w:rsid w:val="001E385B"/>
    <w:rsid w:val="002541FB"/>
    <w:rsid w:val="00264AB3"/>
    <w:rsid w:val="002A77AA"/>
    <w:rsid w:val="00380FF6"/>
    <w:rsid w:val="0038126C"/>
    <w:rsid w:val="00387CAD"/>
    <w:rsid w:val="003A1383"/>
    <w:rsid w:val="003A747A"/>
    <w:rsid w:val="003E7B6C"/>
    <w:rsid w:val="00426BDB"/>
    <w:rsid w:val="0047741F"/>
    <w:rsid w:val="0051386C"/>
    <w:rsid w:val="00595346"/>
    <w:rsid w:val="005A7ADF"/>
    <w:rsid w:val="005F3B35"/>
    <w:rsid w:val="00662F7B"/>
    <w:rsid w:val="006714BA"/>
    <w:rsid w:val="00681956"/>
    <w:rsid w:val="006B3212"/>
    <w:rsid w:val="006F3A57"/>
    <w:rsid w:val="00707294"/>
    <w:rsid w:val="00751C8C"/>
    <w:rsid w:val="00831738"/>
    <w:rsid w:val="00851ED4"/>
    <w:rsid w:val="008540CF"/>
    <w:rsid w:val="008B6048"/>
    <w:rsid w:val="008E49E7"/>
    <w:rsid w:val="00992A97"/>
    <w:rsid w:val="009A5092"/>
    <w:rsid w:val="009B081F"/>
    <w:rsid w:val="009C1D21"/>
    <w:rsid w:val="009D2044"/>
    <w:rsid w:val="00A37E8D"/>
    <w:rsid w:val="00A76824"/>
    <w:rsid w:val="00AB45C0"/>
    <w:rsid w:val="00B111C2"/>
    <w:rsid w:val="00B81BE4"/>
    <w:rsid w:val="00B863F4"/>
    <w:rsid w:val="00BC6875"/>
    <w:rsid w:val="00C11B29"/>
    <w:rsid w:val="00C17C4A"/>
    <w:rsid w:val="00C519A9"/>
    <w:rsid w:val="00D066F8"/>
    <w:rsid w:val="00D35110"/>
    <w:rsid w:val="00D44C49"/>
    <w:rsid w:val="00D607E2"/>
    <w:rsid w:val="00D95DA2"/>
    <w:rsid w:val="00DB486F"/>
    <w:rsid w:val="00DF0C64"/>
    <w:rsid w:val="00E37163"/>
    <w:rsid w:val="00E77804"/>
    <w:rsid w:val="00E90F3E"/>
    <w:rsid w:val="00EC1C06"/>
    <w:rsid w:val="00ED2050"/>
    <w:rsid w:val="00F5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B6EAF-5386-46AB-9C76-D9C479B6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5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rnice">
    <w:name w:val="Směrnice"/>
    <w:basedOn w:val="Normln"/>
    <w:next w:val="Nadpis1"/>
    <w:link w:val="SmrniceChar"/>
    <w:qFormat/>
    <w:rsid w:val="009B081F"/>
    <w:pPr>
      <w:numPr>
        <w:numId w:val="1"/>
      </w:numPr>
      <w:spacing w:after="120"/>
      <w:jc w:val="center"/>
    </w:pPr>
    <w:rPr>
      <w:rFonts w:ascii="Times New Roman" w:hAnsi="Times New Roman"/>
      <w:b/>
      <w:sz w:val="36"/>
    </w:rPr>
  </w:style>
  <w:style w:type="character" w:customStyle="1" w:styleId="SmrniceChar">
    <w:name w:val="Směrnice Char"/>
    <w:basedOn w:val="Standardnpsmoodstavce"/>
    <w:link w:val="Smrnice"/>
    <w:rsid w:val="009B081F"/>
    <w:rPr>
      <w:rFonts w:ascii="Times New Roman" w:hAnsi="Times New Roman"/>
      <w:b/>
      <w:sz w:val="36"/>
    </w:rPr>
  </w:style>
  <w:style w:type="character" w:customStyle="1" w:styleId="Nadpis1Char">
    <w:name w:val="Nadpis 1 Char"/>
    <w:basedOn w:val="Standardnpsmoodstavce"/>
    <w:link w:val="Nadpis1"/>
    <w:uiPriority w:val="9"/>
    <w:rsid w:val="00D3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rky1">
    <w:name w:val="odrážky 1."/>
    <w:basedOn w:val="Zkladntext"/>
    <w:link w:val="odrky1Char"/>
    <w:qFormat/>
    <w:rsid w:val="00E90F3E"/>
    <w:pPr>
      <w:spacing w:after="60" w:line="240" w:lineRule="auto"/>
      <w:ind w:left="697" w:hanging="357"/>
    </w:pPr>
  </w:style>
  <w:style w:type="character" w:customStyle="1" w:styleId="odrky1Char">
    <w:name w:val="odrážky 1. Char"/>
    <w:basedOn w:val="ZkladntextChar"/>
    <w:link w:val="odrky1"/>
    <w:rsid w:val="00E90F3E"/>
  </w:style>
  <w:style w:type="paragraph" w:styleId="Zkladntext">
    <w:name w:val="Body Text"/>
    <w:basedOn w:val="Normln"/>
    <w:link w:val="ZkladntextChar"/>
    <w:uiPriority w:val="99"/>
    <w:semiHidden/>
    <w:unhideWhenUsed/>
    <w:rsid w:val="00E90F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90F3E"/>
  </w:style>
  <w:style w:type="paragraph" w:customStyle="1" w:styleId="odrkya">
    <w:name w:val="odrážky a)"/>
    <w:basedOn w:val="Zkladntext"/>
    <w:link w:val="odrkyaChar"/>
    <w:qFormat/>
    <w:rsid w:val="00E90F3E"/>
    <w:pPr>
      <w:numPr>
        <w:numId w:val="3"/>
      </w:numPr>
      <w:tabs>
        <w:tab w:val="num" w:pos="1770"/>
      </w:tabs>
      <w:spacing w:after="60" w:line="240" w:lineRule="auto"/>
      <w:ind w:left="1208" w:hanging="357"/>
      <w:jc w:val="both"/>
    </w:pPr>
  </w:style>
  <w:style w:type="character" w:customStyle="1" w:styleId="odrkyaChar">
    <w:name w:val="odrážky a) Char"/>
    <w:basedOn w:val="ZkladntextChar"/>
    <w:link w:val="odrkya"/>
    <w:rsid w:val="00E90F3E"/>
  </w:style>
  <w:style w:type="paragraph" w:customStyle="1" w:styleId="lnek1">
    <w:name w:val="článek 1"/>
    <w:basedOn w:val="Nadpis1"/>
    <w:link w:val="lnek1Char"/>
    <w:qFormat/>
    <w:rsid w:val="00E90F3E"/>
    <w:pPr>
      <w:keepLines w:val="0"/>
      <w:autoSpaceDE w:val="0"/>
      <w:autoSpaceDN w:val="0"/>
      <w:adjustRightInd w:val="0"/>
      <w:spacing w:before="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lnek1Char">
    <w:name w:val="článek 1 Char"/>
    <w:basedOn w:val="Nadpis1Char"/>
    <w:link w:val="lnek1"/>
    <w:rsid w:val="00E90F3E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-Nzev">
    <w:name w:val="SM - Název"/>
    <w:basedOn w:val="Normln"/>
    <w:link w:val="SM-NzevChar"/>
    <w:qFormat/>
    <w:rsid w:val="0047741F"/>
    <w:pPr>
      <w:spacing w:after="0" w:line="240" w:lineRule="auto"/>
      <w:jc w:val="center"/>
    </w:pPr>
    <w:rPr>
      <w:rFonts w:cs="Arial"/>
      <w:b/>
      <w:color w:val="000000"/>
      <w:sz w:val="36"/>
      <w:szCs w:val="26"/>
    </w:rPr>
  </w:style>
  <w:style w:type="character" w:customStyle="1" w:styleId="SM-NzevChar">
    <w:name w:val="SM - Název Char"/>
    <w:basedOn w:val="Standardnpsmoodstavce"/>
    <w:link w:val="SM-Nzev"/>
    <w:rsid w:val="0047741F"/>
    <w:rPr>
      <w:rFonts w:cs="Arial"/>
      <w:b/>
      <w:color w:val="000000"/>
      <w:sz w:val="36"/>
      <w:szCs w:val="26"/>
    </w:rPr>
  </w:style>
  <w:style w:type="paragraph" w:customStyle="1" w:styleId="SM-lnku">
    <w:name w:val="SM - č. článku"/>
    <w:basedOn w:val="Nadpis1"/>
    <w:link w:val="SM-lnkuChar"/>
    <w:qFormat/>
    <w:rsid w:val="0047741F"/>
    <w:pPr>
      <w:keepLines w:val="0"/>
      <w:autoSpaceDE w:val="0"/>
      <w:autoSpaceDN w:val="0"/>
      <w:adjustRightInd w:val="0"/>
      <w:spacing w:after="12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SM-lnkuChar">
    <w:name w:val="SM - č. článku Char"/>
    <w:basedOn w:val="Nadpis1Char"/>
    <w:link w:val="SM-lnku"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-lnek">
    <w:name w:val="SM - článek"/>
    <w:basedOn w:val="Nadpis1"/>
    <w:link w:val="SM-lnekChar"/>
    <w:qFormat/>
    <w:rsid w:val="0047741F"/>
    <w:pPr>
      <w:keepLines w:val="0"/>
      <w:autoSpaceDE w:val="0"/>
      <w:autoSpaceDN w:val="0"/>
      <w:adjustRightInd w:val="0"/>
      <w:spacing w:before="0" w:after="12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SM-lnekChar">
    <w:name w:val="SM - článek Char"/>
    <w:basedOn w:val="Nadpis1Char"/>
    <w:link w:val="SM-lnek"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ods3">
    <w:name w:val="SM ods.3"/>
    <w:basedOn w:val="Zkladntext"/>
    <w:link w:val="SMods3Char"/>
    <w:qFormat/>
    <w:rsid w:val="0047741F"/>
    <w:pPr>
      <w:spacing w:after="100" w:line="240" w:lineRule="auto"/>
      <w:ind w:left="1378" w:hanging="357"/>
      <w:jc w:val="both"/>
    </w:pPr>
  </w:style>
  <w:style w:type="character" w:customStyle="1" w:styleId="SMods3Char">
    <w:name w:val="SM ods.3 Char"/>
    <w:basedOn w:val="ZkladntextChar"/>
    <w:link w:val="SMods3"/>
    <w:rsid w:val="0047741F"/>
  </w:style>
  <w:style w:type="paragraph" w:customStyle="1" w:styleId="SMods2">
    <w:name w:val="SM ods.2"/>
    <w:basedOn w:val="Bezmezer"/>
    <w:link w:val="SMods2Char"/>
    <w:qFormat/>
    <w:rsid w:val="0047741F"/>
    <w:pPr>
      <w:numPr>
        <w:numId w:val="4"/>
      </w:numPr>
      <w:tabs>
        <w:tab w:val="clear" w:pos="1770"/>
      </w:tabs>
      <w:spacing w:after="120"/>
      <w:ind w:left="811" w:hanging="357"/>
      <w:jc w:val="both"/>
    </w:pPr>
  </w:style>
  <w:style w:type="character" w:customStyle="1" w:styleId="SMods2Char">
    <w:name w:val="SM ods.2 Char"/>
    <w:basedOn w:val="Standardnpsmoodstavce"/>
    <w:link w:val="SMods2"/>
    <w:rsid w:val="0047741F"/>
  </w:style>
  <w:style w:type="paragraph" w:styleId="Bezmezer">
    <w:name w:val="No Spacing"/>
    <w:uiPriority w:val="1"/>
    <w:qFormat/>
    <w:rsid w:val="0047741F"/>
    <w:pPr>
      <w:spacing w:after="0" w:line="240" w:lineRule="auto"/>
    </w:pPr>
  </w:style>
  <w:style w:type="paragraph" w:customStyle="1" w:styleId="SMods1">
    <w:name w:val="SM ods.1"/>
    <w:basedOn w:val="Zkladntext"/>
    <w:link w:val="SMods1Char"/>
    <w:qFormat/>
    <w:rsid w:val="0047741F"/>
    <w:pPr>
      <w:widowControl w:val="0"/>
      <w:tabs>
        <w:tab w:val="left" w:pos="6237"/>
      </w:tabs>
      <w:spacing w:before="240" w:after="100" w:line="240" w:lineRule="auto"/>
      <w:ind w:left="357" w:hanging="357"/>
      <w:jc w:val="both"/>
    </w:pPr>
    <w:rPr>
      <w:b/>
      <w:bCs/>
      <w:i/>
    </w:rPr>
  </w:style>
  <w:style w:type="character" w:customStyle="1" w:styleId="SMods1Char">
    <w:name w:val="SM ods.1 Char"/>
    <w:basedOn w:val="ZkladntextChar"/>
    <w:link w:val="SMods1"/>
    <w:rsid w:val="0047741F"/>
    <w:rPr>
      <w:b/>
      <w:bCs/>
      <w:i/>
    </w:rPr>
  </w:style>
  <w:style w:type="paragraph" w:styleId="Odstavecseseznamem">
    <w:name w:val="List Paragraph"/>
    <w:basedOn w:val="Normln"/>
    <w:uiPriority w:val="34"/>
    <w:qFormat/>
    <w:rsid w:val="006B321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4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41F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19A9"/>
    <w:rPr>
      <w:color w:val="0563C1" w:themeColor="hyperlink"/>
      <w:u w:val="single"/>
    </w:rPr>
  </w:style>
  <w:style w:type="character" w:customStyle="1" w:styleId="CharStyle6">
    <w:name w:val="Char Style 6"/>
    <w:link w:val="Style5"/>
    <w:uiPriority w:val="99"/>
    <w:locked/>
    <w:rsid w:val="00ED2050"/>
    <w:rPr>
      <w:rFonts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ED2050"/>
    <w:pPr>
      <w:widowControl w:val="0"/>
      <w:shd w:val="clear" w:color="auto" w:fill="FFFFFF"/>
      <w:spacing w:after="120" w:line="200" w:lineRule="exact"/>
      <w:ind w:hanging="320"/>
    </w:pPr>
    <w:rPr>
      <w:rFonts w:cs="Arial"/>
      <w:b/>
      <w:bCs/>
      <w:sz w:val="18"/>
      <w:szCs w:val="18"/>
    </w:rPr>
  </w:style>
  <w:style w:type="table" w:styleId="Mkatabulky">
    <w:name w:val="Table Grid"/>
    <w:basedOn w:val="Normlntabulka"/>
    <w:uiPriority w:val="59"/>
    <w:rsid w:val="00ED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@XXXXXXXX.XX" TargetMode="External"/><Relationship Id="rId5" Type="http://schemas.openxmlformats.org/officeDocument/2006/relationships/hyperlink" Target="mailto:XXXX@XXXXX.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526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Vlasek</dc:creator>
  <cp:keywords/>
  <dc:description/>
  <cp:lastModifiedBy>Markéta Bílková</cp:lastModifiedBy>
  <cp:revision>42</cp:revision>
  <cp:lastPrinted>2021-04-19T05:56:00Z</cp:lastPrinted>
  <dcterms:created xsi:type="dcterms:W3CDTF">2019-01-09T10:04:00Z</dcterms:created>
  <dcterms:modified xsi:type="dcterms:W3CDTF">2021-05-05T05:11:00Z</dcterms:modified>
</cp:coreProperties>
</file>