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89" w:type="dxa"/>
        <w:tblInd w:w="-601" w:type="dxa"/>
        <w:tblLayout w:type="fixed"/>
        <w:tblLook w:val="04A0" w:firstRow="1" w:lastRow="0" w:firstColumn="1" w:lastColumn="0" w:noHBand="0" w:noVBand="1"/>
      </w:tblPr>
      <w:tblGrid>
        <w:gridCol w:w="5245"/>
        <w:gridCol w:w="5244"/>
      </w:tblGrid>
      <w:tr w:rsidR="003210EE" w:rsidRPr="00D51BE6" w14:paraId="11483473" w14:textId="77777777" w:rsidTr="00294456">
        <w:tc>
          <w:tcPr>
            <w:tcW w:w="5245" w:type="dxa"/>
          </w:tcPr>
          <w:p w14:paraId="2725A827" w14:textId="79D71185" w:rsidR="003210EE" w:rsidRPr="00862F9D" w:rsidRDefault="00CD40F0" w:rsidP="003210EE">
            <w:pPr>
              <w:jc w:val="center"/>
              <w:rPr>
                <w:b/>
                <w:sz w:val="22"/>
                <w:szCs w:val="22"/>
              </w:rPr>
            </w:pPr>
            <w:r>
              <w:rPr>
                <w:b/>
                <w:sz w:val="22"/>
                <w:szCs w:val="22"/>
              </w:rPr>
              <w:br/>
            </w:r>
            <w:r w:rsidR="003210EE" w:rsidRPr="00862F9D">
              <w:rPr>
                <w:b/>
                <w:sz w:val="22"/>
                <w:szCs w:val="22"/>
              </w:rPr>
              <w:t xml:space="preserve">DODATEK Č. </w:t>
            </w:r>
            <w:r w:rsidR="00EC0E37">
              <w:rPr>
                <w:b/>
                <w:sz w:val="22"/>
                <w:szCs w:val="22"/>
              </w:rPr>
              <w:t>2</w:t>
            </w:r>
          </w:p>
          <w:p w14:paraId="31151BDE" w14:textId="6DF18265" w:rsidR="003210EE" w:rsidRPr="003210EE" w:rsidRDefault="003210EE" w:rsidP="003210EE">
            <w:pPr>
              <w:jc w:val="center"/>
              <w:rPr>
                <w:b/>
                <w:bCs/>
                <w:sz w:val="22"/>
                <w:szCs w:val="22"/>
              </w:rPr>
            </w:pPr>
            <w:r w:rsidRPr="003210EE">
              <w:rPr>
                <w:b/>
                <w:bCs/>
                <w:sz w:val="22"/>
                <w:szCs w:val="22"/>
              </w:rPr>
              <w:t>K</w:t>
            </w:r>
            <w:r w:rsidR="00C55FFA">
              <w:rPr>
                <w:b/>
                <w:bCs/>
                <w:sz w:val="22"/>
                <w:szCs w:val="22"/>
              </w:rPr>
              <w:t xml:space="preserve"> </w:t>
            </w:r>
            <w:r w:rsidR="002A6012">
              <w:rPr>
                <w:b/>
                <w:bCs/>
                <w:sz w:val="22"/>
                <w:szCs w:val="22"/>
              </w:rPr>
              <w:t xml:space="preserve">DOHODĚ O </w:t>
            </w:r>
            <w:r w:rsidRPr="003210EE">
              <w:rPr>
                <w:b/>
                <w:bCs/>
                <w:sz w:val="22"/>
                <w:szCs w:val="22"/>
              </w:rPr>
              <w:t xml:space="preserve">POSKYTOVÁNÍ MNOŽSTEVNÍHO BONUSU </w:t>
            </w:r>
            <w:r w:rsidR="002A6012">
              <w:rPr>
                <w:b/>
                <w:bCs/>
                <w:sz w:val="22"/>
                <w:szCs w:val="22"/>
              </w:rPr>
              <w:t>ZA ODBĚR VÝROBKŮ</w:t>
            </w:r>
          </w:p>
          <w:p w14:paraId="4F90CD86" w14:textId="77777777" w:rsidR="003210EE" w:rsidRPr="00D51BE6" w:rsidRDefault="003210EE" w:rsidP="00294456">
            <w:pPr>
              <w:pStyle w:val="Zkladntext"/>
              <w:jc w:val="center"/>
              <w:rPr>
                <w:b/>
                <w:sz w:val="22"/>
                <w:szCs w:val="22"/>
              </w:rPr>
            </w:pPr>
          </w:p>
        </w:tc>
        <w:tc>
          <w:tcPr>
            <w:tcW w:w="5244" w:type="dxa"/>
          </w:tcPr>
          <w:p w14:paraId="012970AA" w14:textId="318F3A35" w:rsidR="003210EE" w:rsidRPr="003210EE" w:rsidRDefault="00CD40F0" w:rsidP="00294456">
            <w:pPr>
              <w:pStyle w:val="Zkladntext"/>
              <w:jc w:val="center"/>
              <w:rPr>
                <w:b/>
                <w:sz w:val="22"/>
                <w:szCs w:val="22"/>
                <w:lang w:val="en-GB"/>
              </w:rPr>
            </w:pPr>
            <w:r>
              <w:rPr>
                <w:b/>
                <w:sz w:val="22"/>
                <w:szCs w:val="22"/>
                <w:lang w:val="en-GB"/>
              </w:rPr>
              <w:br/>
            </w:r>
            <w:r w:rsidR="003210EE" w:rsidRPr="003210EE">
              <w:rPr>
                <w:b/>
                <w:sz w:val="22"/>
                <w:szCs w:val="22"/>
                <w:lang w:val="en-GB"/>
              </w:rPr>
              <w:t xml:space="preserve">AMENDMENT NO. </w:t>
            </w:r>
            <w:r w:rsidR="00A4315C">
              <w:rPr>
                <w:b/>
                <w:sz w:val="22"/>
                <w:szCs w:val="22"/>
                <w:lang w:val="en-GB"/>
              </w:rPr>
              <w:t>2</w:t>
            </w:r>
          </w:p>
          <w:p w14:paraId="55D96D70" w14:textId="51BA454C" w:rsidR="003210EE" w:rsidRPr="003210EE" w:rsidRDefault="003210EE" w:rsidP="003210EE">
            <w:pPr>
              <w:pStyle w:val="Zkladntext"/>
              <w:jc w:val="center"/>
              <w:rPr>
                <w:b/>
                <w:sz w:val="22"/>
                <w:szCs w:val="22"/>
                <w:lang w:val="en-GB"/>
              </w:rPr>
            </w:pPr>
            <w:r w:rsidRPr="003210EE">
              <w:rPr>
                <w:b/>
                <w:sz w:val="22"/>
                <w:szCs w:val="22"/>
                <w:lang w:val="en-GB"/>
              </w:rPr>
              <w:t xml:space="preserve">TO AGREEMENT </w:t>
            </w:r>
            <w:r w:rsidR="002A6012">
              <w:rPr>
                <w:b/>
                <w:sz w:val="22"/>
                <w:szCs w:val="22"/>
                <w:lang w:val="en-GB"/>
              </w:rPr>
              <w:t xml:space="preserve">TO PROVIDE </w:t>
            </w:r>
            <w:r w:rsidRPr="003210EE">
              <w:rPr>
                <w:b/>
                <w:sz w:val="22"/>
                <w:szCs w:val="22"/>
                <w:lang w:val="en-GB"/>
              </w:rPr>
              <w:t>VOLUME BONUS</w:t>
            </w:r>
            <w:r w:rsidR="002A6012">
              <w:rPr>
                <w:b/>
                <w:sz w:val="22"/>
                <w:szCs w:val="22"/>
                <w:lang w:val="en-GB"/>
              </w:rPr>
              <w:t xml:space="preserve"> FOR PURCHASE OF PRODUCTS</w:t>
            </w:r>
          </w:p>
        </w:tc>
      </w:tr>
      <w:tr w:rsidR="003210EE" w:rsidRPr="00D51BE6" w14:paraId="3ED47705" w14:textId="77777777" w:rsidTr="00294456">
        <w:tc>
          <w:tcPr>
            <w:tcW w:w="5245" w:type="dxa"/>
          </w:tcPr>
          <w:p w14:paraId="1A10D7FA" w14:textId="77777777" w:rsidR="003210EE" w:rsidRPr="00D51BE6" w:rsidRDefault="003210EE" w:rsidP="003210EE">
            <w:pPr>
              <w:pStyle w:val="Zkladntext"/>
              <w:spacing w:after="120"/>
              <w:rPr>
                <w:sz w:val="22"/>
                <w:szCs w:val="22"/>
              </w:rPr>
            </w:pPr>
            <w:r w:rsidRPr="00D51BE6">
              <w:rPr>
                <w:bCs/>
                <w:sz w:val="22"/>
                <w:szCs w:val="22"/>
              </w:rPr>
              <w:t>uzavřen</w:t>
            </w:r>
            <w:r>
              <w:rPr>
                <w:bCs/>
                <w:sz w:val="22"/>
                <w:szCs w:val="22"/>
              </w:rPr>
              <w:t>ý</w:t>
            </w:r>
            <w:r w:rsidRPr="00D51BE6">
              <w:rPr>
                <w:bCs/>
                <w:sz w:val="22"/>
                <w:szCs w:val="22"/>
              </w:rPr>
              <w:t xml:space="preserve"> níže uvedeného dne, měsíce a roku mezi následujícími smluvními stranami (dále jen </w:t>
            </w:r>
            <w:r w:rsidRPr="00D51BE6">
              <w:rPr>
                <w:bCs/>
                <w:spacing w:val="-3"/>
                <w:sz w:val="22"/>
                <w:szCs w:val="22"/>
              </w:rPr>
              <w:t>„</w:t>
            </w:r>
            <w:r>
              <w:rPr>
                <w:b/>
                <w:bCs/>
                <w:spacing w:val="-3"/>
                <w:sz w:val="22"/>
                <w:szCs w:val="22"/>
              </w:rPr>
              <w:t>Dodatek</w:t>
            </w:r>
            <w:r w:rsidRPr="00D51BE6">
              <w:rPr>
                <w:bCs/>
                <w:spacing w:val="-3"/>
                <w:sz w:val="22"/>
                <w:szCs w:val="22"/>
              </w:rPr>
              <w:t>“)</w:t>
            </w:r>
            <w:r w:rsidRPr="00D51BE6">
              <w:rPr>
                <w:bCs/>
                <w:sz w:val="22"/>
                <w:szCs w:val="22"/>
              </w:rPr>
              <w:t>:</w:t>
            </w:r>
          </w:p>
        </w:tc>
        <w:tc>
          <w:tcPr>
            <w:tcW w:w="5244" w:type="dxa"/>
          </w:tcPr>
          <w:p w14:paraId="133A4E24" w14:textId="503FF876" w:rsidR="003210EE" w:rsidRPr="003210EE" w:rsidRDefault="003210EE" w:rsidP="00294456">
            <w:pPr>
              <w:pStyle w:val="Zkladntext"/>
              <w:rPr>
                <w:sz w:val="22"/>
                <w:szCs w:val="22"/>
                <w:lang w:val="en-GB"/>
              </w:rPr>
            </w:pPr>
            <w:r w:rsidRPr="003210EE">
              <w:rPr>
                <w:sz w:val="22"/>
                <w:szCs w:val="22"/>
                <w:lang w:val="en-GB"/>
              </w:rPr>
              <w:t xml:space="preserve">concluded </w:t>
            </w:r>
            <w:r w:rsidR="00577FAB">
              <w:rPr>
                <w:sz w:val="22"/>
                <w:szCs w:val="22"/>
                <w:lang w:val="en-GB"/>
              </w:rPr>
              <w:t>on</w:t>
            </w:r>
            <w:r w:rsidRPr="003210EE">
              <w:rPr>
                <w:sz w:val="22"/>
                <w:szCs w:val="22"/>
                <w:lang w:val="en-GB"/>
              </w:rPr>
              <w:t xml:space="preserve"> the below</w:t>
            </w:r>
            <w:r w:rsidR="00577FAB">
              <w:rPr>
                <w:sz w:val="22"/>
                <w:szCs w:val="22"/>
                <w:lang w:val="en-GB"/>
              </w:rPr>
              <w:t>-</w:t>
            </w:r>
            <w:r w:rsidRPr="003210EE">
              <w:rPr>
                <w:sz w:val="22"/>
                <w:szCs w:val="22"/>
                <w:lang w:val="en-GB"/>
              </w:rPr>
              <w:t xml:space="preserve">mentioned day, </w:t>
            </w:r>
            <w:proofErr w:type="gramStart"/>
            <w:r w:rsidRPr="003210EE">
              <w:rPr>
                <w:sz w:val="22"/>
                <w:szCs w:val="22"/>
                <w:lang w:val="en-GB"/>
              </w:rPr>
              <w:t>month</w:t>
            </w:r>
            <w:proofErr w:type="gramEnd"/>
            <w:r w:rsidRPr="003210EE">
              <w:rPr>
                <w:sz w:val="22"/>
                <w:szCs w:val="22"/>
                <w:lang w:val="en-GB"/>
              </w:rPr>
              <w:t xml:space="preserve"> and year by and between the following contracting parties (the “</w:t>
            </w:r>
            <w:r w:rsidRPr="003210EE">
              <w:rPr>
                <w:b/>
                <w:sz w:val="22"/>
                <w:szCs w:val="22"/>
                <w:lang w:val="en-GB"/>
              </w:rPr>
              <w:t>Amendment</w:t>
            </w:r>
            <w:r w:rsidRPr="003210EE">
              <w:rPr>
                <w:sz w:val="22"/>
                <w:szCs w:val="22"/>
                <w:lang w:val="en-GB"/>
              </w:rPr>
              <w:t>”)</w:t>
            </w:r>
            <w:r w:rsidRPr="003210EE">
              <w:rPr>
                <w:bCs/>
                <w:sz w:val="22"/>
                <w:szCs w:val="22"/>
                <w:lang w:val="en-GB"/>
              </w:rPr>
              <w:t>:</w:t>
            </w:r>
          </w:p>
        </w:tc>
      </w:tr>
      <w:tr w:rsidR="003210EE" w:rsidRPr="00D51BE6" w14:paraId="426BBB70" w14:textId="77777777" w:rsidTr="00294456">
        <w:tc>
          <w:tcPr>
            <w:tcW w:w="5245" w:type="dxa"/>
          </w:tcPr>
          <w:p w14:paraId="77E6E0A4" w14:textId="376A1142" w:rsidR="003210EE" w:rsidRPr="00D51BE6" w:rsidRDefault="00A97ECB" w:rsidP="00294456">
            <w:pPr>
              <w:pStyle w:val="SimpleL2"/>
              <w:rPr>
                <w:sz w:val="22"/>
                <w:szCs w:val="22"/>
              </w:rPr>
            </w:pPr>
            <w:proofErr w:type="spellStart"/>
            <w:r w:rsidRPr="00A97ECB">
              <w:rPr>
                <w:rFonts w:eastAsia="Times New Roman"/>
                <w:b/>
                <w:color w:val="000000"/>
                <w:sz w:val="22"/>
                <w:szCs w:val="22"/>
              </w:rPr>
              <w:t>Upjohn</w:t>
            </w:r>
            <w:proofErr w:type="spellEnd"/>
            <w:r w:rsidRPr="00A97ECB">
              <w:rPr>
                <w:rFonts w:eastAsia="Times New Roman"/>
                <w:b/>
                <w:color w:val="000000"/>
                <w:sz w:val="22"/>
                <w:szCs w:val="22"/>
              </w:rPr>
              <w:t xml:space="preserve"> Export B.V.</w:t>
            </w:r>
            <w:r w:rsidR="003210EE" w:rsidRPr="00D51BE6">
              <w:rPr>
                <w:rFonts w:eastAsia="Times New Roman"/>
                <w:color w:val="000000"/>
                <w:sz w:val="22"/>
                <w:szCs w:val="22"/>
              </w:rPr>
              <w:t xml:space="preserve">, </w:t>
            </w:r>
            <w:r w:rsidR="00C55FFA">
              <w:rPr>
                <w:rFonts w:eastAsia="Times New Roman"/>
                <w:color w:val="000000"/>
                <w:sz w:val="22"/>
                <w:szCs w:val="22"/>
              </w:rPr>
              <w:t xml:space="preserve">společnost </w:t>
            </w:r>
            <w:r w:rsidR="003210EE" w:rsidRPr="00D51BE6">
              <w:rPr>
                <w:rFonts w:eastAsia="Times New Roman"/>
                <w:color w:val="000000"/>
                <w:sz w:val="22"/>
                <w:szCs w:val="22"/>
              </w:rPr>
              <w:t xml:space="preserve">se sídlem </w:t>
            </w:r>
            <w:proofErr w:type="spellStart"/>
            <w:r w:rsidRPr="00A97ECB">
              <w:rPr>
                <w:rFonts w:eastAsia="Times New Roman"/>
                <w:color w:val="000000"/>
                <w:sz w:val="22"/>
                <w:szCs w:val="22"/>
              </w:rPr>
              <w:t>Rivium</w:t>
            </w:r>
            <w:proofErr w:type="spellEnd"/>
            <w:r w:rsidRPr="00A97ECB">
              <w:rPr>
                <w:rFonts w:eastAsia="Times New Roman"/>
                <w:color w:val="000000"/>
                <w:sz w:val="22"/>
                <w:szCs w:val="22"/>
              </w:rPr>
              <w:t xml:space="preserve"> </w:t>
            </w:r>
            <w:proofErr w:type="spellStart"/>
            <w:r w:rsidRPr="00A97ECB">
              <w:rPr>
                <w:rFonts w:eastAsia="Times New Roman"/>
                <w:color w:val="000000"/>
                <w:sz w:val="22"/>
                <w:szCs w:val="22"/>
              </w:rPr>
              <w:t>Westlaan</w:t>
            </w:r>
            <w:proofErr w:type="spellEnd"/>
            <w:r w:rsidRPr="00A97ECB">
              <w:rPr>
                <w:rFonts w:eastAsia="Times New Roman"/>
                <w:color w:val="000000"/>
                <w:sz w:val="22"/>
                <w:szCs w:val="22"/>
              </w:rPr>
              <w:t xml:space="preserve"> 142, 2909LD </w:t>
            </w:r>
            <w:proofErr w:type="spellStart"/>
            <w:r w:rsidRPr="00A97ECB">
              <w:rPr>
                <w:rFonts w:eastAsia="Times New Roman"/>
                <w:color w:val="000000"/>
                <w:sz w:val="22"/>
                <w:szCs w:val="22"/>
              </w:rPr>
              <w:t>Capelle</w:t>
            </w:r>
            <w:proofErr w:type="spellEnd"/>
            <w:r w:rsidRPr="00A97ECB">
              <w:rPr>
                <w:rFonts w:eastAsia="Times New Roman"/>
                <w:color w:val="000000"/>
                <w:sz w:val="22"/>
                <w:szCs w:val="22"/>
              </w:rPr>
              <w:t xml:space="preserve"> </w:t>
            </w:r>
            <w:proofErr w:type="spellStart"/>
            <w:r w:rsidRPr="00A97ECB">
              <w:rPr>
                <w:rFonts w:eastAsia="Times New Roman"/>
                <w:color w:val="000000"/>
                <w:sz w:val="22"/>
                <w:szCs w:val="22"/>
              </w:rPr>
              <w:t>aan</w:t>
            </w:r>
            <w:proofErr w:type="spellEnd"/>
            <w:r w:rsidRPr="00A97ECB">
              <w:rPr>
                <w:rFonts w:eastAsia="Times New Roman"/>
                <w:color w:val="000000"/>
                <w:sz w:val="22"/>
                <w:szCs w:val="22"/>
              </w:rPr>
              <w:t xml:space="preserve"> den </w:t>
            </w:r>
            <w:proofErr w:type="spellStart"/>
            <w:r w:rsidRPr="00A97ECB">
              <w:rPr>
                <w:rFonts w:eastAsia="Times New Roman"/>
                <w:color w:val="000000"/>
                <w:sz w:val="22"/>
                <w:szCs w:val="22"/>
              </w:rPr>
              <w:t>IJssel</w:t>
            </w:r>
            <w:proofErr w:type="spellEnd"/>
            <w:r w:rsidRPr="00A97ECB">
              <w:rPr>
                <w:rFonts w:eastAsia="Times New Roman"/>
                <w:color w:val="000000"/>
                <w:sz w:val="22"/>
                <w:szCs w:val="22"/>
              </w:rPr>
              <w:t>, Nizozemské království</w:t>
            </w:r>
            <w:r w:rsidR="003210EE" w:rsidRPr="00D51BE6">
              <w:rPr>
                <w:rFonts w:eastAsia="Times New Roman"/>
                <w:color w:val="000000"/>
                <w:sz w:val="22"/>
                <w:szCs w:val="22"/>
              </w:rPr>
              <w:t xml:space="preserve">, </w:t>
            </w:r>
            <w:r w:rsidRPr="00A97ECB">
              <w:rPr>
                <w:rFonts w:eastAsia="Times New Roman"/>
                <w:color w:val="000000"/>
                <w:sz w:val="22"/>
                <w:szCs w:val="22"/>
              </w:rPr>
              <w:t xml:space="preserve">zapsaná v nizozemském obchodním rejstříku pod </w:t>
            </w:r>
            <w:proofErr w:type="spellStart"/>
            <w:r w:rsidRPr="00A97ECB">
              <w:rPr>
                <w:rFonts w:eastAsia="Times New Roman"/>
                <w:color w:val="000000"/>
                <w:sz w:val="22"/>
                <w:szCs w:val="22"/>
              </w:rPr>
              <w:t>sp</w:t>
            </w:r>
            <w:proofErr w:type="spellEnd"/>
            <w:r w:rsidRPr="00A97ECB">
              <w:rPr>
                <w:rFonts w:eastAsia="Times New Roman"/>
                <w:color w:val="000000"/>
                <w:sz w:val="22"/>
                <w:szCs w:val="22"/>
              </w:rPr>
              <w:t>. zn. 74464493</w:t>
            </w:r>
            <w:r w:rsidR="00C55FFA">
              <w:rPr>
                <w:rFonts w:eastAsia="Times New Roman"/>
                <w:color w:val="000000"/>
                <w:sz w:val="22"/>
                <w:szCs w:val="22"/>
              </w:rPr>
              <w:t xml:space="preserve"> </w:t>
            </w:r>
            <w:r w:rsidR="003210EE" w:rsidRPr="00D51BE6">
              <w:rPr>
                <w:rFonts w:eastAsia="Times New Roman"/>
                <w:color w:val="000000"/>
                <w:sz w:val="22"/>
                <w:szCs w:val="22"/>
              </w:rPr>
              <w:t>(dále jen „</w:t>
            </w:r>
            <w:proofErr w:type="spellStart"/>
            <w:r>
              <w:rPr>
                <w:rFonts w:eastAsia="Times New Roman"/>
                <w:b/>
                <w:color w:val="000000"/>
                <w:sz w:val="22"/>
                <w:szCs w:val="22"/>
              </w:rPr>
              <w:t>Upjohn</w:t>
            </w:r>
            <w:proofErr w:type="spellEnd"/>
            <w:r w:rsidR="003210EE" w:rsidRPr="00D51BE6">
              <w:rPr>
                <w:rFonts w:eastAsia="Times New Roman"/>
                <w:color w:val="000000"/>
                <w:sz w:val="22"/>
                <w:szCs w:val="22"/>
              </w:rPr>
              <w:t>“); a</w:t>
            </w:r>
          </w:p>
        </w:tc>
        <w:tc>
          <w:tcPr>
            <w:tcW w:w="5244" w:type="dxa"/>
          </w:tcPr>
          <w:p w14:paraId="6F44EE02" w14:textId="37FE185E" w:rsidR="003210EE" w:rsidRPr="003210EE" w:rsidRDefault="00A97ECB" w:rsidP="00294456">
            <w:pPr>
              <w:pStyle w:val="BI-SimpleL2"/>
              <w:rPr>
                <w:snapToGrid w:val="0"/>
                <w:sz w:val="22"/>
                <w:szCs w:val="22"/>
              </w:rPr>
            </w:pPr>
            <w:r w:rsidRPr="00A97ECB">
              <w:rPr>
                <w:rFonts w:eastAsia="Times New Roman"/>
                <w:b/>
                <w:color w:val="000000"/>
                <w:sz w:val="22"/>
                <w:szCs w:val="22"/>
              </w:rPr>
              <w:t>Upjohn Export B.V.</w:t>
            </w:r>
            <w:r w:rsidR="003210EE" w:rsidRPr="003210EE">
              <w:rPr>
                <w:rFonts w:eastAsia="Times New Roman"/>
                <w:color w:val="000000"/>
                <w:sz w:val="22"/>
                <w:szCs w:val="22"/>
              </w:rPr>
              <w:t xml:space="preserve">, </w:t>
            </w:r>
            <w:r w:rsidR="00C55FFA">
              <w:rPr>
                <w:rFonts w:eastAsia="Times New Roman"/>
                <w:color w:val="000000"/>
                <w:sz w:val="22"/>
                <w:szCs w:val="22"/>
              </w:rPr>
              <w:t xml:space="preserve">a company </w:t>
            </w:r>
            <w:r w:rsidR="003210EE" w:rsidRPr="003210EE">
              <w:rPr>
                <w:rFonts w:eastAsia="Times New Roman"/>
                <w:color w:val="000000"/>
                <w:sz w:val="22"/>
                <w:szCs w:val="22"/>
              </w:rPr>
              <w:t>with its registered office at </w:t>
            </w:r>
            <w:proofErr w:type="spellStart"/>
            <w:r w:rsidRPr="00A97ECB">
              <w:rPr>
                <w:rFonts w:eastAsia="Times New Roman"/>
                <w:color w:val="000000"/>
                <w:sz w:val="22"/>
                <w:szCs w:val="22"/>
              </w:rPr>
              <w:t>Rivium</w:t>
            </w:r>
            <w:proofErr w:type="spellEnd"/>
            <w:r w:rsidRPr="00A97ECB">
              <w:rPr>
                <w:rFonts w:eastAsia="Times New Roman"/>
                <w:color w:val="000000"/>
                <w:sz w:val="22"/>
                <w:szCs w:val="22"/>
              </w:rPr>
              <w:t xml:space="preserve"> </w:t>
            </w:r>
            <w:proofErr w:type="spellStart"/>
            <w:r w:rsidRPr="00A97ECB">
              <w:rPr>
                <w:rFonts w:eastAsia="Times New Roman"/>
                <w:color w:val="000000"/>
                <w:sz w:val="22"/>
                <w:szCs w:val="22"/>
              </w:rPr>
              <w:t>Westlaan</w:t>
            </w:r>
            <w:proofErr w:type="spellEnd"/>
            <w:r w:rsidRPr="00A97ECB">
              <w:rPr>
                <w:rFonts w:eastAsia="Times New Roman"/>
                <w:color w:val="000000"/>
                <w:sz w:val="22"/>
                <w:szCs w:val="22"/>
              </w:rPr>
              <w:t xml:space="preserve"> 142, 2909LD Capelle </w:t>
            </w:r>
            <w:proofErr w:type="spellStart"/>
            <w:r w:rsidRPr="00A97ECB">
              <w:rPr>
                <w:rFonts w:eastAsia="Times New Roman"/>
                <w:color w:val="000000"/>
                <w:sz w:val="22"/>
                <w:szCs w:val="22"/>
              </w:rPr>
              <w:t>aan</w:t>
            </w:r>
            <w:proofErr w:type="spellEnd"/>
            <w:r w:rsidRPr="00A97ECB">
              <w:rPr>
                <w:rFonts w:eastAsia="Times New Roman"/>
                <w:color w:val="000000"/>
                <w:sz w:val="22"/>
                <w:szCs w:val="22"/>
              </w:rPr>
              <w:t xml:space="preserve"> den </w:t>
            </w:r>
            <w:proofErr w:type="spellStart"/>
            <w:r w:rsidRPr="00A97ECB">
              <w:rPr>
                <w:rFonts w:eastAsia="Times New Roman"/>
                <w:color w:val="000000"/>
                <w:sz w:val="22"/>
                <w:szCs w:val="22"/>
              </w:rPr>
              <w:t>IJssel</w:t>
            </w:r>
            <w:proofErr w:type="spellEnd"/>
            <w:r w:rsidRPr="00A97ECB">
              <w:rPr>
                <w:rFonts w:eastAsia="Times New Roman"/>
                <w:color w:val="000000"/>
                <w:sz w:val="22"/>
                <w:szCs w:val="22"/>
              </w:rPr>
              <w:t>, Kingdom of the Netherlands</w:t>
            </w:r>
            <w:r w:rsidR="003210EE" w:rsidRPr="003210EE">
              <w:rPr>
                <w:rFonts w:eastAsia="Times New Roman"/>
                <w:color w:val="000000"/>
                <w:sz w:val="22"/>
                <w:szCs w:val="22"/>
              </w:rPr>
              <w:t xml:space="preserve">, </w:t>
            </w:r>
            <w:r w:rsidRPr="00A97ECB">
              <w:rPr>
                <w:rFonts w:eastAsia="Times New Roman"/>
                <w:color w:val="000000"/>
                <w:sz w:val="22"/>
                <w:szCs w:val="22"/>
              </w:rPr>
              <w:t xml:space="preserve">registered with the Netherlands Chamber of Commerce under file number 74464493 </w:t>
            </w:r>
            <w:r w:rsidR="003210EE" w:rsidRPr="003210EE">
              <w:rPr>
                <w:rFonts w:eastAsia="Times New Roman"/>
                <w:color w:val="000000"/>
                <w:sz w:val="22"/>
                <w:szCs w:val="22"/>
              </w:rPr>
              <w:t>(</w:t>
            </w:r>
            <w:r w:rsidR="003210EE" w:rsidRPr="003210EE">
              <w:rPr>
                <w:sz w:val="22"/>
                <w:szCs w:val="22"/>
              </w:rPr>
              <w:t>“</w:t>
            </w:r>
            <w:r>
              <w:rPr>
                <w:rFonts w:eastAsia="Times New Roman"/>
                <w:b/>
                <w:color w:val="000000"/>
                <w:sz w:val="22"/>
                <w:szCs w:val="22"/>
              </w:rPr>
              <w:t>Upjohn</w:t>
            </w:r>
            <w:r w:rsidR="003210EE" w:rsidRPr="003210EE">
              <w:rPr>
                <w:rFonts w:eastAsia="Times New Roman"/>
                <w:color w:val="000000"/>
                <w:sz w:val="22"/>
                <w:szCs w:val="22"/>
              </w:rPr>
              <w:t>”); and</w:t>
            </w:r>
          </w:p>
        </w:tc>
      </w:tr>
      <w:tr w:rsidR="003210EE" w:rsidRPr="00A362A4" w14:paraId="49330FDD" w14:textId="77777777" w:rsidTr="003210EE">
        <w:trPr>
          <w:trHeight w:val="476"/>
        </w:trPr>
        <w:tc>
          <w:tcPr>
            <w:tcW w:w="5245" w:type="dxa"/>
          </w:tcPr>
          <w:p w14:paraId="1D5A7A0E" w14:textId="6DB2FD4B" w:rsidR="00BF6A4D" w:rsidRDefault="00AA1469" w:rsidP="00BF6A4D">
            <w:pPr>
              <w:pStyle w:val="SimpleL2"/>
              <w:spacing w:after="0"/>
              <w:rPr>
                <w:sz w:val="22"/>
                <w:szCs w:val="22"/>
              </w:rPr>
            </w:pPr>
            <w:r w:rsidRPr="00AA1469">
              <w:rPr>
                <w:b/>
                <w:bCs w:val="0"/>
                <w:sz w:val="22"/>
                <w:szCs w:val="22"/>
              </w:rPr>
              <w:t>Královéhradecká lékárna a.s.</w:t>
            </w:r>
            <w:r w:rsidR="00BF6A4D" w:rsidRPr="00BF6A4D">
              <w:rPr>
                <w:sz w:val="22"/>
                <w:szCs w:val="22"/>
              </w:rPr>
              <w:t xml:space="preserve">, </w:t>
            </w:r>
          </w:p>
          <w:p w14:paraId="4902A2B5" w14:textId="597C4C38" w:rsidR="00BF6A4D" w:rsidRPr="00BF6A4D" w:rsidRDefault="00BF6A4D" w:rsidP="00BF6A4D">
            <w:pPr>
              <w:pStyle w:val="SimpleL2"/>
              <w:numPr>
                <w:ilvl w:val="0"/>
                <w:numId w:val="0"/>
              </w:numPr>
              <w:spacing w:after="0"/>
              <w:ind w:left="720"/>
              <w:rPr>
                <w:sz w:val="22"/>
                <w:szCs w:val="22"/>
              </w:rPr>
            </w:pPr>
            <w:r w:rsidRPr="00BF6A4D">
              <w:rPr>
                <w:sz w:val="22"/>
                <w:szCs w:val="22"/>
              </w:rPr>
              <w:t xml:space="preserve">se sídlem: </w:t>
            </w:r>
            <w:r w:rsidR="00AA1469" w:rsidRPr="003C088C">
              <w:rPr>
                <w:color w:val="000000" w:themeColor="text1"/>
                <w:sz w:val="22"/>
                <w:szCs w:val="22"/>
              </w:rPr>
              <w:t>Veverkova 1343/1, Pražské Předměstí, 500 02 Hradec Králové</w:t>
            </w:r>
            <w:r w:rsidR="00AA1469" w:rsidRPr="00BF6A4D" w:rsidDel="00AA1469">
              <w:rPr>
                <w:sz w:val="22"/>
                <w:szCs w:val="22"/>
              </w:rPr>
              <w:t xml:space="preserve"> </w:t>
            </w:r>
          </w:p>
          <w:p w14:paraId="0528E68E" w14:textId="02CBA28C" w:rsidR="00BF6A4D" w:rsidRPr="00BF6A4D" w:rsidRDefault="00BF6A4D" w:rsidP="00BF6A4D">
            <w:pPr>
              <w:pStyle w:val="SimpleL2"/>
              <w:numPr>
                <w:ilvl w:val="0"/>
                <w:numId w:val="0"/>
              </w:numPr>
              <w:spacing w:after="0"/>
              <w:ind w:left="720"/>
              <w:rPr>
                <w:sz w:val="22"/>
                <w:szCs w:val="22"/>
              </w:rPr>
            </w:pPr>
            <w:r w:rsidRPr="00BF6A4D">
              <w:rPr>
                <w:sz w:val="22"/>
                <w:szCs w:val="22"/>
              </w:rPr>
              <w:t xml:space="preserve">zastoupená: </w:t>
            </w:r>
            <w:r w:rsidR="00AA1469" w:rsidRPr="003C088C">
              <w:rPr>
                <w:color w:val="000000" w:themeColor="text1"/>
                <w:sz w:val="22"/>
                <w:szCs w:val="22"/>
              </w:rPr>
              <w:t>Mgr. Josef</w:t>
            </w:r>
            <w:r w:rsidR="00AA1469">
              <w:rPr>
                <w:color w:val="000000" w:themeColor="text1"/>
                <w:sz w:val="22"/>
                <w:szCs w:val="22"/>
              </w:rPr>
              <w:t>em</w:t>
            </w:r>
            <w:r w:rsidR="00AA1469" w:rsidRPr="003C088C">
              <w:rPr>
                <w:color w:val="000000" w:themeColor="text1"/>
                <w:sz w:val="22"/>
                <w:szCs w:val="22"/>
              </w:rPr>
              <w:t xml:space="preserve"> Dag</w:t>
            </w:r>
            <w:r w:rsidR="00AA1469">
              <w:rPr>
                <w:color w:val="000000" w:themeColor="text1"/>
                <w:sz w:val="22"/>
                <w:szCs w:val="22"/>
              </w:rPr>
              <w:t>em</w:t>
            </w:r>
            <w:r w:rsidR="00AA1469" w:rsidRPr="003C088C">
              <w:rPr>
                <w:color w:val="000000" w:themeColor="text1"/>
                <w:sz w:val="22"/>
                <w:szCs w:val="22"/>
              </w:rPr>
              <w:t xml:space="preserve"> Veselý</w:t>
            </w:r>
            <w:r w:rsidR="00AA1469">
              <w:rPr>
                <w:color w:val="000000" w:themeColor="text1"/>
                <w:sz w:val="22"/>
                <w:szCs w:val="22"/>
              </w:rPr>
              <w:t>m</w:t>
            </w:r>
            <w:r w:rsidR="00AA1469" w:rsidRPr="003C088C">
              <w:rPr>
                <w:color w:val="000000" w:themeColor="text1"/>
                <w:sz w:val="22"/>
                <w:szCs w:val="22"/>
              </w:rPr>
              <w:t>, předsed</w:t>
            </w:r>
            <w:r w:rsidR="00AA1469">
              <w:rPr>
                <w:color w:val="000000" w:themeColor="text1"/>
                <w:sz w:val="22"/>
                <w:szCs w:val="22"/>
              </w:rPr>
              <w:t>ou</w:t>
            </w:r>
            <w:r w:rsidR="00AA1469" w:rsidRPr="003C088C">
              <w:rPr>
                <w:color w:val="000000" w:themeColor="text1"/>
                <w:sz w:val="22"/>
                <w:szCs w:val="22"/>
              </w:rPr>
              <w:t xml:space="preserve"> představenstva</w:t>
            </w:r>
            <w:r w:rsidRPr="00BF6A4D">
              <w:rPr>
                <w:sz w:val="22"/>
                <w:szCs w:val="22"/>
              </w:rPr>
              <w:t xml:space="preserve">, emailová adresa: </w:t>
            </w:r>
            <w:hyperlink r:id="rId12" w:history="1">
              <w:r w:rsidR="00157342" w:rsidRPr="00157342">
                <w:rPr>
                  <w:rStyle w:val="Hypertextovodkaz"/>
                  <w:color w:val="000000" w:themeColor="text1"/>
                  <w:sz w:val="22"/>
                  <w:szCs w:val="22"/>
                  <w:u w:val="none"/>
                </w:rPr>
                <w:t>XXXXX</w:t>
              </w:r>
            </w:hyperlink>
          </w:p>
          <w:p w14:paraId="0D217F2D" w14:textId="77A42AAF" w:rsidR="00BF6A4D" w:rsidRPr="00BF6A4D" w:rsidRDefault="00BF6A4D" w:rsidP="00BF6A4D">
            <w:pPr>
              <w:pStyle w:val="SimpleL2"/>
              <w:numPr>
                <w:ilvl w:val="0"/>
                <w:numId w:val="0"/>
              </w:numPr>
              <w:spacing w:after="0"/>
              <w:ind w:left="720"/>
              <w:rPr>
                <w:sz w:val="22"/>
                <w:szCs w:val="22"/>
              </w:rPr>
            </w:pPr>
            <w:r w:rsidRPr="00BF6A4D">
              <w:rPr>
                <w:sz w:val="22"/>
                <w:szCs w:val="22"/>
              </w:rPr>
              <w:t xml:space="preserve">dat. schránka: </w:t>
            </w:r>
            <w:r w:rsidR="00AA1469" w:rsidRPr="003C088C">
              <w:rPr>
                <w:color w:val="000000" w:themeColor="text1"/>
                <w:sz w:val="22"/>
                <w:szCs w:val="22"/>
                <w:shd w:val="clear" w:color="auto" w:fill="FFFFFF"/>
              </w:rPr>
              <w:t>8myeufu</w:t>
            </w:r>
          </w:p>
          <w:p w14:paraId="59188D8E" w14:textId="70066585" w:rsidR="00BF6A4D" w:rsidRPr="00BF6A4D" w:rsidRDefault="00BF6A4D" w:rsidP="00BF6A4D">
            <w:pPr>
              <w:pStyle w:val="SimpleL2"/>
              <w:numPr>
                <w:ilvl w:val="0"/>
                <w:numId w:val="0"/>
              </w:numPr>
              <w:spacing w:after="0"/>
              <w:ind w:left="720"/>
              <w:rPr>
                <w:sz w:val="22"/>
                <w:szCs w:val="22"/>
              </w:rPr>
            </w:pPr>
            <w:r w:rsidRPr="00BF6A4D">
              <w:rPr>
                <w:sz w:val="22"/>
                <w:szCs w:val="22"/>
              </w:rPr>
              <w:t xml:space="preserve">IČ: </w:t>
            </w:r>
            <w:r w:rsidR="00AA1469" w:rsidRPr="003C088C">
              <w:rPr>
                <w:color w:val="000000" w:themeColor="text1"/>
                <w:sz w:val="22"/>
                <w:szCs w:val="22"/>
              </w:rPr>
              <w:t>275 309 81</w:t>
            </w:r>
          </w:p>
          <w:p w14:paraId="1DFB60DF" w14:textId="40719986" w:rsidR="00BF6A4D" w:rsidRPr="00BF6A4D" w:rsidRDefault="00BF6A4D" w:rsidP="00BF6A4D">
            <w:pPr>
              <w:pStyle w:val="SimpleL2"/>
              <w:numPr>
                <w:ilvl w:val="0"/>
                <w:numId w:val="0"/>
              </w:numPr>
              <w:spacing w:after="0"/>
              <w:ind w:left="720"/>
              <w:rPr>
                <w:sz w:val="22"/>
                <w:szCs w:val="22"/>
              </w:rPr>
            </w:pPr>
            <w:r w:rsidRPr="00BF6A4D">
              <w:rPr>
                <w:sz w:val="22"/>
                <w:szCs w:val="22"/>
              </w:rPr>
              <w:t>DIČ: CZ</w:t>
            </w:r>
            <w:r w:rsidR="00AA1469" w:rsidRPr="003C088C">
              <w:rPr>
                <w:color w:val="000000" w:themeColor="text1"/>
                <w:sz w:val="22"/>
                <w:szCs w:val="22"/>
              </w:rPr>
              <w:t>699004900</w:t>
            </w:r>
          </w:p>
          <w:p w14:paraId="4FC00E26" w14:textId="790CC5EA" w:rsidR="00BF6A4D" w:rsidRPr="00BF6A4D" w:rsidRDefault="00AA1469" w:rsidP="00BF6A4D">
            <w:pPr>
              <w:pStyle w:val="SimpleL2"/>
              <w:numPr>
                <w:ilvl w:val="0"/>
                <w:numId w:val="0"/>
              </w:numPr>
              <w:spacing w:after="0"/>
              <w:ind w:left="720"/>
              <w:rPr>
                <w:sz w:val="22"/>
                <w:szCs w:val="22"/>
              </w:rPr>
            </w:pPr>
            <w:r w:rsidRPr="003C088C">
              <w:rPr>
                <w:color w:val="000000" w:themeColor="text1"/>
                <w:sz w:val="22"/>
                <w:szCs w:val="22"/>
              </w:rPr>
              <w:t xml:space="preserve">zapsaná v obchodním rejstříku vedeném Krajským soudem v Hradci Králové, </w:t>
            </w:r>
            <w:proofErr w:type="spellStart"/>
            <w:r w:rsidRPr="003C088C">
              <w:rPr>
                <w:color w:val="000000" w:themeColor="text1"/>
                <w:sz w:val="22"/>
                <w:szCs w:val="22"/>
              </w:rPr>
              <w:t>sp</w:t>
            </w:r>
            <w:proofErr w:type="spellEnd"/>
            <w:r w:rsidRPr="003C088C">
              <w:rPr>
                <w:color w:val="000000" w:themeColor="text1"/>
                <w:sz w:val="22"/>
                <w:szCs w:val="22"/>
              </w:rPr>
              <w:t xml:space="preserve">. zn. </w:t>
            </w:r>
            <w:proofErr w:type="gramStart"/>
            <w:r w:rsidRPr="003C088C">
              <w:rPr>
                <w:color w:val="000000" w:themeColor="text1"/>
                <w:sz w:val="22"/>
                <w:szCs w:val="22"/>
              </w:rPr>
              <w:t>B  2721</w:t>
            </w:r>
            <w:proofErr w:type="gramEnd"/>
          </w:p>
          <w:p w14:paraId="43B30716" w14:textId="17D8E6DE" w:rsidR="00BF6A4D" w:rsidRDefault="00BF6A4D" w:rsidP="00BF6A4D">
            <w:pPr>
              <w:pStyle w:val="SimpleL2"/>
              <w:numPr>
                <w:ilvl w:val="0"/>
                <w:numId w:val="0"/>
              </w:numPr>
              <w:spacing w:after="0"/>
              <w:ind w:left="720"/>
              <w:rPr>
                <w:sz w:val="22"/>
                <w:szCs w:val="22"/>
              </w:rPr>
            </w:pPr>
            <w:r w:rsidRPr="00BF6A4D">
              <w:rPr>
                <w:sz w:val="22"/>
                <w:szCs w:val="22"/>
              </w:rPr>
              <w:t xml:space="preserve">bankovní účet č.: </w:t>
            </w:r>
            <w:r w:rsidR="00396A4C">
              <w:rPr>
                <w:color w:val="000000" w:themeColor="text1"/>
                <w:sz w:val="22"/>
                <w:szCs w:val="22"/>
              </w:rPr>
              <w:t>XXXXX</w:t>
            </w:r>
            <w:r w:rsidRPr="00BF6A4D">
              <w:rPr>
                <w:sz w:val="22"/>
                <w:szCs w:val="22"/>
              </w:rPr>
              <w:t>, vedený u Česk</w:t>
            </w:r>
            <w:r w:rsidR="00AA1469">
              <w:rPr>
                <w:sz w:val="22"/>
                <w:szCs w:val="22"/>
              </w:rPr>
              <w:t>oslovensk</w:t>
            </w:r>
            <w:r w:rsidRPr="00BF6A4D">
              <w:rPr>
                <w:sz w:val="22"/>
                <w:szCs w:val="22"/>
              </w:rPr>
              <w:t xml:space="preserve">é </w:t>
            </w:r>
            <w:r w:rsidR="00AA1469">
              <w:rPr>
                <w:sz w:val="22"/>
                <w:szCs w:val="22"/>
              </w:rPr>
              <w:t>obch</w:t>
            </w:r>
            <w:r w:rsidRPr="00BF6A4D">
              <w:rPr>
                <w:sz w:val="22"/>
                <w:szCs w:val="22"/>
              </w:rPr>
              <w:t>odní banky</w:t>
            </w:r>
            <w:r w:rsidR="00AA1469">
              <w:rPr>
                <w:sz w:val="22"/>
                <w:szCs w:val="22"/>
              </w:rPr>
              <w:t>, a.s.</w:t>
            </w:r>
          </w:p>
          <w:p w14:paraId="60D0CA94" w14:textId="0C340BBD" w:rsidR="003210EE" w:rsidRDefault="003210EE" w:rsidP="00BF6A4D">
            <w:pPr>
              <w:pStyle w:val="SimpleL2"/>
              <w:numPr>
                <w:ilvl w:val="0"/>
                <w:numId w:val="0"/>
              </w:numPr>
              <w:spacing w:after="0"/>
              <w:ind w:left="720"/>
              <w:rPr>
                <w:b/>
                <w:sz w:val="22"/>
                <w:szCs w:val="22"/>
              </w:rPr>
            </w:pPr>
            <w:r w:rsidRPr="00661DED">
              <w:rPr>
                <w:sz w:val="22"/>
                <w:szCs w:val="22"/>
              </w:rPr>
              <w:t>(dále jen „</w:t>
            </w:r>
            <w:r w:rsidRPr="00DF1560">
              <w:rPr>
                <w:b/>
                <w:sz w:val="22"/>
                <w:szCs w:val="22"/>
              </w:rPr>
              <w:t>Nákupní organizace</w:t>
            </w:r>
            <w:r w:rsidR="002D40AC" w:rsidRPr="00BF6A4D">
              <w:rPr>
                <w:bCs w:val="0"/>
                <w:sz w:val="22"/>
                <w:szCs w:val="22"/>
              </w:rPr>
              <w:t>“)</w:t>
            </w:r>
          </w:p>
          <w:p w14:paraId="3A028324" w14:textId="5080307B" w:rsidR="00BF6A4D" w:rsidRPr="00A362A4" w:rsidRDefault="00BF6A4D" w:rsidP="00BF6A4D">
            <w:pPr>
              <w:pStyle w:val="SimpleL2"/>
              <w:numPr>
                <w:ilvl w:val="0"/>
                <w:numId w:val="0"/>
              </w:numPr>
              <w:spacing w:after="0"/>
              <w:ind w:left="720"/>
              <w:rPr>
                <w:snapToGrid w:val="0"/>
                <w:sz w:val="22"/>
                <w:szCs w:val="22"/>
              </w:rPr>
            </w:pPr>
          </w:p>
        </w:tc>
        <w:tc>
          <w:tcPr>
            <w:tcW w:w="5244" w:type="dxa"/>
          </w:tcPr>
          <w:p w14:paraId="1A3178C9" w14:textId="1AF84DA1" w:rsidR="00BF6A4D" w:rsidRPr="00BF6A4D" w:rsidRDefault="00AA1469" w:rsidP="00BF6A4D">
            <w:pPr>
              <w:pStyle w:val="BI-SimpleL2"/>
              <w:spacing w:after="0"/>
              <w:rPr>
                <w:sz w:val="22"/>
                <w:szCs w:val="22"/>
              </w:rPr>
            </w:pPr>
            <w:proofErr w:type="spellStart"/>
            <w:r w:rsidRPr="003C088C">
              <w:rPr>
                <w:b/>
                <w:color w:val="000000" w:themeColor="text1"/>
                <w:sz w:val="22"/>
                <w:szCs w:val="22"/>
              </w:rPr>
              <w:t>Králov</w:t>
            </w:r>
            <w:r>
              <w:rPr>
                <w:b/>
                <w:color w:val="000000" w:themeColor="text1"/>
                <w:sz w:val="22"/>
                <w:szCs w:val="22"/>
              </w:rPr>
              <w:t>é</w:t>
            </w:r>
            <w:r w:rsidRPr="003C088C">
              <w:rPr>
                <w:b/>
                <w:color w:val="000000" w:themeColor="text1"/>
                <w:sz w:val="22"/>
                <w:szCs w:val="22"/>
              </w:rPr>
              <w:t>hradecká</w:t>
            </w:r>
            <w:proofErr w:type="spellEnd"/>
            <w:r w:rsidRPr="003C088C">
              <w:rPr>
                <w:b/>
                <w:color w:val="000000" w:themeColor="text1"/>
                <w:sz w:val="22"/>
                <w:szCs w:val="22"/>
              </w:rPr>
              <w:t xml:space="preserve"> </w:t>
            </w:r>
            <w:proofErr w:type="spellStart"/>
            <w:r w:rsidRPr="003C088C">
              <w:rPr>
                <w:b/>
                <w:color w:val="000000" w:themeColor="text1"/>
                <w:sz w:val="22"/>
                <w:szCs w:val="22"/>
              </w:rPr>
              <w:t>lékárna</w:t>
            </w:r>
            <w:proofErr w:type="spellEnd"/>
            <w:r w:rsidRPr="003C088C">
              <w:rPr>
                <w:b/>
                <w:color w:val="000000" w:themeColor="text1"/>
                <w:sz w:val="22"/>
                <w:szCs w:val="22"/>
              </w:rPr>
              <w:t xml:space="preserve"> </w:t>
            </w:r>
            <w:proofErr w:type="spellStart"/>
            <w:r w:rsidRPr="003C088C">
              <w:rPr>
                <w:b/>
                <w:color w:val="000000" w:themeColor="text1"/>
                <w:sz w:val="22"/>
                <w:szCs w:val="22"/>
              </w:rPr>
              <w:t>a.s.</w:t>
            </w:r>
            <w:proofErr w:type="spellEnd"/>
            <w:r w:rsidR="00BF6A4D" w:rsidRPr="00BF6A4D">
              <w:rPr>
                <w:sz w:val="22"/>
                <w:szCs w:val="22"/>
              </w:rPr>
              <w:t xml:space="preserve">, </w:t>
            </w:r>
          </w:p>
          <w:p w14:paraId="76F36C24" w14:textId="1C4A53BD" w:rsidR="00BF6A4D" w:rsidRPr="00BF6A4D" w:rsidRDefault="00BF6A4D" w:rsidP="00BF6A4D">
            <w:pPr>
              <w:pStyle w:val="BI-SimpleL2"/>
              <w:numPr>
                <w:ilvl w:val="0"/>
                <w:numId w:val="0"/>
              </w:numPr>
              <w:spacing w:after="0"/>
              <w:ind w:left="720"/>
              <w:rPr>
                <w:sz w:val="22"/>
                <w:szCs w:val="22"/>
              </w:rPr>
            </w:pPr>
            <w:r w:rsidRPr="00BF6A4D">
              <w:rPr>
                <w:sz w:val="22"/>
                <w:szCs w:val="22"/>
              </w:rPr>
              <w:t xml:space="preserve">with its registered office at: </w:t>
            </w:r>
            <w:proofErr w:type="spellStart"/>
            <w:r w:rsidR="00AA1469" w:rsidRPr="003C088C">
              <w:rPr>
                <w:color w:val="000000" w:themeColor="text1"/>
                <w:sz w:val="22"/>
                <w:szCs w:val="22"/>
              </w:rPr>
              <w:t>Veverkova</w:t>
            </w:r>
            <w:proofErr w:type="spellEnd"/>
            <w:r w:rsidR="00AA1469" w:rsidRPr="003C088C">
              <w:rPr>
                <w:color w:val="000000" w:themeColor="text1"/>
                <w:sz w:val="22"/>
                <w:szCs w:val="22"/>
              </w:rPr>
              <w:t xml:space="preserve"> 1343/1, </w:t>
            </w:r>
            <w:proofErr w:type="spellStart"/>
            <w:r w:rsidR="00AA1469" w:rsidRPr="003C088C">
              <w:rPr>
                <w:color w:val="000000" w:themeColor="text1"/>
                <w:sz w:val="22"/>
                <w:szCs w:val="22"/>
              </w:rPr>
              <w:t>Pražské</w:t>
            </w:r>
            <w:proofErr w:type="spellEnd"/>
            <w:r w:rsidR="00AA1469" w:rsidRPr="003C088C">
              <w:rPr>
                <w:color w:val="000000" w:themeColor="text1"/>
                <w:sz w:val="22"/>
                <w:szCs w:val="22"/>
              </w:rPr>
              <w:t xml:space="preserve"> </w:t>
            </w:r>
            <w:proofErr w:type="spellStart"/>
            <w:r w:rsidR="00AA1469" w:rsidRPr="003C088C">
              <w:rPr>
                <w:color w:val="000000" w:themeColor="text1"/>
                <w:sz w:val="22"/>
                <w:szCs w:val="22"/>
              </w:rPr>
              <w:t>Předměstí</w:t>
            </w:r>
            <w:proofErr w:type="spellEnd"/>
            <w:r w:rsidR="00AA1469" w:rsidRPr="003C088C">
              <w:rPr>
                <w:color w:val="000000" w:themeColor="text1"/>
                <w:sz w:val="22"/>
                <w:szCs w:val="22"/>
              </w:rPr>
              <w:t xml:space="preserve">, 500 02 Hradec </w:t>
            </w:r>
            <w:proofErr w:type="spellStart"/>
            <w:r w:rsidR="00AA1469" w:rsidRPr="003C088C">
              <w:rPr>
                <w:color w:val="000000" w:themeColor="text1"/>
                <w:sz w:val="22"/>
                <w:szCs w:val="22"/>
              </w:rPr>
              <w:t>Králové</w:t>
            </w:r>
            <w:proofErr w:type="spellEnd"/>
          </w:p>
          <w:p w14:paraId="738898F6" w14:textId="15512F03" w:rsidR="00BF6A4D" w:rsidRPr="00157342" w:rsidRDefault="00BF6A4D" w:rsidP="00BF6A4D">
            <w:pPr>
              <w:pStyle w:val="BI-SimpleL2"/>
              <w:numPr>
                <w:ilvl w:val="0"/>
                <w:numId w:val="0"/>
              </w:numPr>
              <w:spacing w:after="0"/>
              <w:ind w:left="720"/>
              <w:rPr>
                <w:sz w:val="22"/>
                <w:szCs w:val="22"/>
              </w:rPr>
            </w:pPr>
            <w:r w:rsidRPr="00BF6A4D">
              <w:rPr>
                <w:sz w:val="22"/>
                <w:szCs w:val="22"/>
              </w:rPr>
              <w:t xml:space="preserve">represented by: </w:t>
            </w:r>
            <w:r w:rsidR="00AA1469" w:rsidRPr="00D84FA0">
              <w:rPr>
                <w:color w:val="000000" w:themeColor="text1"/>
                <w:sz w:val="22"/>
                <w:szCs w:val="22"/>
              </w:rPr>
              <w:t>Mgr. Josef Dag Veselý, Chairman of the Board</w:t>
            </w:r>
            <w:r w:rsidRPr="00BF6A4D">
              <w:rPr>
                <w:sz w:val="22"/>
                <w:szCs w:val="22"/>
              </w:rPr>
              <w:t xml:space="preserve">, email: </w:t>
            </w:r>
            <w:hyperlink r:id="rId13" w:history="1">
              <w:r w:rsidR="00157342" w:rsidRPr="00157342">
                <w:rPr>
                  <w:rStyle w:val="Hypertextovodkaz"/>
                  <w:color w:val="000000" w:themeColor="text1"/>
                  <w:sz w:val="22"/>
                  <w:szCs w:val="22"/>
                  <w:u w:val="none"/>
                </w:rPr>
                <w:t>XXXXX</w:t>
              </w:r>
            </w:hyperlink>
          </w:p>
          <w:p w14:paraId="5A61072F" w14:textId="7559CD46" w:rsidR="00BF6A4D" w:rsidRPr="00BF6A4D" w:rsidRDefault="00BF6A4D" w:rsidP="00BF6A4D">
            <w:pPr>
              <w:pStyle w:val="BI-SimpleL2"/>
              <w:numPr>
                <w:ilvl w:val="0"/>
                <w:numId w:val="0"/>
              </w:numPr>
              <w:spacing w:after="0"/>
              <w:ind w:left="720"/>
              <w:rPr>
                <w:sz w:val="22"/>
                <w:szCs w:val="22"/>
              </w:rPr>
            </w:pPr>
            <w:r w:rsidRPr="00BF6A4D">
              <w:rPr>
                <w:sz w:val="22"/>
                <w:szCs w:val="22"/>
              </w:rPr>
              <w:t xml:space="preserve">data box: </w:t>
            </w:r>
            <w:r w:rsidR="00AA1469" w:rsidRPr="003C088C">
              <w:rPr>
                <w:color w:val="000000" w:themeColor="text1"/>
                <w:sz w:val="22"/>
                <w:szCs w:val="22"/>
                <w:shd w:val="clear" w:color="auto" w:fill="FFFFFF"/>
              </w:rPr>
              <w:t>8myeufu</w:t>
            </w:r>
          </w:p>
          <w:p w14:paraId="575D6C9E" w14:textId="1124E52D" w:rsidR="00BF6A4D" w:rsidRPr="00BF6A4D" w:rsidRDefault="00BF6A4D" w:rsidP="00BF6A4D">
            <w:pPr>
              <w:pStyle w:val="BI-SimpleL2"/>
              <w:numPr>
                <w:ilvl w:val="0"/>
                <w:numId w:val="0"/>
              </w:numPr>
              <w:spacing w:after="0"/>
              <w:ind w:left="720"/>
              <w:rPr>
                <w:sz w:val="22"/>
                <w:szCs w:val="22"/>
              </w:rPr>
            </w:pPr>
            <w:r w:rsidRPr="00BF6A4D">
              <w:rPr>
                <w:sz w:val="22"/>
                <w:szCs w:val="22"/>
              </w:rPr>
              <w:t>I</w:t>
            </w:r>
            <w:r w:rsidR="00A03038">
              <w:rPr>
                <w:sz w:val="22"/>
                <w:szCs w:val="22"/>
              </w:rPr>
              <w:t>D</w:t>
            </w:r>
            <w:r w:rsidRPr="00BF6A4D">
              <w:rPr>
                <w:sz w:val="22"/>
                <w:szCs w:val="22"/>
              </w:rPr>
              <w:t xml:space="preserve">. No.: </w:t>
            </w:r>
            <w:r w:rsidR="00AA1469" w:rsidRPr="003C088C">
              <w:rPr>
                <w:color w:val="000000" w:themeColor="text1"/>
                <w:sz w:val="22"/>
                <w:szCs w:val="22"/>
              </w:rPr>
              <w:t>275 309 81</w:t>
            </w:r>
          </w:p>
          <w:p w14:paraId="361CBB5F" w14:textId="4F78B4CE" w:rsidR="00BF6A4D" w:rsidRPr="00BF6A4D" w:rsidRDefault="00BF6A4D" w:rsidP="00BF6A4D">
            <w:pPr>
              <w:pStyle w:val="BI-SimpleL2"/>
              <w:numPr>
                <w:ilvl w:val="0"/>
                <w:numId w:val="0"/>
              </w:numPr>
              <w:spacing w:after="0"/>
              <w:ind w:left="720"/>
              <w:rPr>
                <w:sz w:val="22"/>
                <w:szCs w:val="22"/>
              </w:rPr>
            </w:pPr>
            <w:r w:rsidRPr="00BF6A4D">
              <w:rPr>
                <w:sz w:val="22"/>
                <w:szCs w:val="22"/>
              </w:rPr>
              <w:t>Tax I</w:t>
            </w:r>
            <w:r w:rsidR="00A03038">
              <w:rPr>
                <w:sz w:val="22"/>
                <w:szCs w:val="22"/>
              </w:rPr>
              <w:t>D</w:t>
            </w:r>
            <w:r w:rsidRPr="00BF6A4D">
              <w:rPr>
                <w:sz w:val="22"/>
                <w:szCs w:val="22"/>
              </w:rPr>
              <w:t>. No.: CZ</w:t>
            </w:r>
            <w:r w:rsidR="00AA1469" w:rsidRPr="003C088C">
              <w:rPr>
                <w:color w:val="000000" w:themeColor="text1"/>
                <w:sz w:val="22"/>
                <w:szCs w:val="22"/>
              </w:rPr>
              <w:t>699004900</w:t>
            </w:r>
          </w:p>
          <w:p w14:paraId="074CFA6A" w14:textId="4832714D" w:rsidR="00BF6A4D" w:rsidRPr="00BF6A4D" w:rsidRDefault="00AA1469" w:rsidP="00BF6A4D">
            <w:pPr>
              <w:pStyle w:val="BI-SimpleL2"/>
              <w:numPr>
                <w:ilvl w:val="0"/>
                <w:numId w:val="0"/>
              </w:numPr>
              <w:spacing w:after="0"/>
              <w:ind w:left="720"/>
              <w:rPr>
                <w:sz w:val="22"/>
                <w:szCs w:val="22"/>
              </w:rPr>
            </w:pPr>
            <w:r w:rsidRPr="00D84FA0">
              <w:rPr>
                <w:color w:val="000000" w:themeColor="text1"/>
                <w:sz w:val="22"/>
                <w:szCs w:val="22"/>
              </w:rPr>
              <w:t xml:space="preserve">registered in the Commercial Register kept by Regional Court in Hradec </w:t>
            </w:r>
            <w:proofErr w:type="spellStart"/>
            <w:r w:rsidRPr="00D84FA0">
              <w:rPr>
                <w:color w:val="000000" w:themeColor="text1"/>
                <w:sz w:val="22"/>
                <w:szCs w:val="22"/>
              </w:rPr>
              <w:t>Králové</w:t>
            </w:r>
            <w:proofErr w:type="spellEnd"/>
            <w:r w:rsidRPr="00D84FA0">
              <w:rPr>
                <w:color w:val="000000" w:themeColor="text1"/>
                <w:sz w:val="22"/>
                <w:szCs w:val="22"/>
              </w:rPr>
              <w:t>, reg. no. B 2721</w:t>
            </w:r>
            <w:r>
              <w:rPr>
                <w:color w:val="000000" w:themeColor="text1"/>
                <w:sz w:val="22"/>
                <w:szCs w:val="22"/>
              </w:rPr>
              <w:t xml:space="preserve"> </w:t>
            </w:r>
          </w:p>
          <w:p w14:paraId="3619CFE9" w14:textId="46C60AB3" w:rsidR="00BF6A4D" w:rsidRPr="00BF6A4D" w:rsidRDefault="00BF6A4D" w:rsidP="00BF6A4D">
            <w:pPr>
              <w:pStyle w:val="BI-SimpleL2"/>
              <w:numPr>
                <w:ilvl w:val="0"/>
                <w:numId w:val="0"/>
              </w:numPr>
              <w:spacing w:after="0"/>
              <w:ind w:left="720"/>
              <w:rPr>
                <w:snapToGrid w:val="0"/>
                <w:sz w:val="22"/>
                <w:szCs w:val="22"/>
              </w:rPr>
            </w:pPr>
            <w:r w:rsidRPr="00BF6A4D">
              <w:rPr>
                <w:sz w:val="22"/>
                <w:szCs w:val="22"/>
              </w:rPr>
              <w:t xml:space="preserve">bank account No.: </w:t>
            </w:r>
            <w:r w:rsidR="00396A4C">
              <w:rPr>
                <w:color w:val="000000" w:themeColor="text1"/>
                <w:sz w:val="22"/>
                <w:szCs w:val="22"/>
              </w:rPr>
              <w:t>XXXXX</w:t>
            </w:r>
            <w:r w:rsidRPr="00BF6A4D">
              <w:rPr>
                <w:sz w:val="22"/>
                <w:szCs w:val="22"/>
              </w:rPr>
              <w:t xml:space="preserve">, kept by </w:t>
            </w:r>
            <w:proofErr w:type="spellStart"/>
            <w:r w:rsidR="00AA1469">
              <w:rPr>
                <w:sz w:val="22"/>
                <w:szCs w:val="22"/>
              </w:rPr>
              <w:t>Československá</w:t>
            </w:r>
            <w:proofErr w:type="spellEnd"/>
            <w:r w:rsidR="00AA1469">
              <w:rPr>
                <w:sz w:val="22"/>
                <w:szCs w:val="22"/>
              </w:rPr>
              <w:t xml:space="preserve"> </w:t>
            </w:r>
            <w:proofErr w:type="spellStart"/>
            <w:r w:rsidR="00AA1469">
              <w:rPr>
                <w:sz w:val="22"/>
                <w:szCs w:val="22"/>
              </w:rPr>
              <w:t>obchodní</w:t>
            </w:r>
            <w:proofErr w:type="spellEnd"/>
            <w:r w:rsidR="00AA1469">
              <w:rPr>
                <w:sz w:val="22"/>
                <w:szCs w:val="22"/>
              </w:rPr>
              <w:t xml:space="preserve"> </w:t>
            </w:r>
            <w:proofErr w:type="spellStart"/>
            <w:r w:rsidR="00AA1469">
              <w:rPr>
                <w:sz w:val="22"/>
                <w:szCs w:val="22"/>
              </w:rPr>
              <w:t>banka</w:t>
            </w:r>
            <w:proofErr w:type="spellEnd"/>
            <w:r w:rsidR="00AA1469">
              <w:rPr>
                <w:sz w:val="22"/>
                <w:szCs w:val="22"/>
              </w:rPr>
              <w:t xml:space="preserve">, </w:t>
            </w:r>
            <w:proofErr w:type="spellStart"/>
            <w:r w:rsidR="00AA1469">
              <w:rPr>
                <w:sz w:val="22"/>
                <w:szCs w:val="22"/>
              </w:rPr>
              <w:t>a.s.</w:t>
            </w:r>
            <w:proofErr w:type="spellEnd"/>
            <w:r w:rsidRPr="00BF6A4D">
              <w:rPr>
                <w:sz w:val="22"/>
                <w:szCs w:val="22"/>
              </w:rPr>
              <w:t xml:space="preserve"> </w:t>
            </w:r>
          </w:p>
          <w:p w14:paraId="0D6DD28C" w14:textId="201A902D" w:rsidR="003210EE" w:rsidRPr="003210EE" w:rsidRDefault="003210EE" w:rsidP="00BF6A4D">
            <w:pPr>
              <w:pStyle w:val="BI-SimpleL2"/>
              <w:numPr>
                <w:ilvl w:val="0"/>
                <w:numId w:val="0"/>
              </w:numPr>
              <w:spacing w:after="0"/>
              <w:ind w:left="720"/>
              <w:rPr>
                <w:snapToGrid w:val="0"/>
                <w:sz w:val="22"/>
                <w:szCs w:val="22"/>
              </w:rPr>
            </w:pPr>
            <w:r w:rsidRPr="003210EE">
              <w:rPr>
                <w:sz w:val="22"/>
                <w:szCs w:val="22"/>
              </w:rPr>
              <w:t>(the “</w:t>
            </w:r>
            <w:r>
              <w:rPr>
                <w:b/>
                <w:sz w:val="22"/>
                <w:szCs w:val="22"/>
              </w:rPr>
              <w:t>Purchase Organisation</w:t>
            </w:r>
            <w:r w:rsidRPr="003210EE">
              <w:rPr>
                <w:sz w:val="22"/>
                <w:szCs w:val="22"/>
              </w:rPr>
              <w:t>”)</w:t>
            </w:r>
          </w:p>
        </w:tc>
      </w:tr>
      <w:tr w:rsidR="003210EE" w:rsidRPr="00D51BE6" w14:paraId="58ABA4F3" w14:textId="77777777" w:rsidTr="00294456">
        <w:tc>
          <w:tcPr>
            <w:tcW w:w="5245" w:type="dxa"/>
          </w:tcPr>
          <w:p w14:paraId="46F4644E" w14:textId="2AD064BA" w:rsidR="003210EE" w:rsidRPr="00D51BE6" w:rsidRDefault="003210EE" w:rsidP="00C55FFA">
            <w:pPr>
              <w:spacing w:after="120"/>
              <w:jc w:val="both"/>
              <w:rPr>
                <w:bCs/>
                <w:spacing w:val="-3"/>
                <w:sz w:val="22"/>
                <w:szCs w:val="22"/>
              </w:rPr>
            </w:pPr>
            <w:r w:rsidRPr="00D51BE6">
              <w:rPr>
                <w:bCs/>
                <w:spacing w:val="-3"/>
                <w:sz w:val="22"/>
                <w:szCs w:val="22"/>
              </w:rPr>
              <w:t xml:space="preserve">Společnost </w:t>
            </w:r>
            <w:proofErr w:type="spellStart"/>
            <w:r w:rsidR="000B38F7">
              <w:rPr>
                <w:bCs/>
                <w:spacing w:val="-3"/>
                <w:sz w:val="22"/>
                <w:szCs w:val="22"/>
              </w:rPr>
              <w:t>Upjohn</w:t>
            </w:r>
            <w:proofErr w:type="spellEnd"/>
            <w:r w:rsidRPr="00D51BE6">
              <w:rPr>
                <w:bCs/>
                <w:spacing w:val="-3"/>
                <w:sz w:val="22"/>
                <w:szCs w:val="22"/>
              </w:rPr>
              <w:t xml:space="preserve"> a </w:t>
            </w:r>
            <w:r>
              <w:rPr>
                <w:bCs/>
                <w:sz w:val="22"/>
                <w:szCs w:val="22"/>
              </w:rPr>
              <w:t>Nákupní organizace</w:t>
            </w:r>
            <w:r w:rsidRPr="00D51BE6">
              <w:rPr>
                <w:bCs/>
                <w:spacing w:val="-3"/>
                <w:sz w:val="22"/>
                <w:szCs w:val="22"/>
              </w:rPr>
              <w:t xml:space="preserve"> budou dále v </w:t>
            </w:r>
            <w:r>
              <w:rPr>
                <w:bCs/>
                <w:spacing w:val="-3"/>
                <w:sz w:val="22"/>
                <w:szCs w:val="22"/>
              </w:rPr>
              <w:t>tomto Dodatku</w:t>
            </w:r>
            <w:r w:rsidRPr="00D51BE6">
              <w:rPr>
                <w:bCs/>
                <w:spacing w:val="-3"/>
                <w:sz w:val="22"/>
                <w:szCs w:val="22"/>
              </w:rPr>
              <w:t xml:space="preserve"> společně označováni také jako „</w:t>
            </w:r>
            <w:r>
              <w:rPr>
                <w:b/>
                <w:bCs/>
                <w:spacing w:val="-3"/>
                <w:sz w:val="22"/>
                <w:szCs w:val="22"/>
              </w:rPr>
              <w:t>S</w:t>
            </w:r>
            <w:r w:rsidRPr="00D51BE6">
              <w:rPr>
                <w:b/>
                <w:bCs/>
                <w:spacing w:val="-3"/>
                <w:sz w:val="22"/>
                <w:szCs w:val="22"/>
              </w:rPr>
              <w:t>mluvní</w:t>
            </w:r>
            <w:r w:rsidRPr="00D51BE6">
              <w:rPr>
                <w:bCs/>
                <w:spacing w:val="-3"/>
                <w:sz w:val="22"/>
                <w:szCs w:val="22"/>
              </w:rPr>
              <w:t xml:space="preserve"> </w:t>
            </w:r>
            <w:r w:rsidRPr="00D51BE6">
              <w:rPr>
                <w:b/>
                <w:bCs/>
                <w:spacing w:val="-3"/>
                <w:sz w:val="22"/>
                <w:szCs w:val="22"/>
              </w:rPr>
              <w:t>strany</w:t>
            </w:r>
            <w:r w:rsidRPr="00D51BE6">
              <w:rPr>
                <w:bCs/>
                <w:spacing w:val="-3"/>
                <w:sz w:val="22"/>
                <w:szCs w:val="22"/>
              </w:rPr>
              <w:t>“ a jednotlivě jako „</w:t>
            </w:r>
            <w:r w:rsidRPr="00A65690">
              <w:rPr>
                <w:b/>
                <w:bCs/>
                <w:spacing w:val="-3"/>
                <w:sz w:val="22"/>
                <w:szCs w:val="22"/>
              </w:rPr>
              <w:t>S</w:t>
            </w:r>
            <w:r w:rsidRPr="00D51BE6">
              <w:rPr>
                <w:b/>
                <w:bCs/>
                <w:spacing w:val="-3"/>
                <w:sz w:val="22"/>
                <w:szCs w:val="22"/>
              </w:rPr>
              <w:t>mluvní</w:t>
            </w:r>
            <w:r w:rsidRPr="00D51BE6">
              <w:rPr>
                <w:bCs/>
                <w:spacing w:val="-3"/>
                <w:sz w:val="22"/>
                <w:szCs w:val="22"/>
              </w:rPr>
              <w:t xml:space="preserve"> </w:t>
            </w:r>
            <w:r w:rsidRPr="00D51BE6">
              <w:rPr>
                <w:b/>
                <w:bCs/>
                <w:spacing w:val="-3"/>
                <w:sz w:val="22"/>
                <w:szCs w:val="22"/>
              </w:rPr>
              <w:t>strana</w:t>
            </w:r>
            <w:r w:rsidRPr="00D51BE6">
              <w:rPr>
                <w:bCs/>
                <w:spacing w:val="-3"/>
                <w:sz w:val="22"/>
                <w:szCs w:val="22"/>
              </w:rPr>
              <w:t>“.</w:t>
            </w:r>
          </w:p>
        </w:tc>
        <w:tc>
          <w:tcPr>
            <w:tcW w:w="5244" w:type="dxa"/>
          </w:tcPr>
          <w:p w14:paraId="28B8E811" w14:textId="5E304DE2" w:rsidR="003210EE" w:rsidRPr="003210EE" w:rsidRDefault="000B38F7" w:rsidP="00294456">
            <w:pPr>
              <w:pStyle w:val="Zkladntext"/>
              <w:rPr>
                <w:sz w:val="22"/>
                <w:szCs w:val="22"/>
                <w:lang w:val="en-GB"/>
              </w:rPr>
            </w:pPr>
            <w:r>
              <w:rPr>
                <w:bCs/>
                <w:sz w:val="22"/>
                <w:szCs w:val="22"/>
                <w:lang w:val="en-GB"/>
              </w:rPr>
              <w:t>Upjohn</w:t>
            </w:r>
            <w:r w:rsidR="003210EE" w:rsidRPr="003210EE">
              <w:rPr>
                <w:bCs/>
                <w:sz w:val="22"/>
                <w:szCs w:val="22"/>
                <w:lang w:val="en-GB"/>
              </w:rPr>
              <w:t xml:space="preserve"> and the </w:t>
            </w:r>
            <w:r w:rsidR="003210EE">
              <w:rPr>
                <w:bCs/>
                <w:sz w:val="22"/>
                <w:szCs w:val="22"/>
                <w:lang w:val="en-GB"/>
              </w:rPr>
              <w:t>Purchase Organisation</w:t>
            </w:r>
            <w:r w:rsidR="00C779AC" w:rsidRPr="00D51BE6">
              <w:rPr>
                <w:bCs/>
                <w:spacing w:val="-3"/>
                <w:sz w:val="22"/>
                <w:szCs w:val="22"/>
              </w:rPr>
              <w:t xml:space="preserve"> </w:t>
            </w:r>
            <w:r w:rsidR="003210EE" w:rsidRPr="003210EE">
              <w:rPr>
                <w:bCs/>
                <w:sz w:val="22"/>
                <w:szCs w:val="22"/>
                <w:lang w:val="en-GB"/>
              </w:rPr>
              <w:t>are further referred to in this Amendment jointly as the “</w:t>
            </w:r>
            <w:r w:rsidR="003210EE" w:rsidRPr="003210EE">
              <w:rPr>
                <w:b/>
                <w:bCs/>
                <w:sz w:val="22"/>
                <w:szCs w:val="22"/>
                <w:lang w:val="en-GB"/>
              </w:rPr>
              <w:t>Parties</w:t>
            </w:r>
            <w:r w:rsidR="003210EE" w:rsidRPr="003210EE">
              <w:rPr>
                <w:bCs/>
                <w:sz w:val="22"/>
                <w:szCs w:val="22"/>
                <w:lang w:val="en-GB"/>
              </w:rPr>
              <w:t>” and each individually as a “</w:t>
            </w:r>
            <w:r w:rsidR="003210EE" w:rsidRPr="003210EE">
              <w:rPr>
                <w:b/>
                <w:bCs/>
                <w:sz w:val="22"/>
                <w:szCs w:val="22"/>
                <w:lang w:val="en-GB"/>
              </w:rPr>
              <w:t>Party</w:t>
            </w:r>
            <w:r w:rsidR="003210EE" w:rsidRPr="003210EE">
              <w:rPr>
                <w:bCs/>
                <w:sz w:val="22"/>
                <w:szCs w:val="22"/>
                <w:lang w:val="en-GB"/>
              </w:rPr>
              <w:t>”.</w:t>
            </w:r>
          </w:p>
        </w:tc>
      </w:tr>
      <w:tr w:rsidR="00862F9D" w:rsidRPr="00D51BE6" w14:paraId="2836F42E" w14:textId="77777777" w:rsidTr="00294456">
        <w:tc>
          <w:tcPr>
            <w:tcW w:w="5245" w:type="dxa"/>
          </w:tcPr>
          <w:p w14:paraId="39B99CCC" w14:textId="2F112C12" w:rsidR="00862F9D" w:rsidRPr="00D51BE6" w:rsidRDefault="00862F9D" w:rsidP="00862F9D">
            <w:pPr>
              <w:pStyle w:val="Zkladntext"/>
              <w:spacing w:after="120"/>
              <w:rPr>
                <w:sz w:val="22"/>
                <w:szCs w:val="22"/>
              </w:rPr>
            </w:pPr>
            <w:r w:rsidRPr="00D51BE6">
              <w:rPr>
                <w:bCs/>
                <w:spacing w:val="-3"/>
                <w:sz w:val="22"/>
                <w:szCs w:val="22"/>
              </w:rPr>
              <w:t>VZHLEDEM K TOMU, ŽE:</w:t>
            </w:r>
          </w:p>
        </w:tc>
        <w:tc>
          <w:tcPr>
            <w:tcW w:w="5244" w:type="dxa"/>
          </w:tcPr>
          <w:p w14:paraId="20C10704" w14:textId="40D478B8" w:rsidR="00862F9D" w:rsidRPr="00862F9D" w:rsidRDefault="00862F9D" w:rsidP="00862F9D">
            <w:pPr>
              <w:pStyle w:val="Zkladntext"/>
              <w:spacing w:after="120"/>
              <w:rPr>
                <w:sz w:val="22"/>
                <w:szCs w:val="22"/>
                <w:lang w:val="en-GB"/>
              </w:rPr>
            </w:pPr>
            <w:r w:rsidRPr="00862F9D">
              <w:rPr>
                <w:bCs/>
                <w:sz w:val="22"/>
                <w:szCs w:val="22"/>
                <w:lang w:val="en-GB"/>
              </w:rPr>
              <w:t>WHEREAS:</w:t>
            </w:r>
          </w:p>
        </w:tc>
      </w:tr>
      <w:tr w:rsidR="00862F9D" w:rsidRPr="00D51BE6" w14:paraId="262D3B6F" w14:textId="77777777" w:rsidTr="00294456">
        <w:tc>
          <w:tcPr>
            <w:tcW w:w="5245" w:type="dxa"/>
          </w:tcPr>
          <w:p w14:paraId="0578F809" w14:textId="281B4BBD" w:rsidR="00862F9D" w:rsidRPr="00E46C05" w:rsidRDefault="00862F9D" w:rsidP="00E46C05">
            <w:pPr>
              <w:pStyle w:val="SimpleL4"/>
              <w:rPr>
                <w:sz w:val="22"/>
                <w:szCs w:val="22"/>
              </w:rPr>
            </w:pPr>
            <w:r w:rsidRPr="00E46C05">
              <w:rPr>
                <w:sz w:val="22"/>
                <w:szCs w:val="22"/>
              </w:rPr>
              <w:t xml:space="preserve">Smluvní strany uzavřely dne </w:t>
            </w:r>
            <w:r w:rsidR="00AA1469">
              <w:rPr>
                <w:sz w:val="22"/>
                <w:szCs w:val="22"/>
              </w:rPr>
              <w:t>31.07</w:t>
            </w:r>
            <w:r w:rsidR="002D40AC">
              <w:rPr>
                <w:sz w:val="22"/>
                <w:szCs w:val="22"/>
              </w:rPr>
              <w:t>.2020</w:t>
            </w:r>
            <w:r w:rsidR="00E46C05" w:rsidRPr="00E46C05">
              <w:rPr>
                <w:sz w:val="22"/>
                <w:szCs w:val="22"/>
              </w:rPr>
              <w:t xml:space="preserve"> dohodu o poskytování množstevního bonusu za odběr výrobků</w:t>
            </w:r>
            <w:r w:rsidR="00EC0E37">
              <w:rPr>
                <w:sz w:val="22"/>
                <w:szCs w:val="22"/>
              </w:rPr>
              <w:t xml:space="preserve"> ve znění dodatku č. 1 </w:t>
            </w:r>
            <w:r w:rsidRPr="00E46C05">
              <w:rPr>
                <w:sz w:val="22"/>
                <w:szCs w:val="22"/>
              </w:rPr>
              <w:t>(dále jen „</w:t>
            </w:r>
            <w:r w:rsidR="00F92E90">
              <w:rPr>
                <w:b/>
                <w:sz w:val="22"/>
                <w:szCs w:val="22"/>
              </w:rPr>
              <w:t>Dohoda</w:t>
            </w:r>
            <w:r w:rsidRPr="00E46C05">
              <w:rPr>
                <w:sz w:val="22"/>
                <w:szCs w:val="22"/>
              </w:rPr>
              <w:t xml:space="preserve">“), jejímž předmětem je poskytnutí množstevního bonusu společností </w:t>
            </w:r>
            <w:proofErr w:type="spellStart"/>
            <w:r w:rsidR="000B38F7" w:rsidRPr="00E46C05">
              <w:rPr>
                <w:sz w:val="22"/>
                <w:szCs w:val="22"/>
              </w:rPr>
              <w:t>Upjohn</w:t>
            </w:r>
            <w:proofErr w:type="spellEnd"/>
            <w:r w:rsidRPr="00E46C05">
              <w:rPr>
                <w:sz w:val="22"/>
                <w:szCs w:val="22"/>
              </w:rPr>
              <w:t xml:space="preserve"> </w:t>
            </w:r>
            <w:r w:rsidR="000B38F7" w:rsidRPr="00E46C05">
              <w:rPr>
                <w:sz w:val="22"/>
                <w:szCs w:val="22"/>
              </w:rPr>
              <w:t>Nákupní organizaci</w:t>
            </w:r>
            <w:r w:rsidRPr="00E46C05">
              <w:rPr>
                <w:sz w:val="22"/>
                <w:szCs w:val="22"/>
              </w:rPr>
              <w:t xml:space="preserve"> za nákup vybraných </w:t>
            </w:r>
            <w:r w:rsidR="00240B50" w:rsidRPr="00E46C05">
              <w:rPr>
                <w:sz w:val="22"/>
                <w:szCs w:val="22"/>
              </w:rPr>
              <w:t>Výrobků</w:t>
            </w:r>
            <w:r w:rsidRPr="00E46C05">
              <w:rPr>
                <w:sz w:val="22"/>
                <w:szCs w:val="22"/>
              </w:rPr>
              <w:t>;</w:t>
            </w:r>
            <w:r w:rsidR="000B38F7" w:rsidRPr="00E46C05">
              <w:rPr>
                <w:sz w:val="22"/>
                <w:szCs w:val="22"/>
              </w:rPr>
              <w:t xml:space="preserve"> a</w:t>
            </w:r>
          </w:p>
        </w:tc>
        <w:tc>
          <w:tcPr>
            <w:tcW w:w="5244" w:type="dxa"/>
          </w:tcPr>
          <w:p w14:paraId="0CD017C9" w14:textId="2CB212F6" w:rsidR="00862F9D" w:rsidRPr="000C2FB7" w:rsidRDefault="00862F9D" w:rsidP="00862F9D">
            <w:pPr>
              <w:pStyle w:val="BI-SimpleL4"/>
              <w:rPr>
                <w:sz w:val="22"/>
                <w:szCs w:val="22"/>
              </w:rPr>
            </w:pPr>
            <w:r w:rsidRPr="000C2FB7">
              <w:rPr>
                <w:sz w:val="22"/>
                <w:szCs w:val="22"/>
              </w:rPr>
              <w:t xml:space="preserve">On </w:t>
            </w:r>
            <w:r w:rsidR="00AA1469">
              <w:rPr>
                <w:sz w:val="22"/>
                <w:szCs w:val="22"/>
              </w:rPr>
              <w:t>31 July</w:t>
            </w:r>
            <w:r w:rsidR="00577FAB">
              <w:rPr>
                <w:sz w:val="22"/>
                <w:szCs w:val="22"/>
              </w:rPr>
              <w:t xml:space="preserve"> </w:t>
            </w:r>
            <w:r w:rsidR="002D40AC">
              <w:rPr>
                <w:sz w:val="22"/>
                <w:szCs w:val="22"/>
              </w:rPr>
              <w:t>2020</w:t>
            </w:r>
            <w:r w:rsidRPr="000C2FB7">
              <w:rPr>
                <w:sz w:val="22"/>
                <w:szCs w:val="22"/>
              </w:rPr>
              <w:t xml:space="preserve">, the Parties entered into the Agreement </w:t>
            </w:r>
            <w:r w:rsidR="00E46C05" w:rsidRPr="000C2FB7">
              <w:rPr>
                <w:sz w:val="22"/>
                <w:szCs w:val="22"/>
              </w:rPr>
              <w:t>to</w:t>
            </w:r>
            <w:r w:rsidRPr="000C2FB7">
              <w:rPr>
                <w:sz w:val="22"/>
                <w:szCs w:val="22"/>
              </w:rPr>
              <w:t xml:space="preserve"> </w:t>
            </w:r>
            <w:r w:rsidR="00E46C05" w:rsidRPr="000C2FB7">
              <w:rPr>
                <w:sz w:val="22"/>
                <w:szCs w:val="22"/>
              </w:rPr>
              <w:t xml:space="preserve">Provide </w:t>
            </w:r>
            <w:r w:rsidRPr="000C2FB7">
              <w:rPr>
                <w:sz w:val="22"/>
                <w:szCs w:val="22"/>
              </w:rPr>
              <w:t>Volume Bonus</w:t>
            </w:r>
            <w:r w:rsidR="00E46C05" w:rsidRPr="000C2FB7">
              <w:rPr>
                <w:sz w:val="22"/>
                <w:szCs w:val="22"/>
              </w:rPr>
              <w:t xml:space="preserve"> for Purchase of Products</w:t>
            </w:r>
            <w:r w:rsidR="00C55FFA" w:rsidRPr="000C2FB7">
              <w:rPr>
                <w:sz w:val="22"/>
                <w:szCs w:val="22"/>
              </w:rPr>
              <w:t>,</w:t>
            </w:r>
            <w:r w:rsidR="00292D49">
              <w:rPr>
                <w:sz w:val="22"/>
                <w:szCs w:val="22"/>
              </w:rPr>
              <w:t xml:space="preserve"> </w:t>
            </w:r>
            <w:r w:rsidRPr="000C2FB7">
              <w:rPr>
                <w:sz w:val="22"/>
                <w:szCs w:val="22"/>
              </w:rPr>
              <w:t>(the “</w:t>
            </w:r>
            <w:r w:rsidRPr="000C2FB7">
              <w:rPr>
                <w:b/>
                <w:sz w:val="22"/>
                <w:szCs w:val="22"/>
              </w:rPr>
              <w:t>Agreement</w:t>
            </w:r>
            <w:r w:rsidRPr="000C2FB7">
              <w:rPr>
                <w:sz w:val="22"/>
                <w:szCs w:val="22"/>
              </w:rPr>
              <w:t>”)</w:t>
            </w:r>
            <w:r w:rsidR="0032380D">
              <w:rPr>
                <w:sz w:val="22"/>
                <w:szCs w:val="22"/>
              </w:rPr>
              <w:t xml:space="preserve"> as amended </w:t>
            </w:r>
            <w:r w:rsidR="004C1567">
              <w:rPr>
                <w:sz w:val="22"/>
                <w:szCs w:val="22"/>
              </w:rPr>
              <w:t xml:space="preserve">by </w:t>
            </w:r>
            <w:r w:rsidR="00372F80">
              <w:rPr>
                <w:sz w:val="22"/>
                <w:szCs w:val="22"/>
              </w:rPr>
              <w:t>Amendment</w:t>
            </w:r>
            <w:r w:rsidR="004C1567">
              <w:rPr>
                <w:sz w:val="22"/>
                <w:szCs w:val="22"/>
              </w:rPr>
              <w:t xml:space="preserve"> No. 1</w:t>
            </w:r>
            <w:r w:rsidRPr="000C2FB7">
              <w:rPr>
                <w:sz w:val="22"/>
                <w:szCs w:val="22"/>
              </w:rPr>
              <w:t xml:space="preserve"> regarding the provision of a volume bonus by </w:t>
            </w:r>
            <w:r w:rsidR="000B38F7" w:rsidRPr="000C2FB7">
              <w:rPr>
                <w:sz w:val="22"/>
                <w:szCs w:val="22"/>
              </w:rPr>
              <w:t>Upjohn</w:t>
            </w:r>
            <w:r w:rsidRPr="000C2FB7">
              <w:rPr>
                <w:sz w:val="22"/>
                <w:szCs w:val="22"/>
              </w:rPr>
              <w:t xml:space="preserve"> to the </w:t>
            </w:r>
            <w:r w:rsidR="000B38F7" w:rsidRPr="000C2FB7">
              <w:rPr>
                <w:bCs/>
                <w:sz w:val="22"/>
                <w:szCs w:val="22"/>
              </w:rPr>
              <w:t>Purchase</w:t>
            </w:r>
            <w:r w:rsidR="000B38F7" w:rsidRPr="000C2FB7">
              <w:rPr>
                <w:sz w:val="22"/>
                <w:szCs w:val="22"/>
              </w:rPr>
              <w:t xml:space="preserve"> Organisation</w:t>
            </w:r>
            <w:r w:rsidR="00292D49">
              <w:rPr>
                <w:sz w:val="22"/>
                <w:szCs w:val="22"/>
              </w:rPr>
              <w:t xml:space="preserve"> </w:t>
            </w:r>
            <w:r w:rsidRPr="000C2FB7">
              <w:rPr>
                <w:sz w:val="22"/>
                <w:szCs w:val="22"/>
              </w:rPr>
              <w:t xml:space="preserve">for purchase of selected </w:t>
            </w:r>
            <w:r w:rsidR="00240B50" w:rsidRPr="000C2FB7">
              <w:rPr>
                <w:sz w:val="22"/>
                <w:szCs w:val="22"/>
              </w:rPr>
              <w:t>P</w:t>
            </w:r>
            <w:r w:rsidRPr="000C2FB7">
              <w:rPr>
                <w:sz w:val="22"/>
                <w:szCs w:val="22"/>
              </w:rPr>
              <w:t>roducts;</w:t>
            </w:r>
            <w:r w:rsidR="000B38F7" w:rsidRPr="000C2FB7">
              <w:rPr>
                <w:sz w:val="22"/>
                <w:szCs w:val="22"/>
              </w:rPr>
              <w:t xml:space="preserve"> and</w:t>
            </w:r>
          </w:p>
        </w:tc>
      </w:tr>
      <w:tr w:rsidR="00862F9D" w:rsidRPr="00D51BE6" w14:paraId="1CCC095A" w14:textId="77777777" w:rsidTr="00294456">
        <w:tc>
          <w:tcPr>
            <w:tcW w:w="5245" w:type="dxa"/>
          </w:tcPr>
          <w:p w14:paraId="572C614B" w14:textId="62ADA94B" w:rsidR="00862F9D" w:rsidRPr="00D51BE6" w:rsidRDefault="00862F9D" w:rsidP="00862F9D">
            <w:pPr>
              <w:pStyle w:val="SimpleL4"/>
              <w:rPr>
                <w:sz w:val="22"/>
                <w:szCs w:val="22"/>
              </w:rPr>
            </w:pPr>
            <w:r w:rsidRPr="00D51BE6">
              <w:rPr>
                <w:rFonts w:eastAsia="Times New Roman"/>
                <w:color w:val="000000"/>
                <w:sz w:val="22"/>
                <w:szCs w:val="22"/>
              </w:rPr>
              <w:t xml:space="preserve">Smluvní strany </w:t>
            </w:r>
            <w:r w:rsidR="00240B50">
              <w:rPr>
                <w:rFonts w:eastAsia="Times New Roman"/>
                <w:color w:val="000000"/>
                <w:sz w:val="22"/>
                <w:szCs w:val="22"/>
              </w:rPr>
              <w:t xml:space="preserve">hodlají </w:t>
            </w:r>
            <w:r>
              <w:rPr>
                <w:rFonts w:eastAsia="Times New Roman"/>
                <w:color w:val="000000"/>
                <w:sz w:val="22"/>
                <w:szCs w:val="22"/>
              </w:rPr>
              <w:t xml:space="preserve">upravit podmínky poskytování množstevního bonusu </w:t>
            </w:r>
            <w:r w:rsidR="00C55FFA" w:rsidRPr="00C55FFA">
              <w:rPr>
                <w:rFonts w:eastAsia="Times New Roman"/>
                <w:color w:val="000000"/>
                <w:sz w:val="22"/>
                <w:szCs w:val="22"/>
              </w:rPr>
              <w:t xml:space="preserve">a změnit </w:t>
            </w:r>
            <w:r w:rsidR="00F92E90">
              <w:rPr>
                <w:rFonts w:eastAsia="Times New Roman"/>
                <w:color w:val="000000"/>
                <w:sz w:val="22"/>
                <w:szCs w:val="22"/>
              </w:rPr>
              <w:t>Dohodu</w:t>
            </w:r>
            <w:r w:rsidR="00292D49">
              <w:rPr>
                <w:rFonts w:eastAsia="Times New Roman"/>
                <w:color w:val="000000"/>
                <w:sz w:val="22"/>
                <w:szCs w:val="22"/>
              </w:rPr>
              <w:t xml:space="preserve"> </w:t>
            </w:r>
            <w:r w:rsidR="00C55FFA" w:rsidRPr="00C55FFA">
              <w:rPr>
                <w:rFonts w:eastAsia="Times New Roman"/>
                <w:color w:val="000000"/>
                <w:sz w:val="22"/>
                <w:szCs w:val="22"/>
              </w:rPr>
              <w:t>tak</w:t>
            </w:r>
            <w:r>
              <w:rPr>
                <w:rFonts w:eastAsia="Times New Roman"/>
                <w:color w:val="000000"/>
                <w:sz w:val="22"/>
                <w:szCs w:val="22"/>
              </w:rPr>
              <w:t>, jak je uvedeno níže</w:t>
            </w:r>
            <w:r w:rsidR="009F4D1E">
              <w:rPr>
                <w:rFonts w:eastAsia="Times New Roman"/>
                <w:color w:val="000000"/>
                <w:sz w:val="22"/>
                <w:szCs w:val="22"/>
              </w:rPr>
              <w:t>,</w:t>
            </w:r>
          </w:p>
        </w:tc>
        <w:tc>
          <w:tcPr>
            <w:tcW w:w="5244" w:type="dxa"/>
          </w:tcPr>
          <w:p w14:paraId="5C9D622C" w14:textId="1DDAF392" w:rsidR="00862F9D" w:rsidRPr="00862F9D" w:rsidRDefault="00E46C05" w:rsidP="00862F9D">
            <w:pPr>
              <w:pStyle w:val="BI-SimpleL4"/>
              <w:rPr>
                <w:sz w:val="22"/>
                <w:szCs w:val="22"/>
              </w:rPr>
            </w:pPr>
            <w:r>
              <w:rPr>
                <w:sz w:val="22"/>
                <w:szCs w:val="22"/>
              </w:rPr>
              <w:t>T</w:t>
            </w:r>
            <w:r w:rsidR="00862F9D" w:rsidRPr="00862F9D">
              <w:rPr>
                <w:sz w:val="22"/>
                <w:szCs w:val="22"/>
              </w:rPr>
              <w:t xml:space="preserve">he Parties wish to amend the conditions of provision of the volume bonus </w:t>
            </w:r>
            <w:r w:rsidR="00C55FFA" w:rsidRPr="00C10A5B">
              <w:rPr>
                <w:sz w:val="22"/>
                <w:szCs w:val="22"/>
              </w:rPr>
              <w:t xml:space="preserve">and make </w:t>
            </w:r>
            <w:r w:rsidR="001A74E8">
              <w:rPr>
                <w:sz w:val="22"/>
                <w:szCs w:val="22"/>
              </w:rPr>
              <w:t>an</w:t>
            </w:r>
            <w:r w:rsidR="00C55FFA" w:rsidRPr="00C10A5B">
              <w:rPr>
                <w:sz w:val="22"/>
                <w:szCs w:val="22"/>
              </w:rPr>
              <w:t xml:space="preserve"> amendment to the Agreement</w:t>
            </w:r>
            <w:r w:rsidR="00C55FFA" w:rsidRPr="00862F9D">
              <w:rPr>
                <w:sz w:val="22"/>
                <w:szCs w:val="22"/>
              </w:rPr>
              <w:t xml:space="preserve"> </w:t>
            </w:r>
            <w:r w:rsidR="00862F9D" w:rsidRPr="00862F9D">
              <w:rPr>
                <w:sz w:val="22"/>
                <w:szCs w:val="22"/>
              </w:rPr>
              <w:t>as specified below</w:t>
            </w:r>
            <w:r w:rsidR="009F4D1E">
              <w:rPr>
                <w:sz w:val="22"/>
                <w:szCs w:val="22"/>
              </w:rPr>
              <w:t>,</w:t>
            </w:r>
          </w:p>
        </w:tc>
      </w:tr>
      <w:tr w:rsidR="003210EE" w:rsidRPr="00D51BE6" w14:paraId="6758AE64" w14:textId="77777777" w:rsidTr="00294456">
        <w:tc>
          <w:tcPr>
            <w:tcW w:w="5245" w:type="dxa"/>
          </w:tcPr>
          <w:p w14:paraId="536B24E3" w14:textId="347C4317" w:rsidR="003210EE" w:rsidRPr="00D51BE6" w:rsidRDefault="003210EE" w:rsidP="003210EE">
            <w:pPr>
              <w:pStyle w:val="Zkladntext"/>
              <w:spacing w:after="120"/>
              <w:rPr>
                <w:sz w:val="22"/>
                <w:szCs w:val="22"/>
              </w:rPr>
            </w:pPr>
            <w:r w:rsidRPr="00D51BE6">
              <w:rPr>
                <w:sz w:val="22"/>
                <w:szCs w:val="22"/>
              </w:rPr>
              <w:t xml:space="preserve">SMLUVNÍ STRANY </w:t>
            </w:r>
            <w:r>
              <w:rPr>
                <w:sz w:val="22"/>
                <w:szCs w:val="22"/>
              </w:rPr>
              <w:t xml:space="preserve">SE </w:t>
            </w:r>
            <w:r w:rsidRPr="00D51BE6">
              <w:rPr>
                <w:sz w:val="22"/>
                <w:szCs w:val="22"/>
              </w:rPr>
              <w:t>DOHODLY NA NÁSLEDUJÍCÍM:</w:t>
            </w:r>
          </w:p>
        </w:tc>
        <w:tc>
          <w:tcPr>
            <w:tcW w:w="5244" w:type="dxa"/>
          </w:tcPr>
          <w:p w14:paraId="50730376" w14:textId="33F4590D" w:rsidR="003210EE" w:rsidRPr="003210EE" w:rsidRDefault="00577FAB" w:rsidP="003210EE">
            <w:pPr>
              <w:pStyle w:val="Zkladntext"/>
              <w:spacing w:after="120"/>
              <w:rPr>
                <w:sz w:val="22"/>
                <w:szCs w:val="22"/>
                <w:lang w:val="en-GB"/>
              </w:rPr>
            </w:pPr>
            <w:r>
              <w:rPr>
                <w:sz w:val="22"/>
                <w:szCs w:val="22"/>
                <w:lang w:val="en-GB"/>
              </w:rPr>
              <w:t xml:space="preserve">NOW, THEREFORE, </w:t>
            </w:r>
            <w:r w:rsidR="003210EE" w:rsidRPr="003210EE">
              <w:rPr>
                <w:sz w:val="22"/>
                <w:szCs w:val="22"/>
                <w:lang w:val="en-GB"/>
              </w:rPr>
              <w:t>THE PARTIES HAVE AGREED AS FOLLOWS:</w:t>
            </w:r>
          </w:p>
        </w:tc>
      </w:tr>
      <w:tr w:rsidR="003210EE" w:rsidRPr="00D51BE6" w14:paraId="3C4A29E1" w14:textId="77777777" w:rsidTr="00294456">
        <w:tc>
          <w:tcPr>
            <w:tcW w:w="5245" w:type="dxa"/>
          </w:tcPr>
          <w:p w14:paraId="6F08A264" w14:textId="77777777" w:rsidR="009710C5" w:rsidRPr="00700ECB" w:rsidRDefault="00D02A46" w:rsidP="00294456">
            <w:pPr>
              <w:pStyle w:val="StandardL1"/>
              <w:keepNext w:val="0"/>
              <w:jc w:val="both"/>
              <w:rPr>
                <w:b w:val="0"/>
                <w:snapToGrid w:val="0"/>
                <w:sz w:val="22"/>
                <w:szCs w:val="22"/>
                <w:lang w:val="cs-CZ"/>
              </w:rPr>
            </w:pPr>
            <w:r w:rsidRPr="00700ECB">
              <w:rPr>
                <w:b w:val="0"/>
                <w:caps w:val="0"/>
                <w:sz w:val="22"/>
                <w:szCs w:val="22"/>
                <w:lang w:val="cs-CZ"/>
              </w:rPr>
              <w:t>Smluvní strany se dohodly</w:t>
            </w:r>
            <w:r w:rsidR="009710C5" w:rsidRPr="00700ECB">
              <w:rPr>
                <w:b w:val="0"/>
                <w:caps w:val="0"/>
                <w:sz w:val="22"/>
                <w:szCs w:val="22"/>
                <w:lang w:val="cs-CZ"/>
              </w:rPr>
              <w:t xml:space="preserve"> na změně následujících článků Dohody:</w:t>
            </w:r>
          </w:p>
          <w:p w14:paraId="687EC4B6" w14:textId="639AD89A" w:rsidR="00242912" w:rsidRPr="00157AC3" w:rsidRDefault="00AB3A05" w:rsidP="00700ECB">
            <w:pPr>
              <w:pStyle w:val="StandardL1"/>
              <w:keepNext w:val="0"/>
              <w:numPr>
                <w:ilvl w:val="1"/>
                <w:numId w:val="26"/>
              </w:numPr>
              <w:spacing w:after="0"/>
              <w:jc w:val="both"/>
              <w:rPr>
                <w:b w:val="0"/>
                <w:i/>
                <w:iCs/>
                <w:caps w:val="0"/>
                <w:sz w:val="22"/>
                <w:szCs w:val="22"/>
                <w:lang w:val="cs-CZ"/>
              </w:rPr>
            </w:pPr>
            <w:r w:rsidRPr="00700ECB">
              <w:rPr>
                <w:bCs/>
                <w:i/>
                <w:iCs/>
                <w:caps w:val="0"/>
                <w:sz w:val="22"/>
                <w:szCs w:val="22"/>
                <w:lang w:val="cs-CZ"/>
              </w:rPr>
              <w:t xml:space="preserve"> </w:t>
            </w:r>
            <w:r w:rsidR="00544EA3" w:rsidRPr="00700ECB">
              <w:rPr>
                <w:bCs/>
                <w:caps w:val="0"/>
                <w:sz w:val="22"/>
                <w:szCs w:val="22"/>
                <w:lang w:val="cs-CZ"/>
              </w:rPr>
              <w:t>m</w:t>
            </w:r>
            <w:r w:rsidRPr="00700ECB">
              <w:rPr>
                <w:bCs/>
                <w:caps w:val="0"/>
                <w:sz w:val="22"/>
                <w:szCs w:val="22"/>
                <w:lang w:val="cs-CZ"/>
              </w:rPr>
              <w:t xml:space="preserve">ění se čl. II. odst. 1 Dohody tak, že stávající znění tohoto odstavce </w:t>
            </w:r>
            <w:r w:rsidR="00A86D15">
              <w:rPr>
                <w:bCs/>
                <w:caps w:val="0"/>
                <w:sz w:val="22"/>
                <w:szCs w:val="22"/>
                <w:lang w:val="cs-CZ"/>
              </w:rPr>
              <w:t xml:space="preserve">1 </w:t>
            </w:r>
            <w:r w:rsidRPr="00700ECB">
              <w:rPr>
                <w:bCs/>
                <w:caps w:val="0"/>
                <w:sz w:val="22"/>
                <w:szCs w:val="22"/>
                <w:lang w:val="cs-CZ"/>
              </w:rPr>
              <w:t xml:space="preserve">se </w:t>
            </w:r>
            <w:r w:rsidRPr="00700ECB">
              <w:rPr>
                <w:bCs/>
                <w:caps w:val="0"/>
                <w:sz w:val="22"/>
                <w:szCs w:val="22"/>
                <w:lang w:val="cs-CZ"/>
              </w:rPr>
              <w:lastRenderedPageBreak/>
              <w:t>vypouští a nahrazuje se tímto zněním:</w:t>
            </w:r>
            <w:r w:rsidRPr="00157AC3">
              <w:rPr>
                <w:b w:val="0"/>
                <w:i/>
                <w:iCs/>
                <w:caps w:val="0"/>
                <w:sz w:val="22"/>
                <w:szCs w:val="22"/>
                <w:lang w:val="cs-CZ"/>
              </w:rPr>
              <w:t xml:space="preserve"> „</w:t>
            </w:r>
            <w:r w:rsidR="00A86D15">
              <w:rPr>
                <w:b w:val="0"/>
                <w:i/>
                <w:iCs/>
                <w:caps w:val="0"/>
                <w:sz w:val="22"/>
                <w:szCs w:val="22"/>
                <w:lang w:val="cs-CZ"/>
              </w:rPr>
              <w:t xml:space="preserve">1. </w:t>
            </w:r>
            <w:r w:rsidR="00242912" w:rsidRPr="00157AC3">
              <w:rPr>
                <w:b w:val="0"/>
                <w:i/>
                <w:iCs/>
                <w:caps w:val="0"/>
                <w:sz w:val="22"/>
                <w:szCs w:val="22"/>
                <w:lang w:val="cs-CZ"/>
              </w:rPr>
              <w:t>Vyhodnocovacím obdobím jsou tato období:</w:t>
            </w:r>
          </w:p>
          <w:p w14:paraId="309E4CD1" w14:textId="442E2B67" w:rsidR="00242912" w:rsidRPr="00157AC3" w:rsidRDefault="00AF1A87" w:rsidP="00700ECB">
            <w:pPr>
              <w:pStyle w:val="Odstavecseseznamem"/>
              <w:ind w:left="1059"/>
              <w:jc w:val="both"/>
              <w:rPr>
                <w:i/>
                <w:iCs/>
                <w:sz w:val="22"/>
                <w:szCs w:val="22"/>
                <w:lang w:eastAsia="zh-CN" w:bidi="ar-AE"/>
              </w:rPr>
            </w:pPr>
            <w:r w:rsidRPr="00157AC3">
              <w:rPr>
                <w:i/>
                <w:iCs/>
                <w:sz w:val="22"/>
                <w:szCs w:val="22"/>
                <w:lang w:eastAsia="zh-CN" w:bidi="ar-AE"/>
              </w:rPr>
              <w:t>První</w:t>
            </w:r>
            <w:r w:rsidR="0014269B" w:rsidRPr="00157AC3">
              <w:rPr>
                <w:i/>
                <w:iCs/>
                <w:sz w:val="22"/>
                <w:szCs w:val="22"/>
                <w:lang w:eastAsia="zh-CN" w:bidi="ar-AE"/>
              </w:rPr>
              <w:t xml:space="preserve">m </w:t>
            </w:r>
            <w:r w:rsidRPr="00157AC3">
              <w:rPr>
                <w:i/>
                <w:iCs/>
                <w:sz w:val="22"/>
                <w:szCs w:val="22"/>
                <w:lang w:eastAsia="zh-CN" w:bidi="ar-AE"/>
              </w:rPr>
              <w:t>vyhodnocovací</w:t>
            </w:r>
            <w:r w:rsidR="0014269B" w:rsidRPr="00157AC3">
              <w:rPr>
                <w:i/>
                <w:iCs/>
                <w:sz w:val="22"/>
                <w:szCs w:val="22"/>
                <w:lang w:eastAsia="zh-CN" w:bidi="ar-AE"/>
              </w:rPr>
              <w:t>m</w:t>
            </w:r>
            <w:r w:rsidRPr="00157AC3">
              <w:rPr>
                <w:i/>
                <w:iCs/>
                <w:sz w:val="22"/>
                <w:szCs w:val="22"/>
                <w:lang w:eastAsia="zh-CN" w:bidi="ar-AE"/>
              </w:rPr>
              <w:t xml:space="preserve"> období</w:t>
            </w:r>
            <w:r w:rsidR="0014269B" w:rsidRPr="00157AC3">
              <w:rPr>
                <w:i/>
                <w:iCs/>
                <w:sz w:val="22"/>
                <w:szCs w:val="22"/>
                <w:lang w:eastAsia="zh-CN" w:bidi="ar-AE"/>
              </w:rPr>
              <w:t>m</w:t>
            </w:r>
            <w:r w:rsidRPr="00157AC3">
              <w:rPr>
                <w:i/>
                <w:iCs/>
                <w:sz w:val="22"/>
                <w:szCs w:val="22"/>
                <w:lang w:eastAsia="zh-CN" w:bidi="ar-AE"/>
              </w:rPr>
              <w:t xml:space="preserve"> </w:t>
            </w:r>
            <w:r w:rsidR="00E12956" w:rsidRPr="00157AC3">
              <w:rPr>
                <w:i/>
                <w:iCs/>
                <w:sz w:val="22"/>
                <w:szCs w:val="22"/>
                <w:lang w:eastAsia="zh-CN" w:bidi="ar-AE"/>
              </w:rPr>
              <w:t xml:space="preserve">je období od </w:t>
            </w:r>
            <w:r w:rsidR="0014269B" w:rsidRPr="00157AC3">
              <w:rPr>
                <w:i/>
                <w:iCs/>
                <w:sz w:val="22"/>
                <w:szCs w:val="22"/>
                <w:lang w:eastAsia="zh-CN" w:bidi="ar-AE"/>
              </w:rPr>
              <w:t>uzavření</w:t>
            </w:r>
            <w:r w:rsidR="00FC0F2F" w:rsidRPr="00157AC3">
              <w:rPr>
                <w:i/>
                <w:iCs/>
                <w:sz w:val="22"/>
                <w:szCs w:val="22"/>
                <w:lang w:eastAsia="zh-CN" w:bidi="ar-AE"/>
              </w:rPr>
              <w:t>/účinnosti smlouvy</w:t>
            </w:r>
            <w:r w:rsidR="002E457E" w:rsidRPr="00157AC3">
              <w:rPr>
                <w:i/>
                <w:iCs/>
                <w:sz w:val="22"/>
                <w:szCs w:val="22"/>
                <w:lang w:eastAsia="zh-CN" w:bidi="ar-AE"/>
              </w:rPr>
              <w:t xml:space="preserve"> do </w:t>
            </w:r>
            <w:r w:rsidR="003867F9">
              <w:rPr>
                <w:i/>
                <w:iCs/>
                <w:sz w:val="22"/>
                <w:szCs w:val="22"/>
                <w:lang w:eastAsia="zh-CN" w:bidi="ar-AE"/>
              </w:rPr>
              <w:t>31.10.2020</w:t>
            </w:r>
            <w:r w:rsidR="00C05143">
              <w:rPr>
                <w:sz w:val="22"/>
                <w:szCs w:val="22"/>
              </w:rPr>
              <w:t>.</w:t>
            </w:r>
            <w:r w:rsidR="002E457E" w:rsidRPr="00157AC3">
              <w:rPr>
                <w:i/>
                <w:iCs/>
                <w:sz w:val="22"/>
                <w:szCs w:val="22"/>
                <w:lang w:eastAsia="zh-CN" w:bidi="ar-AE"/>
              </w:rPr>
              <w:t xml:space="preserve"> </w:t>
            </w:r>
          </w:p>
          <w:p w14:paraId="1BE5476A" w14:textId="27A7B0B1" w:rsidR="003867F9" w:rsidRDefault="002E457E" w:rsidP="00700ECB">
            <w:pPr>
              <w:pStyle w:val="Odstavecseseznamem"/>
              <w:ind w:left="1059"/>
              <w:jc w:val="both"/>
              <w:rPr>
                <w:i/>
                <w:iCs/>
                <w:sz w:val="22"/>
                <w:szCs w:val="22"/>
              </w:rPr>
            </w:pPr>
            <w:r w:rsidRPr="00157AC3">
              <w:rPr>
                <w:i/>
                <w:iCs/>
                <w:sz w:val="22"/>
                <w:szCs w:val="22"/>
                <w:lang w:eastAsia="zh-CN" w:bidi="ar-AE"/>
              </w:rPr>
              <w:t xml:space="preserve">Druhým vyhodnocovacím obdobím je období od </w:t>
            </w:r>
            <w:r w:rsidR="003867F9">
              <w:rPr>
                <w:i/>
                <w:iCs/>
                <w:sz w:val="22"/>
                <w:szCs w:val="22"/>
                <w:lang w:eastAsia="zh-CN" w:bidi="ar-AE"/>
              </w:rPr>
              <w:t>1.11.2020</w:t>
            </w:r>
            <w:r w:rsidR="003867F9">
              <w:rPr>
                <w:i/>
                <w:iCs/>
                <w:sz w:val="22"/>
                <w:szCs w:val="22"/>
              </w:rPr>
              <w:t xml:space="preserve"> do 31.1.2021.</w:t>
            </w:r>
          </w:p>
          <w:p w14:paraId="0D9A84F2" w14:textId="67153352" w:rsidR="002E457E" w:rsidRPr="00157AC3" w:rsidRDefault="003867F9" w:rsidP="00700ECB">
            <w:pPr>
              <w:pStyle w:val="Odstavecseseznamem"/>
              <w:ind w:left="1059"/>
              <w:jc w:val="both"/>
              <w:rPr>
                <w:i/>
                <w:iCs/>
                <w:sz w:val="22"/>
                <w:szCs w:val="22"/>
                <w:lang w:eastAsia="zh-CN" w:bidi="ar-AE"/>
              </w:rPr>
            </w:pPr>
            <w:r>
              <w:rPr>
                <w:i/>
                <w:iCs/>
                <w:sz w:val="22"/>
                <w:szCs w:val="22"/>
                <w:lang w:eastAsia="zh-CN" w:bidi="ar-AE"/>
              </w:rPr>
              <w:t xml:space="preserve">Třetím </w:t>
            </w:r>
            <w:r w:rsidRPr="00157AC3">
              <w:rPr>
                <w:i/>
                <w:iCs/>
                <w:sz w:val="22"/>
                <w:szCs w:val="22"/>
                <w:lang w:eastAsia="zh-CN" w:bidi="ar-AE"/>
              </w:rPr>
              <w:t>vyhodnocovacím obdobím je období od</w:t>
            </w:r>
            <w:r>
              <w:rPr>
                <w:i/>
                <w:iCs/>
                <w:sz w:val="22"/>
                <w:szCs w:val="22"/>
                <w:lang w:eastAsia="zh-CN" w:bidi="ar-AE"/>
              </w:rPr>
              <w:t xml:space="preserve"> 1.2.2021</w:t>
            </w:r>
            <w:r w:rsidR="00C05143">
              <w:rPr>
                <w:sz w:val="22"/>
                <w:szCs w:val="22"/>
              </w:rPr>
              <w:t xml:space="preserve"> </w:t>
            </w:r>
            <w:r w:rsidR="002E457E" w:rsidRPr="00157AC3">
              <w:rPr>
                <w:i/>
                <w:iCs/>
                <w:sz w:val="22"/>
                <w:szCs w:val="22"/>
                <w:lang w:eastAsia="zh-CN" w:bidi="ar-AE"/>
              </w:rPr>
              <w:t>do 31.3.202</w:t>
            </w:r>
            <w:r w:rsidR="00B746DE" w:rsidRPr="00157AC3">
              <w:rPr>
                <w:i/>
                <w:iCs/>
                <w:sz w:val="22"/>
                <w:szCs w:val="22"/>
                <w:lang w:eastAsia="zh-CN" w:bidi="ar-AE"/>
              </w:rPr>
              <w:t>1.</w:t>
            </w:r>
          </w:p>
          <w:p w14:paraId="78721C68" w14:textId="0D0BCB5A" w:rsidR="00B746DE" w:rsidRPr="00157AC3" w:rsidRDefault="003867F9" w:rsidP="00700ECB">
            <w:pPr>
              <w:pStyle w:val="Odstavecseseznamem"/>
              <w:ind w:left="1059"/>
              <w:jc w:val="both"/>
              <w:rPr>
                <w:i/>
                <w:iCs/>
                <w:sz w:val="22"/>
                <w:szCs w:val="22"/>
                <w:lang w:eastAsia="zh-CN" w:bidi="ar-AE"/>
              </w:rPr>
            </w:pPr>
            <w:r>
              <w:rPr>
                <w:i/>
                <w:iCs/>
                <w:sz w:val="22"/>
                <w:szCs w:val="22"/>
                <w:lang w:eastAsia="zh-CN" w:bidi="ar-AE"/>
              </w:rPr>
              <w:t>Čtvrtým</w:t>
            </w:r>
            <w:r w:rsidR="00B746DE" w:rsidRPr="00157AC3">
              <w:rPr>
                <w:i/>
                <w:iCs/>
                <w:sz w:val="22"/>
                <w:szCs w:val="22"/>
                <w:lang w:eastAsia="zh-CN" w:bidi="ar-AE"/>
              </w:rPr>
              <w:t xml:space="preserve"> a každým dalším vyhodnoc</w:t>
            </w:r>
            <w:r w:rsidR="00440BBC" w:rsidRPr="00157AC3">
              <w:rPr>
                <w:i/>
                <w:iCs/>
                <w:sz w:val="22"/>
                <w:szCs w:val="22"/>
                <w:lang w:eastAsia="zh-CN" w:bidi="ar-AE"/>
              </w:rPr>
              <w:t xml:space="preserve">ovacím obdobím je kalendářní čtvrtletí. </w:t>
            </w:r>
            <w:r>
              <w:rPr>
                <w:i/>
                <w:iCs/>
                <w:sz w:val="22"/>
                <w:szCs w:val="22"/>
                <w:lang w:eastAsia="zh-CN" w:bidi="ar-AE"/>
              </w:rPr>
              <w:t>Čtvrté</w:t>
            </w:r>
            <w:r w:rsidR="0065070D" w:rsidRPr="00157AC3">
              <w:rPr>
                <w:i/>
                <w:iCs/>
                <w:sz w:val="22"/>
                <w:szCs w:val="22"/>
                <w:lang w:eastAsia="zh-CN" w:bidi="ar-AE"/>
              </w:rPr>
              <w:t xml:space="preserve"> vyhodnocovací období začíná plynout dnem 1.4.2021.</w:t>
            </w:r>
            <w:r w:rsidR="00150FB2" w:rsidRPr="00157AC3">
              <w:rPr>
                <w:i/>
                <w:iCs/>
                <w:sz w:val="22"/>
                <w:szCs w:val="22"/>
                <w:lang w:eastAsia="zh-CN" w:bidi="ar-AE"/>
              </w:rPr>
              <w:t>“</w:t>
            </w:r>
          </w:p>
          <w:p w14:paraId="4631506A" w14:textId="44DA321E" w:rsidR="00150FB2" w:rsidRDefault="00150FB2" w:rsidP="00700ECB">
            <w:pPr>
              <w:pStyle w:val="Odstavecseseznamem"/>
              <w:ind w:left="1059"/>
              <w:jc w:val="both"/>
              <w:rPr>
                <w:i/>
                <w:iCs/>
                <w:sz w:val="22"/>
                <w:szCs w:val="22"/>
                <w:lang w:eastAsia="zh-CN" w:bidi="ar-AE"/>
              </w:rPr>
            </w:pPr>
          </w:p>
          <w:p w14:paraId="01C17CF9" w14:textId="2CEB68C2" w:rsidR="0076475F" w:rsidRDefault="0076475F" w:rsidP="00700ECB">
            <w:pPr>
              <w:pStyle w:val="Odstavecseseznamem"/>
              <w:ind w:left="1059"/>
              <w:jc w:val="both"/>
              <w:rPr>
                <w:i/>
                <w:iCs/>
                <w:sz w:val="22"/>
                <w:szCs w:val="22"/>
                <w:lang w:eastAsia="zh-CN" w:bidi="ar-AE"/>
              </w:rPr>
            </w:pPr>
          </w:p>
          <w:p w14:paraId="0CB60F44" w14:textId="77777777" w:rsidR="0076475F" w:rsidRPr="00157AC3" w:rsidRDefault="0076475F" w:rsidP="00700ECB">
            <w:pPr>
              <w:pStyle w:val="Odstavecseseznamem"/>
              <w:ind w:left="1059"/>
              <w:jc w:val="both"/>
              <w:rPr>
                <w:i/>
                <w:iCs/>
                <w:sz w:val="22"/>
                <w:szCs w:val="22"/>
                <w:lang w:eastAsia="zh-CN" w:bidi="ar-AE"/>
              </w:rPr>
            </w:pPr>
          </w:p>
          <w:p w14:paraId="001B90BE" w14:textId="77777777" w:rsidR="0065070D" w:rsidRPr="00157AC3" w:rsidRDefault="0065070D" w:rsidP="0065070D">
            <w:pPr>
              <w:pStyle w:val="Odstavecseseznamem"/>
              <w:ind w:left="1059"/>
              <w:rPr>
                <w:i/>
                <w:iCs/>
                <w:sz w:val="22"/>
                <w:szCs w:val="22"/>
                <w:lang w:eastAsia="zh-CN" w:bidi="ar-AE"/>
              </w:rPr>
            </w:pPr>
          </w:p>
          <w:p w14:paraId="2638C62B" w14:textId="45FCD9EB" w:rsidR="00460297" w:rsidRPr="00700ECB" w:rsidRDefault="00544EA3" w:rsidP="001E4246">
            <w:pPr>
              <w:pStyle w:val="StandardL1"/>
              <w:keepNext w:val="0"/>
              <w:numPr>
                <w:ilvl w:val="1"/>
                <w:numId w:val="26"/>
              </w:numPr>
              <w:spacing w:after="0"/>
              <w:jc w:val="both"/>
              <w:rPr>
                <w:bCs/>
                <w:caps w:val="0"/>
                <w:sz w:val="22"/>
                <w:szCs w:val="22"/>
                <w:lang w:val="cs-CZ"/>
              </w:rPr>
            </w:pPr>
            <w:r w:rsidRPr="00700ECB">
              <w:rPr>
                <w:bCs/>
                <w:caps w:val="0"/>
                <w:sz w:val="22"/>
                <w:szCs w:val="22"/>
                <w:lang w:val="cs-CZ"/>
              </w:rPr>
              <w:t xml:space="preserve">mění se čl. II. odst. </w:t>
            </w:r>
            <w:r w:rsidR="00DA3176" w:rsidRPr="00700ECB">
              <w:rPr>
                <w:bCs/>
                <w:caps w:val="0"/>
                <w:sz w:val="22"/>
                <w:szCs w:val="22"/>
                <w:lang w:val="cs-CZ"/>
              </w:rPr>
              <w:t>3 pododstavec třetí D</w:t>
            </w:r>
            <w:r w:rsidRPr="00700ECB">
              <w:rPr>
                <w:bCs/>
                <w:caps w:val="0"/>
                <w:sz w:val="22"/>
                <w:szCs w:val="22"/>
                <w:lang w:val="cs-CZ"/>
              </w:rPr>
              <w:t xml:space="preserve">ohody tak, že stávající znění tohoto </w:t>
            </w:r>
            <w:r w:rsidR="00DA3176" w:rsidRPr="00700ECB">
              <w:rPr>
                <w:bCs/>
                <w:caps w:val="0"/>
                <w:sz w:val="22"/>
                <w:szCs w:val="22"/>
                <w:lang w:val="cs-CZ"/>
              </w:rPr>
              <w:t>třetího po</w:t>
            </w:r>
            <w:r w:rsidR="00460297" w:rsidRPr="00700ECB">
              <w:rPr>
                <w:bCs/>
                <w:caps w:val="0"/>
                <w:sz w:val="22"/>
                <w:szCs w:val="22"/>
                <w:lang w:val="cs-CZ"/>
              </w:rPr>
              <w:t>d</w:t>
            </w:r>
            <w:r w:rsidRPr="00700ECB">
              <w:rPr>
                <w:bCs/>
                <w:caps w:val="0"/>
                <w:sz w:val="22"/>
                <w:szCs w:val="22"/>
                <w:lang w:val="cs-CZ"/>
              </w:rPr>
              <w:t>odstavce se vypouští a nahrazuje se tímto zněním</w:t>
            </w:r>
            <w:r w:rsidR="00460297" w:rsidRPr="00700ECB">
              <w:rPr>
                <w:bCs/>
                <w:caps w:val="0"/>
                <w:sz w:val="22"/>
                <w:szCs w:val="22"/>
                <w:lang w:val="cs-CZ"/>
              </w:rPr>
              <w:t>:</w:t>
            </w:r>
            <w:r w:rsidR="00EB7D34" w:rsidRPr="00700ECB">
              <w:rPr>
                <w:bCs/>
                <w:caps w:val="0"/>
                <w:sz w:val="22"/>
                <w:szCs w:val="22"/>
                <w:lang w:val="cs-CZ"/>
              </w:rPr>
              <w:t xml:space="preserve"> </w:t>
            </w:r>
          </w:p>
          <w:p w14:paraId="5BC6C5D2" w14:textId="76296EB3" w:rsidR="001E4246" w:rsidRPr="00157AC3" w:rsidRDefault="00EB7D34" w:rsidP="002832DB">
            <w:pPr>
              <w:pStyle w:val="Zkladntext2"/>
              <w:spacing w:after="0" w:line="240" w:lineRule="auto"/>
              <w:ind w:left="1059"/>
              <w:jc w:val="both"/>
              <w:rPr>
                <w:i/>
                <w:iCs/>
                <w:sz w:val="22"/>
                <w:szCs w:val="22"/>
              </w:rPr>
            </w:pPr>
            <w:r w:rsidRPr="00157AC3">
              <w:rPr>
                <w:i/>
                <w:iCs/>
                <w:sz w:val="22"/>
                <w:szCs w:val="22"/>
              </w:rPr>
              <w:t>Dojde-li v</w:t>
            </w:r>
            <w:r w:rsidR="001E4246" w:rsidRPr="00157AC3">
              <w:rPr>
                <w:i/>
                <w:iCs/>
                <w:sz w:val="22"/>
                <w:szCs w:val="22"/>
              </w:rPr>
              <w:t xml:space="preserve">e vyhodnocovacím </w:t>
            </w:r>
            <w:r w:rsidRPr="00157AC3">
              <w:rPr>
                <w:i/>
                <w:iCs/>
                <w:sz w:val="22"/>
                <w:szCs w:val="22"/>
              </w:rPr>
              <w:t>období k jakýmkoliv změnám cen Výrobků, případně ke změnám v portfoliu Výrobků, včetně změny rozhodnutí o výši a/nebo podmínkách hrazení kteréhokoliv Výrobku</w:t>
            </w:r>
            <w:r w:rsidRPr="009D7AE8">
              <w:rPr>
                <w:i/>
                <w:iCs/>
                <w:sz w:val="22"/>
                <w:szCs w:val="22"/>
              </w:rPr>
              <w:t>,</w:t>
            </w:r>
            <w:r w:rsidR="00944310" w:rsidRPr="009D7AE8">
              <w:rPr>
                <w:i/>
                <w:iCs/>
                <w:sz w:val="22"/>
                <w:szCs w:val="22"/>
              </w:rPr>
              <w:t xml:space="preserve"> případně ke změnám </w:t>
            </w:r>
            <w:r w:rsidR="00E62AA9" w:rsidRPr="009D7AE8">
              <w:rPr>
                <w:i/>
                <w:iCs/>
                <w:sz w:val="22"/>
                <w:szCs w:val="22"/>
              </w:rPr>
              <w:t>ve výpočtu Bonusu</w:t>
            </w:r>
            <w:r w:rsidR="008F62B3" w:rsidRPr="00157AC3">
              <w:rPr>
                <w:i/>
                <w:iCs/>
                <w:sz w:val="22"/>
                <w:szCs w:val="22"/>
              </w:rPr>
              <w:t xml:space="preserve"> </w:t>
            </w:r>
            <w:r w:rsidRPr="00157AC3">
              <w:rPr>
                <w:i/>
                <w:iCs/>
                <w:sz w:val="22"/>
                <w:szCs w:val="22"/>
              </w:rPr>
              <w:t xml:space="preserve">je </w:t>
            </w:r>
            <w:r w:rsidR="008F62B3" w:rsidRPr="00157AC3">
              <w:rPr>
                <w:i/>
                <w:iCs/>
                <w:sz w:val="22"/>
                <w:szCs w:val="22"/>
              </w:rPr>
              <w:t xml:space="preserve">společnost </w:t>
            </w:r>
            <w:proofErr w:type="spellStart"/>
            <w:r w:rsidR="008F62B3" w:rsidRPr="00157AC3">
              <w:rPr>
                <w:i/>
                <w:iCs/>
                <w:sz w:val="22"/>
                <w:szCs w:val="22"/>
              </w:rPr>
              <w:t>Upjohn</w:t>
            </w:r>
            <w:proofErr w:type="spellEnd"/>
            <w:r w:rsidR="008F62B3" w:rsidRPr="00157AC3">
              <w:rPr>
                <w:i/>
                <w:iCs/>
                <w:sz w:val="22"/>
                <w:szCs w:val="22"/>
              </w:rPr>
              <w:t xml:space="preserve"> </w:t>
            </w:r>
            <w:r w:rsidRPr="00157AC3">
              <w:rPr>
                <w:i/>
                <w:iCs/>
                <w:sz w:val="22"/>
                <w:szCs w:val="22"/>
              </w:rPr>
              <w:t>oprávněn</w:t>
            </w:r>
            <w:r w:rsidR="008F62B3" w:rsidRPr="00157AC3">
              <w:rPr>
                <w:i/>
                <w:iCs/>
                <w:sz w:val="22"/>
                <w:szCs w:val="22"/>
              </w:rPr>
              <w:t>a</w:t>
            </w:r>
            <w:r w:rsidRPr="00157AC3">
              <w:rPr>
                <w:i/>
                <w:iCs/>
                <w:sz w:val="22"/>
                <w:szCs w:val="22"/>
              </w:rPr>
              <w:t xml:space="preserve"> navrhnout </w:t>
            </w:r>
            <w:r w:rsidR="008F62B3" w:rsidRPr="00157AC3">
              <w:rPr>
                <w:i/>
                <w:iCs/>
                <w:sz w:val="22"/>
                <w:szCs w:val="22"/>
              </w:rPr>
              <w:t>Nákupní organizaci</w:t>
            </w:r>
            <w:r w:rsidRPr="00157AC3">
              <w:rPr>
                <w:i/>
                <w:iCs/>
                <w:sz w:val="22"/>
                <w:szCs w:val="22"/>
              </w:rPr>
              <w:t xml:space="preserve"> úpravu Přílohy č. </w:t>
            </w:r>
            <w:r w:rsidR="009D62E6" w:rsidRPr="00157AC3">
              <w:rPr>
                <w:i/>
                <w:iCs/>
                <w:sz w:val="22"/>
                <w:szCs w:val="22"/>
              </w:rPr>
              <w:t>1</w:t>
            </w:r>
            <w:r w:rsidRPr="00157AC3">
              <w:rPr>
                <w:i/>
                <w:iCs/>
                <w:sz w:val="22"/>
                <w:szCs w:val="22"/>
              </w:rPr>
              <w:t xml:space="preserve"> této smlouvy, která bude reflektovat takové změny. Obě smluvní strany jsou povinny navrhované změny v dobré víře projednat. Pokud strany nedosáhnou žádné dohody o zrevidování Přílohy č. </w:t>
            </w:r>
            <w:r w:rsidR="00DA6A2B" w:rsidRPr="00157AC3">
              <w:rPr>
                <w:i/>
                <w:iCs/>
                <w:sz w:val="22"/>
                <w:szCs w:val="22"/>
              </w:rPr>
              <w:t>1</w:t>
            </w:r>
            <w:r w:rsidRPr="00157AC3">
              <w:rPr>
                <w:i/>
                <w:iCs/>
                <w:sz w:val="22"/>
                <w:szCs w:val="22"/>
              </w:rPr>
              <w:t xml:space="preserve"> této smlouvy ani do 30 dní po doručení návrhu </w:t>
            </w:r>
            <w:r w:rsidR="00DA6A2B" w:rsidRPr="00157AC3">
              <w:rPr>
                <w:i/>
                <w:iCs/>
                <w:sz w:val="22"/>
                <w:szCs w:val="22"/>
              </w:rPr>
              <w:t xml:space="preserve">společnosti </w:t>
            </w:r>
            <w:proofErr w:type="spellStart"/>
            <w:r w:rsidR="00DA6A2B" w:rsidRPr="00157AC3">
              <w:rPr>
                <w:i/>
                <w:iCs/>
                <w:sz w:val="22"/>
                <w:szCs w:val="22"/>
              </w:rPr>
              <w:t>Upjohn</w:t>
            </w:r>
            <w:proofErr w:type="spellEnd"/>
            <w:r w:rsidRPr="00157AC3">
              <w:rPr>
                <w:i/>
                <w:iCs/>
                <w:sz w:val="22"/>
                <w:szCs w:val="22"/>
              </w:rPr>
              <w:t xml:space="preserve">, je </w:t>
            </w:r>
            <w:r w:rsidR="000F2519" w:rsidRPr="00157AC3">
              <w:rPr>
                <w:i/>
                <w:iCs/>
                <w:sz w:val="22"/>
                <w:szCs w:val="22"/>
              </w:rPr>
              <w:t>Nákupní organizace</w:t>
            </w:r>
            <w:r w:rsidRPr="00157AC3">
              <w:rPr>
                <w:i/>
                <w:iCs/>
                <w:sz w:val="22"/>
                <w:szCs w:val="22"/>
              </w:rPr>
              <w:t xml:space="preserve"> oprávněn</w:t>
            </w:r>
            <w:r w:rsidR="000F2519" w:rsidRPr="00157AC3">
              <w:rPr>
                <w:i/>
                <w:iCs/>
                <w:sz w:val="22"/>
                <w:szCs w:val="22"/>
              </w:rPr>
              <w:t>a</w:t>
            </w:r>
            <w:r w:rsidRPr="00157AC3">
              <w:rPr>
                <w:i/>
                <w:iCs/>
                <w:sz w:val="22"/>
                <w:szCs w:val="22"/>
              </w:rPr>
              <w:t xml:space="preserve"> tuto smlouvu skončit písemnou výpovědí s okamžitým účinkem. Pokud </w:t>
            </w:r>
            <w:r w:rsidR="000F2519" w:rsidRPr="00157AC3">
              <w:rPr>
                <w:i/>
                <w:iCs/>
                <w:sz w:val="22"/>
                <w:szCs w:val="22"/>
              </w:rPr>
              <w:t>Nákupní organizace</w:t>
            </w:r>
            <w:r w:rsidRPr="00157AC3">
              <w:rPr>
                <w:i/>
                <w:iCs/>
                <w:sz w:val="22"/>
                <w:szCs w:val="22"/>
              </w:rPr>
              <w:t xml:space="preserve"> toto své právo neuplatní</w:t>
            </w:r>
            <w:r w:rsidR="001E4246" w:rsidRPr="00157AC3">
              <w:rPr>
                <w:i/>
                <w:iCs/>
                <w:sz w:val="22"/>
                <w:szCs w:val="22"/>
              </w:rPr>
              <w:t xml:space="preserve">, považuje se Příloha č. </w:t>
            </w:r>
            <w:r w:rsidR="000F2519" w:rsidRPr="00157AC3">
              <w:rPr>
                <w:i/>
                <w:iCs/>
                <w:sz w:val="22"/>
                <w:szCs w:val="22"/>
              </w:rPr>
              <w:t>1</w:t>
            </w:r>
            <w:r w:rsidR="001E4246" w:rsidRPr="00157AC3">
              <w:rPr>
                <w:i/>
                <w:iCs/>
                <w:sz w:val="22"/>
                <w:szCs w:val="22"/>
              </w:rPr>
              <w:t xml:space="preserve"> této smlouvy po uplynutí 30denní lhůty, nebo k dřívějšímu datu, pokud se tak smluvní strany dohodnou, za aktualizovanou dle návrhu </w:t>
            </w:r>
            <w:r w:rsidR="007834EB" w:rsidRPr="00157AC3">
              <w:rPr>
                <w:i/>
                <w:iCs/>
                <w:sz w:val="22"/>
                <w:szCs w:val="22"/>
              </w:rPr>
              <w:t xml:space="preserve">společnosti </w:t>
            </w:r>
            <w:proofErr w:type="spellStart"/>
            <w:r w:rsidR="007834EB" w:rsidRPr="00157AC3">
              <w:rPr>
                <w:i/>
                <w:iCs/>
                <w:sz w:val="22"/>
                <w:szCs w:val="22"/>
              </w:rPr>
              <w:t>Upjohn</w:t>
            </w:r>
            <w:proofErr w:type="spellEnd"/>
            <w:r w:rsidR="001E4246" w:rsidRPr="00157AC3">
              <w:rPr>
                <w:i/>
                <w:iCs/>
                <w:sz w:val="22"/>
                <w:szCs w:val="22"/>
              </w:rPr>
              <w:t>.</w:t>
            </w:r>
          </w:p>
          <w:p w14:paraId="1040E10B" w14:textId="5C1B3AF1" w:rsidR="00EB7D34" w:rsidRPr="00157AC3" w:rsidRDefault="00EB7D34" w:rsidP="002832DB">
            <w:pPr>
              <w:ind w:left="1059"/>
              <w:rPr>
                <w:i/>
                <w:iCs/>
                <w:sz w:val="22"/>
                <w:szCs w:val="22"/>
                <w:lang w:eastAsia="zh-CN" w:bidi="ar-AE"/>
              </w:rPr>
            </w:pPr>
          </w:p>
          <w:p w14:paraId="20931ACA" w14:textId="5C3C51F6" w:rsidR="00CC6213" w:rsidRPr="00700ECB" w:rsidRDefault="00CC6213" w:rsidP="00CC6213">
            <w:pPr>
              <w:pStyle w:val="StandardL1"/>
              <w:keepNext w:val="0"/>
              <w:numPr>
                <w:ilvl w:val="1"/>
                <w:numId w:val="26"/>
              </w:numPr>
              <w:spacing w:after="0"/>
              <w:jc w:val="both"/>
              <w:rPr>
                <w:bCs/>
                <w:caps w:val="0"/>
                <w:sz w:val="22"/>
                <w:szCs w:val="22"/>
                <w:lang w:val="cs-CZ"/>
              </w:rPr>
            </w:pPr>
            <w:r w:rsidRPr="00577FAB">
              <w:rPr>
                <w:i/>
                <w:iCs/>
                <w:sz w:val="22"/>
                <w:szCs w:val="22"/>
                <w:lang w:val="cs-CZ"/>
              </w:rPr>
              <w:t xml:space="preserve"> </w:t>
            </w:r>
            <w:r w:rsidRPr="00700ECB">
              <w:rPr>
                <w:bCs/>
                <w:caps w:val="0"/>
                <w:sz w:val="22"/>
                <w:szCs w:val="22"/>
                <w:lang w:val="cs-CZ"/>
              </w:rPr>
              <w:t xml:space="preserve">mění se čl. III. odst. </w:t>
            </w:r>
            <w:proofErr w:type="gramStart"/>
            <w:r w:rsidR="0075787F" w:rsidRPr="00700ECB">
              <w:rPr>
                <w:bCs/>
                <w:caps w:val="0"/>
                <w:sz w:val="22"/>
                <w:szCs w:val="22"/>
                <w:lang w:val="cs-CZ"/>
              </w:rPr>
              <w:t xml:space="preserve">1 - </w:t>
            </w:r>
            <w:r w:rsidRPr="00700ECB">
              <w:rPr>
                <w:bCs/>
                <w:caps w:val="0"/>
                <w:sz w:val="22"/>
                <w:szCs w:val="22"/>
                <w:lang w:val="cs-CZ"/>
              </w:rPr>
              <w:t>3</w:t>
            </w:r>
            <w:proofErr w:type="gramEnd"/>
            <w:r w:rsidRPr="00700ECB">
              <w:rPr>
                <w:bCs/>
                <w:caps w:val="0"/>
                <w:sz w:val="22"/>
                <w:szCs w:val="22"/>
                <w:lang w:val="cs-CZ"/>
              </w:rPr>
              <w:t xml:space="preserve"> tak, že </w:t>
            </w:r>
            <w:r w:rsidR="0075787F" w:rsidRPr="00700ECB">
              <w:rPr>
                <w:bCs/>
                <w:caps w:val="0"/>
                <w:sz w:val="22"/>
                <w:szCs w:val="22"/>
                <w:lang w:val="cs-CZ"/>
              </w:rPr>
              <w:t xml:space="preserve">jejich </w:t>
            </w:r>
            <w:r w:rsidRPr="00700ECB">
              <w:rPr>
                <w:bCs/>
                <w:caps w:val="0"/>
                <w:sz w:val="22"/>
                <w:szCs w:val="22"/>
                <w:lang w:val="cs-CZ"/>
              </w:rPr>
              <w:t>stávající znění se vypouští a nahrazuj</w:t>
            </w:r>
            <w:r w:rsidR="0075787F" w:rsidRPr="00700ECB">
              <w:rPr>
                <w:bCs/>
                <w:caps w:val="0"/>
                <w:sz w:val="22"/>
                <w:szCs w:val="22"/>
                <w:lang w:val="cs-CZ"/>
              </w:rPr>
              <w:t>í</w:t>
            </w:r>
            <w:r w:rsidRPr="00700ECB">
              <w:rPr>
                <w:bCs/>
                <w:caps w:val="0"/>
                <w:sz w:val="22"/>
                <w:szCs w:val="22"/>
                <w:lang w:val="cs-CZ"/>
              </w:rPr>
              <w:t xml:space="preserve"> se tímto zněním: </w:t>
            </w:r>
          </w:p>
          <w:p w14:paraId="4C6CE51D" w14:textId="1666B40E" w:rsidR="00157AC3" w:rsidRPr="00B92482" w:rsidRDefault="00157AC3" w:rsidP="009A70F2">
            <w:pPr>
              <w:pStyle w:val="Odstavecseseznamem"/>
              <w:numPr>
                <w:ilvl w:val="0"/>
                <w:numId w:val="29"/>
              </w:numPr>
              <w:ind w:left="1059"/>
              <w:jc w:val="both"/>
              <w:rPr>
                <w:i/>
                <w:iCs/>
                <w:sz w:val="22"/>
                <w:szCs w:val="22"/>
                <w:lang w:eastAsia="zh-CN" w:bidi="ar-AE"/>
              </w:rPr>
            </w:pPr>
            <w:r w:rsidRPr="00B92482">
              <w:rPr>
                <w:i/>
                <w:iCs/>
                <w:sz w:val="22"/>
                <w:szCs w:val="22"/>
                <w:lang w:eastAsia="zh-CN" w:bidi="ar-AE"/>
              </w:rPr>
              <w:t xml:space="preserve">Po uplynutí </w:t>
            </w:r>
            <w:r w:rsidR="00237D5C" w:rsidRPr="00B92482">
              <w:rPr>
                <w:i/>
                <w:iCs/>
                <w:sz w:val="22"/>
                <w:szCs w:val="22"/>
                <w:lang w:eastAsia="zh-CN" w:bidi="ar-AE"/>
              </w:rPr>
              <w:t xml:space="preserve">vyhodnocovacího období společnost </w:t>
            </w:r>
            <w:proofErr w:type="spellStart"/>
            <w:r w:rsidR="00237D5C" w:rsidRPr="00B92482">
              <w:rPr>
                <w:i/>
                <w:iCs/>
                <w:sz w:val="22"/>
                <w:szCs w:val="22"/>
                <w:lang w:eastAsia="zh-CN" w:bidi="ar-AE"/>
              </w:rPr>
              <w:t>Upjohn</w:t>
            </w:r>
            <w:proofErr w:type="spellEnd"/>
            <w:r w:rsidRPr="00B92482">
              <w:rPr>
                <w:i/>
                <w:iCs/>
                <w:sz w:val="22"/>
                <w:szCs w:val="22"/>
                <w:lang w:eastAsia="zh-CN" w:bidi="ar-AE"/>
              </w:rPr>
              <w:t xml:space="preserve"> zhodnotí na základě dokumentace o realizovaných nákupech, kterou jim předloží distributoři do 30 dnů po uplynutí </w:t>
            </w:r>
            <w:r w:rsidR="00A35B4F" w:rsidRPr="00B92482">
              <w:rPr>
                <w:i/>
                <w:iCs/>
                <w:sz w:val="22"/>
                <w:szCs w:val="22"/>
                <w:lang w:eastAsia="zh-CN" w:bidi="ar-AE"/>
              </w:rPr>
              <w:t>vyhodnocovacího</w:t>
            </w:r>
            <w:r w:rsidRPr="00B92482">
              <w:rPr>
                <w:i/>
                <w:iCs/>
                <w:sz w:val="22"/>
                <w:szCs w:val="22"/>
                <w:lang w:eastAsia="zh-CN" w:bidi="ar-AE"/>
              </w:rPr>
              <w:t xml:space="preserve"> období, nárok </w:t>
            </w:r>
            <w:r w:rsidR="00B92482" w:rsidRPr="00B92482">
              <w:rPr>
                <w:i/>
                <w:iCs/>
                <w:sz w:val="22"/>
                <w:szCs w:val="22"/>
                <w:lang w:eastAsia="zh-CN" w:bidi="ar-AE"/>
              </w:rPr>
              <w:t>Nákupní organizace</w:t>
            </w:r>
            <w:r w:rsidRPr="00B92482">
              <w:rPr>
                <w:i/>
                <w:iCs/>
                <w:sz w:val="22"/>
                <w:szCs w:val="22"/>
                <w:lang w:eastAsia="zh-CN" w:bidi="ar-AE"/>
              </w:rPr>
              <w:t xml:space="preserve"> na Bonus.</w:t>
            </w:r>
            <w:r w:rsidR="00B92482" w:rsidRPr="00B92482">
              <w:rPr>
                <w:i/>
                <w:iCs/>
                <w:sz w:val="22"/>
                <w:szCs w:val="22"/>
                <w:lang w:eastAsia="zh-CN" w:bidi="ar-AE"/>
              </w:rPr>
              <w:t xml:space="preserve"> </w:t>
            </w:r>
            <w:proofErr w:type="spellStart"/>
            <w:r w:rsidR="00B92482">
              <w:rPr>
                <w:i/>
                <w:iCs/>
                <w:sz w:val="22"/>
                <w:szCs w:val="22"/>
                <w:lang w:eastAsia="zh-CN" w:bidi="ar-AE"/>
              </w:rPr>
              <w:t>Upjohn</w:t>
            </w:r>
            <w:proofErr w:type="spellEnd"/>
            <w:r w:rsidR="00B92482">
              <w:rPr>
                <w:i/>
                <w:iCs/>
                <w:sz w:val="22"/>
                <w:szCs w:val="22"/>
                <w:lang w:eastAsia="zh-CN" w:bidi="ar-AE"/>
              </w:rPr>
              <w:t xml:space="preserve"> </w:t>
            </w:r>
            <w:r w:rsidRPr="00B92482">
              <w:rPr>
                <w:i/>
                <w:iCs/>
                <w:sz w:val="22"/>
                <w:szCs w:val="22"/>
                <w:lang w:eastAsia="zh-CN" w:bidi="ar-AE"/>
              </w:rPr>
              <w:t xml:space="preserve">je oprávněn po </w:t>
            </w:r>
            <w:r w:rsidR="00B92482">
              <w:rPr>
                <w:i/>
                <w:iCs/>
                <w:sz w:val="22"/>
                <w:szCs w:val="22"/>
                <w:lang w:eastAsia="zh-CN" w:bidi="ar-AE"/>
              </w:rPr>
              <w:t>Nákupní organizaci</w:t>
            </w:r>
            <w:r w:rsidRPr="00B92482">
              <w:rPr>
                <w:i/>
                <w:iCs/>
                <w:sz w:val="22"/>
                <w:szCs w:val="22"/>
                <w:lang w:eastAsia="zh-CN" w:bidi="ar-AE"/>
              </w:rPr>
              <w:t xml:space="preserve"> požadovat předložení relevantních reprezentativních dokladů k prokázání vzniku nároku na Bonus osvědčující odběr od distributora (výpisy o </w:t>
            </w:r>
            <w:r w:rsidRPr="00B92482">
              <w:rPr>
                <w:i/>
                <w:iCs/>
                <w:sz w:val="22"/>
                <w:szCs w:val="22"/>
                <w:lang w:eastAsia="zh-CN" w:bidi="ar-AE"/>
              </w:rPr>
              <w:lastRenderedPageBreak/>
              <w:t xml:space="preserve">odebraných a fakturovaných Výrobcích dle Přílohy č. </w:t>
            </w:r>
            <w:r w:rsidR="00607D55">
              <w:rPr>
                <w:i/>
                <w:iCs/>
                <w:sz w:val="22"/>
                <w:szCs w:val="22"/>
                <w:lang w:eastAsia="zh-CN" w:bidi="ar-AE"/>
              </w:rPr>
              <w:t>1</w:t>
            </w:r>
            <w:r w:rsidRPr="00B92482">
              <w:rPr>
                <w:i/>
                <w:iCs/>
                <w:sz w:val="22"/>
                <w:szCs w:val="22"/>
                <w:lang w:eastAsia="zh-CN" w:bidi="ar-AE"/>
              </w:rPr>
              <w:t xml:space="preserve"> této smlouvy) a </w:t>
            </w:r>
            <w:r w:rsidR="00607D55">
              <w:rPr>
                <w:i/>
                <w:iCs/>
                <w:sz w:val="22"/>
                <w:szCs w:val="22"/>
                <w:lang w:eastAsia="zh-CN" w:bidi="ar-AE"/>
              </w:rPr>
              <w:t>Nákupní organizace</w:t>
            </w:r>
            <w:r w:rsidRPr="00B92482">
              <w:rPr>
                <w:i/>
                <w:iCs/>
                <w:sz w:val="22"/>
                <w:szCs w:val="22"/>
                <w:lang w:eastAsia="zh-CN" w:bidi="ar-AE"/>
              </w:rPr>
              <w:t xml:space="preserve"> je povinn</w:t>
            </w:r>
            <w:r w:rsidR="00607D55">
              <w:rPr>
                <w:i/>
                <w:iCs/>
                <w:sz w:val="22"/>
                <w:szCs w:val="22"/>
                <w:lang w:eastAsia="zh-CN" w:bidi="ar-AE"/>
              </w:rPr>
              <w:t>a</w:t>
            </w:r>
            <w:r w:rsidRPr="00B92482">
              <w:rPr>
                <w:i/>
                <w:iCs/>
                <w:sz w:val="22"/>
                <w:szCs w:val="22"/>
                <w:lang w:eastAsia="zh-CN" w:bidi="ar-AE"/>
              </w:rPr>
              <w:t xml:space="preserve"> mu takovéto doklady ve lhůtě 10 kalendářních dnů po skončení </w:t>
            </w:r>
            <w:r w:rsidR="00403E54">
              <w:rPr>
                <w:i/>
                <w:iCs/>
                <w:sz w:val="22"/>
                <w:szCs w:val="22"/>
                <w:lang w:eastAsia="zh-CN" w:bidi="ar-AE"/>
              </w:rPr>
              <w:t>vyhodnocovacího období</w:t>
            </w:r>
            <w:r w:rsidRPr="00B92482">
              <w:rPr>
                <w:i/>
                <w:iCs/>
                <w:sz w:val="22"/>
                <w:szCs w:val="22"/>
                <w:lang w:eastAsia="zh-CN" w:bidi="ar-AE"/>
              </w:rPr>
              <w:t xml:space="preserve"> a obdržení takového požadavku poskytnout, jinak ztrácí nárok na Bonus. </w:t>
            </w:r>
          </w:p>
          <w:p w14:paraId="089E549E" w14:textId="3F74547B" w:rsidR="00157AC3" w:rsidRDefault="00157AC3" w:rsidP="009E5BF6">
            <w:pPr>
              <w:ind w:left="1059"/>
              <w:jc w:val="both"/>
              <w:rPr>
                <w:i/>
                <w:iCs/>
                <w:sz w:val="22"/>
                <w:szCs w:val="22"/>
                <w:lang w:eastAsia="zh-CN" w:bidi="ar-AE"/>
              </w:rPr>
            </w:pPr>
          </w:p>
          <w:p w14:paraId="6CD9D609" w14:textId="77777777" w:rsidR="0076475F" w:rsidRPr="00157AC3" w:rsidRDefault="0076475F" w:rsidP="009E5BF6">
            <w:pPr>
              <w:ind w:left="1059"/>
              <w:jc w:val="both"/>
              <w:rPr>
                <w:i/>
                <w:iCs/>
                <w:sz w:val="22"/>
                <w:szCs w:val="22"/>
                <w:lang w:eastAsia="zh-CN" w:bidi="ar-AE"/>
              </w:rPr>
            </w:pPr>
          </w:p>
          <w:p w14:paraId="65D95461" w14:textId="0CBACBAB" w:rsidR="00157AC3" w:rsidRPr="00157AC3" w:rsidRDefault="00403E54" w:rsidP="006A48DE">
            <w:pPr>
              <w:ind w:left="1059" w:hanging="283"/>
              <w:jc w:val="both"/>
              <w:rPr>
                <w:i/>
                <w:iCs/>
                <w:sz w:val="22"/>
                <w:szCs w:val="22"/>
                <w:lang w:eastAsia="zh-CN" w:bidi="ar-AE"/>
              </w:rPr>
            </w:pPr>
            <w:r>
              <w:rPr>
                <w:i/>
                <w:iCs/>
                <w:sz w:val="22"/>
                <w:szCs w:val="22"/>
                <w:lang w:eastAsia="zh-CN" w:bidi="ar-AE"/>
              </w:rPr>
              <w:t xml:space="preserve">2. Společnost </w:t>
            </w:r>
            <w:proofErr w:type="spellStart"/>
            <w:r>
              <w:rPr>
                <w:i/>
                <w:iCs/>
                <w:sz w:val="22"/>
                <w:szCs w:val="22"/>
                <w:lang w:eastAsia="zh-CN" w:bidi="ar-AE"/>
              </w:rPr>
              <w:t>Upjohn</w:t>
            </w:r>
            <w:proofErr w:type="spellEnd"/>
            <w:r>
              <w:rPr>
                <w:i/>
                <w:iCs/>
                <w:sz w:val="22"/>
                <w:szCs w:val="22"/>
                <w:lang w:eastAsia="zh-CN" w:bidi="ar-AE"/>
              </w:rPr>
              <w:t xml:space="preserve"> </w:t>
            </w:r>
            <w:r w:rsidR="00157AC3" w:rsidRPr="00157AC3">
              <w:rPr>
                <w:i/>
                <w:iCs/>
                <w:sz w:val="22"/>
                <w:szCs w:val="22"/>
                <w:lang w:eastAsia="zh-CN" w:bidi="ar-AE"/>
              </w:rPr>
              <w:t xml:space="preserve">v přiměřeném období posoudí podklady pro přiznání Bonusu a informuje </w:t>
            </w:r>
            <w:r>
              <w:rPr>
                <w:i/>
                <w:iCs/>
                <w:sz w:val="22"/>
                <w:szCs w:val="22"/>
                <w:lang w:eastAsia="zh-CN" w:bidi="ar-AE"/>
              </w:rPr>
              <w:t>Nákupní organizaci</w:t>
            </w:r>
            <w:r w:rsidR="00157AC3" w:rsidRPr="00157AC3">
              <w:rPr>
                <w:i/>
                <w:iCs/>
                <w:sz w:val="22"/>
                <w:szCs w:val="22"/>
                <w:lang w:eastAsia="zh-CN" w:bidi="ar-AE"/>
              </w:rPr>
              <w:t xml:space="preserve"> o navrhované výši Bonusu za dané </w:t>
            </w:r>
            <w:r>
              <w:rPr>
                <w:i/>
                <w:iCs/>
                <w:sz w:val="22"/>
                <w:szCs w:val="22"/>
                <w:lang w:eastAsia="zh-CN" w:bidi="ar-AE"/>
              </w:rPr>
              <w:t>vyhodnocovací</w:t>
            </w:r>
            <w:r w:rsidR="00157AC3" w:rsidRPr="00157AC3">
              <w:rPr>
                <w:i/>
                <w:iCs/>
                <w:sz w:val="22"/>
                <w:szCs w:val="22"/>
                <w:lang w:eastAsia="zh-CN" w:bidi="ar-AE"/>
              </w:rPr>
              <w:t xml:space="preserve"> období (dále jen „Návrh bonusu“). Pokud </w:t>
            </w:r>
            <w:r w:rsidR="006A48DE">
              <w:rPr>
                <w:i/>
                <w:iCs/>
                <w:sz w:val="22"/>
                <w:szCs w:val="22"/>
                <w:lang w:eastAsia="zh-CN" w:bidi="ar-AE"/>
              </w:rPr>
              <w:t xml:space="preserve">Nákupní organizace </w:t>
            </w:r>
            <w:r w:rsidR="00157AC3" w:rsidRPr="00157AC3">
              <w:rPr>
                <w:i/>
                <w:iCs/>
                <w:sz w:val="22"/>
                <w:szCs w:val="22"/>
                <w:lang w:eastAsia="zh-CN" w:bidi="ar-AE"/>
              </w:rPr>
              <w:t>s Návrhem bonusu nesouhlasí, je oprávněn</w:t>
            </w:r>
            <w:r w:rsidR="006A48DE">
              <w:rPr>
                <w:i/>
                <w:iCs/>
                <w:sz w:val="22"/>
                <w:szCs w:val="22"/>
                <w:lang w:eastAsia="zh-CN" w:bidi="ar-AE"/>
              </w:rPr>
              <w:t>a</w:t>
            </w:r>
            <w:r w:rsidR="00157AC3" w:rsidRPr="00157AC3">
              <w:rPr>
                <w:i/>
                <w:iCs/>
                <w:sz w:val="22"/>
                <w:szCs w:val="22"/>
                <w:lang w:eastAsia="zh-CN" w:bidi="ar-AE"/>
              </w:rPr>
              <w:t xml:space="preserve"> předložit </w:t>
            </w:r>
            <w:r w:rsidR="006A48DE">
              <w:rPr>
                <w:i/>
                <w:iCs/>
                <w:sz w:val="22"/>
                <w:szCs w:val="22"/>
                <w:lang w:eastAsia="zh-CN" w:bidi="ar-AE"/>
              </w:rPr>
              <w:t xml:space="preserve">společnosti </w:t>
            </w:r>
            <w:proofErr w:type="spellStart"/>
            <w:r w:rsidR="006A48DE">
              <w:rPr>
                <w:i/>
                <w:iCs/>
                <w:sz w:val="22"/>
                <w:szCs w:val="22"/>
                <w:lang w:eastAsia="zh-CN" w:bidi="ar-AE"/>
              </w:rPr>
              <w:t>Upjohn</w:t>
            </w:r>
            <w:proofErr w:type="spellEnd"/>
            <w:r w:rsidR="006A48DE">
              <w:rPr>
                <w:i/>
                <w:iCs/>
                <w:sz w:val="22"/>
                <w:szCs w:val="22"/>
                <w:lang w:eastAsia="zh-CN" w:bidi="ar-AE"/>
              </w:rPr>
              <w:t xml:space="preserve"> </w:t>
            </w:r>
            <w:r w:rsidR="00157AC3" w:rsidRPr="00157AC3">
              <w:rPr>
                <w:i/>
                <w:iCs/>
                <w:sz w:val="22"/>
                <w:szCs w:val="22"/>
                <w:lang w:eastAsia="zh-CN" w:bidi="ar-AE"/>
              </w:rPr>
              <w:t>do 5 kalendářních dnů své písemné připomínky (dále jen „Připomínky“) a obě smluvní strany jsou povinny je v dobré víře projednat.</w:t>
            </w:r>
            <w:r w:rsidR="006A48DE">
              <w:rPr>
                <w:i/>
                <w:iCs/>
                <w:sz w:val="22"/>
                <w:szCs w:val="22"/>
                <w:lang w:eastAsia="zh-CN" w:bidi="ar-AE"/>
              </w:rPr>
              <w:t xml:space="preserve"> </w:t>
            </w:r>
          </w:p>
          <w:p w14:paraId="6A636DA0" w14:textId="22D9E6C3" w:rsidR="00157AC3" w:rsidRPr="00157AC3" w:rsidRDefault="00157AC3" w:rsidP="009E5BF6">
            <w:pPr>
              <w:ind w:left="1059"/>
              <w:jc w:val="both"/>
              <w:rPr>
                <w:i/>
                <w:iCs/>
                <w:sz w:val="22"/>
                <w:szCs w:val="22"/>
                <w:lang w:eastAsia="zh-CN" w:bidi="ar-AE"/>
              </w:rPr>
            </w:pPr>
            <w:r w:rsidRPr="00157AC3">
              <w:rPr>
                <w:i/>
                <w:iCs/>
                <w:sz w:val="22"/>
                <w:szCs w:val="22"/>
                <w:lang w:eastAsia="zh-CN" w:bidi="ar-AE"/>
              </w:rPr>
              <w:t xml:space="preserve">Pokud se smluvní strany nedohodnou na konečné výši Bonusu do 5 kalendářních dnů po doručení Připomínek </w:t>
            </w:r>
            <w:r w:rsidR="006A48DE">
              <w:rPr>
                <w:i/>
                <w:iCs/>
                <w:sz w:val="22"/>
                <w:szCs w:val="22"/>
                <w:lang w:eastAsia="zh-CN" w:bidi="ar-AE"/>
              </w:rPr>
              <w:t xml:space="preserve">společnosti </w:t>
            </w:r>
            <w:proofErr w:type="spellStart"/>
            <w:r w:rsidR="006A48DE">
              <w:rPr>
                <w:i/>
                <w:iCs/>
                <w:sz w:val="22"/>
                <w:szCs w:val="22"/>
                <w:lang w:eastAsia="zh-CN" w:bidi="ar-AE"/>
              </w:rPr>
              <w:t>Upjohn</w:t>
            </w:r>
            <w:proofErr w:type="spellEnd"/>
            <w:r w:rsidRPr="00157AC3">
              <w:rPr>
                <w:i/>
                <w:iCs/>
                <w:sz w:val="22"/>
                <w:szCs w:val="22"/>
                <w:lang w:eastAsia="zh-CN" w:bidi="ar-AE"/>
              </w:rPr>
              <w:t xml:space="preserve">, považuje se výše Návrhu bonusu za konečnou výši Bonusu za dané </w:t>
            </w:r>
            <w:r w:rsidR="002452C1">
              <w:rPr>
                <w:i/>
                <w:iCs/>
                <w:sz w:val="22"/>
                <w:szCs w:val="22"/>
                <w:lang w:eastAsia="zh-CN" w:bidi="ar-AE"/>
              </w:rPr>
              <w:t>vyhodnocovací</w:t>
            </w:r>
            <w:r w:rsidRPr="00157AC3">
              <w:rPr>
                <w:i/>
                <w:iCs/>
                <w:sz w:val="22"/>
                <w:szCs w:val="22"/>
                <w:lang w:eastAsia="zh-CN" w:bidi="ar-AE"/>
              </w:rPr>
              <w:t xml:space="preserve"> období a Návrh bonusu za schválený prvním dnem po uplynutí lhůty uvedené v</w:t>
            </w:r>
            <w:r w:rsidR="009609EF">
              <w:rPr>
                <w:i/>
                <w:iCs/>
                <w:sz w:val="22"/>
                <w:szCs w:val="22"/>
                <w:lang w:eastAsia="zh-CN" w:bidi="ar-AE"/>
              </w:rPr>
              <w:t> předchozí větě.</w:t>
            </w:r>
            <w:r w:rsidR="00C7515B">
              <w:rPr>
                <w:i/>
                <w:iCs/>
                <w:sz w:val="22"/>
                <w:szCs w:val="22"/>
                <w:lang w:eastAsia="zh-CN" w:bidi="ar-AE"/>
              </w:rPr>
              <w:t xml:space="preserve"> </w:t>
            </w:r>
            <w:r w:rsidRPr="00157AC3">
              <w:rPr>
                <w:i/>
                <w:iCs/>
                <w:sz w:val="22"/>
                <w:szCs w:val="22"/>
                <w:lang w:eastAsia="zh-CN" w:bidi="ar-AE"/>
              </w:rPr>
              <w:t xml:space="preserve">Pokud </w:t>
            </w:r>
            <w:r w:rsidR="00C7515B">
              <w:rPr>
                <w:i/>
                <w:iCs/>
                <w:sz w:val="22"/>
                <w:szCs w:val="22"/>
                <w:lang w:eastAsia="zh-CN" w:bidi="ar-AE"/>
              </w:rPr>
              <w:t>Nákupní organizace</w:t>
            </w:r>
            <w:r w:rsidRPr="00157AC3">
              <w:rPr>
                <w:i/>
                <w:iCs/>
                <w:sz w:val="22"/>
                <w:szCs w:val="22"/>
                <w:lang w:eastAsia="zh-CN" w:bidi="ar-AE"/>
              </w:rPr>
              <w:t xml:space="preserve"> nepředloží žádné Připomínky, Návrh bonusu se považuje za schválený prvním dnem po uplynutí lhůty uvedené v</w:t>
            </w:r>
            <w:r w:rsidR="00C3226D">
              <w:rPr>
                <w:i/>
                <w:iCs/>
                <w:sz w:val="22"/>
                <w:szCs w:val="22"/>
                <w:lang w:eastAsia="zh-CN" w:bidi="ar-AE"/>
              </w:rPr>
              <w:t>e větě druhé tohoto</w:t>
            </w:r>
            <w:r w:rsidRPr="00157AC3">
              <w:rPr>
                <w:i/>
                <w:iCs/>
                <w:sz w:val="22"/>
                <w:szCs w:val="22"/>
                <w:lang w:eastAsia="zh-CN" w:bidi="ar-AE"/>
              </w:rPr>
              <w:t xml:space="preserve"> odstavc</w:t>
            </w:r>
            <w:r w:rsidR="00C3226D">
              <w:rPr>
                <w:i/>
                <w:iCs/>
                <w:sz w:val="22"/>
                <w:szCs w:val="22"/>
                <w:lang w:eastAsia="zh-CN" w:bidi="ar-AE"/>
              </w:rPr>
              <w:t>e.</w:t>
            </w:r>
          </w:p>
          <w:p w14:paraId="037180E6" w14:textId="7BF511EC" w:rsidR="00157AC3" w:rsidRDefault="00157AC3" w:rsidP="009E5BF6">
            <w:pPr>
              <w:ind w:left="1059"/>
              <w:jc w:val="both"/>
              <w:rPr>
                <w:i/>
                <w:iCs/>
                <w:sz w:val="22"/>
                <w:szCs w:val="22"/>
                <w:lang w:eastAsia="zh-CN" w:bidi="ar-AE"/>
              </w:rPr>
            </w:pPr>
          </w:p>
          <w:p w14:paraId="03BD9847" w14:textId="1B8793EB" w:rsidR="0076475F" w:rsidRDefault="0076475F" w:rsidP="009E5BF6">
            <w:pPr>
              <w:ind w:left="1059"/>
              <w:jc w:val="both"/>
              <w:rPr>
                <w:i/>
                <w:iCs/>
                <w:sz w:val="22"/>
                <w:szCs w:val="22"/>
                <w:lang w:eastAsia="zh-CN" w:bidi="ar-AE"/>
              </w:rPr>
            </w:pPr>
          </w:p>
          <w:p w14:paraId="3B4253B8" w14:textId="7A92A044" w:rsidR="0076475F" w:rsidRDefault="0076475F" w:rsidP="009E5BF6">
            <w:pPr>
              <w:ind w:left="1059"/>
              <w:jc w:val="both"/>
              <w:rPr>
                <w:i/>
                <w:iCs/>
                <w:sz w:val="22"/>
                <w:szCs w:val="22"/>
                <w:lang w:eastAsia="zh-CN" w:bidi="ar-AE"/>
              </w:rPr>
            </w:pPr>
          </w:p>
          <w:p w14:paraId="661B5C84" w14:textId="42B9320F" w:rsidR="0076475F" w:rsidRDefault="0076475F" w:rsidP="009E5BF6">
            <w:pPr>
              <w:ind w:left="1059"/>
              <w:jc w:val="both"/>
              <w:rPr>
                <w:i/>
                <w:iCs/>
                <w:sz w:val="22"/>
                <w:szCs w:val="22"/>
                <w:lang w:eastAsia="zh-CN" w:bidi="ar-AE"/>
              </w:rPr>
            </w:pPr>
          </w:p>
          <w:p w14:paraId="55C237D3" w14:textId="16E47358" w:rsidR="0076475F" w:rsidRDefault="0076475F" w:rsidP="009E5BF6">
            <w:pPr>
              <w:ind w:left="1059"/>
              <w:jc w:val="both"/>
              <w:rPr>
                <w:i/>
                <w:iCs/>
                <w:sz w:val="22"/>
                <w:szCs w:val="22"/>
                <w:lang w:eastAsia="zh-CN" w:bidi="ar-AE"/>
              </w:rPr>
            </w:pPr>
          </w:p>
          <w:p w14:paraId="5529BAB4" w14:textId="77777777" w:rsidR="0076475F" w:rsidRPr="00157AC3" w:rsidRDefault="0076475F" w:rsidP="009E5BF6">
            <w:pPr>
              <w:ind w:left="1059"/>
              <w:jc w:val="both"/>
              <w:rPr>
                <w:i/>
                <w:iCs/>
                <w:sz w:val="22"/>
                <w:szCs w:val="22"/>
                <w:lang w:eastAsia="zh-CN" w:bidi="ar-AE"/>
              </w:rPr>
            </w:pPr>
          </w:p>
          <w:p w14:paraId="346AAF01" w14:textId="4298FF7E" w:rsidR="00157AC3" w:rsidRPr="001F6517" w:rsidRDefault="001F6517" w:rsidP="001F6517">
            <w:pPr>
              <w:ind w:left="1059" w:hanging="283"/>
              <w:jc w:val="both"/>
              <w:rPr>
                <w:i/>
                <w:iCs/>
                <w:sz w:val="22"/>
                <w:szCs w:val="22"/>
                <w:lang w:eastAsia="zh-CN" w:bidi="ar-AE"/>
              </w:rPr>
            </w:pPr>
            <w:r>
              <w:rPr>
                <w:i/>
                <w:iCs/>
                <w:sz w:val="22"/>
                <w:szCs w:val="22"/>
                <w:lang w:eastAsia="zh-CN" w:bidi="ar-AE"/>
              </w:rPr>
              <w:t xml:space="preserve">3. </w:t>
            </w:r>
            <w:r w:rsidR="00157AC3" w:rsidRPr="001F6517">
              <w:rPr>
                <w:i/>
                <w:iCs/>
                <w:sz w:val="22"/>
                <w:szCs w:val="22"/>
                <w:lang w:eastAsia="zh-CN" w:bidi="ar-AE"/>
              </w:rPr>
              <w:t xml:space="preserve">Jakmile je Bonus konečný, dá </w:t>
            </w:r>
            <w:r>
              <w:rPr>
                <w:i/>
                <w:iCs/>
                <w:sz w:val="22"/>
                <w:szCs w:val="22"/>
                <w:lang w:eastAsia="zh-CN" w:bidi="ar-AE"/>
              </w:rPr>
              <w:t xml:space="preserve">společnost </w:t>
            </w:r>
            <w:proofErr w:type="spellStart"/>
            <w:r>
              <w:rPr>
                <w:i/>
                <w:iCs/>
                <w:sz w:val="22"/>
                <w:szCs w:val="22"/>
                <w:lang w:eastAsia="zh-CN" w:bidi="ar-AE"/>
              </w:rPr>
              <w:t>Upjohn</w:t>
            </w:r>
            <w:proofErr w:type="spellEnd"/>
            <w:r>
              <w:rPr>
                <w:i/>
                <w:iCs/>
                <w:sz w:val="22"/>
                <w:szCs w:val="22"/>
                <w:lang w:eastAsia="zh-CN" w:bidi="ar-AE"/>
              </w:rPr>
              <w:t xml:space="preserve"> </w:t>
            </w:r>
            <w:r w:rsidR="00157AC3" w:rsidRPr="001F6517">
              <w:rPr>
                <w:i/>
                <w:iCs/>
                <w:sz w:val="22"/>
                <w:szCs w:val="22"/>
                <w:lang w:eastAsia="zh-CN" w:bidi="ar-AE"/>
              </w:rPr>
              <w:t xml:space="preserve">pokyn příslušnému distributorovi, od něhož </w:t>
            </w:r>
            <w:r>
              <w:rPr>
                <w:i/>
                <w:iCs/>
                <w:sz w:val="22"/>
                <w:szCs w:val="22"/>
                <w:lang w:eastAsia="zh-CN" w:bidi="ar-AE"/>
              </w:rPr>
              <w:t xml:space="preserve">Nákupní organizace </w:t>
            </w:r>
            <w:r w:rsidR="00157AC3" w:rsidRPr="001F6517">
              <w:rPr>
                <w:i/>
                <w:iCs/>
                <w:sz w:val="22"/>
                <w:szCs w:val="22"/>
                <w:lang w:eastAsia="zh-CN" w:bidi="ar-AE"/>
              </w:rPr>
              <w:t>nakoupil</w:t>
            </w:r>
            <w:r>
              <w:rPr>
                <w:i/>
                <w:iCs/>
                <w:sz w:val="22"/>
                <w:szCs w:val="22"/>
                <w:lang w:eastAsia="zh-CN" w:bidi="ar-AE"/>
              </w:rPr>
              <w:t>a</w:t>
            </w:r>
            <w:r w:rsidR="00157AC3" w:rsidRPr="001F6517">
              <w:rPr>
                <w:i/>
                <w:iCs/>
                <w:sz w:val="22"/>
                <w:szCs w:val="22"/>
                <w:lang w:eastAsia="zh-CN" w:bidi="ar-AE"/>
              </w:rPr>
              <w:t xml:space="preserve"> Výrobky, k nimž se Bonus vztahuje, aby </w:t>
            </w:r>
            <w:r>
              <w:rPr>
                <w:i/>
                <w:iCs/>
                <w:sz w:val="22"/>
                <w:szCs w:val="22"/>
                <w:lang w:eastAsia="zh-CN" w:bidi="ar-AE"/>
              </w:rPr>
              <w:t>Nákupní organizaci</w:t>
            </w:r>
            <w:r w:rsidR="00157AC3" w:rsidRPr="001F6517">
              <w:rPr>
                <w:i/>
                <w:iCs/>
                <w:sz w:val="22"/>
                <w:szCs w:val="22"/>
                <w:lang w:eastAsia="zh-CN" w:bidi="ar-AE"/>
              </w:rPr>
              <w:t xml:space="preserve"> do 15 kalendářních dnů ode dne, kdy se Bonus stal konečným, </w:t>
            </w:r>
            <w:r w:rsidR="00F169BE">
              <w:rPr>
                <w:i/>
                <w:iCs/>
                <w:sz w:val="22"/>
                <w:szCs w:val="22"/>
                <w:lang w:eastAsia="zh-CN" w:bidi="ar-AE"/>
              </w:rPr>
              <w:t xml:space="preserve">Bonus nebo jeho </w:t>
            </w:r>
            <w:r w:rsidR="00157AC3" w:rsidRPr="001F6517">
              <w:rPr>
                <w:i/>
                <w:iCs/>
                <w:sz w:val="22"/>
                <w:szCs w:val="22"/>
                <w:lang w:eastAsia="zh-CN" w:bidi="ar-AE"/>
              </w:rPr>
              <w:t xml:space="preserve">příslušnou část poskytl, a to formou opravného daňového dokladu. </w:t>
            </w:r>
          </w:p>
          <w:p w14:paraId="634FC89F" w14:textId="3CEC6D06" w:rsidR="00A214DE" w:rsidRDefault="00A214DE" w:rsidP="009E5BF6">
            <w:pPr>
              <w:ind w:left="1059"/>
              <w:jc w:val="both"/>
              <w:rPr>
                <w:i/>
                <w:iCs/>
                <w:sz w:val="22"/>
                <w:szCs w:val="22"/>
                <w:lang w:eastAsia="zh-CN" w:bidi="ar-AE"/>
              </w:rPr>
            </w:pPr>
          </w:p>
          <w:p w14:paraId="551F4CA8" w14:textId="77777777" w:rsidR="0076475F" w:rsidRDefault="0076475F" w:rsidP="009E5BF6">
            <w:pPr>
              <w:ind w:left="1059"/>
              <w:jc w:val="both"/>
              <w:rPr>
                <w:i/>
                <w:iCs/>
                <w:sz w:val="22"/>
                <w:szCs w:val="22"/>
                <w:lang w:eastAsia="zh-CN" w:bidi="ar-AE"/>
              </w:rPr>
            </w:pPr>
          </w:p>
          <w:p w14:paraId="6177228A" w14:textId="284CD802" w:rsidR="004C670D" w:rsidRDefault="0010685C" w:rsidP="0010685C">
            <w:pPr>
              <w:pStyle w:val="StandardL1"/>
              <w:keepNext w:val="0"/>
              <w:numPr>
                <w:ilvl w:val="1"/>
                <w:numId w:val="26"/>
              </w:numPr>
              <w:spacing w:after="0"/>
              <w:jc w:val="both"/>
              <w:rPr>
                <w:bCs/>
                <w:caps w:val="0"/>
                <w:sz w:val="22"/>
                <w:szCs w:val="22"/>
                <w:lang w:val="cs-CZ"/>
              </w:rPr>
            </w:pPr>
            <w:r w:rsidRPr="00700ECB">
              <w:rPr>
                <w:bCs/>
                <w:caps w:val="0"/>
                <w:sz w:val="22"/>
                <w:szCs w:val="22"/>
                <w:lang w:val="cs-CZ"/>
              </w:rPr>
              <w:t>mění se čl. I</w:t>
            </w:r>
            <w:r>
              <w:rPr>
                <w:bCs/>
                <w:caps w:val="0"/>
                <w:sz w:val="22"/>
                <w:szCs w:val="22"/>
                <w:lang w:val="cs-CZ"/>
              </w:rPr>
              <w:t>V</w:t>
            </w:r>
            <w:r w:rsidRPr="00700ECB">
              <w:rPr>
                <w:bCs/>
                <w:caps w:val="0"/>
                <w:sz w:val="22"/>
                <w:szCs w:val="22"/>
                <w:lang w:val="cs-CZ"/>
              </w:rPr>
              <w:t xml:space="preserve">. odst. </w:t>
            </w:r>
            <w:r>
              <w:rPr>
                <w:bCs/>
                <w:caps w:val="0"/>
                <w:sz w:val="22"/>
                <w:szCs w:val="22"/>
                <w:lang w:val="cs-CZ"/>
              </w:rPr>
              <w:t>2</w:t>
            </w:r>
            <w:r w:rsidR="004C670D">
              <w:rPr>
                <w:bCs/>
                <w:caps w:val="0"/>
                <w:sz w:val="22"/>
                <w:szCs w:val="22"/>
                <w:lang w:val="cs-CZ"/>
              </w:rPr>
              <w:t xml:space="preserve">, 3 a 4 </w:t>
            </w:r>
            <w:r w:rsidR="00CC7636">
              <w:rPr>
                <w:bCs/>
                <w:caps w:val="0"/>
                <w:sz w:val="22"/>
                <w:szCs w:val="22"/>
                <w:lang w:val="cs-CZ"/>
              </w:rPr>
              <w:t xml:space="preserve">Dohody </w:t>
            </w:r>
            <w:r w:rsidR="004C670D">
              <w:rPr>
                <w:bCs/>
                <w:caps w:val="0"/>
                <w:sz w:val="22"/>
                <w:szCs w:val="22"/>
                <w:lang w:val="cs-CZ"/>
              </w:rPr>
              <w:t xml:space="preserve">tak, že jejich stávající znění se bez náhrady vypouští a dosavadní </w:t>
            </w:r>
            <w:r w:rsidR="00CC7636">
              <w:rPr>
                <w:bCs/>
                <w:caps w:val="0"/>
                <w:sz w:val="22"/>
                <w:szCs w:val="22"/>
                <w:lang w:val="cs-CZ"/>
              </w:rPr>
              <w:t xml:space="preserve">čl. IV. </w:t>
            </w:r>
            <w:r w:rsidR="004C670D">
              <w:rPr>
                <w:bCs/>
                <w:caps w:val="0"/>
                <w:sz w:val="22"/>
                <w:szCs w:val="22"/>
                <w:lang w:val="cs-CZ"/>
              </w:rPr>
              <w:t>odst</w:t>
            </w:r>
            <w:r w:rsidR="00CC7636">
              <w:rPr>
                <w:bCs/>
                <w:caps w:val="0"/>
                <w:sz w:val="22"/>
                <w:szCs w:val="22"/>
                <w:lang w:val="cs-CZ"/>
              </w:rPr>
              <w:t xml:space="preserve">. </w:t>
            </w:r>
            <w:r w:rsidR="004C670D">
              <w:rPr>
                <w:bCs/>
                <w:caps w:val="0"/>
                <w:sz w:val="22"/>
                <w:szCs w:val="22"/>
                <w:lang w:val="cs-CZ"/>
              </w:rPr>
              <w:t xml:space="preserve">5 se přečíslovává na </w:t>
            </w:r>
            <w:r w:rsidR="00CC7636">
              <w:rPr>
                <w:bCs/>
                <w:caps w:val="0"/>
                <w:sz w:val="22"/>
                <w:szCs w:val="22"/>
                <w:lang w:val="cs-CZ"/>
              </w:rPr>
              <w:t xml:space="preserve">čl. IV. </w:t>
            </w:r>
            <w:r w:rsidR="004C670D">
              <w:rPr>
                <w:bCs/>
                <w:caps w:val="0"/>
                <w:sz w:val="22"/>
                <w:szCs w:val="22"/>
                <w:lang w:val="cs-CZ"/>
              </w:rPr>
              <w:t>odst. 2.</w:t>
            </w:r>
          </w:p>
          <w:p w14:paraId="1B93127B" w14:textId="0109F15B" w:rsidR="0010685C" w:rsidRDefault="0010685C" w:rsidP="009E5BF6">
            <w:pPr>
              <w:ind w:left="1059"/>
              <w:jc w:val="both"/>
              <w:rPr>
                <w:i/>
                <w:iCs/>
                <w:sz w:val="22"/>
                <w:szCs w:val="22"/>
                <w:lang w:eastAsia="zh-CN" w:bidi="ar-AE"/>
              </w:rPr>
            </w:pPr>
          </w:p>
          <w:p w14:paraId="757CDF43" w14:textId="2CCC9BD4" w:rsidR="007E055D" w:rsidRDefault="007E055D" w:rsidP="009E5BF6">
            <w:pPr>
              <w:ind w:left="1059"/>
              <w:jc w:val="both"/>
              <w:rPr>
                <w:i/>
                <w:iCs/>
                <w:sz w:val="22"/>
                <w:szCs w:val="22"/>
                <w:lang w:eastAsia="zh-CN" w:bidi="ar-AE"/>
              </w:rPr>
            </w:pPr>
          </w:p>
          <w:p w14:paraId="11322EE6" w14:textId="77777777" w:rsidR="0076475F" w:rsidRDefault="0076475F" w:rsidP="009E5BF6">
            <w:pPr>
              <w:ind w:left="1059"/>
              <w:jc w:val="both"/>
              <w:rPr>
                <w:i/>
                <w:iCs/>
                <w:sz w:val="22"/>
                <w:szCs w:val="22"/>
                <w:lang w:eastAsia="zh-CN" w:bidi="ar-AE"/>
              </w:rPr>
            </w:pPr>
          </w:p>
          <w:p w14:paraId="05E236FC" w14:textId="09463256" w:rsidR="001305A2" w:rsidRDefault="007E055D" w:rsidP="007E055D">
            <w:pPr>
              <w:pStyle w:val="StandardL1"/>
              <w:keepNext w:val="0"/>
              <w:numPr>
                <w:ilvl w:val="1"/>
                <w:numId w:val="26"/>
              </w:numPr>
              <w:spacing w:after="0"/>
              <w:jc w:val="both"/>
              <w:rPr>
                <w:bCs/>
                <w:caps w:val="0"/>
                <w:sz w:val="22"/>
                <w:szCs w:val="22"/>
                <w:lang w:val="cs-CZ"/>
              </w:rPr>
            </w:pPr>
            <w:r w:rsidRPr="00700ECB">
              <w:rPr>
                <w:bCs/>
                <w:caps w:val="0"/>
                <w:sz w:val="22"/>
                <w:szCs w:val="22"/>
                <w:lang w:val="cs-CZ"/>
              </w:rPr>
              <w:t xml:space="preserve">mění se čl. </w:t>
            </w:r>
            <w:r>
              <w:rPr>
                <w:bCs/>
                <w:caps w:val="0"/>
                <w:sz w:val="22"/>
                <w:szCs w:val="22"/>
                <w:lang w:val="cs-CZ"/>
              </w:rPr>
              <w:t xml:space="preserve">VIII. </w:t>
            </w:r>
            <w:r w:rsidR="00E148AF">
              <w:rPr>
                <w:bCs/>
                <w:caps w:val="0"/>
                <w:sz w:val="22"/>
                <w:szCs w:val="22"/>
                <w:lang w:val="cs-CZ"/>
              </w:rPr>
              <w:t>Dohody</w:t>
            </w:r>
            <w:r>
              <w:rPr>
                <w:bCs/>
                <w:caps w:val="0"/>
                <w:sz w:val="22"/>
                <w:szCs w:val="22"/>
                <w:lang w:val="cs-CZ"/>
              </w:rPr>
              <w:t xml:space="preserve"> tak, že j</w:t>
            </w:r>
            <w:r w:rsidR="00E148AF">
              <w:rPr>
                <w:bCs/>
                <w:caps w:val="0"/>
                <w:sz w:val="22"/>
                <w:szCs w:val="22"/>
                <w:lang w:val="cs-CZ"/>
              </w:rPr>
              <w:t xml:space="preserve">eho stávající odst. </w:t>
            </w:r>
            <w:r w:rsidR="00904BEE">
              <w:rPr>
                <w:bCs/>
                <w:caps w:val="0"/>
                <w:sz w:val="22"/>
                <w:szCs w:val="22"/>
                <w:lang w:val="cs-CZ"/>
              </w:rPr>
              <w:t>1</w:t>
            </w:r>
            <w:r w:rsidR="004306A0">
              <w:rPr>
                <w:bCs/>
                <w:caps w:val="0"/>
                <w:sz w:val="22"/>
                <w:szCs w:val="22"/>
                <w:lang w:val="cs-CZ"/>
              </w:rPr>
              <w:t>3</w:t>
            </w:r>
            <w:r w:rsidR="00904BEE">
              <w:rPr>
                <w:bCs/>
                <w:caps w:val="0"/>
                <w:sz w:val="22"/>
                <w:szCs w:val="22"/>
                <w:lang w:val="cs-CZ"/>
              </w:rPr>
              <w:t xml:space="preserve"> se přečíslovává na čl.</w:t>
            </w:r>
            <w:r w:rsidR="001305A2">
              <w:rPr>
                <w:bCs/>
                <w:caps w:val="0"/>
                <w:sz w:val="22"/>
                <w:szCs w:val="22"/>
                <w:lang w:val="cs-CZ"/>
              </w:rPr>
              <w:t xml:space="preserve"> VIII. odst. 1</w:t>
            </w:r>
            <w:r w:rsidR="00055CAE">
              <w:rPr>
                <w:bCs/>
                <w:caps w:val="0"/>
                <w:sz w:val="22"/>
                <w:szCs w:val="22"/>
                <w:lang w:val="cs-CZ"/>
              </w:rPr>
              <w:t>2</w:t>
            </w:r>
            <w:r w:rsidR="001305A2">
              <w:rPr>
                <w:bCs/>
                <w:caps w:val="0"/>
                <w:sz w:val="22"/>
                <w:szCs w:val="22"/>
                <w:lang w:val="cs-CZ"/>
              </w:rPr>
              <w:t>.</w:t>
            </w:r>
          </w:p>
          <w:p w14:paraId="3F8477CC" w14:textId="77777777" w:rsidR="0010685C" w:rsidRPr="00157AC3" w:rsidRDefault="0010685C" w:rsidP="0010685C">
            <w:pPr>
              <w:jc w:val="both"/>
              <w:rPr>
                <w:i/>
                <w:iCs/>
                <w:sz w:val="22"/>
                <w:szCs w:val="22"/>
                <w:lang w:eastAsia="zh-CN" w:bidi="ar-AE"/>
              </w:rPr>
            </w:pPr>
          </w:p>
          <w:p w14:paraId="0345688B" w14:textId="77777777" w:rsidR="00A214DE" w:rsidRPr="00157AC3" w:rsidRDefault="00A214DE" w:rsidP="009E5BF6">
            <w:pPr>
              <w:ind w:left="1059"/>
              <w:jc w:val="both"/>
              <w:rPr>
                <w:i/>
                <w:iCs/>
                <w:sz w:val="22"/>
                <w:szCs w:val="22"/>
                <w:lang w:eastAsia="zh-CN" w:bidi="ar-AE"/>
              </w:rPr>
            </w:pPr>
          </w:p>
          <w:p w14:paraId="50271B14" w14:textId="06D061D2" w:rsidR="00A214DE" w:rsidRPr="00157AC3" w:rsidRDefault="00A214DE" w:rsidP="00A214DE">
            <w:pPr>
              <w:rPr>
                <w:i/>
                <w:iCs/>
                <w:sz w:val="22"/>
                <w:szCs w:val="22"/>
                <w:lang w:eastAsia="zh-CN" w:bidi="ar-AE"/>
              </w:rPr>
            </w:pPr>
          </w:p>
        </w:tc>
        <w:tc>
          <w:tcPr>
            <w:tcW w:w="5244" w:type="dxa"/>
          </w:tcPr>
          <w:p w14:paraId="4A68D187" w14:textId="272B08AB" w:rsidR="00372F80" w:rsidRPr="00100FFD" w:rsidRDefault="00342604" w:rsidP="00100FFD">
            <w:pPr>
              <w:pStyle w:val="StandardL1"/>
              <w:keepNext w:val="0"/>
              <w:numPr>
                <w:ilvl w:val="0"/>
                <w:numId w:val="31"/>
              </w:numPr>
              <w:jc w:val="both"/>
              <w:rPr>
                <w:b w:val="0"/>
                <w:snapToGrid w:val="0"/>
                <w:sz w:val="22"/>
                <w:szCs w:val="22"/>
              </w:rPr>
            </w:pPr>
            <w:r>
              <w:rPr>
                <w:b w:val="0"/>
                <w:caps w:val="0"/>
                <w:sz w:val="22"/>
                <w:szCs w:val="22"/>
              </w:rPr>
              <w:lastRenderedPageBreak/>
              <w:t>The Parties agree to amend the following articles of the Agreement</w:t>
            </w:r>
            <w:r w:rsidR="00372F80" w:rsidRPr="00100FFD">
              <w:rPr>
                <w:b w:val="0"/>
                <w:caps w:val="0"/>
                <w:sz w:val="22"/>
                <w:szCs w:val="22"/>
              </w:rPr>
              <w:t>:</w:t>
            </w:r>
          </w:p>
          <w:p w14:paraId="323AFC9A" w14:textId="30CCBB41" w:rsidR="00372F80" w:rsidRPr="00122580" w:rsidRDefault="00372F80" w:rsidP="00100FFD">
            <w:pPr>
              <w:pStyle w:val="StandardL1"/>
              <w:keepNext w:val="0"/>
              <w:numPr>
                <w:ilvl w:val="1"/>
                <w:numId w:val="32"/>
              </w:numPr>
              <w:spacing w:after="0"/>
              <w:jc w:val="both"/>
              <w:rPr>
                <w:b w:val="0"/>
                <w:i/>
                <w:iCs/>
                <w:caps w:val="0"/>
                <w:sz w:val="22"/>
                <w:szCs w:val="22"/>
              </w:rPr>
            </w:pPr>
            <w:r w:rsidRPr="00122580">
              <w:rPr>
                <w:bCs/>
                <w:i/>
                <w:iCs/>
                <w:caps w:val="0"/>
                <w:sz w:val="22"/>
                <w:szCs w:val="22"/>
              </w:rPr>
              <w:t xml:space="preserve"> </w:t>
            </w:r>
            <w:r w:rsidR="00342604">
              <w:rPr>
                <w:bCs/>
                <w:caps w:val="0"/>
                <w:sz w:val="22"/>
                <w:szCs w:val="22"/>
              </w:rPr>
              <w:t>Article</w:t>
            </w:r>
            <w:r w:rsidRPr="00122580">
              <w:rPr>
                <w:bCs/>
                <w:caps w:val="0"/>
                <w:sz w:val="22"/>
                <w:szCs w:val="22"/>
              </w:rPr>
              <w:t xml:space="preserve"> II</w:t>
            </w:r>
            <w:r w:rsidR="00342604">
              <w:rPr>
                <w:bCs/>
                <w:caps w:val="0"/>
                <w:sz w:val="22"/>
                <w:szCs w:val="22"/>
              </w:rPr>
              <w:t xml:space="preserve">, Section </w:t>
            </w:r>
            <w:r w:rsidRPr="00122580">
              <w:rPr>
                <w:bCs/>
                <w:caps w:val="0"/>
                <w:sz w:val="22"/>
                <w:szCs w:val="22"/>
              </w:rPr>
              <w:t xml:space="preserve">1 </w:t>
            </w:r>
            <w:r w:rsidR="00342604">
              <w:rPr>
                <w:bCs/>
                <w:caps w:val="0"/>
                <w:sz w:val="22"/>
                <w:szCs w:val="22"/>
              </w:rPr>
              <w:t xml:space="preserve">of the Agreement shall be amended by replacing the wording of such Section 1 with the </w:t>
            </w:r>
            <w:r w:rsidR="00342604">
              <w:rPr>
                <w:bCs/>
                <w:caps w:val="0"/>
                <w:sz w:val="22"/>
                <w:szCs w:val="22"/>
              </w:rPr>
              <w:lastRenderedPageBreak/>
              <w:t>following wording</w:t>
            </w:r>
            <w:r w:rsidRPr="00122580">
              <w:rPr>
                <w:bCs/>
                <w:caps w:val="0"/>
                <w:sz w:val="22"/>
                <w:szCs w:val="22"/>
              </w:rPr>
              <w:t>:</w:t>
            </w:r>
            <w:r w:rsidRPr="00122580">
              <w:rPr>
                <w:b w:val="0"/>
                <w:i/>
                <w:iCs/>
                <w:caps w:val="0"/>
                <w:sz w:val="22"/>
                <w:szCs w:val="22"/>
              </w:rPr>
              <w:t xml:space="preserve"> </w:t>
            </w:r>
            <w:r w:rsidR="00342604">
              <w:rPr>
                <w:b w:val="0"/>
                <w:i/>
                <w:iCs/>
                <w:caps w:val="0"/>
                <w:sz w:val="22"/>
                <w:szCs w:val="22"/>
              </w:rPr>
              <w:t>“</w:t>
            </w:r>
            <w:r w:rsidRPr="00122580">
              <w:rPr>
                <w:b w:val="0"/>
                <w:i/>
                <w:iCs/>
                <w:caps w:val="0"/>
                <w:sz w:val="22"/>
                <w:szCs w:val="22"/>
              </w:rPr>
              <w:t xml:space="preserve">1. </w:t>
            </w:r>
            <w:r w:rsidR="00342604">
              <w:rPr>
                <w:b w:val="0"/>
                <w:i/>
                <w:iCs/>
                <w:caps w:val="0"/>
                <w:sz w:val="22"/>
                <w:szCs w:val="22"/>
              </w:rPr>
              <w:t>The assessment periods shall be as follows</w:t>
            </w:r>
            <w:r w:rsidRPr="00122580">
              <w:rPr>
                <w:b w:val="0"/>
                <w:i/>
                <w:iCs/>
                <w:caps w:val="0"/>
                <w:sz w:val="22"/>
                <w:szCs w:val="22"/>
              </w:rPr>
              <w:t>:</w:t>
            </w:r>
          </w:p>
          <w:p w14:paraId="1BF965EE" w14:textId="415822AA" w:rsidR="00372F80" w:rsidRPr="00122580" w:rsidRDefault="00342604" w:rsidP="00372F80">
            <w:pPr>
              <w:pStyle w:val="Odstavecseseznamem"/>
              <w:ind w:left="1059"/>
              <w:jc w:val="both"/>
              <w:rPr>
                <w:i/>
                <w:iCs/>
                <w:sz w:val="22"/>
                <w:szCs w:val="22"/>
                <w:lang w:val="en-GB" w:eastAsia="zh-CN" w:bidi="ar-AE"/>
              </w:rPr>
            </w:pPr>
            <w:r>
              <w:rPr>
                <w:i/>
                <w:iCs/>
                <w:sz w:val="22"/>
                <w:szCs w:val="22"/>
                <w:lang w:val="en-GB" w:eastAsia="zh-CN" w:bidi="ar-AE"/>
              </w:rPr>
              <w:t xml:space="preserve">The first assessment period shall be the </w:t>
            </w:r>
            <w:proofErr w:type="gramStart"/>
            <w:r>
              <w:rPr>
                <w:i/>
                <w:iCs/>
                <w:sz w:val="22"/>
                <w:szCs w:val="22"/>
                <w:lang w:val="en-GB" w:eastAsia="zh-CN" w:bidi="ar-AE"/>
              </w:rPr>
              <w:t>period of time</w:t>
            </w:r>
            <w:proofErr w:type="gramEnd"/>
            <w:r>
              <w:rPr>
                <w:i/>
                <w:iCs/>
                <w:sz w:val="22"/>
                <w:szCs w:val="22"/>
                <w:lang w:val="en-GB" w:eastAsia="zh-CN" w:bidi="ar-AE"/>
              </w:rPr>
              <w:t xml:space="preserve"> from date of execution/effectiveness of the agreement to </w:t>
            </w:r>
            <w:r w:rsidR="003867F9">
              <w:rPr>
                <w:i/>
                <w:iCs/>
                <w:sz w:val="22"/>
                <w:szCs w:val="22"/>
                <w:lang w:val="en-GB" w:eastAsia="zh-CN" w:bidi="ar-AE"/>
              </w:rPr>
              <w:t>31 October 2020</w:t>
            </w:r>
            <w:r w:rsidR="00372F80" w:rsidRPr="00122580">
              <w:rPr>
                <w:sz w:val="22"/>
                <w:szCs w:val="22"/>
                <w:lang w:val="en-GB"/>
              </w:rPr>
              <w:t>.</w:t>
            </w:r>
            <w:r w:rsidR="00372F80" w:rsidRPr="00122580">
              <w:rPr>
                <w:i/>
                <w:iCs/>
                <w:sz w:val="22"/>
                <w:szCs w:val="22"/>
                <w:lang w:val="en-GB" w:eastAsia="zh-CN" w:bidi="ar-AE"/>
              </w:rPr>
              <w:t xml:space="preserve"> </w:t>
            </w:r>
          </w:p>
          <w:p w14:paraId="21D4ED6C" w14:textId="3377B346" w:rsidR="003867F9" w:rsidRDefault="00342604" w:rsidP="00372F80">
            <w:pPr>
              <w:pStyle w:val="Odstavecseseznamem"/>
              <w:ind w:left="1059"/>
              <w:jc w:val="both"/>
              <w:rPr>
                <w:i/>
                <w:iCs/>
                <w:sz w:val="22"/>
                <w:szCs w:val="22"/>
                <w:lang w:val="en-GB"/>
              </w:rPr>
            </w:pPr>
            <w:r>
              <w:rPr>
                <w:i/>
                <w:iCs/>
                <w:sz w:val="22"/>
                <w:szCs w:val="22"/>
                <w:lang w:val="en-GB" w:eastAsia="zh-CN" w:bidi="ar-AE"/>
              </w:rPr>
              <w:t xml:space="preserve">The second assessment period shall be the </w:t>
            </w:r>
            <w:proofErr w:type="gramStart"/>
            <w:r>
              <w:rPr>
                <w:i/>
                <w:iCs/>
                <w:sz w:val="22"/>
                <w:szCs w:val="22"/>
                <w:lang w:val="en-GB" w:eastAsia="zh-CN" w:bidi="ar-AE"/>
              </w:rPr>
              <w:t>period of time</w:t>
            </w:r>
            <w:proofErr w:type="gramEnd"/>
            <w:r>
              <w:rPr>
                <w:i/>
                <w:iCs/>
                <w:sz w:val="22"/>
                <w:szCs w:val="22"/>
                <w:lang w:val="en-GB" w:eastAsia="zh-CN" w:bidi="ar-AE"/>
              </w:rPr>
              <w:t xml:space="preserve"> from </w:t>
            </w:r>
            <w:r w:rsidR="003867F9">
              <w:rPr>
                <w:i/>
                <w:iCs/>
                <w:sz w:val="22"/>
                <w:szCs w:val="22"/>
                <w:lang w:val="en-GB" w:eastAsia="zh-CN" w:bidi="ar-AE"/>
              </w:rPr>
              <w:t>1 November 2020</w:t>
            </w:r>
            <w:r w:rsidR="003867F9">
              <w:rPr>
                <w:i/>
                <w:iCs/>
                <w:sz w:val="22"/>
                <w:szCs w:val="22"/>
                <w:lang w:val="en-GB"/>
              </w:rPr>
              <w:t xml:space="preserve"> to 31 January 2021.</w:t>
            </w:r>
          </w:p>
          <w:p w14:paraId="49C827F6" w14:textId="40F27D22" w:rsidR="00372F80" w:rsidRPr="00122580" w:rsidRDefault="003867F9" w:rsidP="00372F80">
            <w:pPr>
              <w:pStyle w:val="Odstavecseseznamem"/>
              <w:ind w:left="1059"/>
              <w:jc w:val="both"/>
              <w:rPr>
                <w:i/>
                <w:iCs/>
                <w:sz w:val="22"/>
                <w:szCs w:val="22"/>
                <w:lang w:val="en-GB" w:eastAsia="zh-CN" w:bidi="ar-AE"/>
              </w:rPr>
            </w:pPr>
            <w:r>
              <w:rPr>
                <w:i/>
                <w:iCs/>
                <w:sz w:val="22"/>
                <w:szCs w:val="22"/>
                <w:lang w:val="en-GB" w:eastAsia="zh-CN" w:bidi="ar-AE"/>
              </w:rPr>
              <w:t xml:space="preserve">The third assessment period shall be the </w:t>
            </w:r>
            <w:proofErr w:type="gramStart"/>
            <w:r>
              <w:rPr>
                <w:i/>
                <w:iCs/>
                <w:sz w:val="22"/>
                <w:szCs w:val="22"/>
                <w:lang w:val="en-GB" w:eastAsia="zh-CN" w:bidi="ar-AE"/>
              </w:rPr>
              <w:t>period of time</w:t>
            </w:r>
            <w:proofErr w:type="gramEnd"/>
            <w:r>
              <w:rPr>
                <w:i/>
                <w:iCs/>
                <w:sz w:val="22"/>
                <w:szCs w:val="22"/>
                <w:lang w:val="en-GB" w:eastAsia="zh-CN" w:bidi="ar-AE"/>
              </w:rPr>
              <w:t xml:space="preserve"> from 1 February 2021</w:t>
            </w:r>
            <w:r w:rsidR="00372F80" w:rsidRPr="00122580">
              <w:rPr>
                <w:sz w:val="22"/>
                <w:szCs w:val="22"/>
                <w:lang w:val="en-GB"/>
              </w:rPr>
              <w:t xml:space="preserve"> </w:t>
            </w:r>
            <w:r w:rsidR="00342604">
              <w:rPr>
                <w:i/>
                <w:iCs/>
                <w:sz w:val="22"/>
                <w:szCs w:val="22"/>
                <w:lang w:val="en-GB" w:eastAsia="zh-CN" w:bidi="ar-AE"/>
              </w:rPr>
              <w:t>to</w:t>
            </w:r>
            <w:r w:rsidR="00372F80" w:rsidRPr="00122580">
              <w:rPr>
                <w:i/>
                <w:iCs/>
                <w:sz w:val="22"/>
                <w:szCs w:val="22"/>
                <w:lang w:val="en-GB" w:eastAsia="zh-CN" w:bidi="ar-AE"/>
              </w:rPr>
              <w:t xml:space="preserve"> 31</w:t>
            </w:r>
            <w:r w:rsidR="00342604">
              <w:rPr>
                <w:i/>
                <w:iCs/>
                <w:sz w:val="22"/>
                <w:szCs w:val="22"/>
                <w:lang w:val="en-GB" w:eastAsia="zh-CN" w:bidi="ar-AE"/>
              </w:rPr>
              <w:t xml:space="preserve"> March </w:t>
            </w:r>
            <w:r w:rsidR="00372F80" w:rsidRPr="00122580">
              <w:rPr>
                <w:i/>
                <w:iCs/>
                <w:sz w:val="22"/>
                <w:szCs w:val="22"/>
                <w:lang w:val="en-GB" w:eastAsia="zh-CN" w:bidi="ar-AE"/>
              </w:rPr>
              <w:t>2021.</w:t>
            </w:r>
          </w:p>
          <w:p w14:paraId="1EB1F3AB" w14:textId="3A629F7F" w:rsidR="00372F80" w:rsidRPr="00122580" w:rsidRDefault="00342604" w:rsidP="00372F80">
            <w:pPr>
              <w:pStyle w:val="Odstavecseseznamem"/>
              <w:ind w:left="1059"/>
              <w:jc w:val="both"/>
              <w:rPr>
                <w:i/>
                <w:iCs/>
                <w:sz w:val="22"/>
                <w:szCs w:val="22"/>
                <w:lang w:val="en-GB" w:eastAsia="zh-CN" w:bidi="ar-AE"/>
              </w:rPr>
            </w:pPr>
            <w:r>
              <w:rPr>
                <w:i/>
                <w:iCs/>
                <w:sz w:val="22"/>
                <w:szCs w:val="22"/>
                <w:lang w:val="en-GB" w:eastAsia="zh-CN" w:bidi="ar-AE"/>
              </w:rPr>
              <w:t xml:space="preserve">The </w:t>
            </w:r>
            <w:r w:rsidR="003867F9">
              <w:rPr>
                <w:i/>
                <w:iCs/>
                <w:sz w:val="22"/>
                <w:szCs w:val="22"/>
                <w:lang w:val="en-GB" w:eastAsia="zh-CN" w:bidi="ar-AE"/>
              </w:rPr>
              <w:t>fourth</w:t>
            </w:r>
            <w:r>
              <w:rPr>
                <w:i/>
                <w:iCs/>
                <w:sz w:val="22"/>
                <w:szCs w:val="22"/>
                <w:lang w:val="en-GB" w:eastAsia="zh-CN" w:bidi="ar-AE"/>
              </w:rPr>
              <w:t xml:space="preserve"> and every subsequent assessment period shall be the calendar quarter. The </w:t>
            </w:r>
            <w:r w:rsidR="003867F9">
              <w:rPr>
                <w:i/>
                <w:iCs/>
                <w:sz w:val="22"/>
                <w:szCs w:val="22"/>
                <w:lang w:val="en-GB" w:eastAsia="zh-CN" w:bidi="ar-AE"/>
              </w:rPr>
              <w:t>fourth</w:t>
            </w:r>
            <w:r>
              <w:rPr>
                <w:i/>
                <w:iCs/>
                <w:sz w:val="22"/>
                <w:szCs w:val="22"/>
                <w:lang w:val="en-GB" w:eastAsia="zh-CN" w:bidi="ar-AE"/>
              </w:rPr>
              <w:t xml:space="preserve"> assessment period shall commence on 1 April </w:t>
            </w:r>
            <w:r w:rsidR="00372F80" w:rsidRPr="00122580">
              <w:rPr>
                <w:i/>
                <w:iCs/>
                <w:sz w:val="22"/>
                <w:szCs w:val="22"/>
                <w:lang w:val="en-GB" w:eastAsia="zh-CN" w:bidi="ar-AE"/>
              </w:rPr>
              <w:t>2021.</w:t>
            </w:r>
            <w:r>
              <w:rPr>
                <w:i/>
                <w:iCs/>
                <w:sz w:val="22"/>
                <w:szCs w:val="22"/>
                <w:lang w:val="en-GB" w:eastAsia="zh-CN" w:bidi="ar-AE"/>
              </w:rPr>
              <w:t xml:space="preserve">” </w:t>
            </w:r>
          </w:p>
          <w:p w14:paraId="7021AA02" w14:textId="77777777" w:rsidR="00372F80" w:rsidRPr="00122580" w:rsidRDefault="00372F80" w:rsidP="00372F80">
            <w:pPr>
              <w:pStyle w:val="Odstavecseseznamem"/>
              <w:ind w:left="1059"/>
              <w:rPr>
                <w:i/>
                <w:iCs/>
                <w:sz w:val="22"/>
                <w:szCs w:val="22"/>
                <w:lang w:val="en-GB" w:eastAsia="zh-CN" w:bidi="ar-AE"/>
              </w:rPr>
            </w:pPr>
          </w:p>
          <w:p w14:paraId="56840DE1" w14:textId="404A13F2" w:rsidR="00372F80" w:rsidRPr="00122580" w:rsidRDefault="00597B1D" w:rsidP="00100FFD">
            <w:pPr>
              <w:pStyle w:val="StandardL1"/>
              <w:keepNext w:val="0"/>
              <w:numPr>
                <w:ilvl w:val="1"/>
                <w:numId w:val="32"/>
              </w:numPr>
              <w:spacing w:after="0"/>
              <w:jc w:val="both"/>
              <w:rPr>
                <w:bCs/>
                <w:caps w:val="0"/>
                <w:sz w:val="22"/>
                <w:szCs w:val="22"/>
              </w:rPr>
            </w:pPr>
            <w:r>
              <w:rPr>
                <w:bCs/>
                <w:caps w:val="0"/>
                <w:sz w:val="22"/>
                <w:szCs w:val="22"/>
              </w:rPr>
              <w:t xml:space="preserve">Article </w:t>
            </w:r>
            <w:r w:rsidR="00372F80" w:rsidRPr="00122580">
              <w:rPr>
                <w:bCs/>
                <w:caps w:val="0"/>
                <w:sz w:val="22"/>
                <w:szCs w:val="22"/>
              </w:rPr>
              <w:t>II</w:t>
            </w:r>
            <w:r>
              <w:rPr>
                <w:bCs/>
                <w:caps w:val="0"/>
                <w:sz w:val="22"/>
                <w:szCs w:val="22"/>
              </w:rPr>
              <w:t>, Section</w:t>
            </w:r>
            <w:r w:rsidR="00372F80" w:rsidRPr="00122580">
              <w:rPr>
                <w:bCs/>
                <w:caps w:val="0"/>
                <w:sz w:val="22"/>
                <w:szCs w:val="22"/>
              </w:rPr>
              <w:t xml:space="preserve"> 3</w:t>
            </w:r>
            <w:r>
              <w:rPr>
                <w:bCs/>
                <w:caps w:val="0"/>
                <w:sz w:val="22"/>
                <w:szCs w:val="22"/>
              </w:rPr>
              <w:t xml:space="preserve"> (3) of the Agreement shall be amended by replacing the current wording of such subsection 3 with the following wording</w:t>
            </w:r>
            <w:r w:rsidR="00372F80" w:rsidRPr="00122580">
              <w:rPr>
                <w:bCs/>
                <w:caps w:val="0"/>
                <w:sz w:val="22"/>
                <w:szCs w:val="22"/>
              </w:rPr>
              <w:t xml:space="preserve">: </w:t>
            </w:r>
          </w:p>
          <w:p w14:paraId="23155405" w14:textId="581ADFE2" w:rsidR="00372F80" w:rsidRPr="00122580" w:rsidRDefault="00597B1D" w:rsidP="00372F80">
            <w:pPr>
              <w:pStyle w:val="Zkladntext2"/>
              <w:spacing w:after="0" w:line="240" w:lineRule="auto"/>
              <w:ind w:left="1059"/>
              <w:jc w:val="both"/>
              <w:rPr>
                <w:i/>
                <w:iCs/>
                <w:sz w:val="22"/>
                <w:szCs w:val="22"/>
                <w:lang w:val="en-GB"/>
              </w:rPr>
            </w:pPr>
            <w:r>
              <w:rPr>
                <w:i/>
                <w:iCs/>
                <w:sz w:val="22"/>
                <w:szCs w:val="22"/>
                <w:lang w:val="en-GB"/>
              </w:rPr>
              <w:t xml:space="preserve">If any changes </w:t>
            </w:r>
            <w:r w:rsidR="00DA5B2D">
              <w:rPr>
                <w:i/>
                <w:iCs/>
                <w:sz w:val="22"/>
                <w:szCs w:val="22"/>
                <w:lang w:val="en-GB"/>
              </w:rPr>
              <w:t xml:space="preserve">occur </w:t>
            </w:r>
            <w:r>
              <w:rPr>
                <w:i/>
                <w:iCs/>
                <w:sz w:val="22"/>
                <w:szCs w:val="22"/>
                <w:lang w:val="en-GB"/>
              </w:rPr>
              <w:t>in Product prices or Product portfolio, including any change of the decision on the amount and/or conditions of reimbursement of any Product or changes in calculating the Bonus</w:t>
            </w:r>
            <w:r w:rsidR="00DA5B2D">
              <w:rPr>
                <w:i/>
                <w:iCs/>
                <w:sz w:val="22"/>
                <w:szCs w:val="22"/>
                <w:lang w:val="en-GB"/>
              </w:rPr>
              <w:t>,</w:t>
            </w:r>
            <w:r>
              <w:rPr>
                <w:i/>
                <w:iCs/>
                <w:sz w:val="22"/>
                <w:szCs w:val="22"/>
                <w:lang w:val="en-GB"/>
              </w:rPr>
              <w:t xml:space="preserve"> during the assessment period, </w:t>
            </w:r>
            <w:r w:rsidR="00372F80" w:rsidRPr="00122580">
              <w:rPr>
                <w:i/>
                <w:iCs/>
                <w:sz w:val="22"/>
                <w:szCs w:val="22"/>
                <w:lang w:val="en-GB"/>
              </w:rPr>
              <w:t xml:space="preserve">Upjohn </w:t>
            </w:r>
            <w:r>
              <w:rPr>
                <w:i/>
                <w:iCs/>
                <w:sz w:val="22"/>
                <w:szCs w:val="22"/>
                <w:lang w:val="en-GB"/>
              </w:rPr>
              <w:t xml:space="preserve">shall be authorised to </w:t>
            </w:r>
            <w:r w:rsidR="00DA5B2D">
              <w:rPr>
                <w:i/>
                <w:iCs/>
                <w:sz w:val="22"/>
                <w:szCs w:val="22"/>
                <w:lang w:val="en-GB"/>
              </w:rPr>
              <w:t xml:space="preserve">propose to the Purchase Organisation amending of Schedule No. 1 hereto to reflect such changes. Both Parties shall discuss such proposed changes in good faith. Should the Parties fail to agree on reviewing Schedule No. 1 hereto within 30 days following the delivery date of Upjohn’s proposal, the Purchase Organisation shall be authorised to terminate this agreement by virtue of a written termination notice with immediate effect. Should the Purchase Organisation fail to exercise such right, Schedule No. 1 to this agreement shall be considered amended as proposed by Upjohn upon the elapsing of the 30-day period or at an earlier date if agreed upon by the Parties. </w:t>
            </w:r>
          </w:p>
          <w:p w14:paraId="04451125" w14:textId="77777777" w:rsidR="00372F80" w:rsidRPr="00122580" w:rsidRDefault="00372F80" w:rsidP="00372F80">
            <w:pPr>
              <w:ind w:left="1059"/>
              <w:rPr>
                <w:i/>
                <w:iCs/>
                <w:sz w:val="22"/>
                <w:szCs w:val="22"/>
                <w:lang w:val="en-GB" w:eastAsia="zh-CN" w:bidi="ar-AE"/>
              </w:rPr>
            </w:pPr>
          </w:p>
          <w:p w14:paraId="68AF7D4C" w14:textId="5E9FE737" w:rsidR="00372F80" w:rsidRPr="00122580" w:rsidRDefault="00372F80" w:rsidP="00100FFD">
            <w:pPr>
              <w:pStyle w:val="StandardL1"/>
              <w:keepNext w:val="0"/>
              <w:numPr>
                <w:ilvl w:val="1"/>
                <w:numId w:val="32"/>
              </w:numPr>
              <w:spacing w:after="0"/>
              <w:jc w:val="both"/>
              <w:rPr>
                <w:bCs/>
                <w:caps w:val="0"/>
                <w:sz w:val="22"/>
                <w:szCs w:val="22"/>
              </w:rPr>
            </w:pPr>
            <w:r w:rsidRPr="00122580">
              <w:rPr>
                <w:i/>
                <w:iCs/>
                <w:sz w:val="22"/>
                <w:szCs w:val="22"/>
              </w:rPr>
              <w:t xml:space="preserve"> </w:t>
            </w:r>
            <w:r w:rsidR="00B0509E">
              <w:rPr>
                <w:bCs/>
                <w:caps w:val="0"/>
                <w:sz w:val="22"/>
                <w:szCs w:val="22"/>
              </w:rPr>
              <w:t xml:space="preserve">Article </w:t>
            </w:r>
            <w:r w:rsidRPr="00122580">
              <w:rPr>
                <w:bCs/>
                <w:caps w:val="0"/>
                <w:sz w:val="22"/>
                <w:szCs w:val="22"/>
              </w:rPr>
              <w:t>III</w:t>
            </w:r>
            <w:r w:rsidR="00B0509E">
              <w:rPr>
                <w:bCs/>
                <w:caps w:val="0"/>
                <w:sz w:val="22"/>
                <w:szCs w:val="22"/>
              </w:rPr>
              <w:t xml:space="preserve">, Sections </w:t>
            </w:r>
            <w:r w:rsidRPr="00122580">
              <w:rPr>
                <w:bCs/>
                <w:caps w:val="0"/>
                <w:sz w:val="22"/>
                <w:szCs w:val="22"/>
              </w:rPr>
              <w:t xml:space="preserve">1 </w:t>
            </w:r>
            <w:r w:rsidR="00B0509E">
              <w:rPr>
                <w:bCs/>
                <w:caps w:val="0"/>
                <w:sz w:val="22"/>
                <w:szCs w:val="22"/>
              </w:rPr>
              <w:t>–</w:t>
            </w:r>
            <w:r w:rsidRPr="00122580">
              <w:rPr>
                <w:bCs/>
                <w:caps w:val="0"/>
                <w:sz w:val="22"/>
                <w:szCs w:val="22"/>
              </w:rPr>
              <w:t xml:space="preserve"> 3</w:t>
            </w:r>
            <w:r w:rsidR="00B0509E">
              <w:rPr>
                <w:bCs/>
                <w:caps w:val="0"/>
                <w:sz w:val="22"/>
                <w:szCs w:val="22"/>
              </w:rPr>
              <w:t xml:space="preserve"> shall be amended by replacing their current wording with the following wording</w:t>
            </w:r>
            <w:r w:rsidRPr="00122580">
              <w:rPr>
                <w:bCs/>
                <w:caps w:val="0"/>
                <w:sz w:val="22"/>
                <w:szCs w:val="22"/>
              </w:rPr>
              <w:t xml:space="preserve">: </w:t>
            </w:r>
          </w:p>
          <w:p w14:paraId="1561BE06" w14:textId="4586C77D" w:rsidR="00372F80" w:rsidRDefault="006A51BC" w:rsidP="00372F80">
            <w:pPr>
              <w:ind w:left="1059"/>
              <w:jc w:val="both"/>
              <w:rPr>
                <w:i/>
                <w:iCs/>
                <w:sz w:val="22"/>
                <w:szCs w:val="22"/>
                <w:lang w:val="en-GB" w:eastAsia="zh-CN" w:bidi="ar-AE"/>
              </w:rPr>
            </w:pPr>
            <w:r>
              <w:rPr>
                <w:i/>
                <w:iCs/>
                <w:sz w:val="22"/>
                <w:szCs w:val="22"/>
                <w:lang w:val="en-GB" w:eastAsia="zh-CN" w:bidi="ar-AE"/>
              </w:rPr>
              <w:t>1</w:t>
            </w:r>
            <w:r w:rsidRPr="006A51BC">
              <w:rPr>
                <w:i/>
                <w:iCs/>
                <w:sz w:val="22"/>
                <w:szCs w:val="22"/>
                <w:lang w:val="en-GB" w:eastAsia="zh-CN" w:bidi="ar-AE"/>
              </w:rPr>
              <w:t xml:space="preserve">. </w:t>
            </w:r>
            <w:r>
              <w:rPr>
                <w:i/>
                <w:iCs/>
                <w:sz w:val="22"/>
                <w:szCs w:val="22"/>
                <w:lang w:val="en-GB" w:eastAsia="zh-CN" w:bidi="ar-AE"/>
              </w:rPr>
              <w:t xml:space="preserve">Upon elapsing </w:t>
            </w:r>
            <w:r w:rsidRPr="006A51BC">
              <w:rPr>
                <w:i/>
                <w:iCs/>
                <w:sz w:val="22"/>
                <w:szCs w:val="22"/>
                <w:lang w:val="en-GB" w:eastAsia="zh-CN" w:bidi="ar-AE"/>
              </w:rPr>
              <w:t xml:space="preserve">of the </w:t>
            </w:r>
            <w:r>
              <w:rPr>
                <w:i/>
                <w:iCs/>
                <w:sz w:val="22"/>
                <w:szCs w:val="22"/>
                <w:lang w:val="en-GB" w:eastAsia="zh-CN" w:bidi="ar-AE"/>
              </w:rPr>
              <w:t xml:space="preserve">assessment </w:t>
            </w:r>
            <w:r w:rsidRPr="006A51BC">
              <w:rPr>
                <w:i/>
                <w:iCs/>
                <w:sz w:val="22"/>
                <w:szCs w:val="22"/>
                <w:lang w:val="en-GB" w:eastAsia="zh-CN" w:bidi="ar-AE"/>
              </w:rPr>
              <w:t xml:space="preserve">period, Upjohn </w:t>
            </w:r>
            <w:r>
              <w:rPr>
                <w:i/>
                <w:iCs/>
                <w:sz w:val="22"/>
                <w:szCs w:val="22"/>
                <w:lang w:val="en-GB" w:eastAsia="zh-CN" w:bidi="ar-AE"/>
              </w:rPr>
              <w:t xml:space="preserve">shall assess </w:t>
            </w:r>
            <w:r w:rsidRPr="006A51BC">
              <w:rPr>
                <w:i/>
                <w:iCs/>
                <w:sz w:val="22"/>
                <w:szCs w:val="22"/>
                <w:lang w:val="en-GB" w:eastAsia="zh-CN" w:bidi="ar-AE"/>
              </w:rPr>
              <w:t>the Purchase Organi</w:t>
            </w:r>
            <w:r>
              <w:rPr>
                <w:i/>
                <w:iCs/>
                <w:sz w:val="22"/>
                <w:szCs w:val="22"/>
                <w:lang w:val="en-GB" w:eastAsia="zh-CN" w:bidi="ar-AE"/>
              </w:rPr>
              <w:t>s</w:t>
            </w:r>
            <w:r w:rsidRPr="006A51BC">
              <w:rPr>
                <w:i/>
                <w:iCs/>
                <w:sz w:val="22"/>
                <w:szCs w:val="22"/>
                <w:lang w:val="en-GB" w:eastAsia="zh-CN" w:bidi="ar-AE"/>
              </w:rPr>
              <w:t xml:space="preserve">ation's </w:t>
            </w:r>
            <w:r>
              <w:rPr>
                <w:i/>
                <w:iCs/>
                <w:sz w:val="22"/>
                <w:szCs w:val="22"/>
                <w:lang w:val="en-GB" w:eastAsia="zh-CN" w:bidi="ar-AE"/>
              </w:rPr>
              <w:t xml:space="preserve">right to claim </w:t>
            </w:r>
            <w:r w:rsidRPr="006A51BC">
              <w:rPr>
                <w:i/>
                <w:iCs/>
                <w:sz w:val="22"/>
                <w:szCs w:val="22"/>
                <w:lang w:val="en-GB" w:eastAsia="zh-CN" w:bidi="ar-AE"/>
              </w:rPr>
              <w:t xml:space="preserve">the Bonus </w:t>
            </w:r>
            <w:proofErr w:type="gramStart"/>
            <w:r w:rsidRPr="006A51BC">
              <w:rPr>
                <w:i/>
                <w:iCs/>
                <w:sz w:val="22"/>
                <w:szCs w:val="22"/>
                <w:lang w:val="en-GB" w:eastAsia="zh-CN" w:bidi="ar-AE"/>
              </w:rPr>
              <w:t>on the basis of</w:t>
            </w:r>
            <w:proofErr w:type="gramEnd"/>
            <w:r w:rsidRPr="006A51BC">
              <w:rPr>
                <w:i/>
                <w:iCs/>
                <w:sz w:val="22"/>
                <w:szCs w:val="22"/>
                <w:lang w:val="en-GB" w:eastAsia="zh-CN" w:bidi="ar-AE"/>
              </w:rPr>
              <w:t xml:space="preserve"> the documentation on purchases submitted </w:t>
            </w:r>
            <w:r w:rsidR="008E52AE">
              <w:rPr>
                <w:i/>
                <w:iCs/>
                <w:sz w:val="22"/>
                <w:szCs w:val="22"/>
                <w:lang w:val="en-GB" w:eastAsia="zh-CN" w:bidi="ar-AE"/>
              </w:rPr>
              <w:t xml:space="preserve">thereto </w:t>
            </w:r>
            <w:r w:rsidRPr="006A51BC">
              <w:rPr>
                <w:i/>
                <w:iCs/>
                <w:sz w:val="22"/>
                <w:szCs w:val="22"/>
                <w:lang w:val="en-GB" w:eastAsia="zh-CN" w:bidi="ar-AE"/>
              </w:rPr>
              <w:t xml:space="preserve">by distributors within 30 days </w:t>
            </w:r>
            <w:r w:rsidR="008E52AE">
              <w:rPr>
                <w:i/>
                <w:iCs/>
                <w:sz w:val="22"/>
                <w:szCs w:val="22"/>
                <w:lang w:val="en-GB" w:eastAsia="zh-CN" w:bidi="ar-AE"/>
              </w:rPr>
              <w:t xml:space="preserve">after </w:t>
            </w:r>
            <w:r w:rsidRPr="006A51BC">
              <w:rPr>
                <w:i/>
                <w:iCs/>
                <w:sz w:val="22"/>
                <w:szCs w:val="22"/>
                <w:lang w:val="en-GB" w:eastAsia="zh-CN" w:bidi="ar-AE"/>
              </w:rPr>
              <w:t xml:space="preserve">the end of the </w:t>
            </w:r>
            <w:r w:rsidR="008E52AE">
              <w:rPr>
                <w:i/>
                <w:iCs/>
                <w:sz w:val="22"/>
                <w:szCs w:val="22"/>
                <w:lang w:val="en-GB" w:eastAsia="zh-CN" w:bidi="ar-AE"/>
              </w:rPr>
              <w:t xml:space="preserve">assessment </w:t>
            </w:r>
            <w:r w:rsidRPr="006A51BC">
              <w:rPr>
                <w:i/>
                <w:iCs/>
                <w:sz w:val="22"/>
                <w:szCs w:val="22"/>
                <w:lang w:val="en-GB" w:eastAsia="zh-CN" w:bidi="ar-AE"/>
              </w:rPr>
              <w:t xml:space="preserve">period. Upjohn </w:t>
            </w:r>
            <w:r w:rsidR="00B532AF">
              <w:rPr>
                <w:i/>
                <w:iCs/>
                <w:sz w:val="22"/>
                <w:szCs w:val="22"/>
                <w:lang w:val="en-GB" w:eastAsia="zh-CN" w:bidi="ar-AE"/>
              </w:rPr>
              <w:t xml:space="preserve">shall be authorised to </w:t>
            </w:r>
            <w:r w:rsidRPr="006A51BC">
              <w:rPr>
                <w:i/>
                <w:iCs/>
                <w:sz w:val="22"/>
                <w:szCs w:val="22"/>
                <w:lang w:val="en-GB" w:eastAsia="zh-CN" w:bidi="ar-AE"/>
              </w:rPr>
              <w:t>requ</w:t>
            </w:r>
            <w:r w:rsidR="004D42B2">
              <w:rPr>
                <w:i/>
                <w:iCs/>
                <w:sz w:val="22"/>
                <w:szCs w:val="22"/>
                <w:lang w:val="en-GB" w:eastAsia="zh-CN" w:bidi="ar-AE"/>
              </w:rPr>
              <w:t xml:space="preserve">est that </w:t>
            </w:r>
            <w:r w:rsidRPr="006A51BC">
              <w:rPr>
                <w:i/>
                <w:iCs/>
                <w:sz w:val="22"/>
                <w:szCs w:val="22"/>
                <w:lang w:val="en-GB" w:eastAsia="zh-CN" w:bidi="ar-AE"/>
              </w:rPr>
              <w:t>the Purchas</w:t>
            </w:r>
            <w:r w:rsidR="00C65DF4">
              <w:rPr>
                <w:i/>
                <w:iCs/>
                <w:sz w:val="22"/>
                <w:szCs w:val="22"/>
                <w:lang w:val="en-GB" w:eastAsia="zh-CN" w:bidi="ar-AE"/>
              </w:rPr>
              <w:t>e</w:t>
            </w:r>
            <w:r w:rsidRPr="006A51BC">
              <w:rPr>
                <w:i/>
                <w:iCs/>
                <w:sz w:val="22"/>
                <w:szCs w:val="22"/>
                <w:lang w:val="en-GB" w:eastAsia="zh-CN" w:bidi="ar-AE"/>
              </w:rPr>
              <w:t xml:space="preserve"> Organi</w:t>
            </w:r>
            <w:r w:rsidR="004D42B2">
              <w:rPr>
                <w:i/>
                <w:iCs/>
                <w:sz w:val="22"/>
                <w:szCs w:val="22"/>
                <w:lang w:val="en-GB" w:eastAsia="zh-CN" w:bidi="ar-AE"/>
              </w:rPr>
              <w:t>s</w:t>
            </w:r>
            <w:r w:rsidRPr="006A51BC">
              <w:rPr>
                <w:i/>
                <w:iCs/>
                <w:sz w:val="22"/>
                <w:szCs w:val="22"/>
                <w:lang w:val="en-GB" w:eastAsia="zh-CN" w:bidi="ar-AE"/>
              </w:rPr>
              <w:t>ation submit relevant representative documents prov</w:t>
            </w:r>
            <w:r w:rsidR="00C848F2">
              <w:rPr>
                <w:i/>
                <w:iCs/>
                <w:sz w:val="22"/>
                <w:szCs w:val="22"/>
                <w:lang w:val="en-GB" w:eastAsia="zh-CN" w:bidi="ar-AE"/>
              </w:rPr>
              <w:t xml:space="preserve">ing its claim </w:t>
            </w:r>
            <w:r w:rsidRPr="006A51BC">
              <w:rPr>
                <w:i/>
                <w:iCs/>
                <w:sz w:val="22"/>
                <w:szCs w:val="22"/>
                <w:lang w:val="en-GB" w:eastAsia="zh-CN" w:bidi="ar-AE"/>
              </w:rPr>
              <w:t xml:space="preserve">to the Bonus </w:t>
            </w:r>
            <w:r w:rsidR="00C848F2">
              <w:rPr>
                <w:i/>
                <w:iCs/>
                <w:sz w:val="22"/>
                <w:szCs w:val="22"/>
                <w:lang w:val="en-GB" w:eastAsia="zh-CN" w:bidi="ar-AE"/>
              </w:rPr>
              <w:t xml:space="preserve">and its purchases </w:t>
            </w:r>
            <w:r w:rsidRPr="006A51BC">
              <w:rPr>
                <w:i/>
                <w:iCs/>
                <w:sz w:val="22"/>
                <w:szCs w:val="22"/>
                <w:lang w:val="en-GB" w:eastAsia="zh-CN" w:bidi="ar-AE"/>
              </w:rPr>
              <w:t xml:space="preserve">from the </w:t>
            </w:r>
            <w:r w:rsidRPr="006A51BC">
              <w:rPr>
                <w:i/>
                <w:iCs/>
                <w:sz w:val="22"/>
                <w:szCs w:val="22"/>
                <w:lang w:val="en-GB" w:eastAsia="zh-CN" w:bidi="ar-AE"/>
              </w:rPr>
              <w:lastRenderedPageBreak/>
              <w:t xml:space="preserve">distributor (statements of </w:t>
            </w:r>
            <w:r w:rsidR="00C848F2">
              <w:rPr>
                <w:i/>
                <w:iCs/>
                <w:sz w:val="22"/>
                <w:szCs w:val="22"/>
                <w:lang w:val="en-GB" w:eastAsia="zh-CN" w:bidi="ar-AE"/>
              </w:rPr>
              <w:t xml:space="preserve">purchased </w:t>
            </w:r>
            <w:r w:rsidRPr="006A51BC">
              <w:rPr>
                <w:i/>
                <w:iCs/>
                <w:sz w:val="22"/>
                <w:szCs w:val="22"/>
                <w:lang w:val="en-GB" w:eastAsia="zh-CN" w:bidi="ar-AE"/>
              </w:rPr>
              <w:t xml:space="preserve">and invoiced Products </w:t>
            </w:r>
            <w:r w:rsidR="00C848F2">
              <w:rPr>
                <w:i/>
                <w:iCs/>
                <w:sz w:val="22"/>
                <w:szCs w:val="22"/>
                <w:lang w:val="en-GB" w:eastAsia="zh-CN" w:bidi="ar-AE"/>
              </w:rPr>
              <w:t xml:space="preserve">pursuant to Schedule No. </w:t>
            </w:r>
            <w:r w:rsidRPr="006A51BC">
              <w:rPr>
                <w:i/>
                <w:iCs/>
                <w:sz w:val="22"/>
                <w:szCs w:val="22"/>
                <w:lang w:val="en-GB" w:eastAsia="zh-CN" w:bidi="ar-AE"/>
              </w:rPr>
              <w:t>1 to this</w:t>
            </w:r>
            <w:r w:rsidR="00FA3445">
              <w:rPr>
                <w:i/>
                <w:iCs/>
                <w:sz w:val="22"/>
                <w:szCs w:val="22"/>
                <w:lang w:val="en-GB" w:eastAsia="zh-CN" w:bidi="ar-AE"/>
              </w:rPr>
              <w:t xml:space="preserve"> agreement</w:t>
            </w:r>
            <w:r w:rsidRPr="006A51BC">
              <w:rPr>
                <w:i/>
                <w:iCs/>
                <w:sz w:val="22"/>
                <w:szCs w:val="22"/>
                <w:lang w:val="en-GB" w:eastAsia="zh-CN" w:bidi="ar-AE"/>
              </w:rPr>
              <w:t>) and the Purchas</w:t>
            </w:r>
            <w:r w:rsidR="00C848F2">
              <w:rPr>
                <w:i/>
                <w:iCs/>
                <w:sz w:val="22"/>
                <w:szCs w:val="22"/>
                <w:lang w:val="en-GB" w:eastAsia="zh-CN" w:bidi="ar-AE"/>
              </w:rPr>
              <w:t>e</w:t>
            </w:r>
            <w:r w:rsidRPr="006A51BC">
              <w:rPr>
                <w:i/>
                <w:iCs/>
                <w:sz w:val="22"/>
                <w:szCs w:val="22"/>
                <w:lang w:val="en-GB" w:eastAsia="zh-CN" w:bidi="ar-AE"/>
              </w:rPr>
              <w:t xml:space="preserve"> Organi</w:t>
            </w:r>
            <w:r w:rsidR="00C848F2">
              <w:rPr>
                <w:i/>
                <w:iCs/>
                <w:sz w:val="22"/>
                <w:szCs w:val="22"/>
                <w:lang w:val="en-GB" w:eastAsia="zh-CN" w:bidi="ar-AE"/>
              </w:rPr>
              <w:t>s</w:t>
            </w:r>
            <w:r w:rsidRPr="006A51BC">
              <w:rPr>
                <w:i/>
                <w:iCs/>
                <w:sz w:val="22"/>
                <w:szCs w:val="22"/>
                <w:lang w:val="en-GB" w:eastAsia="zh-CN" w:bidi="ar-AE"/>
              </w:rPr>
              <w:t xml:space="preserve">ation </w:t>
            </w:r>
            <w:r w:rsidR="00C848F2">
              <w:rPr>
                <w:i/>
                <w:iCs/>
                <w:sz w:val="22"/>
                <w:szCs w:val="22"/>
                <w:lang w:val="en-GB" w:eastAsia="zh-CN" w:bidi="ar-AE"/>
              </w:rPr>
              <w:t>shall be</w:t>
            </w:r>
            <w:r w:rsidRPr="006A51BC">
              <w:rPr>
                <w:i/>
                <w:iCs/>
                <w:sz w:val="22"/>
                <w:szCs w:val="22"/>
                <w:lang w:val="en-GB" w:eastAsia="zh-CN" w:bidi="ar-AE"/>
              </w:rPr>
              <w:t xml:space="preserve"> obliged to </w:t>
            </w:r>
            <w:r w:rsidR="00C848F2">
              <w:rPr>
                <w:i/>
                <w:iCs/>
                <w:sz w:val="22"/>
                <w:szCs w:val="22"/>
                <w:lang w:val="en-GB" w:eastAsia="zh-CN" w:bidi="ar-AE"/>
              </w:rPr>
              <w:t xml:space="preserve">submit </w:t>
            </w:r>
            <w:r w:rsidRPr="006A51BC">
              <w:rPr>
                <w:i/>
                <w:iCs/>
                <w:sz w:val="22"/>
                <w:szCs w:val="22"/>
                <w:lang w:val="en-GB" w:eastAsia="zh-CN" w:bidi="ar-AE"/>
              </w:rPr>
              <w:t xml:space="preserve">such documents within 10 calendar days after the end of the </w:t>
            </w:r>
            <w:r w:rsidR="00C848F2">
              <w:rPr>
                <w:i/>
                <w:iCs/>
                <w:sz w:val="22"/>
                <w:szCs w:val="22"/>
                <w:lang w:val="en-GB" w:eastAsia="zh-CN" w:bidi="ar-AE"/>
              </w:rPr>
              <w:t xml:space="preserve">assessment </w:t>
            </w:r>
            <w:r w:rsidRPr="006A51BC">
              <w:rPr>
                <w:i/>
                <w:iCs/>
                <w:sz w:val="22"/>
                <w:szCs w:val="22"/>
                <w:lang w:val="en-GB" w:eastAsia="zh-CN" w:bidi="ar-AE"/>
              </w:rPr>
              <w:t xml:space="preserve">period and the receipt of such request, </w:t>
            </w:r>
            <w:r w:rsidR="00FA3445">
              <w:rPr>
                <w:i/>
                <w:iCs/>
                <w:sz w:val="22"/>
                <w:szCs w:val="22"/>
                <w:lang w:val="en-GB" w:eastAsia="zh-CN" w:bidi="ar-AE"/>
              </w:rPr>
              <w:t xml:space="preserve">or the claim </w:t>
            </w:r>
            <w:r w:rsidRPr="006A51BC">
              <w:rPr>
                <w:i/>
                <w:iCs/>
                <w:sz w:val="22"/>
                <w:szCs w:val="22"/>
                <w:lang w:val="en-GB" w:eastAsia="zh-CN" w:bidi="ar-AE"/>
              </w:rPr>
              <w:t>to the Bonus</w:t>
            </w:r>
            <w:r w:rsidR="00FA3445">
              <w:rPr>
                <w:i/>
                <w:iCs/>
                <w:sz w:val="22"/>
                <w:szCs w:val="22"/>
                <w:lang w:val="en-GB" w:eastAsia="zh-CN" w:bidi="ar-AE"/>
              </w:rPr>
              <w:t xml:space="preserve"> shall be forfeited</w:t>
            </w:r>
            <w:r w:rsidRPr="006A51BC">
              <w:rPr>
                <w:i/>
                <w:iCs/>
                <w:sz w:val="22"/>
                <w:szCs w:val="22"/>
                <w:lang w:val="en-GB" w:eastAsia="zh-CN" w:bidi="ar-AE"/>
              </w:rPr>
              <w:t>.</w:t>
            </w:r>
          </w:p>
          <w:p w14:paraId="7074A345" w14:textId="77777777" w:rsidR="00FA3445" w:rsidRPr="00122580" w:rsidRDefault="00FA3445" w:rsidP="00372F80">
            <w:pPr>
              <w:ind w:left="1059"/>
              <w:jc w:val="both"/>
              <w:rPr>
                <w:i/>
                <w:iCs/>
                <w:sz w:val="22"/>
                <w:szCs w:val="22"/>
                <w:lang w:val="en-GB" w:eastAsia="zh-CN" w:bidi="ar-AE"/>
              </w:rPr>
            </w:pPr>
          </w:p>
          <w:p w14:paraId="52C378DA" w14:textId="77777777" w:rsidR="00D61001" w:rsidRPr="00D61001" w:rsidRDefault="00372F80" w:rsidP="00D61001">
            <w:pPr>
              <w:ind w:left="1059" w:hanging="283"/>
              <w:jc w:val="both"/>
              <w:rPr>
                <w:i/>
                <w:iCs/>
                <w:sz w:val="22"/>
                <w:szCs w:val="22"/>
                <w:lang w:val="en-GB" w:eastAsia="zh-CN" w:bidi="ar-AE"/>
              </w:rPr>
            </w:pPr>
            <w:r w:rsidRPr="00122580">
              <w:rPr>
                <w:i/>
                <w:iCs/>
                <w:sz w:val="22"/>
                <w:szCs w:val="22"/>
                <w:lang w:val="en-GB" w:eastAsia="zh-CN" w:bidi="ar-AE"/>
              </w:rPr>
              <w:t xml:space="preserve">2. </w:t>
            </w:r>
            <w:r w:rsidR="00D61001" w:rsidRPr="00D61001">
              <w:rPr>
                <w:i/>
                <w:iCs/>
                <w:sz w:val="22"/>
                <w:szCs w:val="22"/>
                <w:lang w:val="en-GB" w:eastAsia="zh-CN" w:bidi="ar-AE"/>
              </w:rPr>
              <w:t xml:space="preserve">Upjohn shall, within a reasonable </w:t>
            </w:r>
            <w:proofErr w:type="gramStart"/>
            <w:r w:rsidR="00D61001" w:rsidRPr="00D61001">
              <w:rPr>
                <w:i/>
                <w:iCs/>
                <w:sz w:val="22"/>
                <w:szCs w:val="22"/>
                <w:lang w:val="en-GB" w:eastAsia="zh-CN" w:bidi="ar-AE"/>
              </w:rPr>
              <w:t>period of time</w:t>
            </w:r>
            <w:proofErr w:type="gramEnd"/>
            <w:r w:rsidR="00D61001" w:rsidRPr="00D61001">
              <w:rPr>
                <w:i/>
                <w:iCs/>
                <w:sz w:val="22"/>
                <w:szCs w:val="22"/>
                <w:lang w:val="en-GB" w:eastAsia="zh-CN" w:bidi="ar-AE"/>
              </w:rPr>
              <w:t>, assess such supporting documentation for granting the Bonus and shall inform the Purchase Organisation of the proposed amount of Bonus for the given assessment period (the “Bonus Proposal”). If the Purchase Organisation disagrees with the Bonus Proposal, it shall be authorised to submit its written comments to Upjohn within five calendar days (the “Comments”) and both Parties shall be obliged to discuss them in good faith.</w:t>
            </w:r>
          </w:p>
          <w:p w14:paraId="289A2429" w14:textId="340612F7" w:rsidR="00372F80" w:rsidRPr="00122580" w:rsidRDefault="00D61001" w:rsidP="00372F80">
            <w:pPr>
              <w:ind w:left="1059"/>
              <w:jc w:val="both"/>
              <w:rPr>
                <w:i/>
                <w:iCs/>
                <w:sz w:val="22"/>
                <w:szCs w:val="22"/>
                <w:lang w:val="en-GB" w:eastAsia="zh-CN" w:bidi="ar-AE"/>
              </w:rPr>
            </w:pPr>
            <w:r w:rsidRPr="00D61001">
              <w:rPr>
                <w:i/>
                <w:iCs/>
                <w:sz w:val="22"/>
                <w:szCs w:val="22"/>
                <w:lang w:val="en-GB" w:eastAsia="zh-CN" w:bidi="ar-AE"/>
              </w:rPr>
              <w:t xml:space="preserve">Should the Parties fail to agree on the final amount of the Bonus within five calendar days after delivery of the Comments to Upjohn, the amount of the Bonus Proposal shall be considered the final amount of the Bonus for the given </w:t>
            </w:r>
            <w:r w:rsidR="00BA4E69" w:rsidRPr="00D61001">
              <w:rPr>
                <w:i/>
                <w:iCs/>
                <w:sz w:val="22"/>
                <w:szCs w:val="22"/>
                <w:lang w:val="en-GB" w:eastAsia="zh-CN" w:bidi="ar-AE"/>
              </w:rPr>
              <w:t>assessment</w:t>
            </w:r>
            <w:r w:rsidRPr="00D61001">
              <w:rPr>
                <w:i/>
                <w:iCs/>
                <w:sz w:val="22"/>
                <w:szCs w:val="22"/>
                <w:lang w:val="en-GB" w:eastAsia="zh-CN" w:bidi="ar-AE"/>
              </w:rPr>
              <w:t xml:space="preserve"> period and the Bonus Proposal shall be considered approved on the first day after the elapsing of the deadline specified in the foregoing sentence. Should the Purchase Organisation submit no Comments, the Bonus Proposal shall be deemed approved on the first day after the elapsing of the deadline specified in the second sentence of this paragraph.</w:t>
            </w:r>
          </w:p>
          <w:p w14:paraId="3C6A13DC" w14:textId="77777777" w:rsidR="00372F80" w:rsidRPr="00122580" w:rsidRDefault="00372F80" w:rsidP="00372F80">
            <w:pPr>
              <w:ind w:left="1059"/>
              <w:jc w:val="both"/>
              <w:rPr>
                <w:i/>
                <w:iCs/>
                <w:sz w:val="22"/>
                <w:szCs w:val="22"/>
                <w:lang w:val="en-GB" w:eastAsia="zh-CN" w:bidi="ar-AE"/>
              </w:rPr>
            </w:pPr>
          </w:p>
          <w:p w14:paraId="4C88A607" w14:textId="4E43D4ED" w:rsidR="00372F80" w:rsidRPr="00122580" w:rsidRDefault="00372F80" w:rsidP="00372F80">
            <w:pPr>
              <w:ind w:left="1059" w:hanging="283"/>
              <w:jc w:val="both"/>
              <w:rPr>
                <w:i/>
                <w:iCs/>
                <w:sz w:val="22"/>
                <w:szCs w:val="22"/>
                <w:lang w:val="en-GB" w:eastAsia="zh-CN" w:bidi="ar-AE"/>
              </w:rPr>
            </w:pPr>
            <w:r w:rsidRPr="00122580">
              <w:rPr>
                <w:i/>
                <w:iCs/>
                <w:sz w:val="22"/>
                <w:szCs w:val="22"/>
                <w:lang w:val="en-GB" w:eastAsia="zh-CN" w:bidi="ar-AE"/>
              </w:rPr>
              <w:t xml:space="preserve">3. </w:t>
            </w:r>
            <w:r w:rsidR="00DC00F8" w:rsidRPr="00DC00F8">
              <w:rPr>
                <w:i/>
                <w:iCs/>
                <w:sz w:val="22"/>
                <w:szCs w:val="22"/>
                <w:lang w:val="en-GB" w:eastAsia="zh-CN" w:bidi="ar-AE"/>
              </w:rPr>
              <w:t>Once the Bonus is final, Upjohn shall instruct the distributor concerned from whom the Purchase Organisation has purchased the Products to which the Bonus applies and request that they provide the Bonus or a part thereof to the Purchase Organisation within fifteen calendar days of the Bonus becoming final; this shall take place by virtue of a corrective tax document</w:t>
            </w:r>
            <w:r w:rsidRPr="00122580">
              <w:rPr>
                <w:i/>
                <w:iCs/>
                <w:sz w:val="22"/>
                <w:szCs w:val="22"/>
                <w:lang w:val="en-GB" w:eastAsia="zh-CN" w:bidi="ar-AE"/>
              </w:rPr>
              <w:t xml:space="preserve">. </w:t>
            </w:r>
          </w:p>
          <w:p w14:paraId="315642D8" w14:textId="77777777" w:rsidR="00372F80" w:rsidRPr="00122580" w:rsidRDefault="00372F80" w:rsidP="00372F80">
            <w:pPr>
              <w:ind w:left="1059"/>
              <w:jc w:val="both"/>
              <w:rPr>
                <w:i/>
                <w:iCs/>
                <w:sz w:val="22"/>
                <w:szCs w:val="22"/>
                <w:lang w:val="en-GB" w:eastAsia="zh-CN" w:bidi="ar-AE"/>
              </w:rPr>
            </w:pPr>
          </w:p>
          <w:p w14:paraId="554F2C50" w14:textId="617AD6E5" w:rsidR="00372F80" w:rsidRPr="00122580" w:rsidRDefault="0012768C" w:rsidP="00100FFD">
            <w:pPr>
              <w:pStyle w:val="StandardL1"/>
              <w:keepNext w:val="0"/>
              <w:numPr>
                <w:ilvl w:val="1"/>
                <w:numId w:val="32"/>
              </w:numPr>
              <w:spacing w:after="0"/>
              <w:jc w:val="both"/>
              <w:rPr>
                <w:bCs/>
                <w:caps w:val="0"/>
                <w:sz w:val="22"/>
                <w:szCs w:val="22"/>
              </w:rPr>
            </w:pPr>
            <w:r>
              <w:rPr>
                <w:bCs/>
                <w:caps w:val="0"/>
                <w:sz w:val="22"/>
                <w:szCs w:val="22"/>
              </w:rPr>
              <w:t xml:space="preserve">Article </w:t>
            </w:r>
            <w:r w:rsidR="00372F80" w:rsidRPr="00122580">
              <w:rPr>
                <w:bCs/>
                <w:caps w:val="0"/>
                <w:sz w:val="22"/>
                <w:szCs w:val="22"/>
              </w:rPr>
              <w:t>IV</w:t>
            </w:r>
            <w:r>
              <w:rPr>
                <w:bCs/>
                <w:caps w:val="0"/>
                <w:sz w:val="22"/>
                <w:szCs w:val="22"/>
              </w:rPr>
              <w:t xml:space="preserve">, Sections </w:t>
            </w:r>
            <w:r w:rsidR="00372F80" w:rsidRPr="00122580">
              <w:rPr>
                <w:bCs/>
                <w:caps w:val="0"/>
                <w:sz w:val="22"/>
                <w:szCs w:val="22"/>
              </w:rPr>
              <w:t xml:space="preserve">2, 3 </w:t>
            </w:r>
            <w:r>
              <w:rPr>
                <w:bCs/>
                <w:caps w:val="0"/>
                <w:sz w:val="22"/>
                <w:szCs w:val="22"/>
              </w:rPr>
              <w:t xml:space="preserve">and </w:t>
            </w:r>
            <w:r w:rsidR="00372F80" w:rsidRPr="00122580">
              <w:rPr>
                <w:bCs/>
                <w:caps w:val="0"/>
                <w:sz w:val="22"/>
                <w:szCs w:val="22"/>
              </w:rPr>
              <w:t xml:space="preserve">4 </w:t>
            </w:r>
            <w:r>
              <w:rPr>
                <w:bCs/>
                <w:caps w:val="0"/>
                <w:sz w:val="22"/>
                <w:szCs w:val="22"/>
              </w:rPr>
              <w:t xml:space="preserve">of the Agreement shall be amended by deleting their current wording without replacement and </w:t>
            </w:r>
            <w:r w:rsidR="001032F8">
              <w:rPr>
                <w:bCs/>
                <w:caps w:val="0"/>
                <w:sz w:val="22"/>
                <w:szCs w:val="22"/>
              </w:rPr>
              <w:t xml:space="preserve">by changing the </w:t>
            </w:r>
            <w:r>
              <w:rPr>
                <w:bCs/>
                <w:caps w:val="0"/>
                <w:sz w:val="22"/>
                <w:szCs w:val="22"/>
              </w:rPr>
              <w:t xml:space="preserve">identification of the current Article IV, Section 5 </w:t>
            </w:r>
            <w:r w:rsidR="001032F8">
              <w:rPr>
                <w:bCs/>
                <w:caps w:val="0"/>
                <w:sz w:val="22"/>
                <w:szCs w:val="22"/>
              </w:rPr>
              <w:t xml:space="preserve">to </w:t>
            </w:r>
            <w:r>
              <w:rPr>
                <w:bCs/>
                <w:caps w:val="0"/>
                <w:sz w:val="22"/>
                <w:szCs w:val="22"/>
              </w:rPr>
              <w:t xml:space="preserve">Article </w:t>
            </w:r>
            <w:r w:rsidR="00372F80" w:rsidRPr="00122580">
              <w:rPr>
                <w:bCs/>
                <w:caps w:val="0"/>
                <w:sz w:val="22"/>
                <w:szCs w:val="22"/>
              </w:rPr>
              <w:t>IV</w:t>
            </w:r>
            <w:r>
              <w:rPr>
                <w:bCs/>
                <w:caps w:val="0"/>
                <w:sz w:val="22"/>
                <w:szCs w:val="22"/>
              </w:rPr>
              <w:t xml:space="preserve">, Section </w:t>
            </w:r>
            <w:r w:rsidR="00372F80" w:rsidRPr="00122580">
              <w:rPr>
                <w:bCs/>
                <w:caps w:val="0"/>
                <w:sz w:val="22"/>
                <w:szCs w:val="22"/>
              </w:rPr>
              <w:t>2.</w:t>
            </w:r>
          </w:p>
          <w:p w14:paraId="5963DCB7" w14:textId="77777777" w:rsidR="00372F80" w:rsidRPr="00122580" w:rsidRDefault="00372F80" w:rsidP="00372F80">
            <w:pPr>
              <w:ind w:left="1059"/>
              <w:jc w:val="both"/>
              <w:rPr>
                <w:i/>
                <w:iCs/>
                <w:sz w:val="22"/>
                <w:szCs w:val="22"/>
                <w:lang w:val="en-GB" w:eastAsia="zh-CN" w:bidi="ar-AE"/>
              </w:rPr>
            </w:pPr>
          </w:p>
          <w:p w14:paraId="034ADEED" w14:textId="1A9F1234" w:rsidR="00372F80" w:rsidRPr="00122580" w:rsidRDefault="00230F1C" w:rsidP="00100FFD">
            <w:pPr>
              <w:pStyle w:val="StandardL1"/>
              <w:keepNext w:val="0"/>
              <w:numPr>
                <w:ilvl w:val="1"/>
                <w:numId w:val="32"/>
              </w:numPr>
              <w:spacing w:after="0"/>
              <w:jc w:val="both"/>
              <w:rPr>
                <w:bCs/>
                <w:caps w:val="0"/>
                <w:sz w:val="22"/>
                <w:szCs w:val="22"/>
              </w:rPr>
            </w:pPr>
            <w:r>
              <w:rPr>
                <w:bCs/>
                <w:caps w:val="0"/>
                <w:sz w:val="22"/>
                <w:szCs w:val="22"/>
              </w:rPr>
              <w:t xml:space="preserve">Article </w:t>
            </w:r>
            <w:r w:rsidRPr="00E96ECF">
              <w:rPr>
                <w:bCs/>
                <w:caps w:val="0"/>
                <w:sz w:val="22"/>
                <w:szCs w:val="22"/>
              </w:rPr>
              <w:t>V</w:t>
            </w:r>
            <w:r>
              <w:rPr>
                <w:bCs/>
                <w:caps w:val="0"/>
                <w:sz w:val="22"/>
                <w:szCs w:val="22"/>
              </w:rPr>
              <w:t>III of the Agreement shall be amended by changing the identification of the current Article VIII, Section 1</w:t>
            </w:r>
            <w:r w:rsidR="00055CAE">
              <w:rPr>
                <w:bCs/>
                <w:caps w:val="0"/>
                <w:sz w:val="22"/>
                <w:szCs w:val="22"/>
              </w:rPr>
              <w:t>3</w:t>
            </w:r>
            <w:r>
              <w:rPr>
                <w:bCs/>
                <w:caps w:val="0"/>
                <w:sz w:val="22"/>
                <w:szCs w:val="22"/>
              </w:rPr>
              <w:t xml:space="preserve"> to Article VIII, Section 1</w:t>
            </w:r>
            <w:r w:rsidR="00055CAE">
              <w:rPr>
                <w:bCs/>
                <w:caps w:val="0"/>
                <w:sz w:val="22"/>
                <w:szCs w:val="22"/>
              </w:rPr>
              <w:t>2</w:t>
            </w:r>
            <w:r w:rsidR="00372F80" w:rsidRPr="00122580">
              <w:rPr>
                <w:bCs/>
                <w:caps w:val="0"/>
                <w:sz w:val="22"/>
                <w:szCs w:val="22"/>
              </w:rPr>
              <w:t>.</w:t>
            </w:r>
          </w:p>
          <w:p w14:paraId="0746A590" w14:textId="5677F499" w:rsidR="003210EE" w:rsidRPr="00342604" w:rsidRDefault="003210EE" w:rsidP="00100FFD">
            <w:pPr>
              <w:pStyle w:val="BI-StandardL1"/>
              <w:keepNext w:val="0"/>
              <w:numPr>
                <w:ilvl w:val="0"/>
                <w:numId w:val="0"/>
              </w:numPr>
              <w:ind w:left="720"/>
              <w:jc w:val="both"/>
              <w:rPr>
                <w:b w:val="0"/>
                <w:snapToGrid w:val="0"/>
                <w:sz w:val="22"/>
                <w:szCs w:val="22"/>
              </w:rPr>
            </w:pPr>
          </w:p>
        </w:tc>
      </w:tr>
      <w:tr w:rsidR="00240B50" w:rsidRPr="00C326D7" w14:paraId="3629CF32" w14:textId="77777777" w:rsidTr="00294456">
        <w:tc>
          <w:tcPr>
            <w:tcW w:w="5245" w:type="dxa"/>
          </w:tcPr>
          <w:p w14:paraId="7C172BBB" w14:textId="0990ADA6" w:rsidR="00430239" w:rsidRPr="0076475F" w:rsidRDefault="00493B71" w:rsidP="00493B71">
            <w:pPr>
              <w:ind w:left="776" w:hanging="776"/>
              <w:jc w:val="both"/>
              <w:rPr>
                <w:sz w:val="22"/>
                <w:szCs w:val="22"/>
              </w:rPr>
            </w:pPr>
            <w:r w:rsidRPr="0076475F">
              <w:rPr>
                <w:sz w:val="22"/>
                <w:szCs w:val="22"/>
              </w:rPr>
              <w:lastRenderedPageBreak/>
              <w:t xml:space="preserve">2.           </w:t>
            </w:r>
            <w:r w:rsidR="00430239" w:rsidRPr="0076475F">
              <w:rPr>
                <w:sz w:val="22"/>
                <w:szCs w:val="22"/>
              </w:rPr>
              <w:t>Ostatní články Doho</w:t>
            </w:r>
            <w:r w:rsidR="00246A98" w:rsidRPr="0076475F">
              <w:rPr>
                <w:sz w:val="22"/>
                <w:szCs w:val="22"/>
              </w:rPr>
              <w:t>dy tímto Dodatkem nedotčené zůstávají v plném znění v</w:t>
            </w:r>
            <w:r w:rsidRPr="0076475F">
              <w:rPr>
                <w:sz w:val="22"/>
                <w:szCs w:val="22"/>
              </w:rPr>
              <w:t> </w:t>
            </w:r>
            <w:r w:rsidR="00246A98" w:rsidRPr="0076475F">
              <w:rPr>
                <w:sz w:val="22"/>
                <w:szCs w:val="22"/>
              </w:rPr>
              <w:t>platnosti</w:t>
            </w:r>
            <w:r w:rsidR="00430239" w:rsidRPr="0076475F">
              <w:rPr>
                <w:sz w:val="22"/>
                <w:szCs w:val="22"/>
              </w:rPr>
              <w:t>.</w:t>
            </w:r>
          </w:p>
          <w:p w14:paraId="043568CB" w14:textId="1FF58EA9" w:rsidR="00240B50" w:rsidRPr="004256E3" w:rsidRDefault="00240B50" w:rsidP="00493B71">
            <w:pPr>
              <w:pStyle w:val="StandardL1"/>
              <w:keepNext w:val="0"/>
              <w:numPr>
                <w:ilvl w:val="0"/>
                <w:numId w:val="0"/>
              </w:numPr>
              <w:ind w:left="720"/>
              <w:jc w:val="both"/>
              <w:rPr>
                <w:b w:val="0"/>
                <w:caps w:val="0"/>
                <w:sz w:val="22"/>
                <w:szCs w:val="22"/>
                <w:lang w:val="cs-CZ"/>
              </w:rPr>
            </w:pPr>
          </w:p>
        </w:tc>
        <w:tc>
          <w:tcPr>
            <w:tcW w:w="5244" w:type="dxa"/>
          </w:tcPr>
          <w:p w14:paraId="1001F53D" w14:textId="0E6268E3" w:rsidR="00240B50" w:rsidRPr="00100FFD" w:rsidRDefault="00F25F53" w:rsidP="00100FFD">
            <w:pPr>
              <w:pStyle w:val="BI-StandardL1"/>
            </w:pPr>
            <w:r w:rsidRPr="0076475F">
              <w:rPr>
                <w:rFonts w:eastAsia="Times New Roman"/>
                <w:b w:val="0"/>
                <w:caps w:val="0"/>
                <w:sz w:val="22"/>
                <w:szCs w:val="22"/>
                <w:lang w:eastAsia="cs-CZ" w:bidi="ar-SA"/>
              </w:rPr>
              <w:t>The full wording of the remaining articles of the Agreement not affected by this Amendment shall remain in force.</w:t>
            </w:r>
          </w:p>
        </w:tc>
      </w:tr>
      <w:tr w:rsidR="00240B50" w:rsidRPr="00C326D7" w14:paraId="29075550" w14:textId="77777777" w:rsidTr="00294456">
        <w:tc>
          <w:tcPr>
            <w:tcW w:w="5245" w:type="dxa"/>
          </w:tcPr>
          <w:p w14:paraId="7CFE872E" w14:textId="76696289" w:rsidR="00240B50" w:rsidRPr="00783D64" w:rsidRDefault="00562587" w:rsidP="00562587">
            <w:pPr>
              <w:pStyle w:val="StandardL1"/>
              <w:keepNext w:val="0"/>
              <w:numPr>
                <w:ilvl w:val="0"/>
                <w:numId w:val="0"/>
              </w:numPr>
              <w:ind w:left="720" w:hanging="720"/>
              <w:jc w:val="both"/>
              <w:rPr>
                <w:b w:val="0"/>
                <w:caps w:val="0"/>
                <w:sz w:val="22"/>
                <w:szCs w:val="22"/>
                <w:lang w:val="cs-CZ"/>
              </w:rPr>
            </w:pPr>
            <w:r>
              <w:rPr>
                <w:b w:val="0"/>
                <w:caps w:val="0"/>
                <w:sz w:val="22"/>
                <w:szCs w:val="22"/>
                <w:lang w:val="cs-CZ"/>
              </w:rPr>
              <w:t xml:space="preserve">3.      </w:t>
            </w:r>
            <w:r w:rsidR="00D213F1">
              <w:rPr>
                <w:b w:val="0"/>
                <w:caps w:val="0"/>
                <w:sz w:val="22"/>
                <w:szCs w:val="22"/>
                <w:lang w:val="cs-CZ"/>
              </w:rPr>
              <w:t>T</w:t>
            </w:r>
            <w:r w:rsidR="00240B50" w:rsidRPr="00862F9D">
              <w:rPr>
                <w:b w:val="0"/>
                <w:caps w:val="0"/>
                <w:sz w:val="22"/>
                <w:szCs w:val="22"/>
                <w:lang w:val="cs-CZ"/>
              </w:rPr>
              <w:t>ento Dodatek nabývá účinnosti zveřejněním v registru smluv podle zák. č. 340/2015 Sb., o zvláštních podmínkách účinnosti některých smluv, uveřejňování těchto smluv a o registru smluv (zákon o registru smluv), v platném znění.</w:t>
            </w:r>
            <w:r w:rsidR="00AE6D45">
              <w:rPr>
                <w:b w:val="0"/>
                <w:caps w:val="0"/>
                <w:sz w:val="22"/>
                <w:szCs w:val="22"/>
                <w:lang w:val="cs-CZ"/>
              </w:rPr>
              <w:t xml:space="preserve"> </w:t>
            </w:r>
          </w:p>
        </w:tc>
        <w:tc>
          <w:tcPr>
            <w:tcW w:w="5244" w:type="dxa"/>
          </w:tcPr>
          <w:p w14:paraId="4B94DDA1" w14:textId="7BE53CF1" w:rsidR="00240B50" w:rsidRPr="003210EE" w:rsidRDefault="00107ACD" w:rsidP="00240B50">
            <w:pPr>
              <w:pStyle w:val="BI-StandardL1"/>
              <w:keepNext w:val="0"/>
              <w:jc w:val="both"/>
              <w:rPr>
                <w:b w:val="0"/>
                <w:caps w:val="0"/>
                <w:sz w:val="22"/>
                <w:szCs w:val="22"/>
              </w:rPr>
            </w:pPr>
            <w:r>
              <w:rPr>
                <w:b w:val="0"/>
                <w:caps w:val="0"/>
                <w:sz w:val="22"/>
                <w:szCs w:val="22"/>
                <w:lang w:val="cs-CZ"/>
              </w:rPr>
              <w:t>T</w:t>
            </w:r>
            <w:r w:rsidR="00240B50" w:rsidRPr="003210EE">
              <w:rPr>
                <w:b w:val="0"/>
                <w:caps w:val="0"/>
                <w:sz w:val="22"/>
                <w:szCs w:val="22"/>
              </w:rPr>
              <w:t xml:space="preserve">his Amendment shall become effective by </w:t>
            </w:r>
            <w:r w:rsidR="00240B50" w:rsidRPr="00862F9D">
              <w:rPr>
                <w:b w:val="0"/>
                <w:caps w:val="0"/>
                <w:sz w:val="22"/>
                <w:szCs w:val="22"/>
              </w:rPr>
              <w:t>its publi</w:t>
            </w:r>
            <w:r w:rsidR="0079175E">
              <w:rPr>
                <w:b w:val="0"/>
                <w:caps w:val="0"/>
                <w:sz w:val="22"/>
                <w:szCs w:val="22"/>
              </w:rPr>
              <w:t>shing</w:t>
            </w:r>
            <w:r w:rsidR="00240B50" w:rsidRPr="00862F9D">
              <w:rPr>
                <w:b w:val="0"/>
                <w:caps w:val="0"/>
                <w:sz w:val="22"/>
                <w:szCs w:val="22"/>
              </w:rPr>
              <w:t xml:space="preserve"> in the </w:t>
            </w:r>
            <w:r w:rsidR="0079175E">
              <w:rPr>
                <w:b w:val="0"/>
                <w:caps w:val="0"/>
                <w:sz w:val="22"/>
                <w:szCs w:val="22"/>
              </w:rPr>
              <w:t>R</w:t>
            </w:r>
            <w:r w:rsidR="0079175E" w:rsidRPr="00862F9D">
              <w:rPr>
                <w:b w:val="0"/>
                <w:caps w:val="0"/>
                <w:sz w:val="22"/>
                <w:szCs w:val="22"/>
              </w:rPr>
              <w:t xml:space="preserve">egister of </w:t>
            </w:r>
            <w:r w:rsidR="0079175E">
              <w:rPr>
                <w:b w:val="0"/>
                <w:caps w:val="0"/>
                <w:sz w:val="22"/>
                <w:szCs w:val="22"/>
              </w:rPr>
              <w:t>C</w:t>
            </w:r>
            <w:r w:rsidR="0079175E" w:rsidRPr="00862F9D">
              <w:rPr>
                <w:b w:val="0"/>
                <w:caps w:val="0"/>
                <w:sz w:val="22"/>
                <w:szCs w:val="22"/>
              </w:rPr>
              <w:t>ontracts</w:t>
            </w:r>
            <w:r w:rsidR="0079175E" w:rsidRPr="00862F9D" w:rsidDel="0079175E">
              <w:rPr>
                <w:b w:val="0"/>
                <w:caps w:val="0"/>
                <w:sz w:val="22"/>
                <w:szCs w:val="22"/>
              </w:rPr>
              <w:t xml:space="preserve"> </w:t>
            </w:r>
            <w:r w:rsidR="00240B50" w:rsidRPr="00862F9D">
              <w:rPr>
                <w:b w:val="0"/>
                <w:caps w:val="0"/>
                <w:sz w:val="22"/>
                <w:szCs w:val="22"/>
              </w:rPr>
              <w:t xml:space="preserve">pursuant to Act No. 340/2015 Coll., </w:t>
            </w:r>
            <w:r w:rsidR="00240B50">
              <w:rPr>
                <w:b w:val="0"/>
                <w:caps w:val="0"/>
                <w:sz w:val="22"/>
                <w:szCs w:val="22"/>
              </w:rPr>
              <w:t>on special conditions of effectiveness of certain contracts, publi</w:t>
            </w:r>
            <w:r w:rsidR="0079175E">
              <w:rPr>
                <w:b w:val="0"/>
                <w:caps w:val="0"/>
                <w:sz w:val="22"/>
                <w:szCs w:val="22"/>
              </w:rPr>
              <w:t>shing</w:t>
            </w:r>
            <w:r w:rsidR="00240B50">
              <w:rPr>
                <w:b w:val="0"/>
                <w:caps w:val="0"/>
                <w:sz w:val="22"/>
                <w:szCs w:val="22"/>
              </w:rPr>
              <w:t xml:space="preserve"> of these contracts and on the register of contracts (Act </w:t>
            </w:r>
            <w:r w:rsidR="00240B50" w:rsidRPr="00862F9D">
              <w:rPr>
                <w:b w:val="0"/>
                <w:caps w:val="0"/>
                <w:sz w:val="22"/>
                <w:szCs w:val="22"/>
              </w:rPr>
              <w:t xml:space="preserve">on the </w:t>
            </w:r>
            <w:r w:rsidR="00240B50">
              <w:rPr>
                <w:b w:val="0"/>
                <w:caps w:val="0"/>
                <w:sz w:val="22"/>
                <w:szCs w:val="22"/>
              </w:rPr>
              <w:t>R</w:t>
            </w:r>
            <w:r w:rsidR="00240B50" w:rsidRPr="00862F9D">
              <w:rPr>
                <w:b w:val="0"/>
                <w:caps w:val="0"/>
                <w:sz w:val="22"/>
                <w:szCs w:val="22"/>
              </w:rPr>
              <w:t xml:space="preserve">egister of </w:t>
            </w:r>
            <w:r w:rsidR="00240B50">
              <w:rPr>
                <w:b w:val="0"/>
                <w:caps w:val="0"/>
                <w:sz w:val="22"/>
                <w:szCs w:val="22"/>
              </w:rPr>
              <w:t>C</w:t>
            </w:r>
            <w:r w:rsidR="00240B50" w:rsidRPr="00862F9D">
              <w:rPr>
                <w:b w:val="0"/>
                <w:caps w:val="0"/>
                <w:sz w:val="22"/>
                <w:szCs w:val="22"/>
              </w:rPr>
              <w:t>ontracts</w:t>
            </w:r>
            <w:r w:rsidR="00240B50">
              <w:rPr>
                <w:b w:val="0"/>
                <w:caps w:val="0"/>
                <w:sz w:val="22"/>
                <w:szCs w:val="22"/>
              </w:rPr>
              <w:t>)</w:t>
            </w:r>
            <w:r w:rsidR="00240B50" w:rsidRPr="00862F9D">
              <w:rPr>
                <w:b w:val="0"/>
                <w:caps w:val="0"/>
                <w:sz w:val="22"/>
                <w:szCs w:val="22"/>
              </w:rPr>
              <w:t>, as amended.</w:t>
            </w:r>
            <w:r>
              <w:rPr>
                <w:b w:val="0"/>
                <w:caps w:val="0"/>
                <w:sz w:val="22"/>
                <w:szCs w:val="22"/>
              </w:rPr>
              <w:t xml:space="preserve"> </w:t>
            </w:r>
          </w:p>
        </w:tc>
      </w:tr>
      <w:tr w:rsidR="00240B50" w:rsidRPr="00C326D7" w14:paraId="11A2DEAB" w14:textId="77777777" w:rsidTr="00294456">
        <w:tc>
          <w:tcPr>
            <w:tcW w:w="5245" w:type="dxa"/>
          </w:tcPr>
          <w:p w14:paraId="230AD7D6" w14:textId="524CB0B9" w:rsidR="00240B50" w:rsidRPr="00862F9D" w:rsidRDefault="00562587" w:rsidP="00562587">
            <w:pPr>
              <w:pStyle w:val="StandardL1"/>
              <w:keepNext w:val="0"/>
              <w:numPr>
                <w:ilvl w:val="0"/>
                <w:numId w:val="0"/>
              </w:numPr>
              <w:ind w:left="720" w:hanging="720"/>
              <w:jc w:val="both"/>
              <w:rPr>
                <w:b w:val="0"/>
                <w:caps w:val="0"/>
                <w:sz w:val="22"/>
                <w:szCs w:val="22"/>
                <w:lang w:val="cs-CZ"/>
              </w:rPr>
            </w:pPr>
            <w:r>
              <w:rPr>
                <w:b w:val="0"/>
                <w:caps w:val="0"/>
                <w:sz w:val="22"/>
                <w:szCs w:val="22"/>
                <w:lang w:val="cs-CZ"/>
              </w:rPr>
              <w:t xml:space="preserve">4.         </w:t>
            </w:r>
            <w:r w:rsidR="00240B50" w:rsidRPr="00862F9D">
              <w:rPr>
                <w:b w:val="0"/>
                <w:caps w:val="0"/>
                <w:sz w:val="22"/>
                <w:szCs w:val="22"/>
                <w:lang w:val="cs-CZ"/>
              </w:rPr>
              <w:t xml:space="preserve">Způsob uveřejnění tohoto Dodatku v registru smluv se řídí podmínkami sjednanými </w:t>
            </w:r>
            <w:r w:rsidR="00240B50">
              <w:rPr>
                <w:b w:val="0"/>
                <w:caps w:val="0"/>
                <w:sz w:val="22"/>
                <w:szCs w:val="22"/>
                <w:lang w:val="cs-CZ"/>
              </w:rPr>
              <w:t xml:space="preserve">Smluvními </w:t>
            </w:r>
            <w:r w:rsidR="00240B50" w:rsidRPr="00862F9D">
              <w:rPr>
                <w:b w:val="0"/>
                <w:caps w:val="0"/>
                <w:sz w:val="22"/>
                <w:szCs w:val="22"/>
                <w:lang w:val="cs-CZ"/>
              </w:rPr>
              <w:t>stranami v</w:t>
            </w:r>
            <w:r w:rsidR="00107ACD">
              <w:rPr>
                <w:b w:val="0"/>
                <w:caps w:val="0"/>
                <w:sz w:val="22"/>
                <w:szCs w:val="22"/>
                <w:lang w:val="cs-CZ"/>
              </w:rPr>
              <w:t> </w:t>
            </w:r>
            <w:r w:rsidR="00F92E90">
              <w:rPr>
                <w:b w:val="0"/>
                <w:caps w:val="0"/>
                <w:sz w:val="22"/>
                <w:szCs w:val="22"/>
                <w:lang w:val="cs-CZ"/>
              </w:rPr>
              <w:t>Dohodě</w:t>
            </w:r>
            <w:r w:rsidR="00107ACD">
              <w:rPr>
                <w:b w:val="0"/>
                <w:caps w:val="0"/>
                <w:sz w:val="22"/>
                <w:szCs w:val="22"/>
                <w:lang w:val="cs-CZ"/>
              </w:rPr>
              <w:t>.</w:t>
            </w:r>
          </w:p>
        </w:tc>
        <w:tc>
          <w:tcPr>
            <w:tcW w:w="5244" w:type="dxa"/>
          </w:tcPr>
          <w:p w14:paraId="72070049" w14:textId="245FE988" w:rsidR="00240B50" w:rsidRPr="003210EE" w:rsidRDefault="00240B50" w:rsidP="00240B50">
            <w:pPr>
              <w:pStyle w:val="BI-StandardL1"/>
              <w:keepNext w:val="0"/>
              <w:jc w:val="both"/>
              <w:rPr>
                <w:b w:val="0"/>
                <w:caps w:val="0"/>
                <w:sz w:val="22"/>
                <w:szCs w:val="22"/>
              </w:rPr>
            </w:pPr>
            <w:r>
              <w:rPr>
                <w:b w:val="0"/>
                <w:caps w:val="0"/>
                <w:sz w:val="22"/>
                <w:szCs w:val="22"/>
              </w:rPr>
              <w:t xml:space="preserve">The publication of this Amendment in the </w:t>
            </w:r>
            <w:r w:rsidR="00DB21A9">
              <w:rPr>
                <w:b w:val="0"/>
                <w:caps w:val="0"/>
                <w:sz w:val="22"/>
                <w:szCs w:val="22"/>
              </w:rPr>
              <w:t>R</w:t>
            </w:r>
            <w:r w:rsidR="00DB21A9" w:rsidRPr="00862F9D">
              <w:rPr>
                <w:b w:val="0"/>
                <w:caps w:val="0"/>
                <w:sz w:val="22"/>
                <w:szCs w:val="22"/>
              </w:rPr>
              <w:t xml:space="preserve">egister of </w:t>
            </w:r>
            <w:r w:rsidR="00DB21A9">
              <w:rPr>
                <w:b w:val="0"/>
                <w:caps w:val="0"/>
                <w:sz w:val="22"/>
                <w:szCs w:val="22"/>
              </w:rPr>
              <w:t>C</w:t>
            </w:r>
            <w:r w:rsidR="00DB21A9" w:rsidRPr="00862F9D">
              <w:rPr>
                <w:b w:val="0"/>
                <w:caps w:val="0"/>
                <w:sz w:val="22"/>
                <w:szCs w:val="22"/>
              </w:rPr>
              <w:t>ontracts</w:t>
            </w:r>
            <w:r w:rsidR="00DB21A9" w:rsidDel="00DB21A9">
              <w:rPr>
                <w:b w:val="0"/>
                <w:caps w:val="0"/>
                <w:sz w:val="22"/>
                <w:szCs w:val="22"/>
              </w:rPr>
              <w:t xml:space="preserve"> </w:t>
            </w:r>
            <w:r>
              <w:rPr>
                <w:b w:val="0"/>
                <w:caps w:val="0"/>
                <w:sz w:val="22"/>
                <w:szCs w:val="22"/>
              </w:rPr>
              <w:t>shall be governed by the relevant provisions agreed by the Parties in the Agreement.</w:t>
            </w:r>
          </w:p>
        </w:tc>
      </w:tr>
      <w:tr w:rsidR="00240B50" w:rsidRPr="00C326D7" w14:paraId="100B4A3F" w14:textId="77777777" w:rsidTr="00294456">
        <w:tc>
          <w:tcPr>
            <w:tcW w:w="5245" w:type="dxa"/>
          </w:tcPr>
          <w:p w14:paraId="4952FF05" w14:textId="46A3158C" w:rsidR="00240B50" w:rsidRPr="00DE564F" w:rsidRDefault="00EB45E9" w:rsidP="00EB45E9">
            <w:pPr>
              <w:pStyle w:val="StandardL1"/>
              <w:keepNext w:val="0"/>
              <w:numPr>
                <w:ilvl w:val="0"/>
                <w:numId w:val="0"/>
              </w:numPr>
              <w:ind w:left="720" w:hanging="720"/>
              <w:jc w:val="both"/>
              <w:rPr>
                <w:b w:val="0"/>
                <w:caps w:val="0"/>
                <w:sz w:val="22"/>
                <w:szCs w:val="22"/>
                <w:lang w:val="cs-CZ"/>
              </w:rPr>
            </w:pPr>
            <w:r>
              <w:rPr>
                <w:b w:val="0"/>
                <w:bCs/>
                <w:caps w:val="0"/>
                <w:sz w:val="22"/>
                <w:szCs w:val="22"/>
                <w:lang w:val="cs-CZ"/>
              </w:rPr>
              <w:t xml:space="preserve">5.         </w:t>
            </w:r>
            <w:r w:rsidR="00240B50" w:rsidRPr="00DE564F">
              <w:rPr>
                <w:b w:val="0"/>
                <w:bCs/>
                <w:caps w:val="0"/>
                <w:sz w:val="22"/>
                <w:szCs w:val="22"/>
                <w:lang w:val="cs-CZ"/>
              </w:rPr>
              <w:t xml:space="preserve">Veškeré výrazy začínající velkými písmeny použité v </w:t>
            </w:r>
            <w:r w:rsidR="00240B50">
              <w:rPr>
                <w:b w:val="0"/>
                <w:bCs/>
                <w:caps w:val="0"/>
                <w:sz w:val="22"/>
                <w:szCs w:val="22"/>
                <w:lang w:val="cs-CZ"/>
              </w:rPr>
              <w:t>tomto</w:t>
            </w:r>
            <w:r w:rsidR="00240B50" w:rsidRPr="00DE564F">
              <w:rPr>
                <w:b w:val="0"/>
                <w:bCs/>
                <w:caps w:val="0"/>
                <w:sz w:val="22"/>
                <w:szCs w:val="22"/>
                <w:lang w:val="cs-CZ"/>
              </w:rPr>
              <w:t xml:space="preserve"> </w:t>
            </w:r>
            <w:r w:rsidR="00240B50">
              <w:rPr>
                <w:b w:val="0"/>
                <w:bCs/>
                <w:caps w:val="0"/>
                <w:sz w:val="22"/>
                <w:szCs w:val="22"/>
                <w:lang w:val="cs-CZ"/>
              </w:rPr>
              <w:t xml:space="preserve">Dodatku </w:t>
            </w:r>
            <w:r w:rsidR="00240B50" w:rsidRPr="00DE564F">
              <w:rPr>
                <w:b w:val="0"/>
                <w:bCs/>
                <w:caps w:val="0"/>
                <w:sz w:val="22"/>
                <w:szCs w:val="22"/>
                <w:lang w:val="cs-CZ"/>
              </w:rPr>
              <w:t>mají význam uvedený v</w:t>
            </w:r>
            <w:r w:rsidR="00F92E90">
              <w:rPr>
                <w:b w:val="0"/>
                <w:bCs/>
                <w:caps w:val="0"/>
                <w:sz w:val="22"/>
                <w:szCs w:val="22"/>
                <w:lang w:val="cs-CZ"/>
              </w:rPr>
              <w:t xml:space="preserve"> Dohodě</w:t>
            </w:r>
            <w:r w:rsidR="00240B50" w:rsidRPr="00DE564F">
              <w:rPr>
                <w:b w:val="0"/>
                <w:bCs/>
                <w:caps w:val="0"/>
                <w:sz w:val="22"/>
                <w:szCs w:val="22"/>
                <w:lang w:val="cs-CZ"/>
              </w:rPr>
              <w:t xml:space="preserve">, ledaže by v </w:t>
            </w:r>
            <w:r w:rsidR="00240B50">
              <w:rPr>
                <w:b w:val="0"/>
                <w:bCs/>
                <w:caps w:val="0"/>
                <w:sz w:val="22"/>
                <w:szCs w:val="22"/>
                <w:lang w:val="cs-CZ"/>
              </w:rPr>
              <w:t>tomto</w:t>
            </w:r>
            <w:r w:rsidR="00240B50" w:rsidRPr="00DE564F">
              <w:rPr>
                <w:b w:val="0"/>
                <w:bCs/>
                <w:caps w:val="0"/>
                <w:sz w:val="22"/>
                <w:szCs w:val="22"/>
                <w:lang w:val="cs-CZ"/>
              </w:rPr>
              <w:t xml:space="preserve"> </w:t>
            </w:r>
            <w:r w:rsidR="00240B50">
              <w:rPr>
                <w:b w:val="0"/>
                <w:bCs/>
                <w:caps w:val="0"/>
                <w:sz w:val="22"/>
                <w:szCs w:val="22"/>
                <w:lang w:val="cs-CZ"/>
              </w:rPr>
              <w:t xml:space="preserve">Dodatku </w:t>
            </w:r>
            <w:r w:rsidR="00240B50" w:rsidRPr="00DE564F">
              <w:rPr>
                <w:b w:val="0"/>
                <w:bCs/>
                <w:caps w:val="0"/>
                <w:sz w:val="22"/>
                <w:szCs w:val="22"/>
                <w:lang w:val="cs-CZ"/>
              </w:rPr>
              <w:t>bylo stanoveno jinak.</w:t>
            </w:r>
          </w:p>
        </w:tc>
        <w:tc>
          <w:tcPr>
            <w:tcW w:w="5244" w:type="dxa"/>
          </w:tcPr>
          <w:p w14:paraId="100E4F77" w14:textId="78619A04" w:rsidR="00240B50" w:rsidRPr="00DE564F" w:rsidRDefault="00240B50" w:rsidP="00240B50">
            <w:pPr>
              <w:pStyle w:val="BI-StandardL1"/>
              <w:keepNext w:val="0"/>
              <w:jc w:val="both"/>
              <w:rPr>
                <w:b w:val="0"/>
                <w:caps w:val="0"/>
                <w:sz w:val="22"/>
                <w:szCs w:val="22"/>
              </w:rPr>
            </w:pPr>
            <w:r>
              <w:rPr>
                <w:b w:val="0"/>
                <w:bCs/>
                <w:caps w:val="0"/>
                <w:sz w:val="22"/>
                <w:szCs w:val="22"/>
              </w:rPr>
              <w:t>U</w:t>
            </w:r>
            <w:r w:rsidRPr="00DE564F">
              <w:rPr>
                <w:b w:val="0"/>
                <w:bCs/>
                <w:caps w:val="0"/>
                <w:sz w:val="22"/>
                <w:szCs w:val="22"/>
              </w:rPr>
              <w:t xml:space="preserve">nless otherwise specified in this </w:t>
            </w:r>
            <w:r>
              <w:rPr>
                <w:b w:val="0"/>
                <w:bCs/>
                <w:caps w:val="0"/>
                <w:sz w:val="22"/>
                <w:szCs w:val="22"/>
              </w:rPr>
              <w:t>Amendment</w:t>
            </w:r>
            <w:r w:rsidRPr="00DE564F">
              <w:rPr>
                <w:b w:val="0"/>
                <w:bCs/>
                <w:caps w:val="0"/>
                <w:sz w:val="22"/>
                <w:szCs w:val="22"/>
              </w:rPr>
              <w:t xml:space="preserve">, all capitalized terms used in this </w:t>
            </w:r>
            <w:r>
              <w:rPr>
                <w:b w:val="0"/>
                <w:bCs/>
                <w:caps w:val="0"/>
                <w:sz w:val="22"/>
                <w:szCs w:val="22"/>
              </w:rPr>
              <w:t xml:space="preserve">Amendment </w:t>
            </w:r>
            <w:r w:rsidR="00DC3BE7">
              <w:rPr>
                <w:b w:val="0"/>
                <w:bCs/>
                <w:caps w:val="0"/>
                <w:sz w:val="22"/>
                <w:szCs w:val="22"/>
              </w:rPr>
              <w:t xml:space="preserve">shall </w:t>
            </w:r>
            <w:r w:rsidRPr="00DE564F">
              <w:rPr>
                <w:b w:val="0"/>
                <w:bCs/>
                <w:caps w:val="0"/>
                <w:sz w:val="22"/>
                <w:szCs w:val="22"/>
              </w:rPr>
              <w:t xml:space="preserve">have the meaning ascribed to them in the </w:t>
            </w:r>
            <w:r>
              <w:rPr>
                <w:b w:val="0"/>
                <w:bCs/>
                <w:caps w:val="0"/>
                <w:sz w:val="22"/>
                <w:szCs w:val="22"/>
              </w:rPr>
              <w:t>A</w:t>
            </w:r>
            <w:r w:rsidRPr="00DE564F">
              <w:rPr>
                <w:b w:val="0"/>
                <w:bCs/>
                <w:caps w:val="0"/>
                <w:sz w:val="22"/>
                <w:szCs w:val="22"/>
              </w:rPr>
              <w:t>greement.</w:t>
            </w:r>
          </w:p>
        </w:tc>
      </w:tr>
      <w:tr w:rsidR="00240B50" w:rsidRPr="00C326D7" w14:paraId="55B25CE7" w14:textId="77777777" w:rsidTr="00294456">
        <w:tc>
          <w:tcPr>
            <w:tcW w:w="5245" w:type="dxa"/>
          </w:tcPr>
          <w:p w14:paraId="1960A027" w14:textId="10289A33" w:rsidR="00240B50" w:rsidRPr="004256E3" w:rsidRDefault="00EB45E9" w:rsidP="00EB45E9">
            <w:pPr>
              <w:pStyle w:val="StandardL1"/>
              <w:keepNext w:val="0"/>
              <w:numPr>
                <w:ilvl w:val="0"/>
                <w:numId w:val="0"/>
              </w:numPr>
              <w:ind w:left="720" w:hanging="720"/>
              <w:jc w:val="both"/>
              <w:rPr>
                <w:b w:val="0"/>
                <w:caps w:val="0"/>
                <w:sz w:val="22"/>
                <w:szCs w:val="22"/>
                <w:lang w:val="cs-CZ"/>
              </w:rPr>
            </w:pPr>
            <w:r>
              <w:rPr>
                <w:b w:val="0"/>
                <w:caps w:val="0"/>
                <w:sz w:val="22"/>
                <w:szCs w:val="22"/>
                <w:lang w:val="cs-CZ"/>
              </w:rPr>
              <w:t xml:space="preserve">6.    </w:t>
            </w:r>
            <w:r w:rsidR="00240B50" w:rsidRPr="004256E3">
              <w:rPr>
                <w:b w:val="0"/>
                <w:caps w:val="0"/>
                <w:sz w:val="22"/>
                <w:szCs w:val="22"/>
                <w:lang w:val="cs-CZ"/>
              </w:rPr>
              <w:t>Tento Dodatek je sepsán ve dvou originálních vyhotoveních, z nichž každá S</w:t>
            </w:r>
            <w:r w:rsidR="00240B50">
              <w:rPr>
                <w:b w:val="0"/>
                <w:caps w:val="0"/>
                <w:sz w:val="22"/>
                <w:szCs w:val="22"/>
                <w:lang w:val="cs-CZ"/>
              </w:rPr>
              <w:t>mluvní s</w:t>
            </w:r>
            <w:r w:rsidR="00240B50" w:rsidRPr="004256E3">
              <w:rPr>
                <w:b w:val="0"/>
                <w:caps w:val="0"/>
                <w:sz w:val="22"/>
                <w:szCs w:val="22"/>
                <w:lang w:val="cs-CZ"/>
              </w:rPr>
              <w:t>trana obdrží po jednom originálním vyhotovení.</w:t>
            </w:r>
          </w:p>
        </w:tc>
        <w:tc>
          <w:tcPr>
            <w:tcW w:w="5244" w:type="dxa"/>
          </w:tcPr>
          <w:p w14:paraId="2AECB396" w14:textId="0E8EC32D" w:rsidR="00240B50" w:rsidRPr="003210EE" w:rsidRDefault="00240B50" w:rsidP="00240B50">
            <w:pPr>
              <w:pStyle w:val="BI-StandardL1"/>
              <w:keepNext w:val="0"/>
              <w:jc w:val="both"/>
              <w:rPr>
                <w:b w:val="0"/>
                <w:caps w:val="0"/>
                <w:sz w:val="22"/>
                <w:szCs w:val="22"/>
              </w:rPr>
            </w:pPr>
            <w:r w:rsidRPr="003210EE">
              <w:rPr>
                <w:b w:val="0"/>
                <w:caps w:val="0"/>
                <w:sz w:val="22"/>
                <w:szCs w:val="22"/>
              </w:rPr>
              <w:t xml:space="preserve">This Amendment </w:t>
            </w:r>
            <w:r w:rsidR="006A523D">
              <w:rPr>
                <w:b w:val="0"/>
                <w:caps w:val="0"/>
                <w:sz w:val="22"/>
                <w:szCs w:val="22"/>
              </w:rPr>
              <w:t>has been</w:t>
            </w:r>
            <w:r w:rsidR="006A523D" w:rsidRPr="003210EE">
              <w:rPr>
                <w:b w:val="0"/>
                <w:caps w:val="0"/>
                <w:sz w:val="22"/>
                <w:szCs w:val="22"/>
              </w:rPr>
              <w:t xml:space="preserve"> </w:t>
            </w:r>
            <w:r w:rsidRPr="003210EE">
              <w:rPr>
                <w:b w:val="0"/>
                <w:caps w:val="0"/>
                <w:sz w:val="22"/>
                <w:szCs w:val="22"/>
              </w:rPr>
              <w:t xml:space="preserve">drawn up in two originals, </w:t>
            </w:r>
            <w:r w:rsidR="006A523D">
              <w:rPr>
                <w:b w:val="0"/>
                <w:caps w:val="0"/>
                <w:sz w:val="22"/>
                <w:szCs w:val="22"/>
              </w:rPr>
              <w:t xml:space="preserve">of which </w:t>
            </w:r>
            <w:r w:rsidRPr="003210EE">
              <w:rPr>
                <w:b w:val="0"/>
                <w:caps w:val="0"/>
                <w:sz w:val="22"/>
                <w:szCs w:val="22"/>
              </w:rPr>
              <w:t>each Party shall receive one original.</w:t>
            </w:r>
          </w:p>
        </w:tc>
      </w:tr>
      <w:tr w:rsidR="00240B50" w:rsidRPr="00C326D7" w14:paraId="34DD5310" w14:textId="77777777" w:rsidTr="00294456">
        <w:tc>
          <w:tcPr>
            <w:tcW w:w="5245" w:type="dxa"/>
          </w:tcPr>
          <w:p w14:paraId="5EE52B9F" w14:textId="65A3CF23" w:rsidR="00240B50" w:rsidRPr="004256E3" w:rsidRDefault="00EB45E9" w:rsidP="00EB45E9">
            <w:pPr>
              <w:pStyle w:val="StandardL1"/>
              <w:keepNext w:val="0"/>
              <w:numPr>
                <w:ilvl w:val="0"/>
                <w:numId w:val="0"/>
              </w:numPr>
              <w:ind w:left="720" w:hanging="720"/>
              <w:jc w:val="both"/>
              <w:rPr>
                <w:b w:val="0"/>
                <w:caps w:val="0"/>
                <w:sz w:val="22"/>
                <w:szCs w:val="22"/>
                <w:lang w:val="cs-CZ"/>
              </w:rPr>
            </w:pPr>
            <w:r>
              <w:rPr>
                <w:b w:val="0"/>
                <w:caps w:val="0"/>
                <w:sz w:val="22"/>
                <w:szCs w:val="22"/>
                <w:lang w:val="cs-CZ"/>
              </w:rPr>
              <w:t xml:space="preserve">7.          </w:t>
            </w:r>
            <w:r w:rsidR="00240B50" w:rsidRPr="00D02A46">
              <w:rPr>
                <w:b w:val="0"/>
                <w:caps w:val="0"/>
                <w:sz w:val="22"/>
                <w:szCs w:val="22"/>
                <w:lang w:val="cs-CZ"/>
              </w:rPr>
              <w:t>Tento Dodatek je vyhotoven v českém a anglickém jazyce. V případě jakýchkoliv rozporů mezi oběma jazykovými verzemi je rozhodující česká jazyková verze.</w:t>
            </w:r>
          </w:p>
        </w:tc>
        <w:tc>
          <w:tcPr>
            <w:tcW w:w="5244" w:type="dxa"/>
          </w:tcPr>
          <w:p w14:paraId="18C76794" w14:textId="26D9A3C3" w:rsidR="00240B50" w:rsidRPr="003210EE" w:rsidRDefault="00240B50" w:rsidP="00240B50">
            <w:pPr>
              <w:pStyle w:val="BI-StandardL1"/>
              <w:keepNext w:val="0"/>
              <w:jc w:val="both"/>
              <w:rPr>
                <w:b w:val="0"/>
                <w:caps w:val="0"/>
                <w:sz w:val="22"/>
                <w:szCs w:val="22"/>
              </w:rPr>
            </w:pPr>
            <w:r w:rsidRPr="00D02A46">
              <w:rPr>
                <w:b w:val="0"/>
                <w:caps w:val="0"/>
                <w:sz w:val="22"/>
                <w:szCs w:val="22"/>
              </w:rPr>
              <w:t xml:space="preserve">This Amendment </w:t>
            </w:r>
            <w:r w:rsidR="006A523D">
              <w:rPr>
                <w:b w:val="0"/>
                <w:caps w:val="0"/>
                <w:sz w:val="22"/>
                <w:szCs w:val="22"/>
              </w:rPr>
              <w:t>shall be</w:t>
            </w:r>
            <w:r w:rsidR="006A523D" w:rsidRPr="00D02A46">
              <w:rPr>
                <w:b w:val="0"/>
                <w:caps w:val="0"/>
                <w:sz w:val="22"/>
                <w:szCs w:val="22"/>
              </w:rPr>
              <w:t xml:space="preserve"> </w:t>
            </w:r>
            <w:r w:rsidRPr="00D02A46">
              <w:rPr>
                <w:b w:val="0"/>
                <w:caps w:val="0"/>
                <w:sz w:val="22"/>
                <w:szCs w:val="22"/>
              </w:rPr>
              <w:t xml:space="preserve">executed in Czech and English language. In </w:t>
            </w:r>
            <w:r w:rsidR="006A523D">
              <w:rPr>
                <w:b w:val="0"/>
                <w:caps w:val="0"/>
                <w:sz w:val="22"/>
                <w:szCs w:val="22"/>
              </w:rPr>
              <w:t xml:space="preserve">the event </w:t>
            </w:r>
            <w:r w:rsidRPr="00D02A46">
              <w:rPr>
                <w:b w:val="0"/>
                <w:caps w:val="0"/>
                <w:sz w:val="22"/>
                <w:szCs w:val="22"/>
              </w:rPr>
              <w:t>of any discrepancies between the two language versions, the Czech version shall prevail.</w:t>
            </w:r>
          </w:p>
        </w:tc>
      </w:tr>
      <w:tr w:rsidR="00240B50" w:rsidRPr="00D51BE6" w14:paraId="56AB9345" w14:textId="77777777" w:rsidTr="00294456">
        <w:tblPrEx>
          <w:tblLook w:val="0000" w:firstRow="0" w:lastRow="0" w:firstColumn="0" w:lastColumn="0" w:noHBand="0" w:noVBand="0"/>
        </w:tblPrEx>
        <w:trPr>
          <w:trHeight w:val="2240"/>
        </w:trPr>
        <w:tc>
          <w:tcPr>
            <w:tcW w:w="5245" w:type="dxa"/>
          </w:tcPr>
          <w:p w14:paraId="0ACB9434" w14:textId="343A78CE" w:rsidR="00240B50" w:rsidRPr="00D51BE6" w:rsidRDefault="00240B50" w:rsidP="00240B50">
            <w:pPr>
              <w:rPr>
                <w:bCs/>
                <w:sz w:val="22"/>
                <w:szCs w:val="22"/>
              </w:rPr>
            </w:pPr>
            <w:r w:rsidRPr="00D51BE6">
              <w:rPr>
                <w:bCs/>
                <w:sz w:val="22"/>
                <w:szCs w:val="22"/>
              </w:rPr>
              <w:t xml:space="preserve">V/In </w:t>
            </w:r>
            <w:r w:rsidR="003F6B69">
              <w:rPr>
                <w:bCs/>
                <w:sz w:val="22"/>
                <w:szCs w:val="22"/>
              </w:rPr>
              <w:t>Capella</w:t>
            </w:r>
            <w:r w:rsidRPr="00D51BE6">
              <w:rPr>
                <w:bCs/>
                <w:sz w:val="22"/>
                <w:szCs w:val="22"/>
              </w:rPr>
              <w:t xml:space="preserve"> dne/on </w:t>
            </w:r>
            <w:r w:rsidR="003F6B69">
              <w:rPr>
                <w:bCs/>
                <w:sz w:val="22"/>
                <w:szCs w:val="22"/>
              </w:rPr>
              <w:t>12.04.2021</w:t>
            </w:r>
          </w:p>
          <w:p w14:paraId="40A8F57A" w14:textId="77777777" w:rsidR="004D620D" w:rsidRDefault="004D620D" w:rsidP="00240B50">
            <w:pPr>
              <w:rPr>
                <w:b/>
                <w:color w:val="000000"/>
                <w:sz w:val="22"/>
                <w:szCs w:val="22"/>
              </w:rPr>
            </w:pPr>
          </w:p>
          <w:p w14:paraId="2C3C9A44" w14:textId="1726A587" w:rsidR="00240B50" w:rsidRDefault="00240B50" w:rsidP="00240B50">
            <w:pPr>
              <w:rPr>
                <w:b/>
                <w:color w:val="000000"/>
                <w:sz w:val="22"/>
                <w:szCs w:val="22"/>
              </w:rPr>
            </w:pPr>
            <w:proofErr w:type="spellStart"/>
            <w:r w:rsidRPr="00A97ECB">
              <w:rPr>
                <w:b/>
                <w:color w:val="000000"/>
                <w:sz w:val="22"/>
                <w:szCs w:val="22"/>
              </w:rPr>
              <w:t>Upjohn</w:t>
            </w:r>
            <w:proofErr w:type="spellEnd"/>
            <w:r w:rsidRPr="00A97ECB">
              <w:rPr>
                <w:b/>
                <w:color w:val="000000"/>
                <w:sz w:val="22"/>
                <w:szCs w:val="22"/>
              </w:rPr>
              <w:t xml:space="preserve"> Export B.V.</w:t>
            </w:r>
          </w:p>
          <w:p w14:paraId="20E24126" w14:textId="77777777" w:rsidR="00240B50" w:rsidRPr="00D51BE6" w:rsidRDefault="00240B50" w:rsidP="00240B50">
            <w:pPr>
              <w:rPr>
                <w:sz w:val="22"/>
                <w:szCs w:val="22"/>
              </w:rPr>
            </w:pPr>
          </w:p>
          <w:p w14:paraId="2BF6E158" w14:textId="77777777" w:rsidR="00240B50" w:rsidRPr="00D51BE6" w:rsidRDefault="00240B50" w:rsidP="00240B50">
            <w:pPr>
              <w:rPr>
                <w:sz w:val="22"/>
                <w:szCs w:val="22"/>
              </w:rPr>
            </w:pPr>
          </w:p>
          <w:p w14:paraId="392FC11D" w14:textId="77777777" w:rsidR="00240B50" w:rsidRPr="00D51BE6" w:rsidRDefault="00240B50" w:rsidP="00240B50">
            <w:pPr>
              <w:rPr>
                <w:sz w:val="22"/>
                <w:szCs w:val="22"/>
              </w:rPr>
            </w:pPr>
            <w:r w:rsidRPr="00D51BE6">
              <w:rPr>
                <w:sz w:val="22"/>
                <w:szCs w:val="22"/>
              </w:rPr>
              <w:t>Podpis/</w:t>
            </w:r>
            <w:proofErr w:type="spellStart"/>
            <w:r w:rsidRPr="00D51BE6">
              <w:rPr>
                <w:sz w:val="22"/>
                <w:szCs w:val="22"/>
              </w:rPr>
              <w:t>Signature</w:t>
            </w:r>
            <w:proofErr w:type="spellEnd"/>
            <w:r w:rsidRPr="00D51BE6">
              <w:rPr>
                <w:sz w:val="22"/>
                <w:szCs w:val="22"/>
              </w:rPr>
              <w:t>: __________________________</w:t>
            </w:r>
          </w:p>
          <w:p w14:paraId="78104EB2" w14:textId="1BE4FF23" w:rsidR="00240B50" w:rsidRPr="002D6190" w:rsidRDefault="00240B50" w:rsidP="00240B50">
            <w:pPr>
              <w:rPr>
                <w:sz w:val="22"/>
                <w:szCs w:val="22"/>
              </w:rPr>
            </w:pPr>
            <w:r w:rsidRPr="002D6190">
              <w:rPr>
                <w:sz w:val="22"/>
                <w:szCs w:val="22"/>
              </w:rPr>
              <w:t>Jméno/Name:</w:t>
            </w:r>
            <w:r w:rsidR="00A37455" w:rsidRPr="002D6190">
              <w:t xml:space="preserve"> </w:t>
            </w:r>
            <w:r w:rsidR="003F6B69">
              <w:rPr>
                <w:sz w:val="22"/>
                <w:szCs w:val="22"/>
              </w:rPr>
              <w:t xml:space="preserve">Helene </w:t>
            </w:r>
            <w:proofErr w:type="spellStart"/>
            <w:r w:rsidR="003F6B69">
              <w:rPr>
                <w:sz w:val="22"/>
                <w:szCs w:val="22"/>
              </w:rPr>
              <w:t>Nieboer</w:t>
            </w:r>
            <w:proofErr w:type="spellEnd"/>
          </w:p>
          <w:p w14:paraId="4512D52E" w14:textId="46420F7C" w:rsidR="00240B50" w:rsidRPr="002D6190" w:rsidRDefault="00240B50" w:rsidP="00240B50">
            <w:pPr>
              <w:rPr>
                <w:sz w:val="22"/>
                <w:szCs w:val="22"/>
              </w:rPr>
            </w:pPr>
            <w:r w:rsidRPr="002D6190">
              <w:rPr>
                <w:sz w:val="22"/>
                <w:szCs w:val="22"/>
              </w:rPr>
              <w:t>Funkce/</w:t>
            </w:r>
            <w:proofErr w:type="spellStart"/>
            <w:r w:rsidRPr="002D6190">
              <w:rPr>
                <w:sz w:val="22"/>
                <w:szCs w:val="22"/>
              </w:rPr>
              <w:t>Title</w:t>
            </w:r>
            <w:proofErr w:type="spellEnd"/>
            <w:r w:rsidRPr="002D6190">
              <w:rPr>
                <w:sz w:val="22"/>
                <w:szCs w:val="22"/>
              </w:rPr>
              <w:t xml:space="preserve">: </w:t>
            </w:r>
            <w:r w:rsidR="00A37455" w:rsidRPr="002D6190">
              <w:rPr>
                <w:sz w:val="22"/>
                <w:szCs w:val="22"/>
              </w:rPr>
              <w:t xml:space="preserve">člen představenstva třídy B / </w:t>
            </w:r>
            <w:proofErr w:type="spellStart"/>
            <w:r w:rsidR="00A37455" w:rsidRPr="002D6190">
              <w:rPr>
                <w:sz w:val="22"/>
                <w:szCs w:val="22"/>
              </w:rPr>
              <w:t>Managing</w:t>
            </w:r>
            <w:proofErr w:type="spellEnd"/>
            <w:r w:rsidR="00A37455" w:rsidRPr="002D6190">
              <w:rPr>
                <w:sz w:val="22"/>
                <w:szCs w:val="22"/>
              </w:rPr>
              <w:t xml:space="preserve"> </w:t>
            </w:r>
            <w:proofErr w:type="spellStart"/>
            <w:r w:rsidR="00A37455" w:rsidRPr="002D6190">
              <w:rPr>
                <w:sz w:val="22"/>
                <w:szCs w:val="22"/>
              </w:rPr>
              <w:t>Director</w:t>
            </w:r>
            <w:proofErr w:type="spellEnd"/>
            <w:r w:rsidR="00A37455" w:rsidRPr="002D6190">
              <w:rPr>
                <w:sz w:val="22"/>
                <w:szCs w:val="22"/>
              </w:rPr>
              <w:t xml:space="preserve"> B</w:t>
            </w:r>
          </w:p>
          <w:p w14:paraId="24A808B6" w14:textId="3A4A7DEF" w:rsidR="00CE6818" w:rsidRPr="00D51BE6" w:rsidRDefault="00CE6818" w:rsidP="00240B50">
            <w:pPr>
              <w:rPr>
                <w:bCs/>
                <w:snapToGrid w:val="0"/>
                <w:sz w:val="22"/>
                <w:szCs w:val="22"/>
              </w:rPr>
            </w:pPr>
            <w:r w:rsidRPr="002D6190">
              <w:rPr>
                <w:sz w:val="22"/>
                <w:szCs w:val="22"/>
              </w:rPr>
              <w:t>Emailová adresa/Email:</w:t>
            </w:r>
            <w:r w:rsidR="00A37455" w:rsidRPr="002D6190">
              <w:rPr>
                <w:sz w:val="22"/>
                <w:szCs w:val="22"/>
              </w:rPr>
              <w:t xml:space="preserve"> </w:t>
            </w:r>
            <w:r w:rsidR="003F6B69">
              <w:rPr>
                <w:sz w:val="22"/>
                <w:szCs w:val="22"/>
              </w:rPr>
              <w:t>XXXXX</w:t>
            </w:r>
          </w:p>
        </w:tc>
        <w:tc>
          <w:tcPr>
            <w:tcW w:w="5244" w:type="dxa"/>
          </w:tcPr>
          <w:p w14:paraId="5D63064E" w14:textId="679F16D4" w:rsidR="00240B50" w:rsidRPr="003210EE" w:rsidRDefault="00240B50" w:rsidP="00240B50">
            <w:pPr>
              <w:rPr>
                <w:bCs/>
                <w:sz w:val="22"/>
                <w:szCs w:val="22"/>
                <w:lang w:val="en-GB"/>
              </w:rPr>
            </w:pPr>
            <w:r w:rsidRPr="003210EE">
              <w:rPr>
                <w:bCs/>
                <w:sz w:val="22"/>
                <w:szCs w:val="22"/>
                <w:lang w:val="en-GB"/>
              </w:rPr>
              <w:t xml:space="preserve">V/In </w:t>
            </w:r>
            <w:proofErr w:type="spellStart"/>
            <w:r w:rsidR="003F6B69">
              <w:rPr>
                <w:bCs/>
                <w:sz w:val="22"/>
                <w:szCs w:val="22"/>
                <w:lang w:val="en-GB"/>
              </w:rPr>
              <w:t>Hradci</w:t>
            </w:r>
            <w:proofErr w:type="spellEnd"/>
            <w:r w:rsidR="003F6B69">
              <w:rPr>
                <w:bCs/>
                <w:sz w:val="22"/>
                <w:szCs w:val="22"/>
                <w:lang w:val="en-GB"/>
              </w:rPr>
              <w:t xml:space="preserve"> </w:t>
            </w:r>
            <w:proofErr w:type="spellStart"/>
            <w:r w:rsidR="003F6B69">
              <w:rPr>
                <w:bCs/>
                <w:sz w:val="22"/>
                <w:szCs w:val="22"/>
                <w:lang w:val="en-GB"/>
              </w:rPr>
              <w:t>Králové</w:t>
            </w:r>
            <w:proofErr w:type="spellEnd"/>
            <w:r w:rsidRPr="003210EE">
              <w:rPr>
                <w:bCs/>
                <w:sz w:val="22"/>
                <w:szCs w:val="22"/>
                <w:lang w:val="en-GB"/>
              </w:rPr>
              <w:t xml:space="preserve"> </w:t>
            </w:r>
            <w:proofErr w:type="spellStart"/>
            <w:r w:rsidRPr="003210EE">
              <w:rPr>
                <w:bCs/>
                <w:sz w:val="22"/>
                <w:szCs w:val="22"/>
                <w:lang w:val="en-GB"/>
              </w:rPr>
              <w:t>dne</w:t>
            </w:r>
            <w:proofErr w:type="spellEnd"/>
            <w:r w:rsidRPr="003210EE">
              <w:rPr>
                <w:bCs/>
                <w:sz w:val="22"/>
                <w:szCs w:val="22"/>
                <w:lang w:val="en-GB"/>
              </w:rPr>
              <w:t xml:space="preserve">/on </w:t>
            </w:r>
            <w:r w:rsidR="003F6B69">
              <w:rPr>
                <w:bCs/>
                <w:sz w:val="22"/>
                <w:szCs w:val="22"/>
                <w:lang w:val="en-GB"/>
              </w:rPr>
              <w:t>23.04.2021</w:t>
            </w:r>
          </w:p>
          <w:p w14:paraId="5EB5E78F" w14:textId="77777777" w:rsidR="004D620D" w:rsidRDefault="004D620D" w:rsidP="00240B50">
            <w:pPr>
              <w:rPr>
                <w:b/>
                <w:sz w:val="22"/>
                <w:szCs w:val="22"/>
              </w:rPr>
            </w:pPr>
          </w:p>
          <w:p w14:paraId="043393A6" w14:textId="705E8D0D" w:rsidR="00240B50" w:rsidRDefault="00AA1469" w:rsidP="00240B50">
            <w:pPr>
              <w:rPr>
                <w:b/>
                <w:sz w:val="22"/>
                <w:szCs w:val="22"/>
              </w:rPr>
            </w:pPr>
            <w:r w:rsidRPr="00AA1469">
              <w:rPr>
                <w:b/>
                <w:sz w:val="22"/>
                <w:szCs w:val="22"/>
              </w:rPr>
              <w:t>Královéhradecká lékárna a.s.</w:t>
            </w:r>
            <w:r w:rsidR="00266642" w:rsidRPr="00266642">
              <w:rPr>
                <w:b/>
                <w:sz w:val="22"/>
                <w:szCs w:val="22"/>
              </w:rPr>
              <w:t xml:space="preserve"> </w:t>
            </w:r>
          </w:p>
          <w:p w14:paraId="2742F212" w14:textId="77777777" w:rsidR="00266642" w:rsidRPr="003210EE" w:rsidRDefault="00266642" w:rsidP="00240B50">
            <w:pPr>
              <w:rPr>
                <w:sz w:val="22"/>
                <w:szCs w:val="22"/>
                <w:lang w:val="en-GB"/>
              </w:rPr>
            </w:pPr>
          </w:p>
          <w:p w14:paraId="49B3E6ED" w14:textId="77777777" w:rsidR="00240B50" w:rsidRPr="003210EE" w:rsidRDefault="00240B50" w:rsidP="00240B50">
            <w:pPr>
              <w:rPr>
                <w:sz w:val="22"/>
                <w:szCs w:val="22"/>
                <w:lang w:val="en-GB"/>
              </w:rPr>
            </w:pPr>
          </w:p>
          <w:p w14:paraId="15AEDE9A" w14:textId="77777777" w:rsidR="00240B50" w:rsidRPr="003210EE" w:rsidRDefault="00240B50" w:rsidP="00240B50">
            <w:pPr>
              <w:rPr>
                <w:sz w:val="22"/>
                <w:szCs w:val="22"/>
                <w:lang w:val="en-GB"/>
              </w:rPr>
            </w:pPr>
            <w:proofErr w:type="spellStart"/>
            <w:r w:rsidRPr="003210EE">
              <w:rPr>
                <w:sz w:val="22"/>
                <w:szCs w:val="22"/>
                <w:lang w:val="en-GB"/>
              </w:rPr>
              <w:t>Podpis</w:t>
            </w:r>
            <w:proofErr w:type="spellEnd"/>
            <w:r w:rsidRPr="003210EE">
              <w:rPr>
                <w:sz w:val="22"/>
                <w:szCs w:val="22"/>
                <w:lang w:val="en-GB"/>
              </w:rPr>
              <w:t>/Signature: __________________________</w:t>
            </w:r>
          </w:p>
          <w:p w14:paraId="709E7EE0" w14:textId="76561B96" w:rsidR="00240B50" w:rsidRPr="002D6190" w:rsidRDefault="00240B50" w:rsidP="00240B50">
            <w:pPr>
              <w:rPr>
                <w:sz w:val="22"/>
                <w:szCs w:val="22"/>
                <w:lang w:val="en-GB"/>
              </w:rPr>
            </w:pPr>
            <w:proofErr w:type="spellStart"/>
            <w:r w:rsidRPr="002D6190">
              <w:rPr>
                <w:sz w:val="22"/>
                <w:szCs w:val="22"/>
                <w:lang w:val="en-GB"/>
              </w:rPr>
              <w:t>Jméno</w:t>
            </w:r>
            <w:proofErr w:type="spellEnd"/>
            <w:r w:rsidRPr="002D6190">
              <w:rPr>
                <w:sz w:val="22"/>
                <w:szCs w:val="22"/>
                <w:lang w:val="en-GB"/>
              </w:rPr>
              <w:t>/Name:</w:t>
            </w:r>
            <w:r w:rsidR="00A37455" w:rsidRPr="002D6190">
              <w:rPr>
                <w:sz w:val="22"/>
                <w:szCs w:val="22"/>
                <w:lang w:val="en-GB"/>
              </w:rPr>
              <w:t xml:space="preserve"> </w:t>
            </w:r>
            <w:r w:rsidR="00AA1469" w:rsidRPr="002D6190">
              <w:rPr>
                <w:sz w:val="22"/>
                <w:szCs w:val="22"/>
                <w:lang w:val="en-GB"/>
              </w:rPr>
              <w:t>Mgr. Josef Dag Veselý</w:t>
            </w:r>
            <w:r w:rsidR="00AA1469" w:rsidRPr="002D6190" w:rsidDel="00AA1469">
              <w:rPr>
                <w:sz w:val="22"/>
                <w:szCs w:val="22"/>
                <w:lang w:val="en-GB"/>
              </w:rPr>
              <w:t xml:space="preserve"> </w:t>
            </w:r>
          </w:p>
          <w:p w14:paraId="462E6474" w14:textId="606D5109" w:rsidR="00240B50" w:rsidRPr="002D6190" w:rsidRDefault="00240B50" w:rsidP="00240B50">
            <w:pPr>
              <w:rPr>
                <w:sz w:val="22"/>
                <w:szCs w:val="22"/>
                <w:lang w:val="en-GB"/>
              </w:rPr>
            </w:pPr>
            <w:proofErr w:type="spellStart"/>
            <w:r w:rsidRPr="002D6190">
              <w:rPr>
                <w:sz w:val="22"/>
                <w:szCs w:val="22"/>
                <w:lang w:val="en-GB"/>
              </w:rPr>
              <w:t>Funkce</w:t>
            </w:r>
            <w:proofErr w:type="spellEnd"/>
            <w:r w:rsidRPr="002D6190">
              <w:rPr>
                <w:sz w:val="22"/>
                <w:szCs w:val="22"/>
                <w:lang w:val="en-GB"/>
              </w:rPr>
              <w:t>/Title:</w:t>
            </w:r>
            <w:r w:rsidR="00A37455" w:rsidRPr="002D6190">
              <w:rPr>
                <w:sz w:val="22"/>
                <w:szCs w:val="22"/>
                <w:lang w:val="en-GB"/>
              </w:rPr>
              <w:t xml:space="preserve"> </w:t>
            </w:r>
            <w:proofErr w:type="spellStart"/>
            <w:r w:rsidR="008D76CE" w:rsidRPr="002D6190">
              <w:rPr>
                <w:sz w:val="22"/>
                <w:szCs w:val="22"/>
                <w:lang w:val="en-GB"/>
              </w:rPr>
              <w:t>předseda</w:t>
            </w:r>
            <w:proofErr w:type="spellEnd"/>
            <w:r w:rsidR="008D76CE" w:rsidRPr="002D6190">
              <w:rPr>
                <w:sz w:val="22"/>
                <w:szCs w:val="22"/>
                <w:lang w:val="en-GB"/>
              </w:rPr>
              <w:t xml:space="preserve"> </w:t>
            </w:r>
            <w:proofErr w:type="spellStart"/>
            <w:r w:rsidR="008D76CE" w:rsidRPr="002D6190">
              <w:rPr>
                <w:sz w:val="22"/>
                <w:szCs w:val="22"/>
                <w:lang w:val="en-GB"/>
              </w:rPr>
              <w:t>představenstva</w:t>
            </w:r>
            <w:proofErr w:type="spellEnd"/>
            <w:r w:rsidR="008D76CE" w:rsidRPr="002D6190">
              <w:rPr>
                <w:sz w:val="22"/>
                <w:szCs w:val="22"/>
                <w:lang w:val="en-GB"/>
              </w:rPr>
              <w:t xml:space="preserve"> / Chairman of the Board</w:t>
            </w:r>
            <w:r w:rsidR="008D76CE" w:rsidRPr="002D6190" w:rsidDel="008D76CE">
              <w:rPr>
                <w:sz w:val="22"/>
                <w:szCs w:val="22"/>
                <w:lang w:val="en-GB"/>
              </w:rPr>
              <w:t xml:space="preserve"> </w:t>
            </w:r>
          </w:p>
          <w:p w14:paraId="0B765BC7" w14:textId="47DECACE" w:rsidR="00CE6818" w:rsidRPr="00CE6818" w:rsidRDefault="00CE6818" w:rsidP="00240B50">
            <w:pPr>
              <w:rPr>
                <w:sz w:val="22"/>
                <w:szCs w:val="22"/>
                <w:highlight w:val="yellow"/>
                <w:lang w:val="en-GB"/>
              </w:rPr>
            </w:pPr>
            <w:proofErr w:type="spellStart"/>
            <w:r w:rsidRPr="002D6190">
              <w:rPr>
                <w:sz w:val="22"/>
                <w:szCs w:val="22"/>
                <w:lang w:val="en-GB"/>
              </w:rPr>
              <w:t>Emailová</w:t>
            </w:r>
            <w:proofErr w:type="spellEnd"/>
            <w:r w:rsidRPr="002D6190">
              <w:rPr>
                <w:sz w:val="22"/>
                <w:szCs w:val="22"/>
                <w:lang w:val="en-GB"/>
              </w:rPr>
              <w:t xml:space="preserve"> adresa/Email:</w:t>
            </w:r>
            <w:r w:rsidR="00A37455" w:rsidRPr="002D6190">
              <w:rPr>
                <w:sz w:val="22"/>
                <w:szCs w:val="22"/>
                <w:lang w:val="en-GB"/>
              </w:rPr>
              <w:t xml:space="preserve"> </w:t>
            </w:r>
            <w:r w:rsidR="003F6B69">
              <w:t>XXXXX</w:t>
            </w:r>
          </w:p>
        </w:tc>
      </w:tr>
    </w:tbl>
    <w:p w14:paraId="313A0FB2" w14:textId="77777777" w:rsidR="003210EE" w:rsidRDefault="003210EE" w:rsidP="009D5FD5">
      <w:pPr>
        <w:jc w:val="center"/>
        <w:rPr>
          <w:b/>
          <w:sz w:val="28"/>
          <w:szCs w:val="28"/>
        </w:rPr>
      </w:pPr>
    </w:p>
    <w:p w14:paraId="07CCCC49" w14:textId="77777777" w:rsidR="003210EE" w:rsidRDefault="003210EE" w:rsidP="009D5FD5">
      <w:pPr>
        <w:jc w:val="center"/>
        <w:rPr>
          <w:b/>
          <w:sz w:val="28"/>
          <w:szCs w:val="28"/>
        </w:rPr>
      </w:pPr>
    </w:p>
    <w:p w14:paraId="7D9DA178" w14:textId="77777777" w:rsidR="00862F9D" w:rsidRDefault="00862F9D">
      <w:pPr>
        <w:rPr>
          <w:b/>
          <w:bCs/>
          <w:sz w:val="22"/>
          <w:szCs w:val="22"/>
          <w:lang w:eastAsia="en-US"/>
        </w:rPr>
      </w:pPr>
      <w:r>
        <w:rPr>
          <w:bCs/>
          <w:sz w:val="22"/>
          <w:szCs w:val="22"/>
          <w:lang w:eastAsia="en-US"/>
        </w:rPr>
        <w:br w:type="page"/>
      </w:r>
    </w:p>
    <w:sectPr w:rsidR="00862F9D" w:rsidSect="007A5B79">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851" w:left="1417"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631">
      <wne:acd wne:acdName="acd0"/>
    </wne:keymap>
    <wne:keymap wne:kcmPrimary="0632">
      <wne:acd wne:acdName="acd1"/>
    </wne:keymap>
    <wne:keymap wne:kcmPrimary="0633">
      <wne:acd wne:acdName="acd2"/>
    </wne:keymap>
    <wne:keymap wne:kcmPrimary="0634">
      <wne:acd wne:acdName="acd3"/>
    </wne:keymap>
    <wne:keymap wne:kcmPrimary="0635">
      <wne:acd wne:acdName="acd4"/>
    </wne:keymap>
    <wne:keymap wne:kcmPrimary="0636">
      <wne:acd wne:acdName="acd5"/>
    </wne:keymap>
    <wne:keymap wne:kcmPrimary="0637">
      <wne:acd wne:acdName="acd6"/>
    </wne:keymap>
    <wne:keymap wne:kcmPrimary="0638">
      <wne:acd wne:acdName="acd7"/>
    </wne:keymap>
    <wne:keymap wne:kcmPrimary="0639">
      <wne:acd wne:acdName="acd8"/>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BCAEkALQBTAGkAbQBwAGwAZQAgAEwAMQA=" wne:acdName="acd0" wne:fciIndexBasedOn="0065"/>
    <wne:acd wne:argValue="AgBCAEkALQBTAGkAbQBwAGwAZQAgAEwAMgA=" wne:acdName="acd1" wne:fciIndexBasedOn="0065"/>
    <wne:acd wne:argValue="AgBCAEkALQBTAGkAbQBwAGwAZQAgAEwAMwA=" wne:acdName="acd2" wne:fciIndexBasedOn="0065"/>
    <wne:acd wne:argValue="AgBCAEkALQBTAGkAbQBwAGwAZQAgAEwANAA=" wne:acdName="acd3" wne:fciIndexBasedOn="0065"/>
    <wne:acd wne:argValue="AgBCAEkALQBTAGkAbQBwAGwAZQAgAEwANQA=" wne:acdName="acd4" wne:fciIndexBasedOn="0065"/>
    <wne:acd wne:argValue="AgBCAEkALQBTAGkAbQBwAGwAZQAgAEwANgA=" wne:acdName="acd5" wne:fciIndexBasedOn="0065"/>
    <wne:acd wne:argValue="AgBCAEkALQBTAGkAbQBwAGwAZQAgAEwANwA=" wne:acdName="acd6" wne:fciIndexBasedOn="0065"/>
    <wne:acd wne:argValue="AgBCAEkALQBTAGkAbQBwAGwAZQAgAEwAOAA=" wne:acdName="acd7" wne:fciIndexBasedOn="0065"/>
    <wne:acd wne:argValue="AgBCAEkALQBTAGkAbQBwAGwAZQAgAEwAOQ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72EB7" w14:textId="77777777" w:rsidR="00346642" w:rsidRDefault="00346642">
      <w:r>
        <w:separator/>
      </w:r>
    </w:p>
  </w:endnote>
  <w:endnote w:type="continuationSeparator" w:id="0">
    <w:p w14:paraId="346FBA24" w14:textId="77777777" w:rsidR="00346642" w:rsidRDefault="00346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embedRegular r:id="rId1" w:fontKey="{B78FA1F5-8668-4253-BDD4-9DE40745652A}"/>
    <w:embedBold r:id="rId2" w:fontKey="{4B307903-878C-4689-869C-F28B47D4AE85}"/>
  </w:font>
  <w:font w:name="Tahoma">
    <w:panose1 w:val="020B0604030504040204"/>
    <w:charset w:val="EE"/>
    <w:family w:val="swiss"/>
    <w:pitch w:val="variable"/>
    <w:sig w:usb0="E1002EFF" w:usb1="C000605B" w:usb2="00000029" w:usb3="00000000" w:csb0="000101FF" w:csb1="00000000"/>
    <w:embedRegular r:id="rId3" w:fontKey="{745045A3-749E-477B-8173-701899FAB2EB}"/>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embedRegular r:id="rId4" w:fontKey="{04E38D35-4231-4810-9401-DD7A0AE50A13}"/>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49880" w14:textId="77777777" w:rsidR="001F611F" w:rsidRDefault="001F611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6217D" w14:textId="77777777" w:rsidR="001F611F" w:rsidRDefault="001F611F">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BDE0A" w14:textId="77777777" w:rsidR="001F611F" w:rsidRDefault="001F611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DE18D" w14:textId="77777777" w:rsidR="00346642" w:rsidRDefault="00346642">
      <w:r>
        <w:separator/>
      </w:r>
    </w:p>
  </w:footnote>
  <w:footnote w:type="continuationSeparator" w:id="0">
    <w:p w14:paraId="77B152D8" w14:textId="77777777" w:rsidR="00346642" w:rsidRDefault="003466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6077" w14:textId="77777777" w:rsidR="001F611F" w:rsidRDefault="001F611F">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91F0B" w14:textId="77777777" w:rsidR="001F611F" w:rsidRDefault="001F611F">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F6B92" w14:textId="77777777" w:rsidR="001F611F" w:rsidRDefault="001F611F">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00000009"/>
    <w:name w:val="WW8Num9"/>
    <w:lvl w:ilvl="0">
      <w:start w:val="1"/>
      <w:numFmt w:val="decimal"/>
      <w:lvlText w:val="%1."/>
      <w:lvlJc w:val="left"/>
      <w:pPr>
        <w:tabs>
          <w:tab w:val="num" w:pos="900"/>
        </w:tabs>
        <w:ind w:left="900" w:hanging="360"/>
      </w:pPr>
      <w:rPr>
        <w:spacing w:val="0"/>
      </w:rPr>
    </w:lvl>
    <w:lvl w:ilvl="1">
      <w:start w:val="1"/>
      <w:numFmt w:val="decimal"/>
      <w:lvlText w:val="%2."/>
      <w:lvlJc w:val="left"/>
      <w:pPr>
        <w:tabs>
          <w:tab w:val="num" w:pos="1980"/>
        </w:tabs>
        <w:ind w:left="1980" w:hanging="360"/>
      </w:pPr>
      <w:rPr>
        <w:spacing w:val="0"/>
      </w:rPr>
    </w:lvl>
    <w:lvl w:ilvl="2">
      <w:start w:val="1"/>
      <w:numFmt w:val="decimal"/>
      <w:lvlText w:val="%3."/>
      <w:lvlJc w:val="left"/>
      <w:pPr>
        <w:tabs>
          <w:tab w:val="num" w:pos="2700"/>
        </w:tabs>
        <w:ind w:left="2700" w:hanging="360"/>
      </w:pPr>
      <w:rPr>
        <w:spacing w:val="0"/>
      </w:rPr>
    </w:lvl>
    <w:lvl w:ilvl="3">
      <w:start w:val="1"/>
      <w:numFmt w:val="decimal"/>
      <w:lvlText w:val="%4."/>
      <w:lvlJc w:val="left"/>
      <w:pPr>
        <w:tabs>
          <w:tab w:val="num" w:pos="3420"/>
        </w:tabs>
        <w:ind w:left="3420" w:hanging="360"/>
      </w:pPr>
      <w:rPr>
        <w:spacing w:val="0"/>
      </w:rPr>
    </w:lvl>
    <w:lvl w:ilvl="4">
      <w:start w:val="1"/>
      <w:numFmt w:val="decimal"/>
      <w:lvlText w:val="%5."/>
      <w:lvlJc w:val="left"/>
      <w:pPr>
        <w:tabs>
          <w:tab w:val="num" w:pos="4140"/>
        </w:tabs>
        <w:ind w:left="4140" w:hanging="360"/>
      </w:pPr>
      <w:rPr>
        <w:spacing w:val="0"/>
      </w:rPr>
    </w:lvl>
    <w:lvl w:ilvl="5">
      <w:start w:val="1"/>
      <w:numFmt w:val="decimal"/>
      <w:lvlText w:val="%6."/>
      <w:lvlJc w:val="left"/>
      <w:pPr>
        <w:tabs>
          <w:tab w:val="num" w:pos="4860"/>
        </w:tabs>
        <w:ind w:left="4860" w:hanging="360"/>
      </w:pPr>
      <w:rPr>
        <w:spacing w:val="0"/>
      </w:rPr>
    </w:lvl>
    <w:lvl w:ilvl="6">
      <w:start w:val="1"/>
      <w:numFmt w:val="decimal"/>
      <w:lvlText w:val="%7."/>
      <w:lvlJc w:val="left"/>
      <w:pPr>
        <w:tabs>
          <w:tab w:val="num" w:pos="5580"/>
        </w:tabs>
        <w:ind w:left="5580" w:hanging="360"/>
      </w:pPr>
      <w:rPr>
        <w:spacing w:val="0"/>
      </w:rPr>
    </w:lvl>
    <w:lvl w:ilvl="7">
      <w:start w:val="1"/>
      <w:numFmt w:val="decimal"/>
      <w:lvlText w:val="%8."/>
      <w:lvlJc w:val="left"/>
      <w:pPr>
        <w:tabs>
          <w:tab w:val="num" w:pos="6300"/>
        </w:tabs>
        <w:ind w:left="6300" w:hanging="360"/>
      </w:pPr>
      <w:rPr>
        <w:spacing w:val="0"/>
      </w:rPr>
    </w:lvl>
    <w:lvl w:ilvl="8">
      <w:start w:val="1"/>
      <w:numFmt w:val="decimal"/>
      <w:lvlText w:val="%9."/>
      <w:lvlJc w:val="left"/>
      <w:pPr>
        <w:tabs>
          <w:tab w:val="num" w:pos="7020"/>
        </w:tabs>
        <w:ind w:left="7020" w:hanging="360"/>
      </w:pPr>
      <w:rPr>
        <w:spacing w:val="0"/>
      </w:rPr>
    </w:lvl>
  </w:abstractNum>
  <w:abstractNum w:abstractNumId="1" w15:restartNumberingAfterBreak="0">
    <w:nsid w:val="049027BC"/>
    <w:multiLevelType w:val="hybridMultilevel"/>
    <w:tmpl w:val="21DEB51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08054D53"/>
    <w:multiLevelType w:val="hybridMultilevel"/>
    <w:tmpl w:val="03DC5A0E"/>
    <w:lvl w:ilvl="0" w:tplc="0A4A1F0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87B0A83"/>
    <w:multiLevelType w:val="multilevel"/>
    <w:tmpl w:val="D15439C2"/>
    <w:name w:val="BI-Simple List"/>
    <w:lvl w:ilvl="0">
      <w:start w:val="1"/>
      <w:numFmt w:val="decimal"/>
      <w:lvlRestart w:val="0"/>
      <w:pStyle w:val="BI-SimpleL1"/>
      <w:lvlText w:val="%1."/>
      <w:lvlJc w:val="left"/>
      <w:pPr>
        <w:tabs>
          <w:tab w:val="num" w:pos="720"/>
        </w:tabs>
        <w:ind w:left="720" w:hanging="720"/>
      </w:pPr>
      <w:rPr>
        <w:rFonts w:ascii="Times New Roman" w:hAnsi="Times New Roman" w:cs="Times New Roman"/>
        <w:b w:val="0"/>
        <w:i w:val="0"/>
        <w:caps w:val="0"/>
        <w:strike w:val="0"/>
        <w:dstrike w:val="0"/>
        <w:vanish w:val="0"/>
        <w:color w:val="auto"/>
        <w:sz w:val="22"/>
        <w:szCs w:val="22"/>
        <w:u w:val="none"/>
        <w:vertAlign w:val="baseline"/>
      </w:rPr>
    </w:lvl>
    <w:lvl w:ilvl="1">
      <w:start w:val="1"/>
      <w:numFmt w:val="decimal"/>
      <w:lvlRestart w:val="0"/>
      <w:pStyle w:val="BI-SimpleL2"/>
      <w:lvlText w:val="(%2)"/>
      <w:lvlJc w:val="left"/>
      <w:pPr>
        <w:tabs>
          <w:tab w:val="num" w:pos="720"/>
        </w:tabs>
        <w:ind w:left="720" w:hanging="720"/>
      </w:pPr>
      <w:rPr>
        <w:rFonts w:ascii="Times New Roman" w:hAnsi="Times New Roman" w:cs="Times New Roman"/>
        <w:b w:val="0"/>
        <w:i w:val="0"/>
        <w:caps w:val="0"/>
        <w:strike w:val="0"/>
        <w:dstrike w:val="0"/>
        <w:vanish w:val="0"/>
        <w:color w:val="auto"/>
        <w:sz w:val="22"/>
        <w:szCs w:val="22"/>
        <w:u w:val="none"/>
        <w:vertAlign w:val="baseline"/>
      </w:rPr>
    </w:lvl>
    <w:lvl w:ilvl="2">
      <w:start w:val="1"/>
      <w:numFmt w:val="upperLetter"/>
      <w:lvlRestart w:val="0"/>
      <w:pStyle w:val="BI-SimpleL3"/>
      <w:lvlText w:val="%3"/>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3">
      <w:start w:val="1"/>
      <w:numFmt w:val="upperLetter"/>
      <w:lvlRestart w:val="0"/>
      <w:pStyle w:val="BI-SimpleL4"/>
      <w:lvlText w:val="(%4)"/>
      <w:lvlJc w:val="left"/>
      <w:pPr>
        <w:tabs>
          <w:tab w:val="num" w:pos="720"/>
        </w:tabs>
        <w:ind w:left="720" w:hanging="720"/>
      </w:pPr>
      <w:rPr>
        <w:rFonts w:ascii="Times New Roman" w:hAnsi="Times New Roman" w:cs="Times New Roman"/>
        <w:b w:val="0"/>
        <w:i w:val="0"/>
        <w:caps w:val="0"/>
        <w:strike w:val="0"/>
        <w:dstrike w:val="0"/>
        <w:vanish w:val="0"/>
        <w:color w:val="auto"/>
        <w:sz w:val="22"/>
        <w:szCs w:val="22"/>
        <w:u w:val="none"/>
        <w:vertAlign w:val="baseline"/>
      </w:rPr>
    </w:lvl>
    <w:lvl w:ilvl="4">
      <w:start w:val="1"/>
      <w:numFmt w:val="lowerLetter"/>
      <w:lvlRestart w:val="0"/>
      <w:pStyle w:val="BI-SimpleL5"/>
      <w:lvlText w:val="(%5)"/>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5">
      <w:start w:val="1"/>
      <w:numFmt w:val="upperRoman"/>
      <w:lvlRestart w:val="0"/>
      <w:pStyle w:val="BI-SimpleL6"/>
      <w:lvlText w:val="%6"/>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6">
      <w:start w:val="1"/>
      <w:numFmt w:val="lowerRoman"/>
      <w:lvlRestart w:val="0"/>
      <w:pStyle w:val="BI-SimpleL7"/>
      <w:lvlText w:val="(%7)"/>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7">
      <w:start w:val="1"/>
      <w:numFmt w:val="none"/>
      <w:lvlRestart w:val="0"/>
      <w:pStyle w:val="BI-SimpleL8"/>
      <w:suff w:val="nothing"/>
      <w:lvlText w:val="%8"/>
      <w:lvlJc w:val="left"/>
      <w:pPr>
        <w:ind w:left="0" w:firstLine="0"/>
      </w:pPr>
      <w:rPr>
        <w:rFonts w:ascii="Times New Roman" w:hAnsi="Times New Roman" w:cs="Times New Roman"/>
        <w:b w:val="0"/>
        <w:i w:val="0"/>
        <w:caps w:val="0"/>
        <w:strike w:val="0"/>
        <w:dstrike w:val="0"/>
        <w:vanish w:val="0"/>
        <w:color w:val="auto"/>
        <w:sz w:val="24"/>
        <w:u w:val="none"/>
        <w:vertAlign w:val="baseline"/>
      </w:rPr>
    </w:lvl>
    <w:lvl w:ilvl="8">
      <w:start w:val="1"/>
      <w:numFmt w:val="none"/>
      <w:lvlRestart w:val="0"/>
      <w:pStyle w:val="BI-SimpleL9"/>
      <w:suff w:val="nothing"/>
      <w:lvlText w:val="%9"/>
      <w:lvlJc w:val="left"/>
      <w:pPr>
        <w:ind w:left="0" w:firstLine="0"/>
      </w:pPr>
      <w:rPr>
        <w:rFonts w:ascii="Times New Roman" w:hAnsi="Times New Roman" w:cs="Times New Roman"/>
        <w:b w:val="0"/>
        <w:i w:val="0"/>
        <w:caps w:val="0"/>
        <w:strike w:val="0"/>
        <w:dstrike w:val="0"/>
        <w:vanish w:val="0"/>
        <w:color w:val="auto"/>
        <w:sz w:val="24"/>
        <w:u w:val="none"/>
        <w:vertAlign w:val="baseline"/>
      </w:rPr>
    </w:lvl>
  </w:abstractNum>
  <w:abstractNum w:abstractNumId="4" w15:restartNumberingAfterBreak="0">
    <w:nsid w:val="17E867D0"/>
    <w:multiLevelType w:val="hybridMultilevel"/>
    <w:tmpl w:val="C91A71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9406117"/>
    <w:multiLevelType w:val="multilevel"/>
    <w:tmpl w:val="396C4EC4"/>
    <w:name w:val="BI-Standard"/>
    <w:lvl w:ilvl="0">
      <w:start w:val="2"/>
      <w:numFmt w:val="decimal"/>
      <w:lvlRestart w:val="0"/>
      <w:pStyle w:val="BI-StandardL1"/>
      <w:isLgl/>
      <w:lvlText w:val="%1."/>
      <w:lvlJc w:val="left"/>
      <w:pPr>
        <w:tabs>
          <w:tab w:val="num" w:pos="720"/>
        </w:tabs>
        <w:ind w:left="720" w:hanging="720"/>
      </w:pPr>
      <w:rPr>
        <w:rFonts w:ascii="Times New Roman" w:hAnsi="Times New Roman" w:cs="Times New Roman" w:hint="default"/>
        <w:b w:val="0"/>
        <w:i w:val="0"/>
        <w:caps w:val="0"/>
        <w:strike w:val="0"/>
        <w:dstrike w:val="0"/>
        <w:vanish w:val="0"/>
        <w:color w:val="auto"/>
        <w:sz w:val="22"/>
        <w:szCs w:val="22"/>
        <w:u w:val="none"/>
        <w:vertAlign w:val="baseline"/>
      </w:rPr>
    </w:lvl>
    <w:lvl w:ilvl="1">
      <w:start w:val="1"/>
      <w:numFmt w:val="decimal"/>
      <w:pStyle w:val="BI-StandardL2"/>
      <w:isLgl/>
      <w:lvlText w:val="%1.%2"/>
      <w:lvlJc w:val="left"/>
      <w:pPr>
        <w:tabs>
          <w:tab w:val="num" w:pos="720"/>
        </w:tabs>
        <w:ind w:left="720" w:hanging="720"/>
      </w:pPr>
      <w:rPr>
        <w:rFonts w:ascii="Times New Roman" w:hAnsi="Times New Roman" w:cs="Times New Roman" w:hint="default"/>
        <w:b w:val="0"/>
        <w:i w:val="0"/>
        <w:caps w:val="0"/>
        <w:strike w:val="0"/>
        <w:dstrike w:val="0"/>
        <w:vanish w:val="0"/>
        <w:color w:val="auto"/>
        <w:sz w:val="22"/>
        <w:szCs w:val="22"/>
        <w:u w:val="none"/>
        <w:vertAlign w:val="baseline"/>
      </w:rPr>
    </w:lvl>
    <w:lvl w:ilvl="2">
      <w:start w:val="1"/>
      <w:numFmt w:val="decimal"/>
      <w:pStyle w:val="BI-StandardL3"/>
      <w:isLgl/>
      <w:lvlText w:val="%1.%2.%3"/>
      <w:lvlJc w:val="left"/>
      <w:pPr>
        <w:tabs>
          <w:tab w:val="num" w:pos="1440"/>
        </w:tabs>
        <w:ind w:left="1440" w:hanging="720"/>
      </w:pPr>
      <w:rPr>
        <w:rFonts w:ascii="Times New Roman" w:hAnsi="Times New Roman" w:cs="Times New Roman" w:hint="default"/>
        <w:b w:val="0"/>
        <w:i w:val="0"/>
        <w:caps w:val="0"/>
        <w:strike w:val="0"/>
        <w:dstrike w:val="0"/>
        <w:vanish w:val="0"/>
        <w:color w:val="auto"/>
        <w:sz w:val="20"/>
        <w:u w:val="none"/>
        <w:vertAlign w:val="baseline"/>
      </w:rPr>
    </w:lvl>
    <w:lvl w:ilvl="3">
      <w:start w:val="1"/>
      <w:numFmt w:val="lowerLetter"/>
      <w:pStyle w:val="BI-StandardL4"/>
      <w:lvlText w:val="(%4)"/>
      <w:lvlJc w:val="left"/>
      <w:pPr>
        <w:tabs>
          <w:tab w:val="num" w:pos="2160"/>
        </w:tabs>
        <w:ind w:left="2160" w:hanging="720"/>
      </w:pPr>
      <w:rPr>
        <w:rFonts w:ascii="Times New Roman" w:hAnsi="Times New Roman" w:cs="Times New Roman" w:hint="default"/>
        <w:b w:val="0"/>
        <w:i w:val="0"/>
        <w:caps w:val="0"/>
        <w:strike w:val="0"/>
        <w:dstrike w:val="0"/>
        <w:vanish w:val="0"/>
        <w:color w:val="auto"/>
        <w:sz w:val="24"/>
        <w:u w:val="none"/>
        <w:vertAlign w:val="baseline"/>
      </w:rPr>
    </w:lvl>
    <w:lvl w:ilvl="4">
      <w:start w:val="1"/>
      <w:numFmt w:val="lowerRoman"/>
      <w:pStyle w:val="BI-StandardL5"/>
      <w:lvlText w:val="(%5)"/>
      <w:lvlJc w:val="left"/>
      <w:pPr>
        <w:tabs>
          <w:tab w:val="num" w:pos="2880"/>
        </w:tabs>
        <w:ind w:left="2880" w:hanging="720"/>
      </w:pPr>
      <w:rPr>
        <w:rFonts w:ascii="Times New Roman" w:hAnsi="Times New Roman" w:cs="Times New Roman" w:hint="default"/>
        <w:b w:val="0"/>
        <w:i w:val="0"/>
        <w:caps w:val="0"/>
        <w:strike w:val="0"/>
        <w:dstrike w:val="0"/>
        <w:vanish w:val="0"/>
        <w:color w:val="auto"/>
        <w:sz w:val="24"/>
        <w:u w:val="none"/>
        <w:vertAlign w:val="baseline"/>
      </w:rPr>
    </w:lvl>
    <w:lvl w:ilvl="5">
      <w:start w:val="1"/>
      <w:numFmt w:val="upperLetter"/>
      <w:pStyle w:val="BI-StandardL6"/>
      <w:lvlText w:val="(%6)"/>
      <w:lvlJc w:val="left"/>
      <w:pPr>
        <w:tabs>
          <w:tab w:val="num" w:pos="3600"/>
        </w:tabs>
        <w:ind w:left="3600" w:hanging="720"/>
      </w:pPr>
      <w:rPr>
        <w:rFonts w:ascii="Times New Roman" w:hAnsi="Times New Roman" w:cs="Times New Roman" w:hint="default"/>
        <w:b w:val="0"/>
        <w:i w:val="0"/>
        <w:caps w:val="0"/>
        <w:strike w:val="0"/>
        <w:dstrike w:val="0"/>
        <w:vanish w:val="0"/>
        <w:color w:val="auto"/>
        <w:sz w:val="24"/>
        <w:u w:val="none"/>
        <w:vertAlign w:val="baseline"/>
      </w:rPr>
    </w:lvl>
    <w:lvl w:ilvl="6">
      <w:start w:val="1"/>
      <w:numFmt w:val="decimal"/>
      <w:pStyle w:val="BI-StandardL7"/>
      <w:lvlText w:val="(%7)"/>
      <w:lvlJc w:val="left"/>
      <w:pPr>
        <w:tabs>
          <w:tab w:val="num" w:pos="4320"/>
        </w:tabs>
        <w:ind w:left="4321" w:hanging="721"/>
      </w:pPr>
      <w:rPr>
        <w:rFonts w:ascii="Times New Roman" w:hAnsi="Times New Roman" w:cs="Times New Roman" w:hint="default"/>
        <w:b w:val="0"/>
        <w:i w:val="0"/>
        <w:caps w:val="0"/>
        <w:strike w:val="0"/>
        <w:dstrike w:val="0"/>
        <w:vanish w:val="0"/>
        <w:color w:val="auto"/>
        <w:sz w:val="24"/>
        <w:u w:val="none"/>
        <w:vertAlign w:val="baseline"/>
      </w:rPr>
    </w:lvl>
    <w:lvl w:ilvl="7">
      <w:start w:val="1"/>
      <w:numFmt w:val="lowerLetter"/>
      <w:lvlRestart w:val="2"/>
      <w:pStyle w:val="BI-StandardL8"/>
      <w:lvlText w:val="(%8)"/>
      <w:lvlJc w:val="left"/>
      <w:pPr>
        <w:tabs>
          <w:tab w:val="num" w:pos="1440"/>
        </w:tabs>
        <w:ind w:left="1440" w:hanging="720"/>
      </w:pPr>
      <w:rPr>
        <w:rFonts w:ascii="Times New Roman" w:hAnsi="Times New Roman" w:cs="Times New Roman" w:hint="default"/>
        <w:b w:val="0"/>
        <w:i w:val="0"/>
        <w:caps w:val="0"/>
        <w:strike w:val="0"/>
        <w:dstrike w:val="0"/>
        <w:vanish w:val="0"/>
        <w:color w:val="auto"/>
        <w:sz w:val="24"/>
        <w:u w:val="none"/>
        <w:vertAlign w:val="baseline"/>
      </w:rPr>
    </w:lvl>
    <w:lvl w:ilvl="8">
      <w:start w:val="1"/>
      <w:numFmt w:val="lowerRoman"/>
      <w:pStyle w:val="BI-StandardL9"/>
      <w:lvlText w:val="(%9)"/>
      <w:lvlJc w:val="left"/>
      <w:pPr>
        <w:tabs>
          <w:tab w:val="num" w:pos="2160"/>
        </w:tabs>
        <w:ind w:left="2160" w:hanging="720"/>
      </w:pPr>
      <w:rPr>
        <w:rFonts w:ascii="Times New Roman" w:hAnsi="Times New Roman" w:cs="Times New Roman" w:hint="default"/>
        <w:b w:val="0"/>
        <w:i w:val="0"/>
        <w:caps w:val="0"/>
        <w:strike w:val="0"/>
        <w:dstrike w:val="0"/>
        <w:vanish w:val="0"/>
        <w:color w:val="auto"/>
        <w:sz w:val="24"/>
        <w:u w:val="none"/>
        <w:vertAlign w:val="baseline"/>
      </w:rPr>
    </w:lvl>
  </w:abstractNum>
  <w:abstractNum w:abstractNumId="6" w15:restartNumberingAfterBreak="0">
    <w:nsid w:val="2A19370B"/>
    <w:multiLevelType w:val="multilevel"/>
    <w:tmpl w:val="B5A4003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bCs/>
        <w:i w:val="0"/>
        <w:i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48290368"/>
    <w:multiLevelType w:val="hybridMultilevel"/>
    <w:tmpl w:val="16E225EC"/>
    <w:lvl w:ilvl="0" w:tplc="A13A9BDE">
      <w:start w:val="1"/>
      <w:numFmt w:val="decimal"/>
      <w:lvlText w:val="%1."/>
      <w:lvlJc w:val="left"/>
      <w:pPr>
        <w:ind w:left="930" w:hanging="5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3DE3026"/>
    <w:multiLevelType w:val="multilevel"/>
    <w:tmpl w:val="B5A4003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bCs/>
        <w:i w:val="0"/>
        <w:i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54BE3ECA"/>
    <w:multiLevelType w:val="hybridMultilevel"/>
    <w:tmpl w:val="F6D6FE4E"/>
    <w:lvl w:ilvl="0" w:tplc="2C9E2132">
      <w:start w:val="1"/>
      <w:numFmt w:val="decimal"/>
      <w:lvlText w:val="%1."/>
      <w:lvlJc w:val="left"/>
      <w:pPr>
        <w:ind w:left="1419" w:hanging="360"/>
      </w:pPr>
      <w:rPr>
        <w:rFonts w:hint="default"/>
      </w:rPr>
    </w:lvl>
    <w:lvl w:ilvl="1" w:tplc="04050019" w:tentative="1">
      <w:start w:val="1"/>
      <w:numFmt w:val="lowerLetter"/>
      <w:lvlText w:val="%2."/>
      <w:lvlJc w:val="left"/>
      <w:pPr>
        <w:ind w:left="2139" w:hanging="360"/>
      </w:pPr>
    </w:lvl>
    <w:lvl w:ilvl="2" w:tplc="0405001B" w:tentative="1">
      <w:start w:val="1"/>
      <w:numFmt w:val="lowerRoman"/>
      <w:lvlText w:val="%3."/>
      <w:lvlJc w:val="right"/>
      <w:pPr>
        <w:ind w:left="2859" w:hanging="180"/>
      </w:pPr>
    </w:lvl>
    <w:lvl w:ilvl="3" w:tplc="0405000F" w:tentative="1">
      <w:start w:val="1"/>
      <w:numFmt w:val="decimal"/>
      <w:lvlText w:val="%4."/>
      <w:lvlJc w:val="left"/>
      <w:pPr>
        <w:ind w:left="3579" w:hanging="360"/>
      </w:pPr>
    </w:lvl>
    <w:lvl w:ilvl="4" w:tplc="04050019" w:tentative="1">
      <w:start w:val="1"/>
      <w:numFmt w:val="lowerLetter"/>
      <w:lvlText w:val="%5."/>
      <w:lvlJc w:val="left"/>
      <w:pPr>
        <w:ind w:left="4299" w:hanging="360"/>
      </w:pPr>
    </w:lvl>
    <w:lvl w:ilvl="5" w:tplc="0405001B" w:tentative="1">
      <w:start w:val="1"/>
      <w:numFmt w:val="lowerRoman"/>
      <w:lvlText w:val="%6."/>
      <w:lvlJc w:val="right"/>
      <w:pPr>
        <w:ind w:left="5019" w:hanging="180"/>
      </w:pPr>
    </w:lvl>
    <w:lvl w:ilvl="6" w:tplc="0405000F" w:tentative="1">
      <w:start w:val="1"/>
      <w:numFmt w:val="decimal"/>
      <w:lvlText w:val="%7."/>
      <w:lvlJc w:val="left"/>
      <w:pPr>
        <w:ind w:left="5739" w:hanging="360"/>
      </w:pPr>
    </w:lvl>
    <w:lvl w:ilvl="7" w:tplc="04050019" w:tentative="1">
      <w:start w:val="1"/>
      <w:numFmt w:val="lowerLetter"/>
      <w:lvlText w:val="%8."/>
      <w:lvlJc w:val="left"/>
      <w:pPr>
        <w:ind w:left="6459" w:hanging="360"/>
      </w:pPr>
    </w:lvl>
    <w:lvl w:ilvl="8" w:tplc="0405001B" w:tentative="1">
      <w:start w:val="1"/>
      <w:numFmt w:val="lowerRoman"/>
      <w:lvlText w:val="%9."/>
      <w:lvlJc w:val="right"/>
      <w:pPr>
        <w:ind w:left="7179" w:hanging="180"/>
      </w:pPr>
    </w:lvl>
  </w:abstractNum>
  <w:abstractNum w:abstractNumId="10" w15:restartNumberingAfterBreak="0">
    <w:nsid w:val="54C270D4"/>
    <w:multiLevelType w:val="hybridMultilevel"/>
    <w:tmpl w:val="E9C6CDDE"/>
    <w:lvl w:ilvl="0" w:tplc="D174FB9C">
      <w:start w:val="1"/>
      <w:numFmt w:val="decimal"/>
      <w:lvlText w:val="%1."/>
      <w:lvlJc w:val="left"/>
      <w:pPr>
        <w:ind w:left="720" w:hanging="360"/>
      </w:pPr>
      <w:rPr>
        <w:rFonts w:hint="default"/>
        <w:b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60E20FB4"/>
    <w:multiLevelType w:val="multilevel"/>
    <w:tmpl w:val="6D40ADAA"/>
    <w:name w:val="Simple List"/>
    <w:lvl w:ilvl="0">
      <w:start w:val="1"/>
      <w:numFmt w:val="decimal"/>
      <w:lvlRestart w:val="0"/>
      <w:pStyle w:val="SimpleL1"/>
      <w:lvlText w:val="%1."/>
      <w:lvlJc w:val="left"/>
      <w:pPr>
        <w:tabs>
          <w:tab w:val="num" w:pos="720"/>
        </w:tabs>
        <w:ind w:left="720" w:hanging="720"/>
      </w:pPr>
      <w:rPr>
        <w:rFonts w:ascii="Times New Roman" w:hAnsi="Times New Roman" w:cs="Times New Roman"/>
        <w:b w:val="0"/>
        <w:i w:val="0"/>
        <w:caps w:val="0"/>
        <w:strike w:val="0"/>
        <w:dstrike w:val="0"/>
        <w:vanish w:val="0"/>
        <w:color w:val="auto"/>
        <w:sz w:val="22"/>
        <w:szCs w:val="22"/>
        <w:u w:val="none"/>
        <w:vertAlign w:val="baseline"/>
      </w:rPr>
    </w:lvl>
    <w:lvl w:ilvl="1">
      <w:start w:val="1"/>
      <w:numFmt w:val="decimal"/>
      <w:lvlRestart w:val="0"/>
      <w:pStyle w:val="SimpleL2"/>
      <w:lvlText w:val="(%2)"/>
      <w:lvlJc w:val="left"/>
      <w:pPr>
        <w:tabs>
          <w:tab w:val="num" w:pos="720"/>
        </w:tabs>
        <w:ind w:left="720" w:hanging="720"/>
      </w:pPr>
      <w:rPr>
        <w:rFonts w:ascii="Times New Roman" w:hAnsi="Times New Roman" w:cs="Times New Roman"/>
        <w:b w:val="0"/>
        <w:i w:val="0"/>
        <w:caps w:val="0"/>
        <w:strike w:val="0"/>
        <w:dstrike w:val="0"/>
        <w:vanish w:val="0"/>
        <w:color w:val="auto"/>
        <w:sz w:val="22"/>
        <w:szCs w:val="22"/>
        <w:u w:val="none"/>
        <w:vertAlign w:val="baseline"/>
      </w:rPr>
    </w:lvl>
    <w:lvl w:ilvl="2">
      <w:start w:val="1"/>
      <w:numFmt w:val="upperLetter"/>
      <w:lvlRestart w:val="0"/>
      <w:pStyle w:val="SimpleL3"/>
      <w:lvlText w:val="%3"/>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3">
      <w:start w:val="1"/>
      <w:numFmt w:val="upperLetter"/>
      <w:lvlRestart w:val="0"/>
      <w:pStyle w:val="SimpleL4"/>
      <w:lvlText w:val="(%4)"/>
      <w:lvlJc w:val="left"/>
      <w:pPr>
        <w:tabs>
          <w:tab w:val="num" w:pos="720"/>
        </w:tabs>
        <w:ind w:left="720" w:hanging="720"/>
      </w:pPr>
      <w:rPr>
        <w:rFonts w:ascii="Times New Roman" w:hAnsi="Times New Roman" w:cs="Times New Roman"/>
        <w:b w:val="0"/>
        <w:i w:val="0"/>
        <w:caps w:val="0"/>
        <w:strike w:val="0"/>
        <w:dstrike w:val="0"/>
        <w:vanish w:val="0"/>
        <w:color w:val="auto"/>
        <w:sz w:val="22"/>
        <w:szCs w:val="22"/>
        <w:u w:val="none"/>
        <w:vertAlign w:val="baseline"/>
      </w:rPr>
    </w:lvl>
    <w:lvl w:ilvl="4">
      <w:start w:val="1"/>
      <w:numFmt w:val="lowerLetter"/>
      <w:lvlRestart w:val="0"/>
      <w:pStyle w:val="SimpleL5"/>
      <w:lvlText w:val="(%5)"/>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5">
      <w:start w:val="1"/>
      <w:numFmt w:val="upperRoman"/>
      <w:lvlRestart w:val="0"/>
      <w:pStyle w:val="SimpleL6"/>
      <w:lvlText w:val="%6"/>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6">
      <w:start w:val="1"/>
      <w:numFmt w:val="lowerRoman"/>
      <w:lvlRestart w:val="0"/>
      <w:pStyle w:val="SimpleL7"/>
      <w:lvlText w:val="(%7)"/>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7">
      <w:start w:val="1"/>
      <w:numFmt w:val="none"/>
      <w:lvlRestart w:val="0"/>
      <w:pStyle w:val="SimpleL8"/>
      <w:suff w:val="nothing"/>
      <w:lvlText w:val="%8"/>
      <w:lvlJc w:val="left"/>
      <w:pPr>
        <w:ind w:left="0" w:firstLine="0"/>
      </w:pPr>
      <w:rPr>
        <w:rFonts w:ascii="Times New Roman" w:hAnsi="Times New Roman" w:cs="Times New Roman"/>
        <w:b w:val="0"/>
        <w:i w:val="0"/>
        <w:caps w:val="0"/>
        <w:strike w:val="0"/>
        <w:dstrike w:val="0"/>
        <w:vanish w:val="0"/>
        <w:color w:val="auto"/>
        <w:sz w:val="24"/>
        <w:u w:val="none"/>
        <w:vertAlign w:val="baseline"/>
      </w:rPr>
    </w:lvl>
    <w:lvl w:ilvl="8">
      <w:start w:val="1"/>
      <w:numFmt w:val="none"/>
      <w:lvlRestart w:val="0"/>
      <w:pStyle w:val="SimpleL9"/>
      <w:suff w:val="nothing"/>
      <w:lvlText w:val="%9"/>
      <w:lvlJc w:val="left"/>
      <w:pPr>
        <w:ind w:left="0" w:firstLine="0"/>
      </w:pPr>
      <w:rPr>
        <w:rFonts w:ascii="Times New Roman" w:hAnsi="Times New Roman" w:cs="Times New Roman"/>
        <w:b w:val="0"/>
        <w:i w:val="0"/>
        <w:caps w:val="0"/>
        <w:strike w:val="0"/>
        <w:dstrike w:val="0"/>
        <w:vanish w:val="0"/>
        <w:color w:val="auto"/>
        <w:sz w:val="24"/>
        <w:u w:val="none"/>
        <w:vertAlign w:val="baseline"/>
      </w:rPr>
    </w:lvl>
  </w:abstractNum>
  <w:abstractNum w:abstractNumId="12" w15:restartNumberingAfterBreak="0">
    <w:nsid w:val="642D5CD9"/>
    <w:multiLevelType w:val="multilevel"/>
    <w:tmpl w:val="CFACB1D6"/>
    <w:lvl w:ilvl="0">
      <w:start w:val="1"/>
      <w:numFmt w:val="decimal"/>
      <w:isLgl/>
      <w:lvlText w:val="%1."/>
      <w:lvlJc w:val="left"/>
      <w:pPr>
        <w:tabs>
          <w:tab w:val="num" w:pos="720"/>
        </w:tabs>
        <w:ind w:left="720" w:hanging="720"/>
      </w:pPr>
      <w:rPr>
        <w:rFonts w:ascii="Times New Roman" w:hAnsi="Times New Roman" w:cs="Times New Roman" w:hint="default"/>
        <w:b w:val="0"/>
        <w:i w:val="0"/>
        <w:caps w:val="0"/>
        <w:strike w:val="0"/>
        <w:dstrike w:val="0"/>
        <w:vanish w:val="0"/>
        <w:color w:val="auto"/>
        <w:sz w:val="24"/>
        <w:u w:val="none"/>
        <w:vertAlign w:val="baseline"/>
      </w:rPr>
    </w:lvl>
    <w:lvl w:ilvl="1">
      <w:start w:val="1"/>
      <w:numFmt w:val="decimal"/>
      <w:isLgl/>
      <w:lvlText w:val="%1.%2"/>
      <w:lvlJc w:val="left"/>
      <w:pPr>
        <w:tabs>
          <w:tab w:val="num" w:pos="720"/>
        </w:tabs>
        <w:ind w:left="720" w:hanging="720"/>
      </w:pPr>
      <w:rPr>
        <w:rFonts w:ascii="Times New Roman" w:hAnsi="Times New Roman" w:cs="Times New Roman" w:hint="default"/>
        <w:b w:val="0"/>
        <w:i w:val="0"/>
        <w:caps w:val="0"/>
        <w:strike w:val="0"/>
        <w:dstrike w:val="0"/>
        <w:vanish w:val="0"/>
        <w:color w:val="auto"/>
        <w:sz w:val="24"/>
        <w:u w:val="none"/>
        <w:vertAlign w:val="baseline"/>
      </w:rPr>
    </w:lvl>
    <w:lvl w:ilvl="2">
      <w:start w:val="1"/>
      <w:numFmt w:val="decimal"/>
      <w:isLgl/>
      <w:lvlText w:val="%1.%2.%3"/>
      <w:lvlJc w:val="left"/>
      <w:pPr>
        <w:tabs>
          <w:tab w:val="num" w:pos="1440"/>
        </w:tabs>
        <w:ind w:left="1440" w:hanging="720"/>
      </w:pPr>
      <w:rPr>
        <w:rFonts w:ascii="Times New Roman" w:hAnsi="Times New Roman" w:cs="Times New Roman" w:hint="default"/>
        <w:b w:val="0"/>
        <w:i w:val="0"/>
        <w:caps w:val="0"/>
        <w:strike w:val="0"/>
        <w:dstrike w:val="0"/>
        <w:vanish w:val="0"/>
        <w:color w:val="auto"/>
        <w:sz w:val="20"/>
        <w:u w:val="none"/>
        <w:vertAlign w:val="baseline"/>
      </w:rPr>
    </w:lvl>
    <w:lvl w:ilvl="3">
      <w:start w:val="1"/>
      <w:numFmt w:val="lowerLetter"/>
      <w:lvlText w:val="(%4)"/>
      <w:lvlJc w:val="left"/>
      <w:pPr>
        <w:tabs>
          <w:tab w:val="num" w:pos="2160"/>
        </w:tabs>
        <w:ind w:left="2160" w:hanging="720"/>
      </w:pPr>
      <w:rPr>
        <w:rFonts w:ascii="Times New Roman" w:hAnsi="Times New Roman" w:cs="Times New Roman" w:hint="default"/>
        <w:b w:val="0"/>
        <w:i w:val="0"/>
        <w:caps w:val="0"/>
        <w:strike w:val="0"/>
        <w:dstrike w:val="0"/>
        <w:vanish w:val="0"/>
        <w:color w:val="auto"/>
        <w:sz w:val="24"/>
        <w:u w:val="none"/>
        <w:vertAlign w:val="baseline"/>
      </w:rPr>
    </w:lvl>
    <w:lvl w:ilvl="4">
      <w:start w:val="1"/>
      <w:numFmt w:val="lowerRoman"/>
      <w:lvlText w:val="(%5)"/>
      <w:lvlJc w:val="left"/>
      <w:pPr>
        <w:tabs>
          <w:tab w:val="num" w:pos="2880"/>
        </w:tabs>
        <w:ind w:left="2880" w:hanging="720"/>
      </w:pPr>
      <w:rPr>
        <w:rFonts w:ascii="Times New Roman" w:hAnsi="Times New Roman" w:cs="Times New Roman" w:hint="default"/>
        <w:b w:val="0"/>
        <w:i w:val="0"/>
        <w:caps w:val="0"/>
        <w:strike w:val="0"/>
        <w:dstrike w:val="0"/>
        <w:vanish w:val="0"/>
        <w:color w:val="auto"/>
        <w:sz w:val="24"/>
        <w:u w:val="none"/>
        <w:vertAlign w:val="baseline"/>
      </w:rPr>
    </w:lvl>
    <w:lvl w:ilvl="5">
      <w:start w:val="1"/>
      <w:numFmt w:val="upperLetter"/>
      <w:lvlText w:val="(%6)"/>
      <w:lvlJc w:val="left"/>
      <w:pPr>
        <w:tabs>
          <w:tab w:val="num" w:pos="3600"/>
        </w:tabs>
        <w:ind w:left="3600" w:hanging="720"/>
      </w:pPr>
      <w:rPr>
        <w:rFonts w:ascii="Times New Roman" w:hAnsi="Times New Roman" w:cs="Times New Roman" w:hint="default"/>
        <w:b w:val="0"/>
        <w:i w:val="0"/>
        <w:caps w:val="0"/>
        <w:strike w:val="0"/>
        <w:dstrike w:val="0"/>
        <w:vanish w:val="0"/>
        <w:color w:val="auto"/>
        <w:sz w:val="24"/>
        <w:u w:val="none"/>
        <w:vertAlign w:val="baseline"/>
      </w:rPr>
    </w:lvl>
    <w:lvl w:ilvl="6">
      <w:start w:val="1"/>
      <w:numFmt w:val="decimal"/>
      <w:lvlText w:val="(%7)"/>
      <w:lvlJc w:val="left"/>
      <w:pPr>
        <w:tabs>
          <w:tab w:val="num" w:pos="4320"/>
        </w:tabs>
        <w:ind w:left="4321" w:hanging="721"/>
      </w:pPr>
      <w:rPr>
        <w:rFonts w:ascii="Times New Roman" w:hAnsi="Times New Roman" w:cs="Times New Roman" w:hint="default"/>
        <w:b w:val="0"/>
        <w:i w:val="0"/>
        <w:caps w:val="0"/>
        <w:strike w:val="0"/>
        <w:dstrike w:val="0"/>
        <w:vanish w:val="0"/>
        <w:color w:val="auto"/>
        <w:sz w:val="24"/>
        <w:u w:val="none"/>
        <w:vertAlign w:val="baseline"/>
      </w:rPr>
    </w:lvl>
    <w:lvl w:ilvl="7">
      <w:start w:val="1"/>
      <w:numFmt w:val="lowerLetter"/>
      <w:lvlRestart w:val="2"/>
      <w:lvlText w:val="(%8)"/>
      <w:lvlJc w:val="left"/>
      <w:pPr>
        <w:tabs>
          <w:tab w:val="num" w:pos="1440"/>
        </w:tabs>
        <w:ind w:left="1440" w:hanging="720"/>
      </w:pPr>
      <w:rPr>
        <w:rFonts w:ascii="Times New Roman" w:hAnsi="Times New Roman" w:cs="Times New Roman" w:hint="default"/>
        <w:b w:val="0"/>
        <w:i w:val="0"/>
        <w:caps w:val="0"/>
        <w:strike w:val="0"/>
        <w:dstrike w:val="0"/>
        <w:vanish w:val="0"/>
        <w:color w:val="auto"/>
        <w:sz w:val="24"/>
        <w:u w:val="none"/>
        <w:vertAlign w:val="baseline"/>
      </w:rPr>
    </w:lvl>
    <w:lvl w:ilvl="8">
      <w:start w:val="1"/>
      <w:numFmt w:val="lowerRoman"/>
      <w:lvlText w:val="(%9)"/>
      <w:lvlJc w:val="left"/>
      <w:pPr>
        <w:tabs>
          <w:tab w:val="num" w:pos="2160"/>
        </w:tabs>
        <w:ind w:left="2160" w:hanging="720"/>
      </w:pPr>
      <w:rPr>
        <w:rFonts w:ascii="Times New Roman" w:hAnsi="Times New Roman" w:cs="Times New Roman" w:hint="default"/>
        <w:b w:val="0"/>
        <w:i w:val="0"/>
        <w:caps w:val="0"/>
        <w:strike w:val="0"/>
        <w:dstrike w:val="0"/>
        <w:vanish w:val="0"/>
        <w:color w:val="auto"/>
        <w:sz w:val="24"/>
        <w:u w:val="none"/>
        <w:vertAlign w:val="baseline"/>
      </w:rPr>
    </w:lvl>
  </w:abstractNum>
  <w:abstractNum w:abstractNumId="13" w15:restartNumberingAfterBreak="0">
    <w:nsid w:val="6B4F0377"/>
    <w:multiLevelType w:val="multilevel"/>
    <w:tmpl w:val="5EF074F2"/>
    <w:name w:val="Standard"/>
    <w:lvl w:ilvl="0">
      <w:start w:val="1"/>
      <w:numFmt w:val="decimal"/>
      <w:lvlRestart w:val="0"/>
      <w:pStyle w:val="StandardL1"/>
      <w:isLgl/>
      <w:lvlText w:val="%1."/>
      <w:lvlJc w:val="left"/>
      <w:pPr>
        <w:tabs>
          <w:tab w:val="num" w:pos="720"/>
        </w:tabs>
        <w:ind w:left="720" w:hanging="720"/>
      </w:pPr>
      <w:rPr>
        <w:rFonts w:ascii="Times New Roman" w:hAnsi="Times New Roman" w:cs="Times New Roman"/>
        <w:b w:val="0"/>
        <w:i w:val="0"/>
        <w:caps w:val="0"/>
        <w:strike w:val="0"/>
        <w:dstrike w:val="0"/>
        <w:vanish w:val="0"/>
        <w:color w:val="auto"/>
        <w:sz w:val="22"/>
        <w:szCs w:val="22"/>
        <w:u w:val="none"/>
        <w:vertAlign w:val="baseline"/>
      </w:rPr>
    </w:lvl>
    <w:lvl w:ilvl="1">
      <w:start w:val="1"/>
      <w:numFmt w:val="decimal"/>
      <w:pStyle w:val="StandardL2"/>
      <w:isLgl/>
      <w:lvlText w:val="%1.%2"/>
      <w:lvlJc w:val="left"/>
      <w:pPr>
        <w:tabs>
          <w:tab w:val="num" w:pos="720"/>
        </w:tabs>
        <w:ind w:left="720" w:hanging="720"/>
      </w:pPr>
      <w:rPr>
        <w:rFonts w:ascii="Times New Roman" w:hAnsi="Times New Roman" w:cs="Times New Roman"/>
        <w:b w:val="0"/>
        <w:i w:val="0"/>
        <w:caps w:val="0"/>
        <w:strike w:val="0"/>
        <w:dstrike w:val="0"/>
        <w:vanish w:val="0"/>
        <w:color w:val="auto"/>
        <w:sz w:val="22"/>
        <w:szCs w:val="22"/>
        <w:u w:val="none"/>
        <w:vertAlign w:val="baseline"/>
      </w:rPr>
    </w:lvl>
    <w:lvl w:ilvl="2">
      <w:start w:val="1"/>
      <w:numFmt w:val="decimal"/>
      <w:pStyle w:val="StandardL3"/>
      <w:isLgl/>
      <w:lvlText w:val="%1.%2.%3"/>
      <w:lvlJc w:val="left"/>
      <w:pPr>
        <w:tabs>
          <w:tab w:val="num" w:pos="1440"/>
        </w:tabs>
        <w:ind w:left="1440" w:hanging="720"/>
      </w:pPr>
      <w:rPr>
        <w:rFonts w:ascii="Times New Roman" w:hAnsi="Times New Roman" w:cs="Times New Roman"/>
        <w:b w:val="0"/>
        <w:i w:val="0"/>
        <w:caps w:val="0"/>
        <w:strike w:val="0"/>
        <w:dstrike w:val="0"/>
        <w:vanish w:val="0"/>
        <w:color w:val="auto"/>
        <w:sz w:val="20"/>
        <w:u w:val="none"/>
        <w:vertAlign w:val="baseline"/>
      </w:rPr>
    </w:lvl>
    <w:lvl w:ilvl="3">
      <w:start w:val="1"/>
      <w:numFmt w:val="lowerLetter"/>
      <w:pStyle w:val="StandardL4"/>
      <w:lvlText w:val="(%4)"/>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lvl w:ilvl="4">
      <w:start w:val="1"/>
      <w:numFmt w:val="lowerRoman"/>
      <w:pStyle w:val="StandardL5"/>
      <w:lvlText w:val="(%5)"/>
      <w:lvlJc w:val="left"/>
      <w:pPr>
        <w:tabs>
          <w:tab w:val="num" w:pos="2880"/>
        </w:tabs>
        <w:ind w:left="2880" w:hanging="720"/>
      </w:pPr>
      <w:rPr>
        <w:rFonts w:ascii="Times New Roman" w:hAnsi="Times New Roman" w:cs="Times New Roman"/>
        <w:b w:val="0"/>
        <w:i w:val="0"/>
        <w:caps w:val="0"/>
        <w:strike w:val="0"/>
        <w:dstrike w:val="0"/>
        <w:vanish w:val="0"/>
        <w:color w:val="auto"/>
        <w:sz w:val="24"/>
        <w:u w:val="none"/>
        <w:vertAlign w:val="baseline"/>
      </w:rPr>
    </w:lvl>
    <w:lvl w:ilvl="5">
      <w:start w:val="1"/>
      <w:numFmt w:val="upperLetter"/>
      <w:pStyle w:val="StandardL6"/>
      <w:lvlText w:val="(%6)"/>
      <w:lvlJc w:val="left"/>
      <w:pPr>
        <w:tabs>
          <w:tab w:val="num" w:pos="3600"/>
        </w:tabs>
        <w:ind w:left="3600" w:hanging="720"/>
      </w:pPr>
      <w:rPr>
        <w:rFonts w:ascii="Times New Roman" w:hAnsi="Times New Roman" w:cs="Times New Roman"/>
        <w:b w:val="0"/>
        <w:i w:val="0"/>
        <w:caps w:val="0"/>
        <w:strike w:val="0"/>
        <w:dstrike w:val="0"/>
        <w:vanish w:val="0"/>
        <w:color w:val="auto"/>
        <w:sz w:val="24"/>
        <w:u w:val="none"/>
        <w:vertAlign w:val="baseline"/>
      </w:rPr>
    </w:lvl>
    <w:lvl w:ilvl="6">
      <w:start w:val="1"/>
      <w:numFmt w:val="decimal"/>
      <w:pStyle w:val="StandardL7"/>
      <w:lvlText w:val="(%7)"/>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7">
      <w:start w:val="1"/>
      <w:numFmt w:val="lowerLetter"/>
      <w:lvlRestart w:val="2"/>
      <w:pStyle w:val="StandardL8"/>
      <w:lvlText w:val="(%8)"/>
      <w:lvlJc w:val="left"/>
      <w:pPr>
        <w:tabs>
          <w:tab w:val="num" w:pos="1440"/>
        </w:tabs>
        <w:ind w:left="1440" w:hanging="720"/>
      </w:pPr>
      <w:rPr>
        <w:rFonts w:ascii="Times New Roman" w:hAnsi="Times New Roman" w:cs="Times New Roman"/>
        <w:b w:val="0"/>
        <w:i w:val="0"/>
        <w:caps w:val="0"/>
        <w:strike w:val="0"/>
        <w:dstrike w:val="0"/>
        <w:vanish w:val="0"/>
        <w:color w:val="auto"/>
        <w:sz w:val="24"/>
        <w:u w:val="none"/>
        <w:vertAlign w:val="baseline"/>
      </w:rPr>
    </w:lvl>
    <w:lvl w:ilvl="8">
      <w:start w:val="1"/>
      <w:numFmt w:val="lowerRoman"/>
      <w:pStyle w:val="StandardL9"/>
      <w:lvlText w:val="(%9)"/>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abstractNum>
  <w:abstractNum w:abstractNumId="14" w15:restartNumberingAfterBreak="0">
    <w:nsid w:val="6F01415F"/>
    <w:multiLevelType w:val="hybridMultilevel"/>
    <w:tmpl w:val="CDF4A9B2"/>
    <w:lvl w:ilvl="0" w:tplc="9C10A20A">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7DE171FB"/>
    <w:multiLevelType w:val="hybridMultilevel"/>
    <w:tmpl w:val="6E287130"/>
    <w:lvl w:ilvl="0" w:tplc="413E65A2">
      <w:numFmt w:val="bullet"/>
      <w:lvlText w:val="–"/>
      <w:lvlJc w:val="left"/>
      <w:pPr>
        <w:ind w:left="720" w:hanging="360"/>
      </w:pPr>
      <w:rPr>
        <w:rFonts w:ascii="Times New Roman" w:eastAsia="Times New Roman" w:hAnsi="Times New Roman" w:cs="Times New Roman" w:hint="default"/>
        <w:sz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0"/>
  </w:num>
  <w:num w:numId="4">
    <w:abstractNumId w:val="15"/>
  </w:num>
  <w:num w:numId="5">
    <w:abstractNumId w:val="13"/>
  </w:num>
  <w:num w:numId="6">
    <w:abstractNumId w:val="11"/>
  </w:num>
  <w:num w:numId="7">
    <w:abstractNumId w:val="3"/>
  </w:num>
  <w:num w:numId="8">
    <w:abstractNumId w:val="5"/>
  </w:num>
  <w:num w:numId="9">
    <w:abstractNumId w:val="11"/>
  </w:num>
  <w:num w:numId="10">
    <w:abstractNumId w:val="11"/>
  </w:num>
  <w:num w:numId="11">
    <w:abstractNumId w:val="3"/>
  </w:num>
  <w:num w:numId="12">
    <w:abstractNumId w:val="3"/>
  </w:num>
  <w:num w:numId="13">
    <w:abstractNumId w:val="13"/>
  </w:num>
  <w:num w:numId="14">
    <w:abstractNumId w:val="13"/>
  </w:num>
  <w:num w:numId="15">
    <w:abstractNumId w:val="5"/>
  </w:num>
  <w:num w:numId="16">
    <w:abstractNumId w:val="5"/>
  </w:num>
  <w:num w:numId="17">
    <w:abstractNumId w:val="13"/>
  </w:num>
  <w:num w:numId="18">
    <w:abstractNumId w:val="13"/>
  </w:num>
  <w:num w:numId="19">
    <w:abstractNumId w:val="13"/>
  </w:num>
  <w:num w:numId="20">
    <w:abstractNumId w:val="5"/>
  </w:num>
  <w:num w:numId="21">
    <w:abstractNumId w:val="5"/>
  </w:num>
  <w:num w:numId="22">
    <w:abstractNumId w:val="12"/>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6"/>
  </w:num>
  <w:num w:numId="27">
    <w:abstractNumId w:val="10"/>
  </w:num>
  <w:num w:numId="28">
    <w:abstractNumId w:val="7"/>
  </w:num>
  <w:num w:numId="29">
    <w:abstractNumId w:val="9"/>
  </w:num>
  <w:num w:numId="30">
    <w:abstractNumId w:val="4"/>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F24"/>
    <w:rsid w:val="000018A7"/>
    <w:rsid w:val="0000737C"/>
    <w:rsid w:val="00007C5E"/>
    <w:rsid w:val="0001300C"/>
    <w:rsid w:val="000219EA"/>
    <w:rsid w:val="000228B4"/>
    <w:rsid w:val="00055CAE"/>
    <w:rsid w:val="000677DC"/>
    <w:rsid w:val="000A0159"/>
    <w:rsid w:val="000A27D3"/>
    <w:rsid w:val="000A32CD"/>
    <w:rsid w:val="000A6790"/>
    <w:rsid w:val="000B38F7"/>
    <w:rsid w:val="000B5B50"/>
    <w:rsid w:val="000B7C9E"/>
    <w:rsid w:val="000C2FB7"/>
    <w:rsid w:val="000D51E1"/>
    <w:rsid w:val="000F2519"/>
    <w:rsid w:val="00100FFD"/>
    <w:rsid w:val="001032F8"/>
    <w:rsid w:val="0010685C"/>
    <w:rsid w:val="00107ACD"/>
    <w:rsid w:val="00113B03"/>
    <w:rsid w:val="0012054F"/>
    <w:rsid w:val="00121DB0"/>
    <w:rsid w:val="00122580"/>
    <w:rsid w:val="0012768C"/>
    <w:rsid w:val="001305A2"/>
    <w:rsid w:val="0014269B"/>
    <w:rsid w:val="00150FB2"/>
    <w:rsid w:val="00153CB0"/>
    <w:rsid w:val="00157342"/>
    <w:rsid w:val="00157AC3"/>
    <w:rsid w:val="00164577"/>
    <w:rsid w:val="00170CD8"/>
    <w:rsid w:val="001734D7"/>
    <w:rsid w:val="001820A0"/>
    <w:rsid w:val="001820CA"/>
    <w:rsid w:val="00186AD7"/>
    <w:rsid w:val="001A74E8"/>
    <w:rsid w:val="001C0152"/>
    <w:rsid w:val="001D0BE8"/>
    <w:rsid w:val="001E21BE"/>
    <w:rsid w:val="001E4246"/>
    <w:rsid w:val="001F26E4"/>
    <w:rsid w:val="001F611F"/>
    <w:rsid w:val="001F6517"/>
    <w:rsid w:val="00207687"/>
    <w:rsid w:val="00210774"/>
    <w:rsid w:val="00213B85"/>
    <w:rsid w:val="00215BA5"/>
    <w:rsid w:val="00227A15"/>
    <w:rsid w:val="00230F1C"/>
    <w:rsid w:val="00236744"/>
    <w:rsid w:val="00237D5C"/>
    <w:rsid w:val="00240B50"/>
    <w:rsid w:val="00242912"/>
    <w:rsid w:val="002452C1"/>
    <w:rsid w:val="00246A98"/>
    <w:rsid w:val="00266642"/>
    <w:rsid w:val="00273A65"/>
    <w:rsid w:val="002832DB"/>
    <w:rsid w:val="002845AA"/>
    <w:rsid w:val="00292298"/>
    <w:rsid w:val="00292D49"/>
    <w:rsid w:val="002A6012"/>
    <w:rsid w:val="002A6E63"/>
    <w:rsid w:val="002B1A62"/>
    <w:rsid w:val="002B3649"/>
    <w:rsid w:val="002C5224"/>
    <w:rsid w:val="002D40AC"/>
    <w:rsid w:val="002D6190"/>
    <w:rsid w:val="002E17D4"/>
    <w:rsid w:val="002E457E"/>
    <w:rsid w:val="00304032"/>
    <w:rsid w:val="003210EE"/>
    <w:rsid w:val="00321345"/>
    <w:rsid w:val="0032380D"/>
    <w:rsid w:val="0033146B"/>
    <w:rsid w:val="00342604"/>
    <w:rsid w:val="00346642"/>
    <w:rsid w:val="00346C4F"/>
    <w:rsid w:val="00350C14"/>
    <w:rsid w:val="00365CD3"/>
    <w:rsid w:val="00372F80"/>
    <w:rsid w:val="003867F9"/>
    <w:rsid w:val="00391A4B"/>
    <w:rsid w:val="00396A4C"/>
    <w:rsid w:val="003C0B10"/>
    <w:rsid w:val="003F19FB"/>
    <w:rsid w:val="003F6B69"/>
    <w:rsid w:val="00403A7A"/>
    <w:rsid w:val="00403E54"/>
    <w:rsid w:val="0041349B"/>
    <w:rsid w:val="00423A08"/>
    <w:rsid w:val="00430239"/>
    <w:rsid w:val="004306A0"/>
    <w:rsid w:val="00436D16"/>
    <w:rsid w:val="00440BBC"/>
    <w:rsid w:val="00460297"/>
    <w:rsid w:val="004708D3"/>
    <w:rsid w:val="00477BAE"/>
    <w:rsid w:val="004824D8"/>
    <w:rsid w:val="004828FF"/>
    <w:rsid w:val="00493B71"/>
    <w:rsid w:val="004A0559"/>
    <w:rsid w:val="004A2EFD"/>
    <w:rsid w:val="004B2746"/>
    <w:rsid w:val="004B5503"/>
    <w:rsid w:val="004C1567"/>
    <w:rsid w:val="004C1A06"/>
    <w:rsid w:val="004C1AD9"/>
    <w:rsid w:val="004C345F"/>
    <w:rsid w:val="004C670D"/>
    <w:rsid w:val="004D42B2"/>
    <w:rsid w:val="004D5739"/>
    <w:rsid w:val="004D620D"/>
    <w:rsid w:val="004E0FC2"/>
    <w:rsid w:val="004E170E"/>
    <w:rsid w:val="005220B0"/>
    <w:rsid w:val="00544EA3"/>
    <w:rsid w:val="00561A14"/>
    <w:rsid w:val="00562587"/>
    <w:rsid w:val="00577FAB"/>
    <w:rsid w:val="00597B1D"/>
    <w:rsid w:val="005C0544"/>
    <w:rsid w:val="005C4967"/>
    <w:rsid w:val="005C7BC6"/>
    <w:rsid w:val="005D39B7"/>
    <w:rsid w:val="005E35CF"/>
    <w:rsid w:val="005E49A5"/>
    <w:rsid w:val="005F1D9A"/>
    <w:rsid w:val="00607D55"/>
    <w:rsid w:val="00632834"/>
    <w:rsid w:val="00636E07"/>
    <w:rsid w:val="0065070D"/>
    <w:rsid w:val="00651768"/>
    <w:rsid w:val="00661DED"/>
    <w:rsid w:val="0067401D"/>
    <w:rsid w:val="0067544C"/>
    <w:rsid w:val="006763CF"/>
    <w:rsid w:val="00680FC5"/>
    <w:rsid w:val="006A48DE"/>
    <w:rsid w:val="006A51BC"/>
    <w:rsid w:val="006A523D"/>
    <w:rsid w:val="006C43DA"/>
    <w:rsid w:val="006C566D"/>
    <w:rsid w:val="006D7FAA"/>
    <w:rsid w:val="006E131B"/>
    <w:rsid w:val="006E147E"/>
    <w:rsid w:val="006F0AA5"/>
    <w:rsid w:val="00700ECB"/>
    <w:rsid w:val="0071791D"/>
    <w:rsid w:val="00721B27"/>
    <w:rsid w:val="00753B1E"/>
    <w:rsid w:val="0075787F"/>
    <w:rsid w:val="00760936"/>
    <w:rsid w:val="0076475F"/>
    <w:rsid w:val="0078110B"/>
    <w:rsid w:val="00782E67"/>
    <w:rsid w:val="007834EB"/>
    <w:rsid w:val="0078568A"/>
    <w:rsid w:val="0078646B"/>
    <w:rsid w:val="0079175E"/>
    <w:rsid w:val="00796F13"/>
    <w:rsid w:val="007A0981"/>
    <w:rsid w:val="007A5B79"/>
    <w:rsid w:val="007B68AF"/>
    <w:rsid w:val="007D0BBB"/>
    <w:rsid w:val="007D74EE"/>
    <w:rsid w:val="007E055D"/>
    <w:rsid w:val="007F1741"/>
    <w:rsid w:val="007F40EA"/>
    <w:rsid w:val="00811E83"/>
    <w:rsid w:val="00844B53"/>
    <w:rsid w:val="00846F20"/>
    <w:rsid w:val="00857DA0"/>
    <w:rsid w:val="00862A09"/>
    <w:rsid w:val="00862F9D"/>
    <w:rsid w:val="00881B26"/>
    <w:rsid w:val="00885B69"/>
    <w:rsid w:val="008B6215"/>
    <w:rsid w:val="008D0047"/>
    <w:rsid w:val="008D1DB4"/>
    <w:rsid w:val="008D753C"/>
    <w:rsid w:val="008D76CE"/>
    <w:rsid w:val="008E52AE"/>
    <w:rsid w:val="008F62B3"/>
    <w:rsid w:val="0090060F"/>
    <w:rsid w:val="00904BEE"/>
    <w:rsid w:val="00924D0F"/>
    <w:rsid w:val="00943DA1"/>
    <w:rsid w:val="00943FB6"/>
    <w:rsid w:val="00944310"/>
    <w:rsid w:val="009609EF"/>
    <w:rsid w:val="0096527D"/>
    <w:rsid w:val="009710C5"/>
    <w:rsid w:val="00975F24"/>
    <w:rsid w:val="0098011D"/>
    <w:rsid w:val="009C1F5C"/>
    <w:rsid w:val="009D5FD5"/>
    <w:rsid w:val="009D62E6"/>
    <w:rsid w:val="009D677A"/>
    <w:rsid w:val="009D7AE8"/>
    <w:rsid w:val="009E5BF6"/>
    <w:rsid w:val="009F381F"/>
    <w:rsid w:val="009F4D1E"/>
    <w:rsid w:val="009F71DA"/>
    <w:rsid w:val="00A03038"/>
    <w:rsid w:val="00A203BF"/>
    <w:rsid w:val="00A214DE"/>
    <w:rsid w:val="00A23727"/>
    <w:rsid w:val="00A26A6D"/>
    <w:rsid w:val="00A35B4F"/>
    <w:rsid w:val="00A36FBE"/>
    <w:rsid w:val="00A37455"/>
    <w:rsid w:val="00A4315C"/>
    <w:rsid w:val="00A46DBB"/>
    <w:rsid w:val="00A52979"/>
    <w:rsid w:val="00A52EF7"/>
    <w:rsid w:val="00A56054"/>
    <w:rsid w:val="00A86D15"/>
    <w:rsid w:val="00A95171"/>
    <w:rsid w:val="00A97ECB"/>
    <w:rsid w:val="00AA1469"/>
    <w:rsid w:val="00AB0519"/>
    <w:rsid w:val="00AB3A05"/>
    <w:rsid w:val="00AE6D45"/>
    <w:rsid w:val="00AE7044"/>
    <w:rsid w:val="00AF1A87"/>
    <w:rsid w:val="00AF282C"/>
    <w:rsid w:val="00B040C6"/>
    <w:rsid w:val="00B0509E"/>
    <w:rsid w:val="00B266E9"/>
    <w:rsid w:val="00B30E50"/>
    <w:rsid w:val="00B532AF"/>
    <w:rsid w:val="00B746DE"/>
    <w:rsid w:val="00B85AB4"/>
    <w:rsid w:val="00B92482"/>
    <w:rsid w:val="00B92526"/>
    <w:rsid w:val="00B9471B"/>
    <w:rsid w:val="00BA478A"/>
    <w:rsid w:val="00BA4E69"/>
    <w:rsid w:val="00BE4836"/>
    <w:rsid w:val="00BF6A4D"/>
    <w:rsid w:val="00BF75DC"/>
    <w:rsid w:val="00C0419E"/>
    <w:rsid w:val="00C05143"/>
    <w:rsid w:val="00C12073"/>
    <w:rsid w:val="00C24568"/>
    <w:rsid w:val="00C3226D"/>
    <w:rsid w:val="00C4405C"/>
    <w:rsid w:val="00C52E1F"/>
    <w:rsid w:val="00C5505F"/>
    <w:rsid w:val="00C55FFA"/>
    <w:rsid w:val="00C65DF4"/>
    <w:rsid w:val="00C74A18"/>
    <w:rsid w:val="00C7515B"/>
    <w:rsid w:val="00C779AC"/>
    <w:rsid w:val="00C848F2"/>
    <w:rsid w:val="00C8607E"/>
    <w:rsid w:val="00CA1CC3"/>
    <w:rsid w:val="00CC6213"/>
    <w:rsid w:val="00CC7636"/>
    <w:rsid w:val="00CD40F0"/>
    <w:rsid w:val="00CE5524"/>
    <w:rsid w:val="00CE6818"/>
    <w:rsid w:val="00CF168D"/>
    <w:rsid w:val="00CF4C03"/>
    <w:rsid w:val="00D01AC4"/>
    <w:rsid w:val="00D01B82"/>
    <w:rsid w:val="00D02A46"/>
    <w:rsid w:val="00D213F1"/>
    <w:rsid w:val="00D22EE2"/>
    <w:rsid w:val="00D42BE7"/>
    <w:rsid w:val="00D575B9"/>
    <w:rsid w:val="00D61001"/>
    <w:rsid w:val="00D95C7F"/>
    <w:rsid w:val="00DA3176"/>
    <w:rsid w:val="00DA5B2D"/>
    <w:rsid w:val="00DA6A2B"/>
    <w:rsid w:val="00DB21A9"/>
    <w:rsid w:val="00DB5A7B"/>
    <w:rsid w:val="00DC00F8"/>
    <w:rsid w:val="00DC1F8B"/>
    <w:rsid w:val="00DC251D"/>
    <w:rsid w:val="00DC3BE7"/>
    <w:rsid w:val="00DE65A9"/>
    <w:rsid w:val="00DF1560"/>
    <w:rsid w:val="00DF453A"/>
    <w:rsid w:val="00E01104"/>
    <w:rsid w:val="00E104E1"/>
    <w:rsid w:val="00E12956"/>
    <w:rsid w:val="00E148AF"/>
    <w:rsid w:val="00E231E3"/>
    <w:rsid w:val="00E33E8A"/>
    <w:rsid w:val="00E400F2"/>
    <w:rsid w:val="00E42D22"/>
    <w:rsid w:val="00E46C05"/>
    <w:rsid w:val="00E62AA9"/>
    <w:rsid w:val="00E65A21"/>
    <w:rsid w:val="00E91F61"/>
    <w:rsid w:val="00EA2C78"/>
    <w:rsid w:val="00EB45E9"/>
    <w:rsid w:val="00EB7D34"/>
    <w:rsid w:val="00EC0E37"/>
    <w:rsid w:val="00EC346F"/>
    <w:rsid w:val="00ED09E9"/>
    <w:rsid w:val="00EE6BE6"/>
    <w:rsid w:val="00F111A8"/>
    <w:rsid w:val="00F169BE"/>
    <w:rsid w:val="00F25F53"/>
    <w:rsid w:val="00F43644"/>
    <w:rsid w:val="00F446B5"/>
    <w:rsid w:val="00F47DCC"/>
    <w:rsid w:val="00F55DEF"/>
    <w:rsid w:val="00F73222"/>
    <w:rsid w:val="00F8142E"/>
    <w:rsid w:val="00F92B56"/>
    <w:rsid w:val="00F92E90"/>
    <w:rsid w:val="00FA2D2D"/>
    <w:rsid w:val="00FA3445"/>
    <w:rsid w:val="00FB733B"/>
    <w:rsid w:val="00FC0F2F"/>
    <w:rsid w:val="00FC477E"/>
    <w:rsid w:val="00FD7327"/>
    <w:rsid w:val="00FF19FC"/>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13B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C4405C"/>
    <w:rPr>
      <w:sz w:val="24"/>
      <w:szCs w:val="24"/>
    </w:rPr>
  </w:style>
  <w:style w:type="paragraph" w:styleId="Nadpis1">
    <w:name w:val="heading 1"/>
    <w:basedOn w:val="Normln"/>
    <w:next w:val="Normln"/>
    <w:link w:val="Nadpis1Char"/>
    <w:uiPriority w:val="9"/>
    <w:qFormat/>
    <w:rsid w:val="007A5B79"/>
    <w:pPr>
      <w:keepNext/>
      <w:keepLines/>
      <w:spacing w:before="480"/>
      <w:outlineLvl w:val="0"/>
    </w:pPr>
    <w:rPr>
      <w:rFonts w:asciiTheme="majorHAnsi" w:eastAsiaTheme="majorEastAsia" w:hAnsiTheme="majorHAnsi" w:cstheme="majorBidi"/>
      <w:b/>
      <w:bCs/>
      <w:color w:val="365F91" w:themeColor="accent1" w:themeShade="BF"/>
      <w:sz w:val="28"/>
      <w:szCs w:val="28"/>
      <w:lang w:eastAsia="en-US"/>
    </w:rPr>
  </w:style>
  <w:style w:type="paragraph" w:styleId="Nadpis2">
    <w:name w:val="heading 2"/>
    <w:basedOn w:val="Normln"/>
    <w:next w:val="Normln"/>
    <w:link w:val="Nadpis2Char"/>
    <w:qFormat/>
    <w:rsid w:val="007A5B79"/>
    <w:pPr>
      <w:keepNext/>
      <w:tabs>
        <w:tab w:val="left" w:pos="180"/>
        <w:tab w:val="left" w:pos="540"/>
        <w:tab w:val="left" w:pos="2730"/>
      </w:tabs>
      <w:jc w:val="center"/>
      <w:outlineLvl w:val="1"/>
    </w:pPr>
    <w:rPr>
      <w:b/>
    </w:rPr>
  </w:style>
  <w:style w:type="paragraph" w:styleId="Nadpis3">
    <w:name w:val="heading 3"/>
    <w:basedOn w:val="Normln"/>
    <w:next w:val="Normln"/>
    <w:link w:val="Nadpis3Char"/>
    <w:semiHidden/>
    <w:unhideWhenUsed/>
    <w:qFormat/>
    <w:rsid w:val="002D40AC"/>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C4405C"/>
    <w:pPr>
      <w:tabs>
        <w:tab w:val="center" w:pos="4536"/>
        <w:tab w:val="right" w:pos="9072"/>
      </w:tabs>
    </w:pPr>
  </w:style>
  <w:style w:type="paragraph" w:styleId="Zpat">
    <w:name w:val="footer"/>
    <w:basedOn w:val="Normln"/>
    <w:rsid w:val="00C4405C"/>
    <w:pPr>
      <w:tabs>
        <w:tab w:val="center" w:pos="4536"/>
        <w:tab w:val="right" w:pos="9072"/>
      </w:tabs>
    </w:pPr>
  </w:style>
  <w:style w:type="character" w:styleId="Odkaznakoment">
    <w:name w:val="annotation reference"/>
    <w:semiHidden/>
    <w:rsid w:val="00C4405C"/>
    <w:rPr>
      <w:sz w:val="16"/>
      <w:szCs w:val="16"/>
    </w:rPr>
  </w:style>
  <w:style w:type="paragraph" w:styleId="Textkomente">
    <w:name w:val="annotation text"/>
    <w:basedOn w:val="Normln"/>
    <w:semiHidden/>
    <w:rsid w:val="00C4405C"/>
    <w:rPr>
      <w:sz w:val="20"/>
      <w:szCs w:val="20"/>
    </w:rPr>
  </w:style>
  <w:style w:type="paragraph" w:styleId="Pedmtkomente">
    <w:name w:val="annotation subject"/>
    <w:basedOn w:val="Textkomente"/>
    <w:next w:val="Textkomente"/>
    <w:semiHidden/>
    <w:rsid w:val="00C4405C"/>
    <w:rPr>
      <w:b/>
      <w:bCs/>
    </w:rPr>
  </w:style>
  <w:style w:type="paragraph" w:styleId="Textbubliny">
    <w:name w:val="Balloon Text"/>
    <w:basedOn w:val="Normln"/>
    <w:semiHidden/>
    <w:rsid w:val="00C4405C"/>
    <w:rPr>
      <w:rFonts w:ascii="Tahoma" w:hAnsi="Tahoma" w:cs="Tahoma"/>
      <w:sz w:val="16"/>
      <w:szCs w:val="16"/>
    </w:rPr>
  </w:style>
  <w:style w:type="table" w:styleId="Mkatabulky">
    <w:name w:val="Table Grid"/>
    <w:basedOn w:val="Normlntabulka"/>
    <w:rsid w:val="00C44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
    <w:link w:val="ZkladntextChar"/>
    <w:qFormat/>
    <w:rsid w:val="004C345F"/>
    <w:pPr>
      <w:jc w:val="both"/>
    </w:pPr>
  </w:style>
  <w:style w:type="character" w:customStyle="1" w:styleId="ZkladntextChar">
    <w:name w:val="Základní text Char"/>
    <w:basedOn w:val="Standardnpsmoodstavce"/>
    <w:link w:val="Zkladntext"/>
    <w:rsid w:val="004C345F"/>
    <w:rPr>
      <w:sz w:val="24"/>
      <w:szCs w:val="24"/>
    </w:rPr>
  </w:style>
  <w:style w:type="paragraph" w:styleId="Nzev">
    <w:name w:val="Title"/>
    <w:basedOn w:val="Normln"/>
    <w:link w:val="NzevChar"/>
    <w:qFormat/>
    <w:rsid w:val="007A5B79"/>
    <w:pPr>
      <w:widowControl w:val="0"/>
      <w:tabs>
        <w:tab w:val="left" w:pos="180"/>
        <w:tab w:val="left" w:pos="540"/>
      </w:tabs>
      <w:overflowPunct w:val="0"/>
      <w:autoSpaceDE w:val="0"/>
      <w:autoSpaceDN w:val="0"/>
      <w:adjustRightInd w:val="0"/>
      <w:jc w:val="center"/>
      <w:textAlignment w:val="baseline"/>
    </w:pPr>
    <w:rPr>
      <w:b/>
      <w:sz w:val="40"/>
      <w:szCs w:val="20"/>
    </w:rPr>
  </w:style>
  <w:style w:type="character" w:customStyle="1" w:styleId="NzevChar">
    <w:name w:val="Název Char"/>
    <w:basedOn w:val="Standardnpsmoodstavce"/>
    <w:link w:val="Nzev"/>
    <w:rsid w:val="007A5B79"/>
    <w:rPr>
      <w:b/>
      <w:sz w:val="40"/>
    </w:rPr>
  </w:style>
  <w:style w:type="character" w:customStyle="1" w:styleId="Nadpis1Char">
    <w:name w:val="Nadpis 1 Char"/>
    <w:basedOn w:val="Standardnpsmoodstavce"/>
    <w:link w:val="Nadpis1"/>
    <w:uiPriority w:val="9"/>
    <w:rsid w:val="007A5B79"/>
    <w:rPr>
      <w:rFonts w:asciiTheme="majorHAnsi" w:eastAsiaTheme="majorEastAsia" w:hAnsiTheme="majorHAnsi" w:cstheme="majorBidi"/>
      <w:b/>
      <w:bCs/>
      <w:color w:val="365F91" w:themeColor="accent1" w:themeShade="BF"/>
      <w:sz w:val="28"/>
      <w:szCs w:val="28"/>
      <w:lang w:eastAsia="en-US"/>
    </w:rPr>
  </w:style>
  <w:style w:type="character" w:customStyle="1" w:styleId="Nadpis2Char">
    <w:name w:val="Nadpis 2 Char"/>
    <w:basedOn w:val="Standardnpsmoodstavce"/>
    <w:link w:val="Nadpis2"/>
    <w:rsid w:val="007A5B79"/>
    <w:rPr>
      <w:b/>
      <w:sz w:val="24"/>
      <w:szCs w:val="24"/>
    </w:rPr>
  </w:style>
  <w:style w:type="paragraph" w:styleId="Odstavecseseznamem">
    <w:name w:val="List Paragraph"/>
    <w:basedOn w:val="Normln"/>
    <w:uiPriority w:val="34"/>
    <w:qFormat/>
    <w:rsid w:val="007A5B79"/>
    <w:pPr>
      <w:ind w:left="720"/>
      <w:contextualSpacing/>
    </w:pPr>
    <w:rPr>
      <w:lang w:eastAsia="en-US"/>
    </w:rPr>
  </w:style>
  <w:style w:type="table" w:customStyle="1" w:styleId="TableGrid1">
    <w:name w:val="Table Grid1"/>
    <w:basedOn w:val="Normlntabulka"/>
    <w:next w:val="Mkatabulky"/>
    <w:rsid w:val="007A5B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hlavChar">
    <w:name w:val="Záhlaví Char"/>
    <w:basedOn w:val="Standardnpsmoodstavce"/>
    <w:link w:val="Zhlav"/>
    <w:rsid w:val="00CA1CC3"/>
    <w:rPr>
      <w:sz w:val="24"/>
      <w:szCs w:val="24"/>
    </w:rPr>
  </w:style>
  <w:style w:type="paragraph" w:customStyle="1" w:styleId="StandardL9">
    <w:name w:val="Standard L9"/>
    <w:basedOn w:val="Normln"/>
    <w:next w:val="Zkladntext3"/>
    <w:rsid w:val="003210EE"/>
    <w:pPr>
      <w:numPr>
        <w:ilvl w:val="8"/>
        <w:numId w:val="5"/>
      </w:numPr>
      <w:spacing w:after="240"/>
      <w:jc w:val="both"/>
      <w:outlineLvl w:val="8"/>
    </w:pPr>
    <w:rPr>
      <w:rFonts w:eastAsia="SimSun"/>
      <w:lang w:val="en-GB" w:eastAsia="zh-CN" w:bidi="ar-AE"/>
    </w:rPr>
  </w:style>
  <w:style w:type="paragraph" w:customStyle="1" w:styleId="StandardL8">
    <w:name w:val="Standard L8"/>
    <w:basedOn w:val="Normln"/>
    <w:next w:val="Zkladntext2"/>
    <w:rsid w:val="003210EE"/>
    <w:pPr>
      <w:numPr>
        <w:ilvl w:val="7"/>
        <w:numId w:val="5"/>
      </w:numPr>
      <w:spacing w:after="240"/>
      <w:jc w:val="both"/>
      <w:outlineLvl w:val="7"/>
    </w:pPr>
    <w:rPr>
      <w:rFonts w:eastAsia="SimSun"/>
      <w:lang w:val="en-GB" w:eastAsia="zh-CN" w:bidi="ar-AE"/>
    </w:rPr>
  </w:style>
  <w:style w:type="paragraph" w:customStyle="1" w:styleId="StandardL7">
    <w:name w:val="Standard L7"/>
    <w:basedOn w:val="Normln"/>
    <w:next w:val="Normln"/>
    <w:rsid w:val="003210EE"/>
    <w:pPr>
      <w:numPr>
        <w:ilvl w:val="6"/>
        <w:numId w:val="5"/>
      </w:numPr>
      <w:spacing w:after="240"/>
      <w:jc w:val="both"/>
      <w:outlineLvl w:val="6"/>
    </w:pPr>
    <w:rPr>
      <w:rFonts w:eastAsia="SimSun"/>
      <w:lang w:val="en-GB" w:eastAsia="zh-CN" w:bidi="ar-AE"/>
    </w:rPr>
  </w:style>
  <w:style w:type="paragraph" w:customStyle="1" w:styleId="StandardL6">
    <w:name w:val="Standard L6"/>
    <w:basedOn w:val="Normln"/>
    <w:next w:val="Normln"/>
    <w:rsid w:val="003210EE"/>
    <w:pPr>
      <w:numPr>
        <w:ilvl w:val="5"/>
        <w:numId w:val="5"/>
      </w:numPr>
      <w:spacing w:after="240"/>
      <w:jc w:val="both"/>
      <w:outlineLvl w:val="5"/>
    </w:pPr>
    <w:rPr>
      <w:rFonts w:eastAsia="SimSun"/>
      <w:lang w:val="en-GB" w:eastAsia="zh-CN" w:bidi="ar-AE"/>
    </w:rPr>
  </w:style>
  <w:style w:type="paragraph" w:customStyle="1" w:styleId="StandardL5">
    <w:name w:val="Standard L5"/>
    <w:basedOn w:val="Normln"/>
    <w:next w:val="Normln"/>
    <w:rsid w:val="003210EE"/>
    <w:pPr>
      <w:numPr>
        <w:ilvl w:val="4"/>
        <w:numId w:val="5"/>
      </w:numPr>
      <w:spacing w:after="240"/>
      <w:jc w:val="both"/>
      <w:outlineLvl w:val="4"/>
    </w:pPr>
    <w:rPr>
      <w:rFonts w:eastAsia="SimSun"/>
      <w:lang w:val="en-GB" w:eastAsia="zh-CN" w:bidi="ar-AE"/>
    </w:rPr>
  </w:style>
  <w:style w:type="paragraph" w:customStyle="1" w:styleId="StandardL4">
    <w:name w:val="Standard L4"/>
    <w:basedOn w:val="Normln"/>
    <w:next w:val="Zkladntext3"/>
    <w:rsid w:val="003210EE"/>
    <w:pPr>
      <w:numPr>
        <w:ilvl w:val="3"/>
        <w:numId w:val="5"/>
      </w:numPr>
      <w:spacing w:after="240"/>
      <w:jc w:val="both"/>
      <w:outlineLvl w:val="3"/>
    </w:pPr>
    <w:rPr>
      <w:rFonts w:eastAsia="SimSun"/>
      <w:lang w:val="en-GB" w:eastAsia="zh-CN" w:bidi="ar-AE"/>
    </w:rPr>
  </w:style>
  <w:style w:type="paragraph" w:customStyle="1" w:styleId="StandardL3">
    <w:name w:val="Standard L3"/>
    <w:basedOn w:val="Normln"/>
    <w:next w:val="Zkladntext2"/>
    <w:rsid w:val="003210EE"/>
    <w:pPr>
      <w:numPr>
        <w:ilvl w:val="2"/>
        <w:numId w:val="5"/>
      </w:numPr>
      <w:spacing w:after="240"/>
      <w:jc w:val="both"/>
      <w:outlineLvl w:val="2"/>
    </w:pPr>
    <w:rPr>
      <w:rFonts w:eastAsia="SimSun"/>
      <w:lang w:val="en-GB" w:eastAsia="zh-CN" w:bidi="ar-AE"/>
    </w:rPr>
  </w:style>
  <w:style w:type="paragraph" w:customStyle="1" w:styleId="StandardL2">
    <w:name w:val="Standard L2"/>
    <w:basedOn w:val="Normln"/>
    <w:next w:val="Normln"/>
    <w:link w:val="StandardL2Char"/>
    <w:rsid w:val="003210EE"/>
    <w:pPr>
      <w:numPr>
        <w:ilvl w:val="1"/>
        <w:numId w:val="5"/>
      </w:numPr>
      <w:spacing w:after="240"/>
      <w:jc w:val="both"/>
      <w:outlineLvl w:val="1"/>
    </w:pPr>
    <w:rPr>
      <w:rFonts w:eastAsia="SimSun"/>
      <w:lang w:val="en-GB" w:eastAsia="zh-CN" w:bidi="ar-AE"/>
    </w:rPr>
  </w:style>
  <w:style w:type="character" w:customStyle="1" w:styleId="StandardL2Char">
    <w:name w:val="Standard L2 Char"/>
    <w:link w:val="StandardL2"/>
    <w:rsid w:val="003210EE"/>
    <w:rPr>
      <w:rFonts w:eastAsia="SimSun"/>
      <w:sz w:val="24"/>
      <w:szCs w:val="24"/>
      <w:lang w:val="en-GB" w:eastAsia="zh-CN" w:bidi="ar-AE"/>
    </w:rPr>
  </w:style>
  <w:style w:type="paragraph" w:customStyle="1" w:styleId="StandardL1">
    <w:name w:val="Standard L1"/>
    <w:basedOn w:val="Normln"/>
    <w:next w:val="Normln"/>
    <w:link w:val="StandardL1Char"/>
    <w:rsid w:val="003210EE"/>
    <w:pPr>
      <w:keepNext/>
      <w:numPr>
        <w:numId w:val="5"/>
      </w:numPr>
      <w:suppressAutoHyphens/>
      <w:spacing w:after="240"/>
      <w:outlineLvl w:val="0"/>
    </w:pPr>
    <w:rPr>
      <w:rFonts w:eastAsia="SimSun"/>
      <w:b/>
      <w:caps/>
      <w:lang w:val="en-GB" w:eastAsia="zh-CN" w:bidi="ar-AE"/>
    </w:rPr>
  </w:style>
  <w:style w:type="character" w:customStyle="1" w:styleId="StandardL1Char">
    <w:name w:val="Standard L1 Char"/>
    <w:link w:val="StandardL1"/>
    <w:rsid w:val="003210EE"/>
    <w:rPr>
      <w:rFonts w:eastAsia="SimSun"/>
      <w:b/>
      <w:caps/>
      <w:sz w:val="24"/>
      <w:szCs w:val="24"/>
      <w:lang w:val="en-GB" w:eastAsia="zh-CN" w:bidi="ar-AE"/>
    </w:rPr>
  </w:style>
  <w:style w:type="paragraph" w:customStyle="1" w:styleId="SimpleL9">
    <w:name w:val="Simple L9"/>
    <w:basedOn w:val="Normln"/>
    <w:rsid w:val="003210EE"/>
    <w:pPr>
      <w:numPr>
        <w:ilvl w:val="8"/>
        <w:numId w:val="6"/>
      </w:numPr>
      <w:spacing w:after="240"/>
      <w:jc w:val="both"/>
    </w:pPr>
    <w:rPr>
      <w:rFonts w:eastAsia="SimSun"/>
      <w:bCs/>
      <w:lang w:eastAsia="zh-CN" w:bidi="ar-AE"/>
    </w:rPr>
  </w:style>
  <w:style w:type="paragraph" w:customStyle="1" w:styleId="SimpleL8">
    <w:name w:val="Simple L8"/>
    <w:basedOn w:val="Normln"/>
    <w:rsid w:val="003210EE"/>
    <w:pPr>
      <w:numPr>
        <w:ilvl w:val="7"/>
        <w:numId w:val="6"/>
      </w:numPr>
      <w:spacing w:after="240"/>
      <w:jc w:val="both"/>
    </w:pPr>
    <w:rPr>
      <w:rFonts w:eastAsia="SimSun"/>
      <w:bCs/>
      <w:lang w:eastAsia="zh-CN" w:bidi="ar-AE"/>
    </w:rPr>
  </w:style>
  <w:style w:type="paragraph" w:customStyle="1" w:styleId="SimpleL7">
    <w:name w:val="Simple L7"/>
    <w:basedOn w:val="Normln"/>
    <w:rsid w:val="003210EE"/>
    <w:pPr>
      <w:numPr>
        <w:ilvl w:val="6"/>
        <w:numId w:val="6"/>
      </w:numPr>
      <w:spacing w:after="240"/>
      <w:jc w:val="both"/>
      <w:outlineLvl w:val="6"/>
    </w:pPr>
    <w:rPr>
      <w:rFonts w:eastAsia="SimSun"/>
      <w:bCs/>
      <w:lang w:eastAsia="zh-CN" w:bidi="ar-AE"/>
    </w:rPr>
  </w:style>
  <w:style w:type="paragraph" w:customStyle="1" w:styleId="SimpleL6">
    <w:name w:val="Simple L6"/>
    <w:basedOn w:val="Normln"/>
    <w:rsid w:val="003210EE"/>
    <w:pPr>
      <w:numPr>
        <w:ilvl w:val="5"/>
        <w:numId w:val="6"/>
      </w:numPr>
      <w:spacing w:after="240"/>
      <w:jc w:val="both"/>
      <w:outlineLvl w:val="5"/>
    </w:pPr>
    <w:rPr>
      <w:rFonts w:eastAsia="SimSun"/>
      <w:bCs/>
      <w:lang w:eastAsia="zh-CN" w:bidi="ar-AE"/>
    </w:rPr>
  </w:style>
  <w:style w:type="paragraph" w:customStyle="1" w:styleId="SimpleL5">
    <w:name w:val="Simple L5"/>
    <w:basedOn w:val="Normln"/>
    <w:rsid w:val="003210EE"/>
    <w:pPr>
      <w:numPr>
        <w:ilvl w:val="4"/>
        <w:numId w:val="6"/>
      </w:numPr>
      <w:spacing w:after="240"/>
      <w:jc w:val="both"/>
      <w:outlineLvl w:val="4"/>
    </w:pPr>
    <w:rPr>
      <w:rFonts w:eastAsia="SimSun"/>
      <w:bCs/>
      <w:lang w:eastAsia="zh-CN" w:bidi="ar-AE"/>
    </w:rPr>
  </w:style>
  <w:style w:type="paragraph" w:customStyle="1" w:styleId="SimpleL4">
    <w:name w:val="Simple L4"/>
    <w:basedOn w:val="Normln"/>
    <w:link w:val="SimpleL4Char"/>
    <w:rsid w:val="003210EE"/>
    <w:pPr>
      <w:numPr>
        <w:ilvl w:val="3"/>
        <w:numId w:val="6"/>
      </w:numPr>
      <w:spacing w:after="240"/>
      <w:jc w:val="both"/>
      <w:outlineLvl w:val="3"/>
    </w:pPr>
    <w:rPr>
      <w:rFonts w:eastAsia="SimSun"/>
      <w:bCs/>
      <w:lang w:eastAsia="zh-CN" w:bidi="ar-AE"/>
    </w:rPr>
  </w:style>
  <w:style w:type="character" w:customStyle="1" w:styleId="SimpleL4Char">
    <w:name w:val="Simple L4 Char"/>
    <w:link w:val="SimpleL4"/>
    <w:rsid w:val="003210EE"/>
    <w:rPr>
      <w:rFonts w:eastAsia="SimSun"/>
      <w:bCs/>
      <w:sz w:val="24"/>
      <w:szCs w:val="24"/>
      <w:lang w:eastAsia="zh-CN" w:bidi="ar-AE"/>
    </w:rPr>
  </w:style>
  <w:style w:type="paragraph" w:customStyle="1" w:styleId="SimpleL3">
    <w:name w:val="Simple L3"/>
    <w:basedOn w:val="Normln"/>
    <w:rsid w:val="003210EE"/>
    <w:pPr>
      <w:numPr>
        <w:ilvl w:val="2"/>
        <w:numId w:val="6"/>
      </w:numPr>
      <w:spacing w:after="240"/>
      <w:jc w:val="both"/>
      <w:outlineLvl w:val="2"/>
    </w:pPr>
    <w:rPr>
      <w:rFonts w:eastAsia="SimSun"/>
      <w:bCs/>
      <w:lang w:eastAsia="zh-CN" w:bidi="ar-AE"/>
    </w:rPr>
  </w:style>
  <w:style w:type="paragraph" w:customStyle="1" w:styleId="SimpleL2">
    <w:name w:val="Simple L2"/>
    <w:basedOn w:val="Normln"/>
    <w:link w:val="SimpleL2Char"/>
    <w:rsid w:val="003210EE"/>
    <w:pPr>
      <w:numPr>
        <w:ilvl w:val="1"/>
        <w:numId w:val="6"/>
      </w:numPr>
      <w:spacing w:after="240"/>
      <w:jc w:val="both"/>
      <w:outlineLvl w:val="1"/>
    </w:pPr>
    <w:rPr>
      <w:rFonts w:eastAsia="SimSun"/>
      <w:bCs/>
      <w:lang w:eastAsia="zh-CN" w:bidi="ar-AE"/>
    </w:rPr>
  </w:style>
  <w:style w:type="character" w:customStyle="1" w:styleId="SimpleL2Char">
    <w:name w:val="Simple L2 Char"/>
    <w:link w:val="SimpleL2"/>
    <w:rsid w:val="003210EE"/>
    <w:rPr>
      <w:rFonts w:eastAsia="SimSun"/>
      <w:bCs/>
      <w:sz w:val="24"/>
      <w:szCs w:val="24"/>
      <w:lang w:eastAsia="zh-CN" w:bidi="ar-AE"/>
    </w:rPr>
  </w:style>
  <w:style w:type="paragraph" w:customStyle="1" w:styleId="SimpleL1">
    <w:name w:val="Simple L1"/>
    <w:basedOn w:val="Normln"/>
    <w:rsid w:val="003210EE"/>
    <w:pPr>
      <w:numPr>
        <w:numId w:val="6"/>
      </w:numPr>
      <w:spacing w:after="240"/>
      <w:jc w:val="both"/>
      <w:outlineLvl w:val="0"/>
    </w:pPr>
    <w:rPr>
      <w:rFonts w:eastAsia="SimSun"/>
      <w:bCs/>
      <w:lang w:eastAsia="zh-CN" w:bidi="ar-AE"/>
    </w:rPr>
  </w:style>
  <w:style w:type="paragraph" w:customStyle="1" w:styleId="BI-SimpleL9">
    <w:name w:val="BI-Simple L9"/>
    <w:basedOn w:val="Normln"/>
    <w:rsid w:val="003210EE"/>
    <w:pPr>
      <w:numPr>
        <w:ilvl w:val="8"/>
        <w:numId w:val="7"/>
      </w:numPr>
      <w:spacing w:after="240"/>
      <w:jc w:val="both"/>
      <w:outlineLvl w:val="8"/>
    </w:pPr>
    <w:rPr>
      <w:rFonts w:eastAsia="SimSun"/>
      <w:lang w:val="en-GB" w:eastAsia="zh-CN" w:bidi="ar-AE"/>
    </w:rPr>
  </w:style>
  <w:style w:type="paragraph" w:customStyle="1" w:styleId="BI-SimpleL8">
    <w:name w:val="BI-Simple L8"/>
    <w:basedOn w:val="Normln"/>
    <w:rsid w:val="003210EE"/>
    <w:pPr>
      <w:numPr>
        <w:ilvl w:val="7"/>
        <w:numId w:val="7"/>
      </w:numPr>
      <w:spacing w:after="240"/>
      <w:jc w:val="both"/>
      <w:outlineLvl w:val="7"/>
    </w:pPr>
    <w:rPr>
      <w:rFonts w:eastAsia="SimSun"/>
      <w:lang w:val="en-GB" w:eastAsia="zh-CN" w:bidi="ar-AE"/>
    </w:rPr>
  </w:style>
  <w:style w:type="paragraph" w:customStyle="1" w:styleId="BI-SimpleL7">
    <w:name w:val="BI-Simple L7"/>
    <w:basedOn w:val="Normln"/>
    <w:rsid w:val="003210EE"/>
    <w:pPr>
      <w:numPr>
        <w:ilvl w:val="6"/>
        <w:numId w:val="7"/>
      </w:numPr>
      <w:spacing w:after="240"/>
      <w:jc w:val="both"/>
      <w:outlineLvl w:val="6"/>
    </w:pPr>
    <w:rPr>
      <w:rFonts w:eastAsia="SimSun"/>
      <w:lang w:val="en-GB" w:eastAsia="zh-CN" w:bidi="ar-AE"/>
    </w:rPr>
  </w:style>
  <w:style w:type="paragraph" w:customStyle="1" w:styleId="BI-SimpleL6">
    <w:name w:val="BI-Simple L6"/>
    <w:basedOn w:val="Normln"/>
    <w:rsid w:val="003210EE"/>
    <w:pPr>
      <w:numPr>
        <w:ilvl w:val="5"/>
        <w:numId w:val="7"/>
      </w:numPr>
      <w:spacing w:after="240"/>
      <w:jc w:val="both"/>
      <w:outlineLvl w:val="5"/>
    </w:pPr>
    <w:rPr>
      <w:rFonts w:eastAsia="SimSun"/>
      <w:lang w:val="en-GB" w:eastAsia="zh-CN" w:bidi="ar-AE"/>
    </w:rPr>
  </w:style>
  <w:style w:type="paragraph" w:customStyle="1" w:styleId="BI-SimpleL5">
    <w:name w:val="BI-Simple L5"/>
    <w:basedOn w:val="Normln"/>
    <w:rsid w:val="003210EE"/>
    <w:pPr>
      <w:numPr>
        <w:ilvl w:val="4"/>
        <w:numId w:val="7"/>
      </w:numPr>
      <w:spacing w:after="240"/>
      <w:jc w:val="both"/>
      <w:outlineLvl w:val="4"/>
    </w:pPr>
    <w:rPr>
      <w:rFonts w:eastAsia="SimSun"/>
      <w:lang w:val="en-GB" w:eastAsia="zh-CN" w:bidi="ar-AE"/>
    </w:rPr>
  </w:style>
  <w:style w:type="paragraph" w:customStyle="1" w:styleId="BI-SimpleL4">
    <w:name w:val="BI-Simple L4"/>
    <w:basedOn w:val="Normln"/>
    <w:link w:val="BI-SimpleL4Char"/>
    <w:rsid w:val="003210EE"/>
    <w:pPr>
      <w:numPr>
        <w:ilvl w:val="3"/>
        <w:numId w:val="7"/>
      </w:numPr>
      <w:spacing w:after="240"/>
      <w:jc w:val="both"/>
      <w:outlineLvl w:val="3"/>
    </w:pPr>
    <w:rPr>
      <w:rFonts w:eastAsia="SimSun"/>
      <w:lang w:val="en-GB" w:eastAsia="zh-CN" w:bidi="ar-AE"/>
    </w:rPr>
  </w:style>
  <w:style w:type="character" w:customStyle="1" w:styleId="BI-SimpleL4Char">
    <w:name w:val="BI-Simple L4 Char"/>
    <w:link w:val="BI-SimpleL4"/>
    <w:rsid w:val="003210EE"/>
    <w:rPr>
      <w:rFonts w:eastAsia="SimSun"/>
      <w:sz w:val="24"/>
      <w:szCs w:val="24"/>
      <w:lang w:val="en-GB" w:eastAsia="zh-CN" w:bidi="ar-AE"/>
    </w:rPr>
  </w:style>
  <w:style w:type="paragraph" w:customStyle="1" w:styleId="BI-SimpleL3">
    <w:name w:val="BI-Simple L3"/>
    <w:basedOn w:val="Normln"/>
    <w:rsid w:val="003210EE"/>
    <w:pPr>
      <w:numPr>
        <w:ilvl w:val="2"/>
        <w:numId w:val="7"/>
      </w:numPr>
      <w:spacing w:after="240"/>
      <w:jc w:val="both"/>
      <w:outlineLvl w:val="2"/>
    </w:pPr>
    <w:rPr>
      <w:rFonts w:eastAsia="SimSun"/>
      <w:lang w:val="en-GB" w:eastAsia="zh-CN" w:bidi="ar-AE"/>
    </w:rPr>
  </w:style>
  <w:style w:type="paragraph" w:customStyle="1" w:styleId="BI-SimpleL2">
    <w:name w:val="BI-Simple L2"/>
    <w:basedOn w:val="Normln"/>
    <w:link w:val="BI-SimpleL2Char"/>
    <w:rsid w:val="003210EE"/>
    <w:pPr>
      <w:numPr>
        <w:ilvl w:val="1"/>
        <w:numId w:val="7"/>
      </w:numPr>
      <w:spacing w:after="240"/>
      <w:jc w:val="both"/>
      <w:outlineLvl w:val="1"/>
    </w:pPr>
    <w:rPr>
      <w:rFonts w:eastAsia="SimSun"/>
      <w:lang w:val="en-GB" w:eastAsia="zh-CN" w:bidi="ar-AE"/>
    </w:rPr>
  </w:style>
  <w:style w:type="character" w:customStyle="1" w:styleId="BI-SimpleL2Char">
    <w:name w:val="BI-Simple L2 Char"/>
    <w:link w:val="BI-SimpleL2"/>
    <w:rsid w:val="003210EE"/>
    <w:rPr>
      <w:rFonts w:eastAsia="SimSun"/>
      <w:sz w:val="24"/>
      <w:szCs w:val="24"/>
      <w:lang w:val="en-GB" w:eastAsia="zh-CN" w:bidi="ar-AE"/>
    </w:rPr>
  </w:style>
  <w:style w:type="paragraph" w:customStyle="1" w:styleId="BI-SimpleL1">
    <w:name w:val="BI-Simple L1"/>
    <w:basedOn w:val="Normln"/>
    <w:rsid w:val="003210EE"/>
    <w:pPr>
      <w:numPr>
        <w:numId w:val="7"/>
      </w:numPr>
      <w:spacing w:after="240"/>
      <w:jc w:val="both"/>
      <w:outlineLvl w:val="0"/>
    </w:pPr>
    <w:rPr>
      <w:rFonts w:eastAsia="SimSun"/>
      <w:lang w:val="en-GB" w:eastAsia="zh-CN" w:bidi="ar-AE"/>
    </w:rPr>
  </w:style>
  <w:style w:type="paragraph" w:customStyle="1" w:styleId="BI-StandardL9">
    <w:name w:val="BI-Standard L9"/>
    <w:basedOn w:val="Normln"/>
    <w:next w:val="Zkladntext3"/>
    <w:qFormat/>
    <w:rsid w:val="003210EE"/>
    <w:pPr>
      <w:numPr>
        <w:ilvl w:val="8"/>
        <w:numId w:val="8"/>
      </w:numPr>
      <w:spacing w:after="240"/>
      <w:jc w:val="both"/>
      <w:outlineLvl w:val="8"/>
    </w:pPr>
    <w:rPr>
      <w:rFonts w:eastAsia="SimSun"/>
      <w:lang w:val="en-GB" w:eastAsia="zh-CN" w:bidi="ar-AE"/>
    </w:rPr>
  </w:style>
  <w:style w:type="paragraph" w:customStyle="1" w:styleId="BI-StandardL8">
    <w:name w:val="BI-Standard L8"/>
    <w:basedOn w:val="Normln"/>
    <w:next w:val="Zkladntext2"/>
    <w:qFormat/>
    <w:rsid w:val="003210EE"/>
    <w:pPr>
      <w:numPr>
        <w:ilvl w:val="7"/>
        <w:numId w:val="8"/>
      </w:numPr>
      <w:spacing w:after="240"/>
      <w:jc w:val="both"/>
      <w:outlineLvl w:val="7"/>
    </w:pPr>
    <w:rPr>
      <w:rFonts w:eastAsia="SimSun"/>
      <w:lang w:val="en-GB" w:eastAsia="zh-CN" w:bidi="ar-AE"/>
    </w:rPr>
  </w:style>
  <w:style w:type="paragraph" w:customStyle="1" w:styleId="BI-StandardL7">
    <w:name w:val="BI-Standard L7"/>
    <w:basedOn w:val="Normln"/>
    <w:next w:val="Normln"/>
    <w:qFormat/>
    <w:rsid w:val="003210EE"/>
    <w:pPr>
      <w:numPr>
        <w:ilvl w:val="6"/>
        <w:numId w:val="8"/>
      </w:numPr>
      <w:spacing w:after="240"/>
      <w:jc w:val="both"/>
      <w:outlineLvl w:val="6"/>
    </w:pPr>
    <w:rPr>
      <w:rFonts w:eastAsia="SimSun"/>
      <w:lang w:val="en-GB" w:eastAsia="zh-CN" w:bidi="ar-AE"/>
    </w:rPr>
  </w:style>
  <w:style w:type="paragraph" w:customStyle="1" w:styleId="BI-StandardL6">
    <w:name w:val="BI-Standard L6"/>
    <w:basedOn w:val="Normln"/>
    <w:next w:val="Normln"/>
    <w:qFormat/>
    <w:rsid w:val="003210EE"/>
    <w:pPr>
      <w:numPr>
        <w:ilvl w:val="5"/>
        <w:numId w:val="8"/>
      </w:numPr>
      <w:spacing w:after="240"/>
      <w:jc w:val="both"/>
      <w:outlineLvl w:val="5"/>
    </w:pPr>
    <w:rPr>
      <w:rFonts w:eastAsia="SimSun"/>
      <w:lang w:val="en-GB" w:eastAsia="zh-CN" w:bidi="ar-AE"/>
    </w:rPr>
  </w:style>
  <w:style w:type="paragraph" w:customStyle="1" w:styleId="BI-StandardL5">
    <w:name w:val="BI-Standard L5"/>
    <w:basedOn w:val="Normln"/>
    <w:next w:val="Normln"/>
    <w:qFormat/>
    <w:rsid w:val="003210EE"/>
    <w:pPr>
      <w:numPr>
        <w:ilvl w:val="4"/>
        <w:numId w:val="8"/>
      </w:numPr>
      <w:spacing w:after="240"/>
      <w:jc w:val="both"/>
      <w:outlineLvl w:val="4"/>
    </w:pPr>
    <w:rPr>
      <w:rFonts w:eastAsia="SimSun"/>
      <w:lang w:val="en-GB" w:eastAsia="zh-CN" w:bidi="ar-AE"/>
    </w:rPr>
  </w:style>
  <w:style w:type="paragraph" w:customStyle="1" w:styleId="BI-StandardL4">
    <w:name w:val="BI-Standard L4"/>
    <w:basedOn w:val="Normln"/>
    <w:next w:val="Zkladntext3"/>
    <w:qFormat/>
    <w:rsid w:val="003210EE"/>
    <w:pPr>
      <w:numPr>
        <w:ilvl w:val="3"/>
        <w:numId w:val="8"/>
      </w:numPr>
      <w:spacing w:after="240"/>
      <w:jc w:val="both"/>
      <w:outlineLvl w:val="3"/>
    </w:pPr>
    <w:rPr>
      <w:rFonts w:eastAsia="SimSun"/>
      <w:lang w:val="en-GB" w:eastAsia="zh-CN" w:bidi="ar-AE"/>
    </w:rPr>
  </w:style>
  <w:style w:type="paragraph" w:customStyle="1" w:styleId="BI-StandardL3">
    <w:name w:val="BI-Standard L3"/>
    <w:basedOn w:val="Normln"/>
    <w:next w:val="Zkladntext2"/>
    <w:qFormat/>
    <w:rsid w:val="003210EE"/>
    <w:pPr>
      <w:numPr>
        <w:ilvl w:val="2"/>
        <w:numId w:val="8"/>
      </w:numPr>
      <w:spacing w:after="240"/>
      <w:jc w:val="both"/>
      <w:outlineLvl w:val="2"/>
    </w:pPr>
    <w:rPr>
      <w:rFonts w:eastAsia="SimSun"/>
      <w:lang w:val="en-GB" w:eastAsia="zh-CN" w:bidi="ar-AE"/>
    </w:rPr>
  </w:style>
  <w:style w:type="paragraph" w:customStyle="1" w:styleId="BI-StandardL2">
    <w:name w:val="BI-Standard L2"/>
    <w:basedOn w:val="Normln"/>
    <w:next w:val="Normln"/>
    <w:link w:val="BI-StandardL2Char"/>
    <w:qFormat/>
    <w:rsid w:val="003210EE"/>
    <w:pPr>
      <w:numPr>
        <w:ilvl w:val="1"/>
        <w:numId w:val="8"/>
      </w:numPr>
      <w:spacing w:after="240"/>
      <w:jc w:val="both"/>
      <w:outlineLvl w:val="1"/>
    </w:pPr>
    <w:rPr>
      <w:rFonts w:eastAsia="SimSun"/>
      <w:lang w:val="en-GB" w:eastAsia="zh-CN" w:bidi="ar-AE"/>
    </w:rPr>
  </w:style>
  <w:style w:type="character" w:customStyle="1" w:styleId="BI-StandardL2Char">
    <w:name w:val="BI-Standard L2 Char"/>
    <w:link w:val="BI-StandardL2"/>
    <w:rsid w:val="003210EE"/>
    <w:rPr>
      <w:rFonts w:eastAsia="SimSun"/>
      <w:sz w:val="24"/>
      <w:szCs w:val="24"/>
      <w:lang w:val="en-GB" w:eastAsia="zh-CN" w:bidi="ar-AE"/>
    </w:rPr>
  </w:style>
  <w:style w:type="paragraph" w:customStyle="1" w:styleId="BI-StandardL1">
    <w:name w:val="BI-Standard L1"/>
    <w:basedOn w:val="Normln"/>
    <w:next w:val="Normln"/>
    <w:link w:val="BI-StandardL1Char"/>
    <w:qFormat/>
    <w:rsid w:val="003210EE"/>
    <w:pPr>
      <w:keepNext/>
      <w:numPr>
        <w:numId w:val="8"/>
      </w:numPr>
      <w:suppressAutoHyphens/>
      <w:spacing w:after="240"/>
      <w:outlineLvl w:val="0"/>
    </w:pPr>
    <w:rPr>
      <w:rFonts w:eastAsia="SimSun"/>
      <w:b/>
      <w:caps/>
      <w:lang w:val="en-GB" w:eastAsia="zh-CN" w:bidi="ar-AE"/>
    </w:rPr>
  </w:style>
  <w:style w:type="character" w:customStyle="1" w:styleId="BI-StandardL1Char">
    <w:name w:val="BI-Standard L1 Char"/>
    <w:link w:val="BI-StandardL1"/>
    <w:rsid w:val="003210EE"/>
    <w:rPr>
      <w:rFonts w:eastAsia="SimSun"/>
      <w:b/>
      <w:caps/>
      <w:sz w:val="24"/>
      <w:szCs w:val="24"/>
      <w:lang w:val="en-GB" w:eastAsia="zh-CN" w:bidi="ar-AE"/>
    </w:rPr>
  </w:style>
  <w:style w:type="paragraph" w:styleId="Zkladntext3">
    <w:name w:val="Body Text 3"/>
    <w:basedOn w:val="Normln"/>
    <w:link w:val="Zkladntext3Char"/>
    <w:semiHidden/>
    <w:unhideWhenUsed/>
    <w:rsid w:val="003210EE"/>
    <w:pPr>
      <w:spacing w:after="120"/>
    </w:pPr>
    <w:rPr>
      <w:sz w:val="16"/>
      <w:szCs w:val="16"/>
    </w:rPr>
  </w:style>
  <w:style w:type="character" w:customStyle="1" w:styleId="Zkladntext3Char">
    <w:name w:val="Základní text 3 Char"/>
    <w:basedOn w:val="Standardnpsmoodstavce"/>
    <w:link w:val="Zkladntext3"/>
    <w:semiHidden/>
    <w:rsid w:val="003210EE"/>
    <w:rPr>
      <w:sz w:val="16"/>
      <w:szCs w:val="16"/>
    </w:rPr>
  </w:style>
  <w:style w:type="paragraph" w:styleId="Zkladntext2">
    <w:name w:val="Body Text 2"/>
    <w:basedOn w:val="Normln"/>
    <w:link w:val="Zkladntext2Char"/>
    <w:unhideWhenUsed/>
    <w:rsid w:val="003210EE"/>
    <w:pPr>
      <w:spacing w:after="120" w:line="480" w:lineRule="auto"/>
    </w:pPr>
  </w:style>
  <w:style w:type="character" w:customStyle="1" w:styleId="Zkladntext2Char">
    <w:name w:val="Základní text 2 Char"/>
    <w:basedOn w:val="Standardnpsmoodstavce"/>
    <w:link w:val="Zkladntext2"/>
    <w:rsid w:val="003210EE"/>
    <w:rPr>
      <w:sz w:val="24"/>
      <w:szCs w:val="24"/>
    </w:rPr>
  </w:style>
  <w:style w:type="paragraph" w:styleId="Textpoznpodarou">
    <w:name w:val="footnote text"/>
    <w:basedOn w:val="Normln"/>
    <w:link w:val="TextpoznpodarouChar"/>
    <w:semiHidden/>
    <w:unhideWhenUsed/>
    <w:rsid w:val="0000737C"/>
    <w:rPr>
      <w:sz w:val="20"/>
      <w:szCs w:val="20"/>
    </w:rPr>
  </w:style>
  <w:style w:type="character" w:customStyle="1" w:styleId="TextpoznpodarouChar">
    <w:name w:val="Text pozn. pod čarou Char"/>
    <w:basedOn w:val="Standardnpsmoodstavce"/>
    <w:link w:val="Textpoznpodarou"/>
    <w:semiHidden/>
    <w:rsid w:val="0000737C"/>
  </w:style>
  <w:style w:type="character" w:styleId="Znakapoznpodarou">
    <w:name w:val="footnote reference"/>
    <w:basedOn w:val="Standardnpsmoodstavce"/>
    <w:semiHidden/>
    <w:unhideWhenUsed/>
    <w:rsid w:val="0000737C"/>
    <w:rPr>
      <w:vertAlign w:val="superscript"/>
    </w:rPr>
  </w:style>
  <w:style w:type="character" w:customStyle="1" w:styleId="Nadpis3Char">
    <w:name w:val="Nadpis 3 Char"/>
    <w:basedOn w:val="Standardnpsmoodstavce"/>
    <w:link w:val="Nadpis3"/>
    <w:rsid w:val="002D40AC"/>
    <w:rPr>
      <w:rFonts w:asciiTheme="majorHAnsi" w:eastAsiaTheme="majorEastAsia" w:hAnsiTheme="majorHAnsi" w:cstheme="majorBidi"/>
      <w:color w:val="243F60" w:themeColor="accent1" w:themeShade="7F"/>
      <w:sz w:val="24"/>
      <w:szCs w:val="24"/>
    </w:rPr>
  </w:style>
  <w:style w:type="paragraph" w:customStyle="1" w:styleId="NormalBold">
    <w:name w:val="NormalBold"/>
    <w:basedOn w:val="Normln"/>
    <w:next w:val="Normln"/>
    <w:rsid w:val="002D40AC"/>
    <w:pPr>
      <w:spacing w:after="240"/>
      <w:jc w:val="both"/>
    </w:pPr>
    <w:rPr>
      <w:rFonts w:eastAsia="SimSun"/>
      <w:b/>
      <w:bCs/>
      <w:lang w:val="en-GB" w:eastAsia="zh-CN" w:bidi="ar-AE"/>
    </w:rPr>
  </w:style>
  <w:style w:type="character" w:styleId="Hypertextovodkaz">
    <w:name w:val="Hyperlink"/>
    <w:basedOn w:val="Standardnpsmoodstavce"/>
    <w:uiPriority w:val="99"/>
    <w:unhideWhenUsed/>
    <w:rsid w:val="00AA1469"/>
    <w:rPr>
      <w:color w:val="0000FF" w:themeColor="hyperlink"/>
      <w:u w:val="single"/>
    </w:rPr>
  </w:style>
  <w:style w:type="character" w:styleId="Nevyeenzmnka">
    <w:name w:val="Unresolved Mention"/>
    <w:basedOn w:val="Standardnpsmoodstavce"/>
    <w:uiPriority w:val="99"/>
    <w:semiHidden/>
    <w:unhideWhenUsed/>
    <w:rsid w:val="008D76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28058">
      <w:bodyDiv w:val="1"/>
      <w:marLeft w:val="0"/>
      <w:marRight w:val="0"/>
      <w:marTop w:val="0"/>
      <w:marBottom w:val="0"/>
      <w:divBdr>
        <w:top w:val="none" w:sz="0" w:space="0" w:color="auto"/>
        <w:left w:val="none" w:sz="0" w:space="0" w:color="auto"/>
        <w:bottom w:val="none" w:sz="0" w:space="0" w:color="auto"/>
        <w:right w:val="none" w:sz="0" w:space="0" w:color="auto"/>
      </w:divBdr>
    </w:div>
    <w:div w:id="237180444">
      <w:bodyDiv w:val="1"/>
      <w:marLeft w:val="0"/>
      <w:marRight w:val="0"/>
      <w:marTop w:val="0"/>
      <w:marBottom w:val="0"/>
      <w:divBdr>
        <w:top w:val="none" w:sz="0" w:space="0" w:color="auto"/>
        <w:left w:val="none" w:sz="0" w:space="0" w:color="auto"/>
        <w:bottom w:val="none" w:sz="0" w:space="0" w:color="auto"/>
        <w:right w:val="none" w:sz="0" w:space="0" w:color="auto"/>
      </w:divBdr>
    </w:div>
    <w:div w:id="390428198">
      <w:bodyDiv w:val="1"/>
      <w:marLeft w:val="0"/>
      <w:marRight w:val="0"/>
      <w:marTop w:val="0"/>
      <w:marBottom w:val="0"/>
      <w:divBdr>
        <w:top w:val="none" w:sz="0" w:space="0" w:color="auto"/>
        <w:left w:val="none" w:sz="0" w:space="0" w:color="auto"/>
        <w:bottom w:val="none" w:sz="0" w:space="0" w:color="auto"/>
        <w:right w:val="none" w:sz="0" w:space="0" w:color="auto"/>
      </w:divBdr>
    </w:div>
    <w:div w:id="692191336">
      <w:bodyDiv w:val="1"/>
      <w:marLeft w:val="0"/>
      <w:marRight w:val="0"/>
      <w:marTop w:val="0"/>
      <w:marBottom w:val="0"/>
      <w:divBdr>
        <w:top w:val="none" w:sz="0" w:space="0" w:color="auto"/>
        <w:left w:val="none" w:sz="0" w:space="0" w:color="auto"/>
        <w:bottom w:val="none" w:sz="0" w:space="0" w:color="auto"/>
        <w:right w:val="none" w:sz="0" w:space="0" w:color="auto"/>
      </w:divBdr>
    </w:div>
    <w:div w:id="865673682">
      <w:bodyDiv w:val="1"/>
      <w:marLeft w:val="0"/>
      <w:marRight w:val="0"/>
      <w:marTop w:val="0"/>
      <w:marBottom w:val="0"/>
      <w:divBdr>
        <w:top w:val="none" w:sz="0" w:space="0" w:color="auto"/>
        <w:left w:val="none" w:sz="0" w:space="0" w:color="auto"/>
        <w:bottom w:val="none" w:sz="0" w:space="0" w:color="auto"/>
        <w:right w:val="none" w:sz="0" w:space="0" w:color="auto"/>
      </w:divBdr>
    </w:div>
    <w:div w:id="941300072">
      <w:bodyDiv w:val="1"/>
      <w:marLeft w:val="0"/>
      <w:marRight w:val="0"/>
      <w:marTop w:val="0"/>
      <w:marBottom w:val="0"/>
      <w:divBdr>
        <w:top w:val="none" w:sz="0" w:space="0" w:color="auto"/>
        <w:left w:val="none" w:sz="0" w:space="0" w:color="auto"/>
        <w:bottom w:val="none" w:sz="0" w:space="0" w:color="auto"/>
        <w:right w:val="none" w:sz="0" w:space="0" w:color="auto"/>
      </w:divBdr>
    </w:div>
    <w:div w:id="1399589623">
      <w:bodyDiv w:val="1"/>
      <w:marLeft w:val="0"/>
      <w:marRight w:val="0"/>
      <w:marTop w:val="0"/>
      <w:marBottom w:val="0"/>
      <w:divBdr>
        <w:top w:val="none" w:sz="0" w:space="0" w:color="auto"/>
        <w:left w:val="none" w:sz="0" w:space="0" w:color="auto"/>
        <w:bottom w:val="none" w:sz="0" w:space="0" w:color="auto"/>
        <w:right w:val="none" w:sz="0" w:space="0" w:color="auto"/>
      </w:divBdr>
    </w:div>
    <w:div w:id="1634216808">
      <w:bodyDiv w:val="1"/>
      <w:marLeft w:val="0"/>
      <w:marRight w:val="0"/>
      <w:marTop w:val="0"/>
      <w:marBottom w:val="0"/>
      <w:divBdr>
        <w:top w:val="none" w:sz="0" w:space="0" w:color="auto"/>
        <w:left w:val="none" w:sz="0" w:space="0" w:color="auto"/>
        <w:bottom w:val="none" w:sz="0" w:space="0" w:color="auto"/>
        <w:right w:val="none" w:sz="0" w:space="0" w:color="auto"/>
      </w:divBdr>
    </w:div>
    <w:div w:id="1925333690">
      <w:bodyDiv w:val="1"/>
      <w:marLeft w:val="0"/>
      <w:marRight w:val="0"/>
      <w:marTop w:val="0"/>
      <w:marBottom w:val="0"/>
      <w:divBdr>
        <w:top w:val="none" w:sz="0" w:space="0" w:color="auto"/>
        <w:left w:val="none" w:sz="0" w:space="0" w:color="auto"/>
        <w:bottom w:val="none" w:sz="0" w:space="0" w:color="auto"/>
        <w:right w:val="none" w:sz="0" w:space="0" w:color="auto"/>
      </w:divBdr>
    </w:div>
    <w:div w:id="1927573594">
      <w:bodyDiv w:val="1"/>
      <w:marLeft w:val="0"/>
      <w:marRight w:val="0"/>
      <w:marTop w:val="0"/>
      <w:marBottom w:val="0"/>
      <w:divBdr>
        <w:top w:val="none" w:sz="0" w:space="0" w:color="auto"/>
        <w:left w:val="none" w:sz="0" w:space="0" w:color="auto"/>
        <w:bottom w:val="none" w:sz="0" w:space="0" w:color="auto"/>
        <w:right w:val="none" w:sz="0" w:space="0" w:color="auto"/>
      </w:divBdr>
    </w:div>
    <w:div w:id="193246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vesely@khl.cz" TargetMode="External"/><Relationship Id="rId18" Type="http://schemas.openxmlformats.org/officeDocument/2006/relationships/header" Target="header3.xml"/><Relationship Id="rId3" Type="http://schemas.openxmlformats.org/officeDocument/2006/relationships/customXml" Target="../customXml/item2.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vesely@khl.cz" TargetMode="External"/><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6D76015BFB6F41B2DF0D16297BCC6C" ma:contentTypeVersion="13" ma:contentTypeDescription="Create a new document." ma:contentTypeScope="" ma:versionID="b59269640ce0d8e38c82d37d43a900b6">
  <xsd:schema xmlns:xsd="http://www.w3.org/2001/XMLSchema" xmlns:xs="http://www.w3.org/2001/XMLSchema" xmlns:p="http://schemas.microsoft.com/office/2006/metadata/properties" xmlns:ns3="f91c106f-67f5-4c56-939c-7747bd3f45dc" xmlns:ns4="aea3cbb3-b141-406a-a4b9-2781898fd20a" targetNamespace="http://schemas.microsoft.com/office/2006/metadata/properties" ma:root="true" ma:fieldsID="178b9619bbbfb1e8f004492702fb7816" ns3:_="" ns4:_="">
    <xsd:import namespace="f91c106f-67f5-4c56-939c-7747bd3f45dc"/>
    <xsd:import namespace="aea3cbb3-b141-406a-a4b9-2781898fd20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AutoKeyPoints" minOccurs="0"/>
                <xsd:element ref="ns4:MediaServiceKeyPoints"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1c106f-67f5-4c56-939c-7747bd3f45d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a3cbb3-b141-406a-a4b9-2781898fd20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F8B3C-31E7-41CA-9E7F-C688D7FF8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1c106f-67f5-4c56-939c-7747bd3f45dc"/>
    <ds:schemaRef ds:uri="aea3cbb3-b141-406a-a4b9-2781898fd2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25597D-BA50-4583-8631-A9E19D7DAC5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7ADEA8-CEF1-4756-9A16-658BCA95B086}">
  <ds:schemaRefs>
    <ds:schemaRef ds:uri="http://schemas.microsoft.com/sharepoint/v3/contenttype/forms"/>
  </ds:schemaRefs>
</ds:datastoreItem>
</file>

<file path=customXml/itemProps4.xml><?xml version="1.0" encoding="utf-8"?>
<ds:datastoreItem xmlns:ds="http://schemas.openxmlformats.org/officeDocument/2006/customXml" ds:itemID="{B95DCB1A-4DD1-4CE2-A2F6-9A1150629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1972</Words>
  <Characters>11636</Characters>
  <Application>Microsoft Office Word</Application>
  <DocSecurity>0</DocSecurity>
  <Lines>96</Lines>
  <Paragraphs>27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LinksUpToDate>false</LinksUpToDate>
  <CharactersWithSpaces>13581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2021-05-04T15:04:00Z</dcterms:created>
  <dcterms:modified xsi:type="dcterms:W3CDTF">2021-05-04T15:04:00Z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0x010100D36D76015BFB6F41B2DF0D16297BCC6C</vt:lpwstr>
  </property>
  <property fmtid="{D5CDD505-2E9C-101B-9397-08002B2CF9AE}" pid="3" name="Jurisdiction">
    <vt:lpwstr/>
  </property>
  <property fmtid="{D5CDD505-2E9C-101B-9397-08002B2CF9AE}" pid="4" name="LegalTopic">
    <vt:lpwstr/>
  </property>
  <property fmtid="{D5CDD505-2E9C-101B-9397-08002B2CF9AE}" pid="5" name="LegalDocumentType">
    <vt:lpwstr/>
  </property>
  <property fmtid="{D5CDD505-2E9C-101B-9397-08002B2CF9AE}" pid="6" name="_dlc_DocIdItemGuid">
    <vt:lpwstr>ecd688f8-6076-49ab-a80b-fbc2cfb40b0e</vt:lpwstr>
  </property>
</Properties>
</file>