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02B8" w14:textId="77777777" w:rsidR="008847DE" w:rsidRDefault="008847DE" w:rsidP="0036478C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425DBE59" w14:textId="77777777" w:rsidR="008847DE" w:rsidRDefault="008847DE" w:rsidP="0036478C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67919EEF" w14:textId="77777777" w:rsidR="008847DE" w:rsidRDefault="008847DE" w:rsidP="0036478C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1C39F576" w14:textId="215C28B0" w:rsidR="0036478C" w:rsidRPr="005B09EF" w:rsidRDefault="0036478C" w:rsidP="0036478C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B09EF">
        <w:rPr>
          <w:rFonts w:asciiTheme="minorHAnsi" w:hAnsiTheme="minorHAnsi"/>
          <w:b/>
          <w:sz w:val="32"/>
          <w:szCs w:val="32"/>
        </w:rPr>
        <w:t xml:space="preserve">Smlouva o </w:t>
      </w:r>
      <w:r>
        <w:rPr>
          <w:rFonts w:asciiTheme="minorHAnsi" w:hAnsiTheme="minorHAnsi"/>
          <w:b/>
          <w:sz w:val="32"/>
          <w:szCs w:val="32"/>
        </w:rPr>
        <w:t>spolupráci</w:t>
      </w:r>
    </w:p>
    <w:p w14:paraId="768A7672" w14:textId="77777777" w:rsidR="0036478C" w:rsidRDefault="0036478C" w:rsidP="0036478C">
      <w:pPr>
        <w:jc w:val="center"/>
        <w:rPr>
          <w:rFonts w:asciiTheme="minorHAnsi" w:hAnsiTheme="minorHAnsi"/>
          <w:sz w:val="20"/>
          <w:szCs w:val="20"/>
        </w:rPr>
      </w:pPr>
      <w:r w:rsidRPr="004E37AE">
        <w:rPr>
          <w:rFonts w:asciiTheme="minorHAnsi" w:hAnsiTheme="minorHAnsi"/>
          <w:sz w:val="20"/>
          <w:szCs w:val="20"/>
        </w:rPr>
        <w:t>uzavřená dle § 1746 odst. 2 zákona č. 89/2012 Sb., občanský zákoník</w:t>
      </w:r>
      <w:r>
        <w:rPr>
          <w:rFonts w:asciiTheme="minorHAnsi" w:hAnsiTheme="minorHAnsi"/>
          <w:sz w:val="20"/>
          <w:szCs w:val="20"/>
        </w:rPr>
        <w:t>, v platném znění</w:t>
      </w:r>
      <w:r w:rsidRPr="004E37AE">
        <w:rPr>
          <w:rFonts w:asciiTheme="minorHAnsi" w:hAnsiTheme="minorHAnsi"/>
          <w:sz w:val="20"/>
          <w:szCs w:val="20"/>
        </w:rPr>
        <w:t xml:space="preserve"> </w:t>
      </w:r>
    </w:p>
    <w:p w14:paraId="38EEF7AA" w14:textId="77777777" w:rsidR="0036478C" w:rsidRPr="004E37AE" w:rsidRDefault="0036478C" w:rsidP="0036478C">
      <w:pPr>
        <w:jc w:val="center"/>
        <w:rPr>
          <w:rFonts w:asciiTheme="minorHAnsi" w:hAnsiTheme="minorHAnsi"/>
          <w:sz w:val="20"/>
          <w:szCs w:val="20"/>
        </w:rPr>
      </w:pPr>
      <w:r w:rsidRPr="004E37AE">
        <w:rPr>
          <w:rFonts w:asciiTheme="minorHAnsi" w:hAnsiTheme="minorHAnsi"/>
          <w:sz w:val="20"/>
          <w:szCs w:val="20"/>
        </w:rPr>
        <w:t>(dále jen „občanský zákoník“)</w:t>
      </w:r>
    </w:p>
    <w:p w14:paraId="429FFF29" w14:textId="77777777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</w:p>
    <w:p w14:paraId="0F0CAFE6" w14:textId="77777777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</w:p>
    <w:p w14:paraId="74C4C286" w14:textId="77777777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</w:p>
    <w:p w14:paraId="3B6782D2" w14:textId="77777777" w:rsidR="0036478C" w:rsidRDefault="0036478C" w:rsidP="0036478C">
      <w:pPr>
        <w:pStyle w:val="Odstavecseseznamem"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</w:rPr>
      </w:pPr>
    </w:p>
    <w:p w14:paraId="0D127AC0" w14:textId="77777777" w:rsidR="0036478C" w:rsidRPr="005B09EF" w:rsidRDefault="0036478C" w:rsidP="0036478C">
      <w:pPr>
        <w:pStyle w:val="Odstavecseseznamem"/>
        <w:ind w:left="0"/>
        <w:jc w:val="center"/>
        <w:outlineLvl w:val="0"/>
        <w:rPr>
          <w:rFonts w:asciiTheme="minorHAnsi" w:hAnsiTheme="minorHAnsi"/>
          <w:b/>
        </w:rPr>
      </w:pPr>
      <w:r w:rsidRPr="005B09EF">
        <w:rPr>
          <w:rFonts w:asciiTheme="minorHAnsi" w:hAnsiTheme="minorHAnsi"/>
          <w:b/>
        </w:rPr>
        <w:t>Smluvní strany</w:t>
      </w:r>
    </w:p>
    <w:p w14:paraId="18FBBDAB" w14:textId="77777777" w:rsidR="0036478C" w:rsidRPr="005B09EF" w:rsidRDefault="0036478C" w:rsidP="0036478C">
      <w:pPr>
        <w:tabs>
          <w:tab w:val="center" w:pos="4536"/>
          <w:tab w:val="left" w:pos="6735"/>
        </w:tabs>
        <w:ind w:left="360"/>
        <w:outlineLvl w:val="0"/>
        <w:rPr>
          <w:rFonts w:asciiTheme="minorHAnsi" w:hAnsiTheme="minorHAnsi"/>
          <w:b/>
          <w:sz w:val="22"/>
          <w:szCs w:val="22"/>
        </w:rPr>
      </w:pPr>
    </w:p>
    <w:p w14:paraId="36D2C84E" w14:textId="77777777" w:rsidR="0036478C" w:rsidRPr="0036478C" w:rsidRDefault="0036478C" w:rsidP="0036478C">
      <w:pPr>
        <w:rPr>
          <w:rFonts w:ascii="Calibri" w:hAnsi="Calibri"/>
          <w:b/>
          <w:bCs/>
          <w:sz w:val="22"/>
          <w:szCs w:val="22"/>
        </w:rPr>
      </w:pPr>
      <w:r w:rsidRPr="0036478C">
        <w:rPr>
          <w:rFonts w:ascii="Calibri" w:hAnsi="Calibri"/>
          <w:b/>
          <w:bCs/>
          <w:sz w:val="22"/>
          <w:szCs w:val="22"/>
        </w:rPr>
        <w:t>Základní škola a Praktická škola SVÍTÁNÍ, o.p.s.</w:t>
      </w:r>
    </w:p>
    <w:p w14:paraId="230E1134" w14:textId="7426E361" w:rsidR="0036478C" w:rsidRDefault="0036478C" w:rsidP="0036478C">
      <w:pPr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Komenského 432, Pardubičky, 530 03 Pardubice </w:t>
      </w:r>
    </w:p>
    <w:p w14:paraId="19314944" w14:textId="26B5C704" w:rsidR="0036478C" w:rsidRDefault="0036478C" w:rsidP="003647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25916092</w:t>
      </w:r>
    </w:p>
    <w:p w14:paraId="08DC98D3" w14:textId="77777777" w:rsidR="00AE549E" w:rsidRDefault="00AE549E" w:rsidP="00AE54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Mgr. Miluší Horskou, ředitelkou</w:t>
      </w:r>
    </w:p>
    <w:p w14:paraId="11F2AAFA" w14:textId="79347DA2" w:rsidR="0036478C" w:rsidRDefault="0036478C" w:rsidP="003647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zapsaná v rejstříku obecně prospěšných společností veden</w:t>
      </w:r>
      <w:r w:rsidR="00273973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m Krajským soudem v Hradci Králové</w:t>
      </w:r>
      <w:r w:rsidR="00273973">
        <w:rPr>
          <w:rFonts w:ascii="Calibri" w:hAnsi="Calibri"/>
          <w:sz w:val="22"/>
          <w:szCs w:val="22"/>
        </w:rPr>
        <w:t xml:space="preserve"> pod </w:t>
      </w:r>
      <w:proofErr w:type="spellStart"/>
      <w:r w:rsidR="00273973">
        <w:rPr>
          <w:rFonts w:ascii="Calibri" w:hAnsi="Calibri"/>
          <w:sz w:val="22"/>
          <w:szCs w:val="22"/>
        </w:rPr>
        <w:t>sp</w:t>
      </w:r>
      <w:proofErr w:type="spellEnd"/>
      <w:r w:rsidR="00273973">
        <w:rPr>
          <w:rFonts w:ascii="Calibri" w:hAnsi="Calibri"/>
          <w:sz w:val="22"/>
          <w:szCs w:val="22"/>
        </w:rPr>
        <w:t>. zn. O 53</w:t>
      </w:r>
    </w:p>
    <w:p w14:paraId="456460F3" w14:textId="77777777" w:rsidR="00AE549E" w:rsidRDefault="00AE549E" w:rsidP="0036478C">
      <w:pPr>
        <w:rPr>
          <w:rFonts w:ascii="Calibri" w:hAnsi="Calibri"/>
          <w:sz w:val="22"/>
          <w:szCs w:val="22"/>
        </w:rPr>
      </w:pPr>
    </w:p>
    <w:p w14:paraId="2595FC8F" w14:textId="11DF7A52" w:rsidR="0036478C" w:rsidRDefault="0036478C" w:rsidP="003647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</w:t>
      </w:r>
      <w:r w:rsidR="0033232C">
        <w:rPr>
          <w:rFonts w:ascii="Calibri" w:hAnsi="Calibri"/>
          <w:sz w:val="22"/>
          <w:szCs w:val="22"/>
        </w:rPr>
        <w:t xml:space="preserve"> také</w:t>
      </w:r>
      <w:r>
        <w:rPr>
          <w:rFonts w:ascii="Calibri" w:hAnsi="Calibri"/>
          <w:sz w:val="22"/>
          <w:szCs w:val="22"/>
        </w:rPr>
        <w:t xml:space="preserve"> jen „</w:t>
      </w:r>
      <w:r w:rsidR="00273973">
        <w:rPr>
          <w:rFonts w:ascii="Calibri" w:hAnsi="Calibri"/>
          <w:sz w:val="22"/>
          <w:szCs w:val="22"/>
        </w:rPr>
        <w:t>škola Svítání</w:t>
      </w:r>
      <w:r>
        <w:rPr>
          <w:rFonts w:ascii="Calibri" w:hAnsi="Calibri"/>
          <w:sz w:val="22"/>
          <w:szCs w:val="22"/>
        </w:rPr>
        <w:t>“)</w:t>
      </w:r>
    </w:p>
    <w:p w14:paraId="0606B539" w14:textId="77777777" w:rsidR="0036478C" w:rsidRDefault="0036478C" w:rsidP="0036478C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A62F2D2" w14:textId="77777777" w:rsidR="0036478C" w:rsidRDefault="0036478C" w:rsidP="00364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510A3516" w14:textId="77777777" w:rsidR="0036478C" w:rsidRDefault="0036478C" w:rsidP="0036478C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FA35BD2" w14:textId="77777777" w:rsidR="0036478C" w:rsidRPr="005B09EF" w:rsidRDefault="0036478C" w:rsidP="0036478C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5B09EF">
        <w:rPr>
          <w:rFonts w:asciiTheme="minorHAnsi" w:hAnsiTheme="minorHAnsi"/>
          <w:b/>
          <w:sz w:val="22"/>
          <w:szCs w:val="22"/>
        </w:rPr>
        <w:t xml:space="preserve">tatutární město Pardubice </w:t>
      </w:r>
    </w:p>
    <w:p w14:paraId="4F87BD2F" w14:textId="56215C74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  <w:r w:rsidRPr="005B09EF">
        <w:rPr>
          <w:rFonts w:asciiTheme="minorHAnsi" w:hAnsiTheme="minorHAnsi"/>
          <w:sz w:val="22"/>
          <w:szCs w:val="22"/>
        </w:rPr>
        <w:t xml:space="preserve">se sídlem: Pernštýnské náměstí 1, </w:t>
      </w:r>
      <w:r w:rsidR="00203101">
        <w:rPr>
          <w:rFonts w:asciiTheme="minorHAnsi" w:hAnsiTheme="minorHAnsi"/>
          <w:sz w:val="22"/>
          <w:szCs w:val="22"/>
        </w:rPr>
        <w:t xml:space="preserve">Pardubice-Staré Město, </w:t>
      </w:r>
      <w:r w:rsidRPr="005B09EF">
        <w:rPr>
          <w:rFonts w:asciiTheme="minorHAnsi" w:hAnsiTheme="minorHAnsi"/>
          <w:sz w:val="22"/>
          <w:szCs w:val="22"/>
        </w:rPr>
        <w:t xml:space="preserve">530 21 Pardubice </w:t>
      </w:r>
    </w:p>
    <w:p w14:paraId="257197F5" w14:textId="089DCB86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  <w:r w:rsidRPr="005B09EF">
        <w:rPr>
          <w:rFonts w:asciiTheme="minorHAnsi" w:hAnsiTheme="minorHAnsi"/>
          <w:sz w:val="22"/>
          <w:szCs w:val="22"/>
        </w:rPr>
        <w:t>IČ</w:t>
      </w:r>
      <w:r w:rsidR="00AE549E">
        <w:rPr>
          <w:rFonts w:asciiTheme="minorHAnsi" w:hAnsiTheme="minorHAnsi"/>
          <w:sz w:val="22"/>
          <w:szCs w:val="22"/>
        </w:rPr>
        <w:t>O</w:t>
      </w:r>
      <w:r w:rsidRPr="005B09EF">
        <w:rPr>
          <w:rFonts w:asciiTheme="minorHAnsi" w:hAnsiTheme="minorHAnsi"/>
          <w:sz w:val="22"/>
          <w:szCs w:val="22"/>
        </w:rPr>
        <w:t>: 00274046</w:t>
      </w:r>
    </w:p>
    <w:p w14:paraId="798D927A" w14:textId="1BE6EF3B" w:rsidR="00273973" w:rsidRPr="005B09EF" w:rsidRDefault="00273973" w:rsidP="00273973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5B09EF">
        <w:rPr>
          <w:rFonts w:asciiTheme="minorHAnsi" w:hAnsiTheme="minorHAnsi"/>
          <w:sz w:val="22"/>
          <w:szCs w:val="22"/>
        </w:rPr>
        <w:t>zastoupené</w:t>
      </w:r>
      <w:r>
        <w:rPr>
          <w:rFonts w:asciiTheme="minorHAnsi" w:hAnsiTheme="minorHAnsi"/>
          <w:sz w:val="22"/>
          <w:szCs w:val="22"/>
        </w:rPr>
        <w:t>:</w:t>
      </w:r>
      <w:r w:rsidRPr="005B09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Martinem Charvátem, primátorem</w:t>
      </w:r>
    </w:p>
    <w:p w14:paraId="00C19B77" w14:textId="77777777" w:rsidR="00AE549E" w:rsidRDefault="00AE549E" w:rsidP="0036478C">
      <w:pPr>
        <w:rPr>
          <w:rFonts w:asciiTheme="minorHAnsi" w:hAnsiTheme="minorHAnsi"/>
          <w:sz w:val="22"/>
          <w:szCs w:val="22"/>
        </w:rPr>
      </w:pPr>
    </w:p>
    <w:p w14:paraId="7C930C2E" w14:textId="36E816DB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  <w:r w:rsidRPr="005B09EF">
        <w:rPr>
          <w:rFonts w:asciiTheme="minorHAnsi" w:hAnsiTheme="minorHAnsi"/>
          <w:sz w:val="22"/>
          <w:szCs w:val="22"/>
        </w:rPr>
        <w:t xml:space="preserve">(dále </w:t>
      </w:r>
      <w:r w:rsidR="0033232C">
        <w:rPr>
          <w:rFonts w:asciiTheme="minorHAnsi" w:hAnsiTheme="minorHAnsi"/>
          <w:sz w:val="22"/>
          <w:szCs w:val="22"/>
        </w:rPr>
        <w:t xml:space="preserve">také </w:t>
      </w:r>
      <w:r w:rsidRPr="005B09EF">
        <w:rPr>
          <w:rFonts w:asciiTheme="minorHAnsi" w:hAnsiTheme="minorHAnsi"/>
          <w:sz w:val="22"/>
          <w:szCs w:val="22"/>
        </w:rPr>
        <w:t>jen „město Pardubice“</w:t>
      </w:r>
      <w:r>
        <w:rPr>
          <w:rFonts w:asciiTheme="minorHAnsi" w:hAnsiTheme="minorHAnsi"/>
          <w:sz w:val="22"/>
          <w:szCs w:val="22"/>
        </w:rPr>
        <w:t xml:space="preserve"> či „město“</w:t>
      </w:r>
      <w:r w:rsidRPr="005B09EF">
        <w:rPr>
          <w:rFonts w:asciiTheme="minorHAnsi" w:hAnsiTheme="minorHAnsi"/>
          <w:sz w:val="22"/>
          <w:szCs w:val="22"/>
        </w:rPr>
        <w:t>)</w:t>
      </w:r>
    </w:p>
    <w:p w14:paraId="3047342D" w14:textId="77777777" w:rsidR="0036478C" w:rsidRDefault="0036478C" w:rsidP="0036478C">
      <w:pPr>
        <w:rPr>
          <w:rFonts w:asciiTheme="minorHAnsi" w:hAnsiTheme="minorHAnsi"/>
          <w:sz w:val="22"/>
          <w:szCs w:val="22"/>
        </w:rPr>
      </w:pPr>
    </w:p>
    <w:p w14:paraId="36A978BE" w14:textId="46811230" w:rsidR="0036478C" w:rsidRDefault="0036478C" w:rsidP="0036478C">
      <w:pPr>
        <w:rPr>
          <w:rFonts w:asciiTheme="minorHAnsi" w:hAnsiTheme="minorHAnsi"/>
          <w:sz w:val="22"/>
          <w:szCs w:val="22"/>
        </w:rPr>
      </w:pPr>
    </w:p>
    <w:p w14:paraId="60A38850" w14:textId="7CB1584D" w:rsidR="008847DE" w:rsidRDefault="008847DE" w:rsidP="0036478C">
      <w:pPr>
        <w:rPr>
          <w:rFonts w:asciiTheme="minorHAnsi" w:hAnsiTheme="minorHAnsi"/>
          <w:sz w:val="22"/>
          <w:szCs w:val="22"/>
        </w:rPr>
      </w:pPr>
    </w:p>
    <w:p w14:paraId="3A9569C0" w14:textId="77777777" w:rsidR="008847DE" w:rsidRDefault="008847DE" w:rsidP="0036478C">
      <w:pPr>
        <w:rPr>
          <w:rFonts w:asciiTheme="minorHAnsi" w:hAnsiTheme="minorHAnsi"/>
          <w:sz w:val="22"/>
          <w:szCs w:val="22"/>
        </w:rPr>
      </w:pPr>
    </w:p>
    <w:p w14:paraId="1E89D510" w14:textId="77777777" w:rsidR="0036478C" w:rsidRPr="005B09EF" w:rsidRDefault="0036478C" w:rsidP="0036478C">
      <w:pPr>
        <w:rPr>
          <w:rFonts w:asciiTheme="minorHAnsi" w:hAnsiTheme="minorHAnsi"/>
          <w:sz w:val="22"/>
          <w:szCs w:val="22"/>
        </w:rPr>
      </w:pPr>
    </w:p>
    <w:p w14:paraId="28BF7798" w14:textId="77777777" w:rsidR="0036478C" w:rsidRPr="00182E02" w:rsidRDefault="0036478C" w:rsidP="0036478C">
      <w:pPr>
        <w:jc w:val="center"/>
        <w:outlineLvl w:val="0"/>
        <w:rPr>
          <w:rFonts w:asciiTheme="minorHAnsi" w:hAnsiTheme="minorHAnsi"/>
          <w:b/>
        </w:rPr>
      </w:pPr>
      <w:r w:rsidRPr="00182E02">
        <w:rPr>
          <w:rFonts w:asciiTheme="minorHAnsi" w:hAnsiTheme="minorHAnsi"/>
          <w:b/>
        </w:rPr>
        <w:t xml:space="preserve">II. </w:t>
      </w:r>
    </w:p>
    <w:p w14:paraId="545BBF36" w14:textId="77777777" w:rsidR="0036478C" w:rsidRPr="00182E02" w:rsidRDefault="0036478C" w:rsidP="0036478C">
      <w:pPr>
        <w:jc w:val="center"/>
        <w:outlineLvl w:val="0"/>
        <w:rPr>
          <w:rFonts w:asciiTheme="minorHAnsi" w:hAnsiTheme="minorHAnsi"/>
          <w:b/>
        </w:rPr>
      </w:pPr>
      <w:r w:rsidRPr="00182E02">
        <w:rPr>
          <w:rFonts w:asciiTheme="minorHAnsi" w:hAnsiTheme="minorHAnsi"/>
          <w:b/>
        </w:rPr>
        <w:t>Úvodní ustanovení</w:t>
      </w:r>
    </w:p>
    <w:p w14:paraId="5EC34EE9" w14:textId="77777777" w:rsidR="0036478C" w:rsidRDefault="0036478C" w:rsidP="0036478C">
      <w:pPr>
        <w:ind w:left="284" w:hanging="284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6474F1E8" w14:textId="6F089441" w:rsidR="0090571D" w:rsidRPr="00A76EE8" w:rsidRDefault="0036478C" w:rsidP="00A76E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76EE8">
        <w:rPr>
          <w:rFonts w:asciiTheme="minorHAnsi" w:hAnsiTheme="minorHAnsi" w:cstheme="minorHAnsi"/>
          <w:sz w:val="22"/>
          <w:szCs w:val="22"/>
        </w:rPr>
        <w:t>Město Pardubice je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územním samosprávným společenstvím občanů, je</w:t>
      </w:r>
      <w:r w:rsidR="008534A1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hož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posláním je péče o všestranný rozvoj svého území a o potřeby svých občanů. Při plnění svých úkolů chrání</w:t>
      </w:r>
      <w:r w:rsidR="0090571D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město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veřejný zájem a </w:t>
      </w:r>
      <w:r w:rsidR="0090571D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mj. 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usiluje o vytváření podmínek pro rozvoj sociální péče a</w:t>
      </w:r>
      <w:r w:rsidR="00AE54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 vztahu k uspokojování 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potřeb svých občanů</w:t>
      </w:r>
      <w:r w:rsidR="00AE54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vyvíjí 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především </w:t>
      </w:r>
      <w:r w:rsidR="0090571D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snahu o </w:t>
      </w:r>
      <w:r w:rsidR="005E678E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uspokojování potřeby ochrany a rozvoje zdraví, výchovy a vzdělávání</w:t>
      </w:r>
      <w:r w:rsidR="0090571D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164D1F5C" w14:textId="77777777" w:rsidR="0090571D" w:rsidRPr="00A76EE8" w:rsidRDefault="0090571D" w:rsidP="00A76EE8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708684D" w14:textId="4682B68D" w:rsidR="005E678E" w:rsidRPr="00A76EE8" w:rsidRDefault="0090571D" w:rsidP="00A76E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76EE8">
        <w:rPr>
          <w:rFonts w:asciiTheme="minorHAnsi" w:hAnsiTheme="minorHAnsi" w:cstheme="minorHAnsi"/>
          <w:sz w:val="22"/>
          <w:szCs w:val="22"/>
        </w:rPr>
        <w:t>Škola Svítání je obecně prospěšnou společností, která vznikla z potřeby rodičů zdravotně postižených dětí a funguje již od 1. září 1992. Jejím posláním je poskytovat dětem, mládeži a dospělým lidem s mentálním a kombinovaným postižením vzdělávání a další vzájemně navazující služby podporující jejich osobnost, samostatnost a začlenění do společnosti.</w:t>
      </w:r>
      <w:r w:rsidR="008534A1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Kromě stěžejní činnosti spočívající v zajištění speciálního vzdělávacího procesu zajišťuje škola Svítání různé formy terapií, poskytuje sociální služby (sociálně terapeutické dílny, denní stacionář) či zajišťuje chod </w:t>
      </w:r>
      <w:r w:rsidR="00A130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Speciálně </w:t>
      </w:r>
      <w:r w:rsidR="00A130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pedagogického centra a </w:t>
      </w:r>
      <w:r w:rsidR="008534A1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Vzdělávacího centra zaměřeného na další </w:t>
      </w:r>
      <w:r w:rsidR="00F47AB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specializované </w:t>
      </w:r>
      <w:r w:rsidR="008534A1" w:rsidRPr="00A76E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vzdělávání pedagogických i ostatních pracovníků ve školství. </w:t>
      </w:r>
    </w:p>
    <w:p w14:paraId="0AE915D9" w14:textId="2AF7EF91" w:rsidR="008534A1" w:rsidRPr="00A76EE8" w:rsidRDefault="008534A1" w:rsidP="00A76EE8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4AE4DF5" w14:textId="6D27E0DD" w:rsidR="008534A1" w:rsidRPr="00A76EE8" w:rsidRDefault="00DC4423" w:rsidP="00A76E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EE8">
        <w:rPr>
          <w:rFonts w:asciiTheme="minorHAnsi" w:hAnsiTheme="minorHAnsi" w:cstheme="minorHAnsi"/>
          <w:sz w:val="22"/>
          <w:szCs w:val="22"/>
        </w:rPr>
        <w:t>Na území města Pardubic provozuje š</w:t>
      </w:r>
      <w:r w:rsidR="008534A1" w:rsidRPr="00A76EE8">
        <w:rPr>
          <w:rFonts w:asciiTheme="minorHAnsi" w:hAnsiTheme="minorHAnsi" w:cstheme="minorHAnsi"/>
          <w:sz w:val="22"/>
          <w:szCs w:val="22"/>
        </w:rPr>
        <w:t xml:space="preserve">kola Svítání </w:t>
      </w:r>
      <w:r w:rsidRPr="00A76EE8">
        <w:rPr>
          <w:rFonts w:asciiTheme="minorHAnsi" w:hAnsiTheme="minorHAnsi" w:cstheme="minorHAnsi"/>
          <w:sz w:val="22"/>
          <w:szCs w:val="22"/>
        </w:rPr>
        <w:t xml:space="preserve">v současné době svou činnost v objektech ve vlastnictví města. V r. </w:t>
      </w:r>
      <w:r w:rsidR="008534A1" w:rsidRPr="00A76EE8">
        <w:rPr>
          <w:rFonts w:asciiTheme="minorHAnsi" w:hAnsiTheme="minorHAnsi" w:cstheme="minorHAnsi"/>
          <w:sz w:val="22"/>
          <w:szCs w:val="22"/>
        </w:rPr>
        <w:t xml:space="preserve">2015 </w:t>
      </w:r>
      <w:r w:rsidRPr="00A76EE8">
        <w:rPr>
          <w:rFonts w:asciiTheme="minorHAnsi" w:hAnsiTheme="minorHAnsi" w:cstheme="minorHAnsi"/>
          <w:sz w:val="22"/>
          <w:szCs w:val="22"/>
        </w:rPr>
        <w:t>nabyla do svého vlastnictví na základě kupní smlouvy s městem Pardubice budovu č</w:t>
      </w:r>
      <w:r w:rsidR="00AE549E">
        <w:rPr>
          <w:rFonts w:asciiTheme="minorHAnsi" w:hAnsiTheme="minorHAnsi" w:cstheme="minorHAnsi"/>
          <w:sz w:val="22"/>
          <w:szCs w:val="22"/>
        </w:rPr>
        <w:t>.</w:t>
      </w:r>
      <w:r w:rsidRPr="00A76EE8">
        <w:rPr>
          <w:rFonts w:asciiTheme="minorHAnsi" w:hAnsiTheme="minorHAnsi" w:cstheme="minorHAnsi"/>
          <w:sz w:val="22"/>
          <w:szCs w:val="22"/>
        </w:rPr>
        <w:t xml:space="preserve">p. 52 v ul. </w:t>
      </w:r>
      <w:r w:rsidR="008534A1" w:rsidRPr="00A76EE8">
        <w:rPr>
          <w:rFonts w:asciiTheme="minorHAnsi" w:hAnsiTheme="minorHAnsi" w:cstheme="minorHAnsi"/>
          <w:sz w:val="22"/>
          <w:szCs w:val="22"/>
        </w:rPr>
        <w:t>Klášterní</w:t>
      </w:r>
      <w:r w:rsidRPr="00A76EE8">
        <w:rPr>
          <w:rFonts w:asciiTheme="minorHAnsi" w:hAnsiTheme="minorHAnsi" w:cstheme="minorHAnsi"/>
          <w:sz w:val="22"/>
          <w:szCs w:val="22"/>
        </w:rPr>
        <w:t xml:space="preserve"> </w:t>
      </w:r>
      <w:r w:rsidR="008534A1" w:rsidRPr="00A76EE8">
        <w:rPr>
          <w:rFonts w:asciiTheme="minorHAnsi" w:hAnsiTheme="minorHAnsi" w:cstheme="minorHAnsi"/>
          <w:sz w:val="22"/>
          <w:szCs w:val="22"/>
        </w:rPr>
        <w:t>v Pardubicích.</w:t>
      </w:r>
      <w:r w:rsidRPr="00A76EE8">
        <w:rPr>
          <w:rFonts w:asciiTheme="minorHAnsi" w:hAnsiTheme="minorHAnsi" w:cstheme="minorHAnsi"/>
          <w:sz w:val="22"/>
          <w:szCs w:val="22"/>
        </w:rPr>
        <w:t xml:space="preserve"> </w:t>
      </w:r>
      <w:r w:rsidR="008534A1" w:rsidRPr="00A76EE8">
        <w:rPr>
          <w:rFonts w:asciiTheme="minorHAnsi" w:hAnsiTheme="minorHAnsi" w:cstheme="minorHAnsi"/>
          <w:sz w:val="22"/>
          <w:szCs w:val="22"/>
        </w:rPr>
        <w:t>V</w:t>
      </w:r>
      <w:r w:rsidRPr="00A76EE8">
        <w:rPr>
          <w:rFonts w:asciiTheme="minorHAnsi" w:hAnsiTheme="minorHAnsi" w:cstheme="minorHAnsi"/>
          <w:sz w:val="22"/>
          <w:szCs w:val="22"/>
        </w:rPr>
        <w:t> </w:t>
      </w:r>
      <w:r w:rsidR="008534A1" w:rsidRPr="00A76EE8">
        <w:rPr>
          <w:rFonts w:asciiTheme="minorHAnsi" w:hAnsiTheme="minorHAnsi" w:cstheme="minorHAnsi"/>
          <w:sz w:val="22"/>
          <w:szCs w:val="22"/>
        </w:rPr>
        <w:t>květnu</w:t>
      </w:r>
      <w:r w:rsidRPr="00A76EE8">
        <w:rPr>
          <w:rFonts w:asciiTheme="minorHAnsi" w:hAnsiTheme="minorHAnsi" w:cstheme="minorHAnsi"/>
          <w:sz w:val="22"/>
          <w:szCs w:val="22"/>
        </w:rPr>
        <w:t xml:space="preserve"> r.</w:t>
      </w:r>
      <w:r w:rsidR="008534A1" w:rsidRPr="00A76EE8">
        <w:rPr>
          <w:rFonts w:asciiTheme="minorHAnsi" w:hAnsiTheme="minorHAnsi" w:cstheme="minorHAnsi"/>
          <w:sz w:val="22"/>
          <w:szCs w:val="22"/>
        </w:rPr>
        <w:t xml:space="preserve"> 2020 byla zahájena</w:t>
      </w:r>
      <w:r w:rsidRPr="00A76EE8">
        <w:rPr>
          <w:rFonts w:asciiTheme="minorHAnsi" w:hAnsiTheme="minorHAnsi" w:cstheme="minorHAnsi"/>
          <w:sz w:val="22"/>
          <w:szCs w:val="22"/>
        </w:rPr>
        <w:t xml:space="preserve"> </w:t>
      </w:r>
      <w:r w:rsidR="003A6646">
        <w:rPr>
          <w:rFonts w:asciiTheme="minorHAnsi" w:hAnsiTheme="minorHAnsi" w:cstheme="minorHAnsi"/>
          <w:sz w:val="22"/>
          <w:szCs w:val="22"/>
        </w:rPr>
        <w:t xml:space="preserve">její </w:t>
      </w:r>
      <w:r w:rsidRPr="00A76EE8">
        <w:rPr>
          <w:rFonts w:asciiTheme="minorHAnsi" w:hAnsiTheme="minorHAnsi" w:cstheme="minorHAnsi"/>
          <w:sz w:val="22"/>
          <w:szCs w:val="22"/>
        </w:rPr>
        <w:t>rozsáhlá</w:t>
      </w:r>
      <w:r w:rsidR="008534A1" w:rsidRPr="00A76EE8">
        <w:rPr>
          <w:rFonts w:asciiTheme="minorHAnsi" w:hAnsiTheme="minorHAnsi" w:cstheme="minorHAnsi"/>
          <w:sz w:val="22"/>
          <w:szCs w:val="22"/>
        </w:rPr>
        <w:t xml:space="preserve"> rekonstrukce</w:t>
      </w:r>
      <w:r w:rsidR="00AE549E">
        <w:rPr>
          <w:rFonts w:asciiTheme="minorHAnsi" w:hAnsiTheme="minorHAnsi" w:cstheme="minorHAnsi"/>
          <w:sz w:val="22"/>
          <w:szCs w:val="22"/>
        </w:rPr>
        <w:t>, která je</w:t>
      </w:r>
      <w:r w:rsidR="00FF5F83" w:rsidRPr="00A76EE8">
        <w:rPr>
          <w:rFonts w:asciiTheme="minorHAnsi" w:hAnsiTheme="minorHAnsi" w:cstheme="minorHAnsi"/>
          <w:sz w:val="22"/>
          <w:szCs w:val="22"/>
        </w:rPr>
        <w:t xml:space="preserve"> realizována zčásti z vlastních zdrojů školy Svítání a zčásti z finančních prostředků získaných od jiných subjektů. </w:t>
      </w:r>
    </w:p>
    <w:p w14:paraId="226FF219" w14:textId="3BA769D2" w:rsidR="00FF5F83" w:rsidRPr="00A76EE8" w:rsidRDefault="00FF5F83" w:rsidP="00A76EE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09374BC" w14:textId="5A735B72" w:rsidR="00FF5F83" w:rsidRPr="00A76EE8" w:rsidRDefault="00FF5F83" w:rsidP="00A76E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EE8">
        <w:rPr>
          <w:rFonts w:asciiTheme="minorHAnsi" w:hAnsiTheme="minorHAnsi" w:cstheme="minorHAnsi"/>
          <w:sz w:val="22"/>
          <w:szCs w:val="22"/>
        </w:rPr>
        <w:t>Město Pardubice touto smlouvou</w:t>
      </w:r>
      <w:r w:rsidR="003A6646">
        <w:rPr>
          <w:rFonts w:asciiTheme="minorHAnsi" w:hAnsiTheme="minorHAnsi" w:cstheme="minorHAnsi"/>
          <w:sz w:val="22"/>
          <w:szCs w:val="22"/>
        </w:rPr>
        <w:t xml:space="preserve"> deklaruje svůj zájem na zachování a dalším rozvoji společnosti prospěšných činností vykonávaných školou Svítání a</w:t>
      </w:r>
      <w:r w:rsidRPr="00A76EE8">
        <w:rPr>
          <w:rFonts w:asciiTheme="minorHAnsi" w:hAnsiTheme="minorHAnsi" w:cstheme="minorHAnsi"/>
          <w:sz w:val="22"/>
          <w:szCs w:val="22"/>
        </w:rPr>
        <w:t xml:space="preserve"> vyjadřuje svou vůli přispět škole Svítání </w:t>
      </w:r>
      <w:r w:rsidR="00A76EE8" w:rsidRPr="00A76EE8">
        <w:rPr>
          <w:rFonts w:asciiTheme="minorHAnsi" w:hAnsiTheme="minorHAnsi" w:cstheme="minorHAnsi"/>
          <w:sz w:val="22"/>
          <w:szCs w:val="22"/>
        </w:rPr>
        <w:t xml:space="preserve">za níže definovaných podmínek </w:t>
      </w:r>
      <w:r w:rsidRPr="00A76EE8">
        <w:rPr>
          <w:rFonts w:asciiTheme="minorHAnsi" w:hAnsiTheme="minorHAnsi" w:cstheme="minorHAnsi"/>
          <w:sz w:val="22"/>
          <w:szCs w:val="22"/>
        </w:rPr>
        <w:t>vlastními finančními prostředky na rekonstrukc</w:t>
      </w:r>
      <w:r w:rsidR="00AE549E">
        <w:rPr>
          <w:rFonts w:asciiTheme="minorHAnsi" w:hAnsiTheme="minorHAnsi" w:cstheme="minorHAnsi"/>
          <w:sz w:val="22"/>
          <w:szCs w:val="22"/>
        </w:rPr>
        <w:t>i její</w:t>
      </w:r>
      <w:r w:rsidR="003A6646">
        <w:rPr>
          <w:rFonts w:asciiTheme="minorHAnsi" w:hAnsiTheme="minorHAnsi" w:cstheme="minorHAnsi"/>
          <w:sz w:val="22"/>
          <w:szCs w:val="22"/>
        </w:rPr>
        <w:t xml:space="preserve"> </w:t>
      </w:r>
      <w:r w:rsidR="00AE549E">
        <w:rPr>
          <w:rFonts w:asciiTheme="minorHAnsi" w:hAnsiTheme="minorHAnsi" w:cstheme="minorHAnsi"/>
          <w:sz w:val="22"/>
          <w:szCs w:val="22"/>
        </w:rPr>
        <w:t>budoucí</w:t>
      </w:r>
      <w:r w:rsidR="003A6646">
        <w:rPr>
          <w:rFonts w:asciiTheme="minorHAnsi" w:hAnsiTheme="minorHAnsi" w:cstheme="minorHAnsi"/>
          <w:sz w:val="22"/>
          <w:szCs w:val="22"/>
        </w:rPr>
        <w:t xml:space="preserve"> nové</w:t>
      </w:r>
      <w:r w:rsidR="00AE549E">
        <w:rPr>
          <w:rFonts w:asciiTheme="minorHAnsi" w:hAnsiTheme="minorHAnsi" w:cstheme="minorHAnsi"/>
          <w:sz w:val="22"/>
          <w:szCs w:val="22"/>
        </w:rPr>
        <w:t xml:space="preserve"> provozní</w:t>
      </w:r>
      <w:r w:rsidR="00A76EE8" w:rsidRPr="00A76EE8">
        <w:rPr>
          <w:rFonts w:asciiTheme="minorHAnsi" w:hAnsiTheme="minorHAnsi" w:cstheme="minorHAnsi"/>
          <w:sz w:val="22"/>
          <w:szCs w:val="22"/>
        </w:rPr>
        <w:t xml:space="preserve"> budovy. </w:t>
      </w:r>
      <w:r w:rsidRPr="00A76E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3B0D0" w14:textId="11663715" w:rsidR="005E678E" w:rsidRDefault="005E678E" w:rsidP="00853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BE784" w14:textId="77777777" w:rsidR="008847DE" w:rsidRDefault="008847DE" w:rsidP="00853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A823D" w14:textId="56E35153" w:rsidR="00A76EE8" w:rsidRDefault="00A76EE8" w:rsidP="00853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93473" w14:textId="6CD86417" w:rsidR="00A76EE8" w:rsidRPr="00182E02" w:rsidRDefault="00A76EE8" w:rsidP="00A76EE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182E02">
        <w:rPr>
          <w:rFonts w:asciiTheme="minorHAnsi" w:hAnsiTheme="minorHAnsi"/>
          <w:b/>
        </w:rPr>
        <w:t xml:space="preserve">II. </w:t>
      </w:r>
    </w:p>
    <w:p w14:paraId="338E156A" w14:textId="5604090A" w:rsidR="00A76EE8" w:rsidRPr="00182E02" w:rsidRDefault="00A76EE8" w:rsidP="00A76EE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14:paraId="0F1F3823" w14:textId="3BB9616B" w:rsidR="00A76EE8" w:rsidRDefault="00A76EE8" w:rsidP="00853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B2361" w14:textId="25AA3C07" w:rsidR="00A76EE8" w:rsidRDefault="00A76EE8" w:rsidP="001515AA">
      <w:pPr>
        <w:jc w:val="both"/>
        <w:rPr>
          <w:rFonts w:asciiTheme="minorHAnsi" w:hAnsiTheme="minorHAnsi" w:cstheme="minorHAnsi"/>
          <w:sz w:val="22"/>
          <w:szCs w:val="22"/>
        </w:rPr>
      </w:pPr>
      <w:r w:rsidRPr="001515AA">
        <w:rPr>
          <w:rFonts w:asciiTheme="minorHAnsi" w:hAnsiTheme="minorHAnsi" w:cstheme="minorHAnsi"/>
          <w:sz w:val="22"/>
          <w:szCs w:val="22"/>
        </w:rPr>
        <w:t>Předmětem této smlouvy je</w:t>
      </w:r>
      <w:r w:rsidR="00056ED2" w:rsidRPr="001515AA">
        <w:rPr>
          <w:rFonts w:asciiTheme="minorHAnsi" w:hAnsiTheme="minorHAnsi" w:cstheme="minorHAnsi"/>
          <w:sz w:val="22"/>
          <w:szCs w:val="22"/>
        </w:rPr>
        <w:t xml:space="preserve"> sjednání podmínek </w:t>
      </w:r>
      <w:r w:rsidRPr="001515AA">
        <w:rPr>
          <w:rFonts w:asciiTheme="minorHAnsi" w:hAnsiTheme="minorHAnsi" w:cstheme="minorHAnsi"/>
          <w:sz w:val="22"/>
          <w:szCs w:val="22"/>
        </w:rPr>
        <w:t>vzájemné spolupráce obou smluvních stran</w:t>
      </w:r>
      <w:r w:rsidR="00056ED2" w:rsidRPr="001515AA">
        <w:rPr>
          <w:rFonts w:asciiTheme="minorHAnsi" w:hAnsiTheme="minorHAnsi" w:cstheme="minorHAnsi"/>
          <w:sz w:val="22"/>
          <w:szCs w:val="22"/>
        </w:rPr>
        <w:t xml:space="preserve">, při jejichž splnění </w:t>
      </w:r>
      <w:r w:rsidR="001A220C" w:rsidRPr="001515AA">
        <w:rPr>
          <w:rFonts w:asciiTheme="minorHAnsi" w:hAnsiTheme="minorHAnsi" w:cstheme="minorHAnsi"/>
          <w:sz w:val="22"/>
          <w:szCs w:val="22"/>
        </w:rPr>
        <w:t>poskytne město Pardubice</w:t>
      </w:r>
      <w:r w:rsidR="00F47AB1" w:rsidRPr="001515AA">
        <w:rPr>
          <w:rFonts w:asciiTheme="minorHAnsi" w:hAnsiTheme="minorHAnsi" w:cstheme="minorHAnsi"/>
          <w:sz w:val="22"/>
          <w:szCs w:val="22"/>
        </w:rPr>
        <w:t xml:space="preserve"> škole Svítání</w:t>
      </w:r>
      <w:r w:rsidR="001A220C" w:rsidRPr="001515AA">
        <w:rPr>
          <w:rFonts w:asciiTheme="minorHAnsi" w:hAnsiTheme="minorHAnsi" w:cstheme="minorHAnsi"/>
          <w:sz w:val="22"/>
          <w:szCs w:val="22"/>
        </w:rPr>
        <w:t xml:space="preserve"> finanční podporu </w:t>
      </w:r>
      <w:r w:rsidR="00F47AB1" w:rsidRPr="001515AA">
        <w:rPr>
          <w:rFonts w:asciiTheme="minorHAnsi" w:hAnsiTheme="minorHAnsi" w:cstheme="minorHAnsi"/>
          <w:sz w:val="22"/>
          <w:szCs w:val="22"/>
        </w:rPr>
        <w:t xml:space="preserve">z rozpočtu města Pardubice za účelem </w:t>
      </w:r>
      <w:r w:rsidRPr="001515AA">
        <w:rPr>
          <w:rFonts w:asciiTheme="minorHAnsi" w:hAnsiTheme="minorHAnsi" w:cstheme="minorHAnsi"/>
          <w:sz w:val="22"/>
          <w:szCs w:val="22"/>
        </w:rPr>
        <w:t>realizac</w:t>
      </w:r>
      <w:r w:rsidR="001A220C" w:rsidRPr="001515AA">
        <w:rPr>
          <w:rFonts w:asciiTheme="minorHAnsi" w:hAnsiTheme="minorHAnsi" w:cstheme="minorHAnsi"/>
          <w:sz w:val="22"/>
          <w:szCs w:val="22"/>
        </w:rPr>
        <w:t>e</w:t>
      </w:r>
      <w:r w:rsidRPr="001515AA">
        <w:rPr>
          <w:rFonts w:asciiTheme="minorHAnsi" w:hAnsiTheme="minorHAnsi" w:cstheme="minorHAnsi"/>
          <w:sz w:val="22"/>
          <w:szCs w:val="22"/>
        </w:rPr>
        <w:t xml:space="preserve"> rekonstrukce budovy č</w:t>
      </w:r>
      <w:r w:rsidR="00AE549E">
        <w:rPr>
          <w:rFonts w:asciiTheme="minorHAnsi" w:hAnsiTheme="minorHAnsi" w:cstheme="minorHAnsi"/>
          <w:sz w:val="22"/>
          <w:szCs w:val="22"/>
        </w:rPr>
        <w:t>.</w:t>
      </w:r>
      <w:r w:rsidRPr="001515AA">
        <w:rPr>
          <w:rFonts w:asciiTheme="minorHAnsi" w:hAnsiTheme="minorHAnsi" w:cstheme="minorHAnsi"/>
          <w:sz w:val="22"/>
          <w:szCs w:val="22"/>
        </w:rPr>
        <w:t xml:space="preserve">p. 52 v ul. Klášterní v Pardubicích, v níž bude zajišťován provoz </w:t>
      </w:r>
      <w:r w:rsidR="001A220C" w:rsidRPr="001515AA">
        <w:rPr>
          <w:rFonts w:asciiTheme="minorHAnsi" w:hAnsiTheme="minorHAnsi" w:cstheme="minorHAnsi"/>
          <w:sz w:val="22"/>
          <w:szCs w:val="22"/>
        </w:rPr>
        <w:t>této instituce</w:t>
      </w:r>
      <w:r w:rsidR="00F47AB1" w:rsidRPr="001515AA">
        <w:rPr>
          <w:rFonts w:asciiTheme="minorHAnsi" w:hAnsiTheme="minorHAnsi" w:cstheme="minorHAnsi"/>
          <w:sz w:val="22"/>
          <w:szCs w:val="22"/>
        </w:rPr>
        <w:t>,</w:t>
      </w:r>
      <w:r w:rsidR="001A220C" w:rsidRPr="001515AA">
        <w:rPr>
          <w:rFonts w:asciiTheme="minorHAnsi" w:hAnsiTheme="minorHAnsi" w:cstheme="minorHAnsi"/>
          <w:sz w:val="22"/>
          <w:szCs w:val="22"/>
        </w:rPr>
        <w:t xml:space="preserve"> a škola Svítání bude respektovat </w:t>
      </w:r>
      <w:r w:rsidR="001515AA" w:rsidRPr="001515AA">
        <w:rPr>
          <w:rFonts w:asciiTheme="minorHAnsi" w:hAnsiTheme="minorHAnsi" w:cstheme="minorHAnsi"/>
          <w:sz w:val="22"/>
          <w:szCs w:val="22"/>
        </w:rPr>
        <w:t xml:space="preserve">a dodržovat níže definované </w:t>
      </w:r>
      <w:r w:rsidR="001A220C" w:rsidRPr="001515AA">
        <w:rPr>
          <w:rFonts w:asciiTheme="minorHAnsi" w:hAnsiTheme="minorHAnsi" w:cstheme="minorHAnsi"/>
          <w:sz w:val="22"/>
          <w:szCs w:val="22"/>
        </w:rPr>
        <w:t>požadavky města Pardubice</w:t>
      </w:r>
      <w:r w:rsidR="001515AA" w:rsidRPr="00151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AEB25B" w14:textId="17FCFD2A" w:rsidR="001515AA" w:rsidRDefault="001515AA" w:rsidP="001515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826C1" w14:textId="77777777" w:rsidR="008847DE" w:rsidRDefault="008847DE" w:rsidP="001515AA">
      <w:pPr>
        <w:jc w:val="center"/>
        <w:outlineLvl w:val="0"/>
        <w:rPr>
          <w:rFonts w:asciiTheme="minorHAnsi" w:hAnsiTheme="minorHAnsi"/>
          <w:b/>
        </w:rPr>
      </w:pPr>
    </w:p>
    <w:p w14:paraId="143D3A50" w14:textId="77777777" w:rsidR="008847DE" w:rsidRDefault="008847DE" w:rsidP="001515AA">
      <w:pPr>
        <w:jc w:val="center"/>
        <w:outlineLvl w:val="0"/>
        <w:rPr>
          <w:rFonts w:asciiTheme="minorHAnsi" w:hAnsiTheme="minorHAnsi"/>
          <w:b/>
        </w:rPr>
      </w:pPr>
    </w:p>
    <w:p w14:paraId="25B5805D" w14:textId="7F239CA4" w:rsidR="001515AA" w:rsidRPr="00182E02" w:rsidRDefault="001515AA" w:rsidP="001515AA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AE549E">
        <w:rPr>
          <w:rFonts w:asciiTheme="minorHAnsi" w:hAnsiTheme="minorHAnsi"/>
          <w:b/>
        </w:rPr>
        <w:t>V</w:t>
      </w:r>
      <w:r w:rsidRPr="00182E02">
        <w:rPr>
          <w:rFonts w:asciiTheme="minorHAnsi" w:hAnsiTheme="minorHAnsi"/>
          <w:b/>
        </w:rPr>
        <w:t xml:space="preserve">. </w:t>
      </w:r>
    </w:p>
    <w:p w14:paraId="3F0A2D27" w14:textId="7E60D728" w:rsidR="001515AA" w:rsidRPr="00182E02" w:rsidRDefault="001515AA" w:rsidP="001515AA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Povinnosti města</w:t>
      </w:r>
    </w:p>
    <w:p w14:paraId="78E829E9" w14:textId="347AB38F" w:rsidR="001A220C" w:rsidRPr="00BD0CDF" w:rsidRDefault="001A220C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2FD7C95" w14:textId="5623EA6A" w:rsidR="00B41072" w:rsidRPr="002840CC" w:rsidRDefault="00F47AB1" w:rsidP="0092311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0CC">
        <w:rPr>
          <w:rFonts w:asciiTheme="minorHAnsi" w:hAnsiTheme="minorHAnsi" w:cstheme="minorHAnsi"/>
          <w:sz w:val="22"/>
          <w:szCs w:val="22"/>
        </w:rPr>
        <w:t>Město Pardubice se při splnění podmínek stanovených v</w:t>
      </w:r>
      <w:r w:rsidR="001515AA" w:rsidRPr="002840CC">
        <w:rPr>
          <w:rFonts w:asciiTheme="minorHAnsi" w:hAnsiTheme="minorHAnsi" w:cstheme="minorHAnsi"/>
          <w:sz w:val="22"/>
          <w:szCs w:val="22"/>
        </w:rPr>
        <w:t xml:space="preserve"> čl. V. této </w:t>
      </w:r>
      <w:r w:rsidRPr="002840CC">
        <w:rPr>
          <w:rFonts w:asciiTheme="minorHAnsi" w:hAnsiTheme="minorHAnsi" w:cstheme="minorHAnsi"/>
          <w:sz w:val="22"/>
          <w:szCs w:val="22"/>
        </w:rPr>
        <w:t xml:space="preserve">smlouvy zavazuje poskytnout škole Svítání finanční podporu z rozpočtových prostředků </w:t>
      </w:r>
      <w:r w:rsidR="00B41072" w:rsidRPr="002840CC">
        <w:rPr>
          <w:rFonts w:asciiTheme="minorHAnsi" w:hAnsiTheme="minorHAnsi" w:cstheme="minorHAnsi"/>
          <w:sz w:val="22"/>
          <w:szCs w:val="22"/>
        </w:rPr>
        <w:t>statutárního města Pardubice</w:t>
      </w:r>
      <w:r w:rsidRPr="002840CC">
        <w:rPr>
          <w:rFonts w:asciiTheme="minorHAnsi" w:hAnsiTheme="minorHAnsi" w:cstheme="minorHAnsi"/>
          <w:sz w:val="22"/>
          <w:szCs w:val="22"/>
        </w:rPr>
        <w:t xml:space="preserve"> na realizaci akce: </w:t>
      </w:r>
      <w:r w:rsidR="002840CC" w:rsidRPr="009A32BC">
        <w:rPr>
          <w:rFonts w:asciiTheme="minorHAnsi" w:hAnsiTheme="minorHAnsi" w:cstheme="minorHAnsi"/>
          <w:sz w:val="22"/>
          <w:szCs w:val="22"/>
        </w:rPr>
        <w:t>„Vybudování prostor pro odbornou výuku a terapii žáků školy SV</w:t>
      </w:r>
      <w:r w:rsidR="002840CC" w:rsidRPr="002840CC">
        <w:rPr>
          <w:rFonts w:asciiTheme="minorHAnsi" w:hAnsiTheme="minorHAnsi" w:cstheme="minorHAnsi"/>
          <w:sz w:val="22"/>
          <w:szCs w:val="22"/>
        </w:rPr>
        <w:t xml:space="preserve">ÍTÁNÍ,“ </w:t>
      </w:r>
      <w:proofErr w:type="spellStart"/>
      <w:r w:rsidR="002840CC" w:rsidRPr="002840CC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="002840CC" w:rsidRPr="002840CC">
        <w:rPr>
          <w:rFonts w:asciiTheme="minorHAnsi" w:hAnsiTheme="minorHAnsi" w:cstheme="minorHAnsi"/>
          <w:sz w:val="22"/>
          <w:szCs w:val="22"/>
        </w:rPr>
        <w:t xml:space="preserve">. </w:t>
      </w:r>
      <w:r w:rsidR="004C606D">
        <w:rPr>
          <w:rFonts w:asciiTheme="minorHAnsi" w:hAnsiTheme="minorHAnsi" w:cstheme="minorHAnsi"/>
          <w:sz w:val="22"/>
          <w:szCs w:val="22"/>
        </w:rPr>
        <w:br/>
      </w:r>
      <w:r w:rsidR="002840CC" w:rsidRPr="002840CC">
        <w:rPr>
          <w:rFonts w:asciiTheme="minorHAnsi" w:hAnsiTheme="minorHAnsi" w:cstheme="minorHAnsi"/>
          <w:sz w:val="22"/>
          <w:szCs w:val="22"/>
        </w:rPr>
        <w:t>č. CZ.06.2.67/0.0/0.0/18_108/0011177 schválené Rozhodnutím o poskytnutí dotace vydaném dne 7. 5. 2019 (dále také „projekt“), a to s</w:t>
      </w:r>
      <w:r w:rsidR="002840CC" w:rsidRPr="009A32BC">
        <w:rPr>
          <w:rFonts w:asciiTheme="minorHAnsi" w:hAnsiTheme="minorHAnsi" w:cstheme="minorHAnsi"/>
          <w:sz w:val="22"/>
          <w:szCs w:val="22"/>
        </w:rPr>
        <w:t> ohledem na prospěšnost a potřebnost aktivit sloužících mj. k uspokojování potřeb občanů města, které budou v rekonstruovaném objektu ve prospěch osob s mentálním a kombinovaným postižením vykonávány.</w:t>
      </w:r>
    </w:p>
    <w:p w14:paraId="29F95314" w14:textId="6C69B5C4" w:rsidR="005E678E" w:rsidRPr="00BD0CDF" w:rsidRDefault="00B41072" w:rsidP="00BD0CD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>Finanční podpora dle odst. 2 tohoto článku smlouvy bude škole Svítání poskytnuta</w:t>
      </w:r>
      <w:r w:rsidR="00BD32E6" w:rsidRPr="00BD0CDF">
        <w:rPr>
          <w:rFonts w:asciiTheme="minorHAnsi" w:hAnsiTheme="minorHAnsi" w:cstheme="minorHAnsi"/>
          <w:sz w:val="22"/>
          <w:szCs w:val="22"/>
        </w:rPr>
        <w:t xml:space="preserve"> formou individuální investiční dotace přímo z rozpočtu města na výše uvedený projekt</w:t>
      </w:r>
      <w:r w:rsidR="005D6D29" w:rsidRPr="00BD0CDF">
        <w:rPr>
          <w:rFonts w:asciiTheme="minorHAnsi" w:hAnsiTheme="minorHAnsi" w:cstheme="minorHAnsi"/>
          <w:sz w:val="22"/>
          <w:szCs w:val="22"/>
        </w:rPr>
        <w:t>, v souladu s dokumentem „Zásady pro poskytování dotací z rozpočtu statutárního města Pardubic“, podle n</w:t>
      </w:r>
      <w:r w:rsidR="003A6646">
        <w:rPr>
          <w:rFonts w:asciiTheme="minorHAnsi" w:hAnsiTheme="minorHAnsi" w:cstheme="minorHAnsi"/>
          <w:sz w:val="22"/>
          <w:szCs w:val="22"/>
        </w:rPr>
        <w:t xml:space="preserve">ěhož </w:t>
      </w:r>
      <w:r w:rsidR="005D6D29" w:rsidRPr="00BD0CDF">
        <w:rPr>
          <w:rFonts w:asciiTheme="minorHAnsi" w:hAnsiTheme="minorHAnsi" w:cstheme="minorHAnsi"/>
          <w:sz w:val="22"/>
          <w:szCs w:val="22"/>
        </w:rPr>
        <w:t xml:space="preserve">město Pardubice </w:t>
      </w:r>
      <w:r w:rsidR="005E678E" w:rsidRPr="00BD0CDF">
        <w:rPr>
          <w:rFonts w:asciiTheme="minorHAnsi" w:hAnsiTheme="minorHAnsi" w:cstheme="minorHAnsi"/>
          <w:sz w:val="22"/>
          <w:szCs w:val="22"/>
        </w:rPr>
        <w:t>poskytuj</w:t>
      </w:r>
      <w:r w:rsidR="005D6D29" w:rsidRPr="00BD0CDF">
        <w:rPr>
          <w:rFonts w:asciiTheme="minorHAnsi" w:hAnsiTheme="minorHAnsi" w:cstheme="minorHAnsi"/>
          <w:sz w:val="22"/>
          <w:szCs w:val="22"/>
        </w:rPr>
        <w:t>e</w:t>
      </w:r>
      <w:r w:rsidR="005E678E" w:rsidRPr="00BD0CDF">
        <w:rPr>
          <w:rFonts w:asciiTheme="minorHAnsi" w:hAnsiTheme="minorHAnsi" w:cstheme="minorHAnsi"/>
          <w:sz w:val="22"/>
          <w:szCs w:val="22"/>
        </w:rPr>
        <w:t xml:space="preserve"> </w:t>
      </w:r>
      <w:r w:rsidR="005D6D29" w:rsidRPr="00BD0CDF">
        <w:rPr>
          <w:rFonts w:asciiTheme="minorHAnsi" w:hAnsiTheme="minorHAnsi" w:cstheme="minorHAnsi"/>
          <w:sz w:val="22"/>
          <w:szCs w:val="22"/>
        </w:rPr>
        <w:t xml:space="preserve">dotace </w:t>
      </w:r>
      <w:r w:rsidR="005E678E" w:rsidRPr="00BD0CDF">
        <w:rPr>
          <w:rFonts w:asciiTheme="minorHAnsi" w:hAnsiTheme="minorHAnsi" w:cstheme="minorHAnsi"/>
          <w:sz w:val="22"/>
          <w:szCs w:val="22"/>
        </w:rPr>
        <w:t>na podporu zvláš</w:t>
      </w:r>
      <w:r w:rsidR="00AE549E">
        <w:rPr>
          <w:rFonts w:asciiTheme="minorHAnsi" w:hAnsiTheme="minorHAnsi" w:cstheme="minorHAnsi"/>
          <w:sz w:val="22"/>
          <w:szCs w:val="22"/>
        </w:rPr>
        <w:t>ť</w:t>
      </w:r>
      <w:r w:rsidR="005E678E" w:rsidRPr="00BD0CDF">
        <w:rPr>
          <w:rFonts w:asciiTheme="minorHAnsi" w:hAnsiTheme="minorHAnsi" w:cstheme="minorHAnsi"/>
          <w:sz w:val="22"/>
          <w:szCs w:val="22"/>
        </w:rPr>
        <w:t xml:space="preserve"> významných akcí či projektů, které svým charakterem přispívají jedinečným způsobem k rozvoji společenského ducha města Pardubic, a tím zvyšují kvalitu života a dobrého jména města</w:t>
      </w:r>
      <w:r w:rsidR="005D6D29" w:rsidRPr="00BD0CDF">
        <w:rPr>
          <w:rFonts w:asciiTheme="minorHAnsi" w:hAnsiTheme="minorHAnsi" w:cstheme="minorHAnsi"/>
          <w:sz w:val="22"/>
          <w:szCs w:val="22"/>
        </w:rPr>
        <w:t xml:space="preserve"> č které jsou ve </w:t>
      </w:r>
      <w:r w:rsidR="005E678E" w:rsidRPr="00BD0CDF">
        <w:rPr>
          <w:rFonts w:asciiTheme="minorHAnsi" w:hAnsiTheme="minorHAnsi" w:cstheme="minorHAnsi"/>
          <w:sz w:val="22"/>
          <w:szCs w:val="22"/>
        </w:rPr>
        <w:t>veřejné</w:t>
      </w:r>
      <w:r w:rsidR="005D6D29" w:rsidRPr="00BD0CDF">
        <w:rPr>
          <w:rFonts w:asciiTheme="minorHAnsi" w:hAnsiTheme="minorHAnsi" w:cstheme="minorHAnsi"/>
          <w:sz w:val="22"/>
          <w:szCs w:val="22"/>
        </w:rPr>
        <w:t>m</w:t>
      </w:r>
      <w:r w:rsidR="005E678E" w:rsidRPr="00BD0CDF">
        <w:rPr>
          <w:rFonts w:asciiTheme="minorHAnsi" w:hAnsiTheme="minorHAnsi" w:cstheme="minorHAnsi"/>
          <w:sz w:val="22"/>
          <w:szCs w:val="22"/>
        </w:rPr>
        <w:t xml:space="preserve"> zájmu.</w:t>
      </w:r>
    </w:p>
    <w:p w14:paraId="07C57E29" w14:textId="6DD6D024" w:rsidR="005E678E" w:rsidRPr="00BD0CDF" w:rsidRDefault="005E678E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4FBE924" w14:textId="5966007F" w:rsidR="005D6D29" w:rsidRPr="00BD0CDF" w:rsidRDefault="005D6D29" w:rsidP="00BD0CD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>Město Pardubice poskytne škole Svítání při splnění podmínek stanovených v</w:t>
      </w:r>
      <w:r w:rsidR="00AE549E">
        <w:rPr>
          <w:rFonts w:asciiTheme="minorHAnsi" w:hAnsiTheme="minorHAnsi" w:cstheme="minorHAnsi"/>
          <w:sz w:val="22"/>
          <w:szCs w:val="22"/>
        </w:rPr>
        <w:t> čl. V této</w:t>
      </w:r>
      <w:r w:rsidRPr="00BD0CDF">
        <w:rPr>
          <w:rFonts w:asciiTheme="minorHAnsi" w:hAnsiTheme="minorHAnsi" w:cstheme="minorHAnsi"/>
          <w:sz w:val="22"/>
          <w:szCs w:val="22"/>
        </w:rPr>
        <w:t xml:space="preserve"> smlouvy dotaci z rozpočtových prostředků statutárního města Pardubice v celkové výši </w:t>
      </w:r>
      <w:proofErr w:type="gramStart"/>
      <w:r w:rsidRPr="00BD0CDF">
        <w:rPr>
          <w:rFonts w:asciiTheme="minorHAnsi" w:hAnsiTheme="minorHAnsi" w:cstheme="minorHAnsi"/>
          <w:sz w:val="22"/>
          <w:szCs w:val="22"/>
        </w:rPr>
        <w:t>3,000.000,-</w:t>
      </w:r>
      <w:proofErr w:type="gramEnd"/>
      <w:r w:rsidRPr="00BD0CDF">
        <w:rPr>
          <w:rFonts w:asciiTheme="minorHAnsi" w:hAnsiTheme="minorHAnsi" w:cstheme="minorHAnsi"/>
          <w:sz w:val="22"/>
          <w:szCs w:val="22"/>
        </w:rPr>
        <w:t xml:space="preserve"> Kč (slovy: </w:t>
      </w:r>
      <w:proofErr w:type="spellStart"/>
      <w:r w:rsidRPr="00BD0CDF">
        <w:rPr>
          <w:rFonts w:asciiTheme="minorHAnsi" w:hAnsiTheme="minorHAnsi" w:cstheme="minorHAnsi"/>
          <w:sz w:val="22"/>
          <w:szCs w:val="22"/>
        </w:rPr>
        <w:t>třimilionykorunčeských</w:t>
      </w:r>
      <w:proofErr w:type="spellEnd"/>
      <w:r w:rsidRPr="00BD0CDF">
        <w:rPr>
          <w:rFonts w:asciiTheme="minorHAnsi" w:hAnsiTheme="minorHAnsi" w:cstheme="minorHAnsi"/>
          <w:sz w:val="22"/>
          <w:szCs w:val="22"/>
        </w:rPr>
        <w:t>), a to prostřednictvím písemných veřejnoprávních smluv o poskytnutí dotace uzavřených</w:t>
      </w:r>
      <w:r w:rsidR="00050C78">
        <w:rPr>
          <w:rFonts w:asciiTheme="minorHAnsi" w:hAnsiTheme="minorHAnsi" w:cstheme="minorHAnsi"/>
          <w:sz w:val="22"/>
          <w:szCs w:val="22"/>
        </w:rPr>
        <w:t>,</w:t>
      </w:r>
      <w:r w:rsidRPr="00BD0CDF">
        <w:rPr>
          <w:rFonts w:asciiTheme="minorHAnsi" w:hAnsiTheme="minorHAnsi" w:cstheme="minorHAnsi"/>
          <w:sz w:val="22"/>
          <w:szCs w:val="22"/>
        </w:rPr>
        <w:t xml:space="preserve"> v souladu se zákonem č. 258/2000 Sb., o rozpočtových pravidlech územních rozpočtů, v platném znění, ve dvou částech</w:t>
      </w:r>
      <w:r w:rsidR="006464C3">
        <w:rPr>
          <w:rFonts w:asciiTheme="minorHAnsi" w:hAnsiTheme="minorHAnsi" w:cstheme="minorHAnsi"/>
          <w:sz w:val="22"/>
          <w:szCs w:val="22"/>
        </w:rPr>
        <w:t>, tj.</w:t>
      </w:r>
      <w:r w:rsidRPr="00BD0CDF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53DCBAAD" w14:textId="55F260EE" w:rsidR="005D6D29" w:rsidRPr="00BD0CDF" w:rsidRDefault="005D6D29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7D5B62" w14:textId="7528F82C" w:rsidR="005D6D29" w:rsidRPr="00BD0CDF" w:rsidRDefault="005D6D29" w:rsidP="00BD0C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lastRenderedPageBreak/>
        <w:t xml:space="preserve">částku ve výši </w:t>
      </w:r>
      <w:proofErr w:type="gramStart"/>
      <w:r w:rsidRPr="00BD0CDF">
        <w:rPr>
          <w:rFonts w:asciiTheme="minorHAnsi" w:hAnsiTheme="minorHAnsi" w:cstheme="minorHAnsi"/>
          <w:sz w:val="22"/>
          <w:szCs w:val="22"/>
        </w:rPr>
        <w:t>1,500.000,-</w:t>
      </w:r>
      <w:proofErr w:type="gramEnd"/>
      <w:r w:rsidRPr="00BD0CDF">
        <w:rPr>
          <w:rFonts w:asciiTheme="minorHAnsi" w:hAnsiTheme="minorHAnsi" w:cstheme="minorHAnsi"/>
          <w:sz w:val="22"/>
          <w:szCs w:val="22"/>
        </w:rPr>
        <w:t xml:space="preserve"> Kč (slovy: </w:t>
      </w:r>
      <w:proofErr w:type="spellStart"/>
      <w:r w:rsidRPr="00BD0CDF">
        <w:rPr>
          <w:rFonts w:asciiTheme="minorHAnsi" w:hAnsiTheme="minorHAnsi" w:cstheme="minorHAnsi"/>
          <w:sz w:val="22"/>
          <w:szCs w:val="22"/>
        </w:rPr>
        <w:t>jedenmilionpětsettisíckorunčeských</w:t>
      </w:r>
      <w:proofErr w:type="spellEnd"/>
      <w:r w:rsidRPr="00BD0CDF">
        <w:rPr>
          <w:rFonts w:asciiTheme="minorHAnsi" w:hAnsiTheme="minorHAnsi" w:cstheme="minorHAnsi"/>
          <w:sz w:val="22"/>
          <w:szCs w:val="22"/>
        </w:rPr>
        <w:t xml:space="preserve">) 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v roce 2021 </w:t>
      </w:r>
      <w:r w:rsidRPr="00BD0CDF">
        <w:rPr>
          <w:rFonts w:asciiTheme="minorHAnsi" w:hAnsiTheme="minorHAnsi" w:cstheme="minorHAnsi"/>
          <w:sz w:val="22"/>
          <w:szCs w:val="22"/>
        </w:rPr>
        <w:t xml:space="preserve">prostřednictvím smlouvy o poskytnutí dotace uzavřené nejpozději do </w:t>
      </w:r>
      <w:r w:rsidR="00315A4B">
        <w:rPr>
          <w:rFonts w:asciiTheme="minorHAnsi" w:hAnsiTheme="minorHAnsi" w:cstheme="minorHAnsi"/>
          <w:sz w:val="22"/>
          <w:szCs w:val="22"/>
        </w:rPr>
        <w:t xml:space="preserve">30. 4. </w:t>
      </w:r>
      <w:r w:rsidRPr="00BD0CDF">
        <w:rPr>
          <w:rFonts w:asciiTheme="minorHAnsi" w:hAnsiTheme="minorHAnsi" w:cstheme="minorHAnsi"/>
          <w:sz w:val="22"/>
          <w:szCs w:val="22"/>
        </w:rPr>
        <w:t>2021,</w:t>
      </w:r>
    </w:p>
    <w:p w14:paraId="0CD6E601" w14:textId="15AFF692" w:rsidR="005D6D29" w:rsidRPr="00BD0CDF" w:rsidRDefault="005D6D29" w:rsidP="00BD0C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 xml:space="preserve">částku ve výši </w:t>
      </w:r>
      <w:proofErr w:type="gramStart"/>
      <w:r w:rsidRPr="00BD0CDF">
        <w:rPr>
          <w:rFonts w:asciiTheme="minorHAnsi" w:hAnsiTheme="minorHAnsi" w:cstheme="minorHAnsi"/>
          <w:sz w:val="22"/>
          <w:szCs w:val="22"/>
        </w:rPr>
        <w:t>1,500.000,-</w:t>
      </w:r>
      <w:proofErr w:type="gramEnd"/>
      <w:r w:rsidRPr="00BD0CDF">
        <w:rPr>
          <w:rFonts w:asciiTheme="minorHAnsi" w:hAnsiTheme="minorHAnsi" w:cstheme="minorHAnsi"/>
          <w:sz w:val="22"/>
          <w:szCs w:val="22"/>
        </w:rPr>
        <w:t xml:space="preserve"> Kč (slovy: </w:t>
      </w:r>
      <w:proofErr w:type="spellStart"/>
      <w:r w:rsidRPr="00BD0CDF">
        <w:rPr>
          <w:rFonts w:asciiTheme="minorHAnsi" w:hAnsiTheme="minorHAnsi" w:cstheme="minorHAnsi"/>
          <w:sz w:val="22"/>
          <w:szCs w:val="22"/>
        </w:rPr>
        <w:t>jedenmilionpětsettisíckorunčeských</w:t>
      </w:r>
      <w:proofErr w:type="spellEnd"/>
      <w:r w:rsidRPr="00BD0CDF">
        <w:rPr>
          <w:rFonts w:asciiTheme="minorHAnsi" w:hAnsiTheme="minorHAnsi" w:cstheme="minorHAnsi"/>
          <w:sz w:val="22"/>
          <w:szCs w:val="22"/>
        </w:rPr>
        <w:t xml:space="preserve">) 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v roce 2022 </w:t>
      </w:r>
      <w:r w:rsidRPr="00BD0CDF">
        <w:rPr>
          <w:rFonts w:asciiTheme="minorHAnsi" w:hAnsiTheme="minorHAnsi" w:cstheme="minorHAnsi"/>
          <w:sz w:val="22"/>
          <w:szCs w:val="22"/>
        </w:rPr>
        <w:t xml:space="preserve">prostřednictvím smlouvy o poskytnutí dotace uzavřené nejpozději do </w:t>
      </w:r>
      <w:r w:rsidR="00315A4B">
        <w:rPr>
          <w:rFonts w:asciiTheme="minorHAnsi" w:hAnsiTheme="minorHAnsi" w:cstheme="minorHAnsi"/>
          <w:sz w:val="22"/>
          <w:szCs w:val="22"/>
        </w:rPr>
        <w:t xml:space="preserve">30. 4. </w:t>
      </w:r>
      <w:r w:rsidRPr="00BD0CDF">
        <w:rPr>
          <w:rFonts w:asciiTheme="minorHAnsi" w:hAnsiTheme="minorHAnsi" w:cstheme="minorHAnsi"/>
          <w:sz w:val="22"/>
          <w:szCs w:val="22"/>
        </w:rPr>
        <w:t>202</w:t>
      </w:r>
      <w:r w:rsidR="0033232C" w:rsidRPr="00BD0CDF">
        <w:rPr>
          <w:rFonts w:asciiTheme="minorHAnsi" w:hAnsiTheme="minorHAnsi" w:cstheme="minorHAnsi"/>
          <w:sz w:val="22"/>
          <w:szCs w:val="22"/>
        </w:rPr>
        <w:t>2.</w:t>
      </w:r>
    </w:p>
    <w:p w14:paraId="67250438" w14:textId="56B2F76D" w:rsidR="0033232C" w:rsidRDefault="0033232C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ACAFFDE" w14:textId="48C6B75F" w:rsidR="001515AA" w:rsidRDefault="001515AA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E2BD6A0" w14:textId="77777777" w:rsidR="008847DE" w:rsidRDefault="008847DE" w:rsidP="001515AA">
      <w:pPr>
        <w:jc w:val="center"/>
        <w:outlineLvl w:val="0"/>
        <w:rPr>
          <w:rFonts w:asciiTheme="minorHAnsi" w:hAnsiTheme="minorHAnsi"/>
          <w:b/>
        </w:rPr>
      </w:pPr>
    </w:p>
    <w:p w14:paraId="5CDCE9C7" w14:textId="0BF2D6EC" w:rsidR="001515AA" w:rsidRPr="00182E02" w:rsidRDefault="008761B2" w:rsidP="001515AA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1515AA" w:rsidRPr="00182E02">
        <w:rPr>
          <w:rFonts w:asciiTheme="minorHAnsi" w:hAnsiTheme="minorHAnsi"/>
          <w:b/>
        </w:rPr>
        <w:t xml:space="preserve">. </w:t>
      </w:r>
    </w:p>
    <w:p w14:paraId="22015FAC" w14:textId="41AA34AB" w:rsidR="001515AA" w:rsidRPr="00182E02" w:rsidRDefault="001515AA" w:rsidP="001515AA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Povinnosti školy Svítání</w:t>
      </w:r>
    </w:p>
    <w:p w14:paraId="0A759B8B" w14:textId="77777777" w:rsidR="001515AA" w:rsidRPr="00BD0CDF" w:rsidRDefault="001515AA" w:rsidP="00BD0CD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383EB1D" w14:textId="313D73BC" w:rsidR="0033232C" w:rsidRPr="00BD0CDF" w:rsidRDefault="0033232C" w:rsidP="0004778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 xml:space="preserve">Škola Svítání se zavazuje </w:t>
      </w:r>
      <w:r w:rsidRPr="00315A4B">
        <w:rPr>
          <w:rFonts w:asciiTheme="minorHAnsi" w:hAnsiTheme="minorHAnsi" w:cstheme="minorHAnsi"/>
          <w:sz w:val="22"/>
          <w:szCs w:val="22"/>
        </w:rPr>
        <w:t>do doby skončení období udržitelnosti projektu</w:t>
      </w:r>
      <w:r w:rsidR="00315A4B">
        <w:rPr>
          <w:rFonts w:asciiTheme="minorHAnsi" w:hAnsiTheme="minorHAnsi" w:cstheme="minorHAnsi"/>
          <w:sz w:val="22"/>
          <w:szCs w:val="22"/>
        </w:rPr>
        <w:t>, tj. do 31. 10. 2027</w:t>
      </w:r>
      <w:r w:rsidRPr="00BD0CDF">
        <w:rPr>
          <w:rFonts w:asciiTheme="minorHAnsi" w:hAnsiTheme="minorHAnsi" w:cstheme="minorHAnsi"/>
          <w:sz w:val="22"/>
          <w:szCs w:val="22"/>
        </w:rPr>
        <w:t xml:space="preserve"> </w:t>
      </w:r>
      <w:r w:rsidR="006464C3">
        <w:rPr>
          <w:rFonts w:asciiTheme="minorHAnsi" w:hAnsiTheme="minorHAnsi" w:cstheme="minorHAnsi"/>
          <w:sz w:val="22"/>
          <w:szCs w:val="22"/>
        </w:rPr>
        <w:t xml:space="preserve">dle čl. IV. odst. 1 této smlouvy </w:t>
      </w:r>
      <w:r w:rsidRPr="00BD0CDF">
        <w:rPr>
          <w:rFonts w:asciiTheme="minorHAnsi" w:hAnsiTheme="minorHAnsi" w:cstheme="minorHAnsi"/>
          <w:sz w:val="22"/>
          <w:szCs w:val="22"/>
        </w:rPr>
        <w:t>dodržet</w:t>
      </w:r>
      <w:r w:rsidR="006464C3">
        <w:rPr>
          <w:rFonts w:asciiTheme="minorHAnsi" w:hAnsiTheme="minorHAnsi" w:cstheme="minorHAnsi"/>
          <w:sz w:val="22"/>
          <w:szCs w:val="22"/>
        </w:rPr>
        <w:t xml:space="preserve"> vůči městu Pardubice</w:t>
      </w:r>
      <w:r w:rsidRPr="00BD0CDF">
        <w:rPr>
          <w:rFonts w:asciiTheme="minorHAnsi" w:hAnsiTheme="minorHAnsi" w:cstheme="minorHAnsi"/>
          <w:sz w:val="22"/>
          <w:szCs w:val="22"/>
        </w:rPr>
        <w:t xml:space="preserve"> následující dohodnuté podmínky: </w:t>
      </w:r>
    </w:p>
    <w:p w14:paraId="0A43DC10" w14:textId="77777777" w:rsidR="0033232C" w:rsidRPr="00BD0CDF" w:rsidRDefault="0033232C" w:rsidP="00BD0CDF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DCB1DC" w14:textId="3FBC0446" w:rsidR="0033232C" w:rsidRPr="00BD0CDF" w:rsidRDefault="0033232C" w:rsidP="00BD0CDF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4778C">
        <w:rPr>
          <w:rFonts w:asciiTheme="minorHAnsi" w:hAnsiTheme="minorHAnsi" w:cstheme="minorHAnsi"/>
          <w:sz w:val="22"/>
          <w:szCs w:val="22"/>
        </w:rPr>
        <w:t>nezvyšovat školné</w:t>
      </w:r>
      <w:r w:rsidR="00050C78">
        <w:rPr>
          <w:rFonts w:asciiTheme="minorHAnsi" w:hAnsiTheme="minorHAnsi" w:cstheme="minorHAnsi"/>
          <w:sz w:val="22"/>
          <w:szCs w:val="22"/>
        </w:rPr>
        <w:t xml:space="preserve"> hra</w:t>
      </w:r>
      <w:r w:rsidRPr="0004778C">
        <w:rPr>
          <w:rFonts w:asciiTheme="minorHAnsi" w:hAnsiTheme="minorHAnsi" w:cstheme="minorHAnsi"/>
          <w:sz w:val="22"/>
          <w:szCs w:val="22"/>
        </w:rPr>
        <w:t>zené v Základní a praktické škole Svítání,</w:t>
      </w:r>
      <w:r w:rsidR="00827136">
        <w:rPr>
          <w:rFonts w:asciiTheme="minorHAnsi" w:hAnsiTheme="minorHAnsi" w:cstheme="minorHAnsi"/>
          <w:sz w:val="22"/>
          <w:szCs w:val="22"/>
        </w:rPr>
        <w:t xml:space="preserve"> </w:t>
      </w:r>
      <w:r w:rsidRPr="0004778C">
        <w:rPr>
          <w:rFonts w:asciiTheme="minorHAnsi" w:hAnsiTheme="minorHAnsi" w:cstheme="minorHAnsi"/>
          <w:sz w:val="22"/>
          <w:szCs w:val="22"/>
        </w:rPr>
        <w:t>o.p.s.</w:t>
      </w:r>
      <w:r w:rsidR="00827136">
        <w:rPr>
          <w:rFonts w:asciiTheme="minorHAnsi" w:hAnsiTheme="minorHAnsi" w:cstheme="minorHAnsi"/>
          <w:sz w:val="22"/>
          <w:szCs w:val="22"/>
        </w:rPr>
        <w:t xml:space="preserve">, </w:t>
      </w:r>
      <w:r w:rsidR="006464C3">
        <w:rPr>
          <w:rFonts w:asciiTheme="minorHAnsi" w:hAnsiTheme="minorHAnsi" w:cstheme="minorHAnsi"/>
          <w:sz w:val="22"/>
          <w:szCs w:val="22"/>
        </w:rPr>
        <w:t xml:space="preserve">stanovené </w:t>
      </w:r>
      <w:r w:rsidRPr="0004778C">
        <w:rPr>
          <w:rFonts w:asciiTheme="minorHAnsi" w:hAnsiTheme="minorHAnsi" w:cstheme="minorHAnsi"/>
          <w:sz w:val="22"/>
          <w:szCs w:val="22"/>
        </w:rPr>
        <w:t xml:space="preserve">pro </w:t>
      </w:r>
      <w:r w:rsidR="006464C3">
        <w:rPr>
          <w:rFonts w:asciiTheme="minorHAnsi" w:hAnsiTheme="minorHAnsi" w:cstheme="minorHAnsi"/>
          <w:sz w:val="22"/>
          <w:szCs w:val="22"/>
        </w:rPr>
        <w:t>osoby</w:t>
      </w:r>
      <w:r w:rsidRPr="0004778C">
        <w:rPr>
          <w:rFonts w:asciiTheme="minorHAnsi" w:hAnsiTheme="minorHAnsi" w:cstheme="minorHAnsi"/>
          <w:sz w:val="22"/>
          <w:szCs w:val="22"/>
        </w:rPr>
        <w:t> s trvalým</w:t>
      </w:r>
      <w:r w:rsidRPr="00BD0CDF">
        <w:rPr>
          <w:rFonts w:asciiTheme="minorHAnsi" w:hAnsiTheme="minorHAnsi" w:cstheme="minorHAnsi"/>
          <w:sz w:val="22"/>
          <w:szCs w:val="22"/>
        </w:rPr>
        <w:t xml:space="preserve"> bydlištěm </w:t>
      </w:r>
      <w:r w:rsidR="006464C3">
        <w:rPr>
          <w:rFonts w:asciiTheme="minorHAnsi" w:hAnsiTheme="minorHAnsi" w:cstheme="minorHAnsi"/>
          <w:sz w:val="22"/>
          <w:szCs w:val="22"/>
        </w:rPr>
        <w:t>na území statutárního město Pardubice</w:t>
      </w:r>
      <w:r w:rsidRPr="00BD0CDF">
        <w:rPr>
          <w:rFonts w:asciiTheme="minorHAnsi" w:hAnsiTheme="minorHAnsi" w:cstheme="minorHAnsi"/>
          <w:sz w:val="22"/>
          <w:szCs w:val="22"/>
        </w:rPr>
        <w:t xml:space="preserve"> </w:t>
      </w:r>
      <w:r w:rsidR="00050C78">
        <w:rPr>
          <w:rFonts w:asciiTheme="minorHAnsi" w:hAnsiTheme="minorHAnsi" w:cstheme="minorHAnsi"/>
          <w:sz w:val="22"/>
          <w:szCs w:val="22"/>
        </w:rPr>
        <w:t>(tj. zachovat výši školného na úrovni stanovené ke dni nabytí účinnosti této smlouvy)</w:t>
      </w:r>
      <w:r w:rsidR="0004778C">
        <w:rPr>
          <w:rFonts w:asciiTheme="minorHAnsi" w:hAnsiTheme="minorHAnsi" w:cstheme="minorHAnsi"/>
          <w:sz w:val="22"/>
          <w:szCs w:val="22"/>
        </w:rPr>
        <w:t>,</w:t>
      </w:r>
    </w:p>
    <w:p w14:paraId="1EA00A3C" w14:textId="0ECD8DAC" w:rsidR="0033232C" w:rsidRPr="00BD0CDF" w:rsidRDefault="00880D3C" w:rsidP="00BD0CDF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 xml:space="preserve">nežádat město Pardubice o </w:t>
      </w:r>
      <w:r w:rsidR="0033232C" w:rsidRPr="00BD0CDF">
        <w:rPr>
          <w:rFonts w:asciiTheme="minorHAnsi" w:hAnsiTheme="minorHAnsi" w:cstheme="minorHAnsi"/>
          <w:sz w:val="22"/>
          <w:szCs w:val="22"/>
        </w:rPr>
        <w:t>poskytnutí finančních prostředků z rozpočtu statutárního města Pardubice na provoz budovy č</w:t>
      </w:r>
      <w:r w:rsidR="00AE549E">
        <w:rPr>
          <w:rFonts w:asciiTheme="minorHAnsi" w:hAnsiTheme="minorHAnsi" w:cstheme="minorHAnsi"/>
          <w:sz w:val="22"/>
          <w:szCs w:val="22"/>
        </w:rPr>
        <w:t>.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p. 52 v ul. Klášterní v Pardubicích, </w:t>
      </w:r>
    </w:p>
    <w:p w14:paraId="7CB553F2" w14:textId="1443AA56" w:rsidR="0033232C" w:rsidRPr="00BD0CDF" w:rsidRDefault="0033232C" w:rsidP="00BD0CDF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D0CDF">
        <w:rPr>
          <w:rFonts w:asciiTheme="minorHAnsi" w:hAnsiTheme="minorHAnsi" w:cstheme="minorHAnsi"/>
          <w:sz w:val="22"/>
          <w:szCs w:val="22"/>
        </w:rPr>
        <w:t xml:space="preserve">ukončit smluvní vztah s městem Pardubice a předat městu jakožto vlastníku </w:t>
      </w:r>
      <w:r w:rsidR="001C128A" w:rsidRPr="00BD0CDF">
        <w:rPr>
          <w:rFonts w:asciiTheme="minorHAnsi" w:hAnsiTheme="minorHAnsi" w:cstheme="minorHAnsi"/>
          <w:sz w:val="22"/>
          <w:szCs w:val="22"/>
        </w:rPr>
        <w:t xml:space="preserve">dosud užívanou </w:t>
      </w:r>
      <w:r w:rsidRPr="00BD0CDF">
        <w:rPr>
          <w:rFonts w:asciiTheme="minorHAnsi" w:hAnsiTheme="minorHAnsi" w:cstheme="minorHAnsi"/>
          <w:sz w:val="22"/>
          <w:szCs w:val="22"/>
        </w:rPr>
        <w:t>budovu č</w:t>
      </w:r>
      <w:r w:rsidR="00AE549E">
        <w:rPr>
          <w:rFonts w:asciiTheme="minorHAnsi" w:hAnsiTheme="minorHAnsi" w:cstheme="minorHAnsi"/>
          <w:sz w:val="22"/>
          <w:szCs w:val="22"/>
        </w:rPr>
        <w:t>.</w:t>
      </w:r>
      <w:r w:rsidRPr="00BD0CDF">
        <w:rPr>
          <w:rFonts w:asciiTheme="minorHAnsi" w:hAnsiTheme="minorHAnsi" w:cstheme="minorHAnsi"/>
          <w:sz w:val="22"/>
          <w:szCs w:val="22"/>
        </w:rPr>
        <w:t>p. 304 v ul. Stavbařů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 v Pardubicích nejpozději do 30.11.2022 </w:t>
      </w:r>
      <w:r w:rsidRPr="00BD0CDF">
        <w:rPr>
          <w:rFonts w:asciiTheme="minorHAnsi" w:hAnsiTheme="minorHAnsi" w:cstheme="minorHAnsi"/>
          <w:sz w:val="22"/>
          <w:szCs w:val="22"/>
        </w:rPr>
        <w:t>(</w:t>
      </w:r>
      <w:r w:rsidR="00880D3C" w:rsidRPr="00BD0CDF">
        <w:rPr>
          <w:rFonts w:asciiTheme="minorHAnsi" w:hAnsiTheme="minorHAnsi" w:cstheme="minorHAnsi"/>
          <w:sz w:val="22"/>
          <w:szCs w:val="22"/>
        </w:rPr>
        <w:t>dosavadní provoz realizovaný v této budově bude přesunut do zrekonstruované budovy č</w:t>
      </w:r>
      <w:r w:rsidR="00050C78">
        <w:rPr>
          <w:rFonts w:asciiTheme="minorHAnsi" w:hAnsiTheme="minorHAnsi" w:cstheme="minorHAnsi"/>
          <w:sz w:val="22"/>
          <w:szCs w:val="22"/>
        </w:rPr>
        <w:t>.</w:t>
      </w:r>
      <w:r w:rsidR="00880D3C" w:rsidRPr="00BD0CDF">
        <w:rPr>
          <w:rFonts w:asciiTheme="minorHAnsi" w:hAnsiTheme="minorHAnsi" w:cstheme="minorHAnsi"/>
          <w:sz w:val="22"/>
          <w:szCs w:val="22"/>
        </w:rPr>
        <w:t>p. 52 v ul. Klášterní v Pardubicích),</w:t>
      </w:r>
    </w:p>
    <w:p w14:paraId="536254F0" w14:textId="6646B254" w:rsidR="0033232C" w:rsidRPr="00BD0CDF" w:rsidRDefault="00F74E12" w:rsidP="00BD0CDF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poskytnout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 městu na jeho žádost </w:t>
      </w:r>
      <w:r>
        <w:rPr>
          <w:rFonts w:asciiTheme="minorHAnsi" w:hAnsiTheme="minorHAnsi" w:cstheme="minorHAnsi"/>
          <w:sz w:val="22"/>
          <w:szCs w:val="22"/>
        </w:rPr>
        <w:t xml:space="preserve">možnost </w:t>
      </w:r>
      <w:r w:rsidR="00880D3C" w:rsidRPr="00BD0CDF">
        <w:rPr>
          <w:rFonts w:asciiTheme="minorHAnsi" w:hAnsiTheme="minorHAnsi" w:cstheme="minorHAnsi"/>
          <w:sz w:val="22"/>
          <w:szCs w:val="22"/>
        </w:rPr>
        <w:t>p</w:t>
      </w:r>
      <w:r w:rsidR="0033232C" w:rsidRPr="00BD0CDF">
        <w:rPr>
          <w:rFonts w:asciiTheme="minorHAnsi" w:hAnsiTheme="minorHAnsi" w:cstheme="minorHAnsi"/>
          <w:sz w:val="22"/>
          <w:szCs w:val="22"/>
        </w:rPr>
        <w:t>řipojení na vnější přípojk</w:t>
      </w:r>
      <w:r w:rsidR="00880D3C" w:rsidRPr="00BD0CDF">
        <w:rPr>
          <w:rFonts w:asciiTheme="minorHAnsi" w:hAnsiTheme="minorHAnsi" w:cstheme="minorHAnsi"/>
          <w:sz w:val="22"/>
          <w:szCs w:val="22"/>
        </w:rPr>
        <w:t>u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el.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 energie</w:t>
      </w:r>
      <w:r w:rsidR="00827136">
        <w:rPr>
          <w:rFonts w:asciiTheme="minorHAnsi" w:hAnsiTheme="minorHAnsi" w:cstheme="minorHAnsi"/>
          <w:sz w:val="22"/>
          <w:szCs w:val="22"/>
        </w:rPr>
        <w:t xml:space="preserve"> vybavenou zásuvkovou skříní (minimálně </w:t>
      </w:r>
      <w:r w:rsidR="00686F07" w:rsidRPr="00686F07">
        <w:rPr>
          <w:rFonts w:asciiTheme="minorHAnsi" w:hAnsiTheme="minorHAnsi" w:cstheme="minorHAnsi"/>
          <w:sz w:val="22"/>
          <w:szCs w:val="22"/>
          <w:lang w:eastAsia="en-US"/>
        </w:rPr>
        <w:t xml:space="preserve">1x </w:t>
      </w:r>
      <w:proofErr w:type="gramStart"/>
      <w:r w:rsidR="00686F07" w:rsidRPr="00686F07">
        <w:rPr>
          <w:rFonts w:asciiTheme="minorHAnsi" w:hAnsiTheme="minorHAnsi" w:cstheme="minorHAnsi"/>
          <w:sz w:val="22"/>
          <w:szCs w:val="22"/>
          <w:lang w:eastAsia="en-US"/>
        </w:rPr>
        <w:t>16A</w:t>
      </w:r>
      <w:proofErr w:type="gramEnd"/>
      <w:r w:rsidR="00686F07" w:rsidRPr="00686F07">
        <w:rPr>
          <w:rFonts w:asciiTheme="minorHAnsi" w:hAnsiTheme="minorHAnsi" w:cstheme="minorHAnsi"/>
          <w:sz w:val="22"/>
          <w:szCs w:val="22"/>
          <w:lang w:eastAsia="en-US"/>
        </w:rPr>
        <w:t>/400V</w:t>
      </w:r>
      <w:r w:rsidR="00686F07" w:rsidRPr="00686F07">
        <w:rPr>
          <w:lang w:eastAsia="en-US"/>
        </w:rPr>
        <w:t xml:space="preserve"> </w:t>
      </w:r>
      <w:r w:rsidR="00827136">
        <w:rPr>
          <w:rFonts w:asciiTheme="minorHAnsi" w:hAnsiTheme="minorHAnsi" w:cstheme="minorHAnsi"/>
          <w:sz w:val="22"/>
          <w:szCs w:val="22"/>
        </w:rPr>
        <w:t>a 2 ks zásuvkou 32A/400V)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 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na budově </w:t>
      </w:r>
      <w:r w:rsidR="00AE549E">
        <w:rPr>
          <w:rFonts w:asciiTheme="minorHAnsi" w:hAnsiTheme="minorHAnsi" w:cstheme="minorHAnsi"/>
          <w:sz w:val="22"/>
          <w:szCs w:val="22"/>
        </w:rPr>
        <w:t xml:space="preserve">č.p. 52 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v ul. 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Klášterní </w:t>
      </w:r>
      <w:r w:rsidR="00880D3C" w:rsidRPr="00BD0CDF">
        <w:rPr>
          <w:rFonts w:asciiTheme="minorHAnsi" w:hAnsiTheme="minorHAnsi" w:cstheme="minorHAnsi"/>
          <w:sz w:val="22"/>
          <w:szCs w:val="22"/>
        </w:rPr>
        <w:t>v Pardubicích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při pořádání akcí města</w:t>
      </w:r>
      <w:r w:rsidR="00880D3C" w:rsidRPr="00BD0CDF">
        <w:rPr>
          <w:rFonts w:asciiTheme="minorHAnsi" w:hAnsiTheme="minorHAnsi" w:cstheme="minorHAnsi"/>
          <w:sz w:val="22"/>
          <w:szCs w:val="22"/>
        </w:rPr>
        <w:t>; město Pardubice bude na základě</w:t>
      </w:r>
      <w:r w:rsidR="00050C78">
        <w:rPr>
          <w:rFonts w:asciiTheme="minorHAnsi" w:hAnsiTheme="minorHAnsi" w:cstheme="minorHAnsi"/>
          <w:sz w:val="22"/>
          <w:szCs w:val="22"/>
        </w:rPr>
        <w:t xml:space="preserve"> následně</w:t>
      </w:r>
      <w:r w:rsidR="00880D3C" w:rsidRPr="00BD0CDF">
        <w:rPr>
          <w:rFonts w:asciiTheme="minorHAnsi" w:hAnsiTheme="minorHAnsi" w:cstheme="minorHAnsi"/>
          <w:sz w:val="22"/>
          <w:szCs w:val="22"/>
        </w:rPr>
        <w:t xml:space="preserve"> obdržené faktury hradit náklady za skutečnou spotřebu el. energie</w:t>
      </w:r>
      <w:r w:rsidR="00050C78">
        <w:rPr>
          <w:rFonts w:asciiTheme="minorHAnsi" w:hAnsiTheme="minorHAnsi" w:cstheme="minorHAnsi"/>
          <w:sz w:val="22"/>
          <w:szCs w:val="22"/>
        </w:rPr>
        <w:t xml:space="preserve"> spotřebovanou v průběhu příslušné akce města</w:t>
      </w:r>
      <w:r w:rsidR="00880D3C" w:rsidRPr="00BD0CDF">
        <w:rPr>
          <w:rFonts w:asciiTheme="minorHAnsi" w:hAnsiTheme="minorHAnsi" w:cstheme="minorHAnsi"/>
          <w:sz w:val="22"/>
          <w:szCs w:val="22"/>
        </w:rPr>
        <w:t>,</w:t>
      </w:r>
    </w:p>
    <w:p w14:paraId="7E6155EC" w14:textId="0D4947E0" w:rsidR="0033232C" w:rsidRPr="00BD0CDF" w:rsidRDefault="000B1404" w:rsidP="00BD0CDF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umož</w:t>
      </w:r>
      <w:r w:rsidR="004F6BB9">
        <w:rPr>
          <w:rFonts w:asciiTheme="minorHAnsi" w:hAnsiTheme="minorHAnsi" w:cstheme="minorHAnsi"/>
          <w:sz w:val="22"/>
          <w:szCs w:val="22"/>
        </w:rPr>
        <w:t>ňova</w:t>
      </w:r>
      <w:r>
        <w:rPr>
          <w:rFonts w:asciiTheme="minorHAnsi" w:hAnsiTheme="minorHAnsi" w:cstheme="minorHAnsi"/>
          <w:sz w:val="22"/>
          <w:szCs w:val="22"/>
        </w:rPr>
        <w:t>t městu</w:t>
      </w:r>
      <w:r w:rsidR="00050C78">
        <w:rPr>
          <w:rFonts w:asciiTheme="minorHAnsi" w:hAnsiTheme="minorHAnsi" w:cstheme="minorHAnsi"/>
          <w:sz w:val="22"/>
          <w:szCs w:val="22"/>
        </w:rPr>
        <w:t>, případně jím zřízeným právnickým osobám,</w:t>
      </w:r>
      <w:r>
        <w:rPr>
          <w:rFonts w:asciiTheme="minorHAnsi" w:hAnsiTheme="minorHAnsi" w:cstheme="minorHAnsi"/>
          <w:sz w:val="22"/>
          <w:szCs w:val="22"/>
        </w:rPr>
        <w:t xml:space="preserve"> na žádost a po předchozí vzájemné dohodě</w:t>
      </w:r>
      <w:r w:rsidR="004F6BB9">
        <w:rPr>
          <w:rFonts w:asciiTheme="minorHAnsi" w:hAnsiTheme="minorHAnsi" w:cstheme="minorHAnsi"/>
          <w:sz w:val="22"/>
          <w:szCs w:val="22"/>
        </w:rPr>
        <w:t xml:space="preserve"> </w:t>
      </w:r>
      <w:r w:rsidR="00050C78">
        <w:rPr>
          <w:rFonts w:asciiTheme="minorHAnsi" w:hAnsiTheme="minorHAnsi" w:cstheme="minorHAnsi"/>
          <w:sz w:val="22"/>
          <w:szCs w:val="22"/>
        </w:rPr>
        <w:t xml:space="preserve">využití </w:t>
      </w:r>
      <w:r w:rsidR="00050C78" w:rsidRPr="00BD0CDF">
        <w:rPr>
          <w:rFonts w:asciiTheme="minorHAnsi" w:hAnsiTheme="minorHAnsi" w:cstheme="minorHAnsi"/>
          <w:sz w:val="22"/>
          <w:szCs w:val="22"/>
        </w:rPr>
        <w:t>přednáškov</w:t>
      </w:r>
      <w:r w:rsidR="00050C78">
        <w:rPr>
          <w:rFonts w:asciiTheme="minorHAnsi" w:hAnsiTheme="minorHAnsi" w:cstheme="minorHAnsi"/>
          <w:sz w:val="22"/>
          <w:szCs w:val="22"/>
        </w:rPr>
        <w:t>ého</w:t>
      </w:r>
      <w:r w:rsidR="00050C78" w:rsidRPr="00BD0CDF">
        <w:rPr>
          <w:rFonts w:asciiTheme="minorHAnsi" w:hAnsiTheme="minorHAnsi" w:cstheme="minorHAnsi"/>
          <w:sz w:val="22"/>
          <w:szCs w:val="22"/>
        </w:rPr>
        <w:t xml:space="preserve"> sál</w:t>
      </w:r>
      <w:r w:rsidR="00050C78">
        <w:rPr>
          <w:rFonts w:asciiTheme="minorHAnsi" w:hAnsiTheme="minorHAnsi" w:cstheme="minorHAnsi"/>
          <w:sz w:val="22"/>
          <w:szCs w:val="22"/>
        </w:rPr>
        <w:t>u</w:t>
      </w:r>
      <w:r w:rsidR="00880D3C" w:rsidRPr="00BD0CDF">
        <w:rPr>
          <w:rFonts w:asciiTheme="minorHAnsi" w:hAnsiTheme="minorHAnsi" w:cstheme="minorHAnsi"/>
          <w:sz w:val="22"/>
          <w:szCs w:val="22"/>
        </w:rPr>
        <w:t>,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případně i jin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veřejně dostupn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prostor</w:t>
      </w:r>
      <w:r>
        <w:rPr>
          <w:rFonts w:asciiTheme="minorHAnsi" w:hAnsiTheme="minorHAnsi" w:cstheme="minorHAnsi"/>
          <w:sz w:val="22"/>
          <w:szCs w:val="22"/>
        </w:rPr>
        <w:t xml:space="preserve"> v budově č</w:t>
      </w:r>
      <w:r w:rsidR="00AE54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p. 52 v ul. Klášterní v Pardubicí</w:t>
      </w:r>
      <w:r w:rsidR="0004778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h,</w:t>
      </w:r>
      <w:r w:rsidR="00050C78" w:rsidRPr="00050C78">
        <w:rPr>
          <w:rFonts w:asciiTheme="minorHAnsi" w:hAnsiTheme="minorHAnsi" w:cstheme="minorHAnsi"/>
          <w:sz w:val="22"/>
          <w:szCs w:val="22"/>
        </w:rPr>
        <w:t xml:space="preserve"> </w:t>
      </w:r>
      <w:r w:rsidR="00050C78">
        <w:rPr>
          <w:rFonts w:asciiTheme="minorHAnsi" w:hAnsiTheme="minorHAnsi" w:cstheme="minorHAnsi"/>
          <w:sz w:val="22"/>
          <w:szCs w:val="22"/>
        </w:rPr>
        <w:t>vždy s přihlédnutím k volným kapacitním možnostem těchto prostor,</w:t>
      </w:r>
      <w:r>
        <w:rPr>
          <w:rFonts w:asciiTheme="minorHAnsi" w:hAnsiTheme="minorHAnsi" w:cstheme="minorHAnsi"/>
          <w:sz w:val="22"/>
          <w:szCs w:val="22"/>
        </w:rPr>
        <w:t xml:space="preserve"> a to</w:t>
      </w:r>
      <w:r w:rsidR="001C128A" w:rsidRPr="00BD0CDF">
        <w:rPr>
          <w:rFonts w:asciiTheme="minorHAnsi" w:hAnsiTheme="minorHAnsi" w:cstheme="minorHAnsi"/>
          <w:sz w:val="22"/>
          <w:szCs w:val="22"/>
        </w:rPr>
        <w:t xml:space="preserve"> </w:t>
      </w:r>
      <w:r w:rsidR="0033232C" w:rsidRPr="00BD0CDF">
        <w:rPr>
          <w:rFonts w:asciiTheme="minorHAnsi" w:hAnsiTheme="minorHAnsi" w:cstheme="minorHAnsi"/>
          <w:sz w:val="22"/>
          <w:szCs w:val="22"/>
        </w:rPr>
        <w:t>za provozní náklady</w:t>
      </w:r>
      <w:r w:rsidR="0004778C">
        <w:rPr>
          <w:rFonts w:asciiTheme="minorHAnsi" w:hAnsiTheme="minorHAnsi" w:cstheme="minorHAnsi"/>
          <w:sz w:val="22"/>
          <w:szCs w:val="22"/>
        </w:rPr>
        <w:t>,</w:t>
      </w:r>
    </w:p>
    <w:p w14:paraId="772A3DA9" w14:textId="2901B8AB" w:rsidR="0033232C" w:rsidRPr="00BD0CDF" w:rsidRDefault="001515AA" w:rsidP="00BD0CDF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umožnit využití s</w:t>
      </w:r>
      <w:r w:rsidR="0033232C" w:rsidRPr="00BD0CDF">
        <w:rPr>
          <w:rFonts w:asciiTheme="minorHAnsi" w:hAnsiTheme="minorHAnsi" w:cstheme="minorHAnsi"/>
          <w:sz w:val="22"/>
          <w:szCs w:val="22"/>
        </w:rPr>
        <w:t>távající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sportoviště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0CDF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adrese</w:t>
      </w:r>
      <w:r w:rsidRPr="00BD0CDF">
        <w:rPr>
          <w:rFonts w:asciiTheme="minorHAnsi" w:hAnsiTheme="minorHAnsi" w:cstheme="minorHAnsi"/>
          <w:sz w:val="22"/>
          <w:szCs w:val="22"/>
        </w:rPr>
        <w:t> Komenského</w:t>
      </w:r>
      <w:r w:rsidR="00AE549E">
        <w:rPr>
          <w:rFonts w:asciiTheme="minorHAnsi" w:hAnsiTheme="minorHAnsi" w:cstheme="minorHAnsi"/>
          <w:sz w:val="22"/>
          <w:szCs w:val="22"/>
        </w:rPr>
        <w:t xml:space="preserve"> č.p.</w:t>
      </w:r>
      <w:r w:rsidRPr="00BD0CDF">
        <w:rPr>
          <w:rFonts w:asciiTheme="minorHAnsi" w:hAnsiTheme="minorHAnsi" w:cstheme="minorHAnsi"/>
          <w:sz w:val="22"/>
          <w:szCs w:val="22"/>
        </w:rPr>
        <w:t xml:space="preserve"> 432</w:t>
      </w:r>
      <w:r>
        <w:rPr>
          <w:rFonts w:asciiTheme="minorHAnsi" w:hAnsiTheme="minorHAnsi" w:cstheme="minorHAnsi"/>
          <w:sz w:val="22"/>
          <w:szCs w:val="22"/>
        </w:rPr>
        <w:t xml:space="preserve"> v Pardubicích</w:t>
      </w:r>
      <w:r w:rsidR="0033232C" w:rsidRPr="00BD0C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užívaného školou Svítání na základě smlouvy o výpůjčce uzavřené s městem také pro potřeby Základní školy </w:t>
      </w:r>
      <w:r w:rsidR="00827136">
        <w:rPr>
          <w:rFonts w:asciiTheme="minorHAnsi" w:hAnsiTheme="minorHAnsi" w:cstheme="minorHAnsi"/>
          <w:sz w:val="22"/>
          <w:szCs w:val="22"/>
        </w:rPr>
        <w:t xml:space="preserve">a mateřské školy, Pardubice-Pardubičky, </w:t>
      </w:r>
      <w:r>
        <w:rPr>
          <w:rFonts w:asciiTheme="minorHAnsi" w:hAnsiTheme="minorHAnsi" w:cstheme="minorHAnsi"/>
          <w:sz w:val="22"/>
          <w:szCs w:val="22"/>
        </w:rPr>
        <w:t>Kyjevská</w:t>
      </w:r>
      <w:r w:rsidR="00827136">
        <w:rPr>
          <w:rFonts w:asciiTheme="minorHAnsi" w:hAnsiTheme="minorHAnsi" w:cstheme="minorHAnsi"/>
          <w:sz w:val="22"/>
          <w:szCs w:val="22"/>
        </w:rPr>
        <w:t xml:space="preserve"> 25</w:t>
      </w:r>
      <w:r>
        <w:rPr>
          <w:rFonts w:asciiTheme="minorHAnsi" w:hAnsiTheme="minorHAnsi" w:cstheme="minorHAnsi"/>
          <w:sz w:val="22"/>
          <w:szCs w:val="22"/>
        </w:rPr>
        <w:t xml:space="preserve">, příspěvkové organizace města Pardubice, a to </w:t>
      </w:r>
      <w:r w:rsidR="0026662D">
        <w:rPr>
          <w:rFonts w:asciiTheme="minorHAnsi" w:hAnsiTheme="minorHAnsi" w:cstheme="minorHAnsi"/>
          <w:sz w:val="22"/>
          <w:szCs w:val="22"/>
        </w:rPr>
        <w:t xml:space="preserve">v rozvrhu </w:t>
      </w:r>
      <w:r>
        <w:rPr>
          <w:rFonts w:asciiTheme="minorHAnsi" w:hAnsiTheme="minorHAnsi" w:cstheme="minorHAnsi"/>
          <w:sz w:val="22"/>
          <w:szCs w:val="22"/>
        </w:rPr>
        <w:t>na základě předchozí dohody s ředitel</w:t>
      </w:r>
      <w:r w:rsidR="004F6BB9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této školy</w:t>
      </w:r>
      <w:r w:rsidR="006464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minimáln</w:t>
      </w:r>
      <w:r w:rsidR="006464C3">
        <w:rPr>
          <w:rFonts w:asciiTheme="minorHAnsi" w:hAnsiTheme="minorHAnsi" w:cstheme="minorHAnsi"/>
          <w:sz w:val="22"/>
          <w:szCs w:val="22"/>
        </w:rPr>
        <w:t>ě v</w:t>
      </w:r>
      <w:r w:rsidR="003F22FC">
        <w:rPr>
          <w:rFonts w:asciiTheme="minorHAnsi" w:hAnsiTheme="minorHAnsi" w:cstheme="minorHAnsi"/>
          <w:sz w:val="22"/>
          <w:szCs w:val="22"/>
        </w:rPr>
        <w:t> </w:t>
      </w:r>
      <w:r w:rsidR="006464C3">
        <w:rPr>
          <w:rFonts w:asciiTheme="minorHAnsi" w:hAnsiTheme="minorHAnsi" w:cstheme="minorHAnsi"/>
          <w:sz w:val="22"/>
          <w:szCs w:val="22"/>
        </w:rPr>
        <w:t>rozsahu</w:t>
      </w:r>
      <w:r w:rsidR="003F22FC">
        <w:rPr>
          <w:rFonts w:asciiTheme="minorHAnsi" w:hAnsiTheme="minorHAnsi" w:cstheme="minorHAnsi"/>
          <w:sz w:val="22"/>
          <w:szCs w:val="22"/>
        </w:rPr>
        <w:t xml:space="preserve"> 5</w:t>
      </w:r>
      <w:r w:rsidR="004F6BB9">
        <w:rPr>
          <w:rFonts w:asciiTheme="minorHAnsi" w:hAnsiTheme="minorHAnsi" w:cstheme="minorHAnsi"/>
          <w:sz w:val="22"/>
          <w:szCs w:val="22"/>
        </w:rPr>
        <w:t xml:space="preserve"> hod./týden</w:t>
      </w:r>
      <w:r w:rsidR="00050C78">
        <w:rPr>
          <w:rFonts w:asciiTheme="minorHAnsi" w:hAnsiTheme="minorHAnsi" w:cstheme="minorHAnsi"/>
          <w:sz w:val="22"/>
          <w:szCs w:val="22"/>
        </w:rPr>
        <w:t>.</w:t>
      </w:r>
      <w:r w:rsidR="004F6B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B0A1B7" w14:textId="4F90D07F" w:rsidR="0033232C" w:rsidRDefault="0033232C" w:rsidP="0033232C">
      <w:pPr>
        <w:jc w:val="both"/>
        <w:rPr>
          <w:rFonts w:ascii="Calibri" w:hAnsi="Calibri" w:cs="Calibri"/>
          <w:sz w:val="22"/>
          <w:szCs w:val="22"/>
        </w:rPr>
      </w:pPr>
    </w:p>
    <w:p w14:paraId="019B866F" w14:textId="77777777" w:rsidR="008847DE" w:rsidRPr="0033232C" w:rsidRDefault="008847DE" w:rsidP="0033232C">
      <w:pPr>
        <w:jc w:val="both"/>
        <w:rPr>
          <w:rFonts w:ascii="Calibri" w:hAnsi="Calibri" w:cs="Calibri"/>
          <w:sz w:val="22"/>
          <w:szCs w:val="22"/>
        </w:rPr>
      </w:pPr>
    </w:p>
    <w:p w14:paraId="72D01442" w14:textId="5F3A63E6" w:rsidR="00BD0CDF" w:rsidRDefault="00BD0CDF" w:rsidP="00BD0CDF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AE549E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. </w:t>
      </w:r>
    </w:p>
    <w:p w14:paraId="33A60E68" w14:textId="218EF56A" w:rsidR="00BD0CDF" w:rsidRDefault="000B1404" w:rsidP="00BD0CDF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Zvláštní ustanovení</w:t>
      </w:r>
      <w:r w:rsidR="00BD0CDF">
        <w:rPr>
          <w:rFonts w:ascii="Calibri" w:hAnsi="Calibri"/>
          <w:b/>
        </w:rPr>
        <w:t xml:space="preserve"> </w:t>
      </w:r>
    </w:p>
    <w:p w14:paraId="04836AF3" w14:textId="77777777" w:rsidR="00BD0CDF" w:rsidRDefault="00BD0CDF" w:rsidP="00BD0CDF">
      <w:pPr>
        <w:ind w:left="360"/>
        <w:jc w:val="both"/>
        <w:rPr>
          <w:rFonts w:ascii="Calibri" w:hAnsi="Calibri"/>
          <w:sz w:val="22"/>
          <w:szCs w:val="22"/>
        </w:rPr>
      </w:pPr>
    </w:p>
    <w:p w14:paraId="3A786EB8" w14:textId="77777777" w:rsidR="008761B2" w:rsidRDefault="008761B2" w:rsidP="008761B2">
      <w:pPr>
        <w:pStyle w:val="Odstavecseseznamem"/>
        <w:numPr>
          <w:ilvl w:val="0"/>
          <w:numId w:val="5"/>
        </w:numPr>
        <w:autoSpaceDE w:val="0"/>
        <w:ind w:left="284" w:hanging="284"/>
        <w:jc w:val="both"/>
        <w:rPr>
          <w:rFonts w:ascii="Calibri" w:eastAsia="font296" w:hAnsi="Calibri" w:cs="Calibri"/>
          <w:color w:val="000000"/>
          <w:sz w:val="22"/>
          <w:szCs w:val="22"/>
        </w:rPr>
      </w:pPr>
      <w:r>
        <w:rPr>
          <w:rFonts w:ascii="Calibri" w:eastAsia="font296" w:hAnsi="Calibri" w:cs="Calibri"/>
          <w:color w:val="000000"/>
          <w:sz w:val="22"/>
          <w:szCs w:val="22"/>
        </w:rPr>
        <w:t>Smluvní vztah založený touto smlouvou lze ukončit písemnou dohodou smluvních stran na základě oboustranně projevené shodné vůle smluvní vztah ukončit, a to k datu uvedenému v takové dohodě.</w:t>
      </w:r>
    </w:p>
    <w:p w14:paraId="393C5A71" w14:textId="77777777" w:rsidR="008761B2" w:rsidRDefault="008761B2" w:rsidP="008761B2">
      <w:pPr>
        <w:autoSpaceDE w:val="0"/>
        <w:ind w:left="284" w:hanging="284"/>
        <w:jc w:val="both"/>
        <w:rPr>
          <w:rFonts w:ascii="Calibri" w:eastAsia="font296" w:hAnsi="Calibri" w:cs="Calibri"/>
          <w:color w:val="000000"/>
          <w:sz w:val="22"/>
          <w:szCs w:val="22"/>
        </w:rPr>
      </w:pPr>
    </w:p>
    <w:p w14:paraId="5B667378" w14:textId="2F9665AF" w:rsidR="008761B2" w:rsidRDefault="008761B2" w:rsidP="008761B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ze smluvních stran je oprávněna od smlouvy odstoupit v případ</w:t>
      </w:r>
      <w:r w:rsidR="006464C3">
        <w:rPr>
          <w:rFonts w:ascii="Calibri" w:hAnsi="Calibri"/>
          <w:sz w:val="22"/>
          <w:szCs w:val="22"/>
        </w:rPr>
        <w:t>ech</w:t>
      </w:r>
      <w:r>
        <w:rPr>
          <w:rFonts w:ascii="Calibri" w:hAnsi="Calibri"/>
          <w:sz w:val="22"/>
          <w:szCs w:val="22"/>
        </w:rPr>
        <w:t xml:space="preserve"> stanoven</w:t>
      </w:r>
      <w:r w:rsidR="006464C3">
        <w:rPr>
          <w:rFonts w:ascii="Calibri" w:hAnsi="Calibri"/>
          <w:sz w:val="22"/>
          <w:szCs w:val="22"/>
        </w:rPr>
        <w:t>ých zákonem,</w:t>
      </w:r>
      <w:r>
        <w:rPr>
          <w:rFonts w:ascii="Calibri" w:hAnsi="Calibri"/>
          <w:sz w:val="22"/>
          <w:szCs w:val="22"/>
        </w:rPr>
        <w:t xml:space="preserve"> tzn. poruší-li smluvní strana smlouvu podstatným způsobem. Za po</w:t>
      </w:r>
      <w:r w:rsidR="006464C3">
        <w:rPr>
          <w:rFonts w:ascii="Calibri" w:hAnsi="Calibri"/>
          <w:sz w:val="22"/>
          <w:szCs w:val="22"/>
        </w:rPr>
        <w:t xml:space="preserve">rušení smlouvy podstatným způsobem </w:t>
      </w:r>
      <w:r>
        <w:rPr>
          <w:rFonts w:ascii="Calibri" w:hAnsi="Calibri"/>
          <w:sz w:val="22"/>
          <w:szCs w:val="22"/>
        </w:rPr>
        <w:t>se považuje porušení jakýchkoliv povinností uvedených v čl. I</w:t>
      </w:r>
      <w:r w:rsidR="00AE549E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. a V. této smlouvy.</w:t>
      </w:r>
    </w:p>
    <w:p w14:paraId="0468BB4F" w14:textId="77777777" w:rsidR="008761B2" w:rsidRDefault="008761B2" w:rsidP="008761B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14:paraId="154E3EA7" w14:textId="77777777" w:rsidR="008761B2" w:rsidRPr="008761B2" w:rsidRDefault="008761B2" w:rsidP="008761B2">
      <w:pPr>
        <w:pStyle w:val="Odstavecseseznamem"/>
        <w:numPr>
          <w:ilvl w:val="0"/>
          <w:numId w:val="5"/>
        </w:numPr>
        <w:autoSpaceDE w:val="0"/>
        <w:ind w:left="284" w:hanging="284"/>
        <w:jc w:val="both"/>
        <w:rPr>
          <w:rFonts w:ascii="Calibri" w:eastAsia="font296" w:hAnsi="Calibri" w:cs="Calibri"/>
          <w:color w:val="000000"/>
          <w:sz w:val="22"/>
          <w:szCs w:val="22"/>
        </w:rPr>
      </w:pPr>
      <w:r w:rsidRPr="008761B2">
        <w:rPr>
          <w:rFonts w:ascii="Calibri" w:hAnsi="Calibri" w:cs="Calibri"/>
          <w:sz w:val="22"/>
          <w:szCs w:val="22"/>
        </w:rPr>
        <w:t>Odstoupení od této smlouvy musí být učiněno písemnou formou, musí být prokazatelně doručeno druhé smluvní straně a stává se účinným v okamžiku doručení druhé smluvní straně.</w:t>
      </w:r>
    </w:p>
    <w:p w14:paraId="75C64516" w14:textId="77777777" w:rsidR="008761B2" w:rsidRPr="008761B2" w:rsidRDefault="008761B2" w:rsidP="008761B2">
      <w:pPr>
        <w:pStyle w:val="Odstavecseseznamem"/>
        <w:ind w:left="284" w:hanging="284"/>
        <w:rPr>
          <w:rFonts w:ascii="Calibri" w:eastAsia="font296" w:hAnsi="Calibri" w:cs="Calibri"/>
          <w:color w:val="000000"/>
          <w:sz w:val="22"/>
          <w:szCs w:val="22"/>
        </w:rPr>
      </w:pPr>
    </w:p>
    <w:p w14:paraId="33AF7B91" w14:textId="5A568773" w:rsidR="00BD0CDF" w:rsidRPr="0069352B" w:rsidRDefault="00BD0CDF" w:rsidP="0069352B">
      <w:pPr>
        <w:pStyle w:val="Odstavecseseznamem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/>
          <w:sz w:val="22"/>
          <w:szCs w:val="22"/>
        </w:rPr>
      </w:pPr>
      <w:r w:rsidRPr="0069352B">
        <w:rPr>
          <w:rFonts w:ascii="Calibri" w:eastAsia="font296" w:hAnsi="Calibri" w:cs="Calibri"/>
          <w:color w:val="000000"/>
          <w:sz w:val="22"/>
          <w:szCs w:val="22"/>
        </w:rPr>
        <w:t xml:space="preserve">Smluvní </w:t>
      </w:r>
      <w:r w:rsidR="008761B2" w:rsidRPr="0069352B">
        <w:rPr>
          <w:rFonts w:ascii="Calibri" w:eastAsia="font296" w:hAnsi="Calibri" w:cs="Calibri"/>
          <w:color w:val="000000"/>
          <w:sz w:val="22"/>
          <w:szCs w:val="22"/>
        </w:rPr>
        <w:t>strany</w:t>
      </w:r>
      <w:r w:rsidRPr="0069352B">
        <w:rPr>
          <w:rFonts w:ascii="Calibri" w:eastAsia="font296" w:hAnsi="Calibri" w:cs="Calibri"/>
          <w:color w:val="000000"/>
          <w:sz w:val="22"/>
          <w:szCs w:val="22"/>
        </w:rPr>
        <w:t xml:space="preserve"> </w:t>
      </w:r>
      <w:r w:rsidR="000B1404" w:rsidRPr="0069352B">
        <w:rPr>
          <w:rFonts w:ascii="Calibri" w:eastAsia="font296" w:hAnsi="Calibri" w:cs="Calibri"/>
          <w:color w:val="000000"/>
          <w:sz w:val="22"/>
          <w:szCs w:val="22"/>
        </w:rPr>
        <w:t xml:space="preserve">berou na vědomí, že finanční podpora města bude realizována </w:t>
      </w:r>
      <w:r w:rsidR="000B1404" w:rsidRPr="0069352B">
        <w:rPr>
          <w:rFonts w:asciiTheme="minorHAnsi" w:hAnsiTheme="minorHAnsi"/>
          <w:sz w:val="22"/>
          <w:szCs w:val="22"/>
        </w:rPr>
        <w:t>v souladu se zákonem č. 128/2000 Sb., o obcích, ve znění pozdějších předpisů, zákonem č. 250/2000 Sb., o rozpočtových pravidlech územních rozpočtů, ve znění pozdějších předpisů</w:t>
      </w:r>
      <w:r w:rsidR="008761B2" w:rsidRPr="0069352B">
        <w:rPr>
          <w:rFonts w:asciiTheme="minorHAnsi" w:hAnsiTheme="minorHAnsi"/>
          <w:sz w:val="22"/>
          <w:szCs w:val="22"/>
        </w:rPr>
        <w:t>,</w:t>
      </w:r>
      <w:r w:rsidR="000B1404" w:rsidRPr="0069352B">
        <w:rPr>
          <w:rFonts w:asciiTheme="minorHAnsi" w:hAnsiTheme="minorHAnsi"/>
          <w:sz w:val="22"/>
          <w:szCs w:val="22"/>
        </w:rPr>
        <w:t xml:space="preserve"> a aktuálně platnými Zásadami pro poskytování dotací z rozpočtu statutárního města Pardubice přijatými Zastupitelstvem města Pardubic</w:t>
      </w:r>
      <w:r w:rsidR="0069352B">
        <w:rPr>
          <w:rFonts w:asciiTheme="minorHAnsi" w:hAnsiTheme="minorHAnsi"/>
          <w:sz w:val="22"/>
          <w:szCs w:val="22"/>
        </w:rPr>
        <w:t xml:space="preserve">. </w:t>
      </w:r>
      <w:r w:rsidR="006464C3">
        <w:rPr>
          <w:rFonts w:asciiTheme="minorHAnsi" w:hAnsiTheme="minorHAnsi"/>
          <w:sz w:val="22"/>
          <w:szCs w:val="22"/>
        </w:rPr>
        <w:t>Poskytnutí d</w:t>
      </w:r>
      <w:r w:rsidR="000B1404" w:rsidRPr="0069352B">
        <w:rPr>
          <w:rFonts w:asciiTheme="minorHAnsi" w:hAnsiTheme="minorHAnsi"/>
          <w:sz w:val="22"/>
          <w:szCs w:val="22"/>
        </w:rPr>
        <w:t>otac</w:t>
      </w:r>
      <w:r w:rsidR="006464C3">
        <w:rPr>
          <w:rFonts w:asciiTheme="minorHAnsi" w:hAnsiTheme="minorHAnsi"/>
          <w:sz w:val="22"/>
          <w:szCs w:val="22"/>
        </w:rPr>
        <w:t>e je podmíněna</w:t>
      </w:r>
      <w:r w:rsidR="008761B2" w:rsidRPr="0069352B">
        <w:rPr>
          <w:rFonts w:asciiTheme="minorHAnsi" w:hAnsiTheme="minorHAnsi"/>
          <w:sz w:val="22"/>
          <w:szCs w:val="22"/>
        </w:rPr>
        <w:t xml:space="preserve"> její</w:t>
      </w:r>
      <w:r w:rsidR="006464C3">
        <w:rPr>
          <w:rFonts w:asciiTheme="minorHAnsi" w:hAnsiTheme="minorHAnsi"/>
          <w:sz w:val="22"/>
          <w:szCs w:val="22"/>
        </w:rPr>
        <w:t>m</w:t>
      </w:r>
      <w:r w:rsidR="008761B2" w:rsidRPr="0069352B">
        <w:rPr>
          <w:rFonts w:asciiTheme="minorHAnsi" w:hAnsiTheme="minorHAnsi"/>
          <w:sz w:val="22"/>
          <w:szCs w:val="22"/>
        </w:rPr>
        <w:t xml:space="preserve"> schválení</w:t>
      </w:r>
      <w:r w:rsidR="006464C3">
        <w:rPr>
          <w:rFonts w:asciiTheme="minorHAnsi" w:hAnsiTheme="minorHAnsi"/>
          <w:sz w:val="22"/>
          <w:szCs w:val="22"/>
        </w:rPr>
        <w:t>m</w:t>
      </w:r>
      <w:r w:rsidR="008761B2" w:rsidRPr="0069352B">
        <w:rPr>
          <w:rFonts w:asciiTheme="minorHAnsi" w:hAnsiTheme="minorHAnsi"/>
          <w:sz w:val="22"/>
          <w:szCs w:val="22"/>
        </w:rPr>
        <w:t xml:space="preserve"> a schválení</w:t>
      </w:r>
      <w:r w:rsidR="006464C3">
        <w:rPr>
          <w:rFonts w:asciiTheme="minorHAnsi" w:hAnsiTheme="minorHAnsi"/>
          <w:sz w:val="22"/>
          <w:szCs w:val="22"/>
        </w:rPr>
        <w:t>m</w:t>
      </w:r>
      <w:r w:rsidR="008761B2" w:rsidRPr="0069352B">
        <w:rPr>
          <w:rFonts w:asciiTheme="minorHAnsi" w:hAnsiTheme="minorHAnsi"/>
          <w:sz w:val="22"/>
          <w:szCs w:val="22"/>
        </w:rPr>
        <w:t xml:space="preserve"> veřejnoprávních smluv </w:t>
      </w:r>
      <w:r w:rsidR="00143BA5">
        <w:rPr>
          <w:rFonts w:asciiTheme="minorHAnsi" w:hAnsiTheme="minorHAnsi"/>
          <w:sz w:val="22"/>
          <w:szCs w:val="22"/>
        </w:rPr>
        <w:br/>
      </w:r>
      <w:r w:rsidR="008761B2" w:rsidRPr="0069352B">
        <w:rPr>
          <w:rFonts w:asciiTheme="minorHAnsi" w:hAnsiTheme="minorHAnsi"/>
          <w:sz w:val="22"/>
          <w:szCs w:val="22"/>
        </w:rPr>
        <w:t>o poskytnutí dotac</w:t>
      </w:r>
      <w:r w:rsidR="006464C3">
        <w:rPr>
          <w:rFonts w:asciiTheme="minorHAnsi" w:hAnsiTheme="minorHAnsi"/>
          <w:sz w:val="22"/>
          <w:szCs w:val="22"/>
        </w:rPr>
        <w:t>í</w:t>
      </w:r>
      <w:r w:rsidR="008761B2" w:rsidRPr="0069352B">
        <w:rPr>
          <w:rFonts w:asciiTheme="minorHAnsi" w:hAnsiTheme="minorHAnsi"/>
          <w:sz w:val="22"/>
          <w:szCs w:val="22"/>
        </w:rPr>
        <w:t xml:space="preserve"> Zastupitelstvem města Pardubic.</w:t>
      </w:r>
    </w:p>
    <w:p w14:paraId="6E243952" w14:textId="77777777" w:rsidR="00BD0CDF" w:rsidRDefault="00BD0CDF" w:rsidP="008761B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14:paraId="7EB80236" w14:textId="5E1760AB" w:rsidR="00BD0CDF" w:rsidRDefault="00203101" w:rsidP="00BD0CDF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BD0CDF">
        <w:rPr>
          <w:rFonts w:ascii="Calibri" w:hAnsi="Calibri"/>
          <w:b/>
        </w:rPr>
        <w:t>I</w:t>
      </w:r>
      <w:r w:rsidR="00AE549E">
        <w:rPr>
          <w:rFonts w:ascii="Calibri" w:hAnsi="Calibri"/>
          <w:b/>
        </w:rPr>
        <w:t>I</w:t>
      </w:r>
      <w:r w:rsidR="00BD0CDF">
        <w:rPr>
          <w:rFonts w:ascii="Calibri" w:hAnsi="Calibri"/>
          <w:b/>
        </w:rPr>
        <w:t>.</w:t>
      </w:r>
    </w:p>
    <w:p w14:paraId="7439C288" w14:textId="77777777" w:rsidR="00BD0CDF" w:rsidRDefault="00BD0CDF" w:rsidP="00BD0CDF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14:paraId="66E8D16B" w14:textId="77777777" w:rsidR="00BD0CDF" w:rsidRDefault="00BD0CDF" w:rsidP="00BD0CDF">
      <w:pPr>
        <w:jc w:val="both"/>
        <w:rPr>
          <w:rFonts w:ascii="Calibri" w:hAnsi="Calibri"/>
          <w:b/>
          <w:sz w:val="22"/>
          <w:szCs w:val="22"/>
        </w:rPr>
      </w:pPr>
    </w:p>
    <w:p w14:paraId="6A97EBBE" w14:textId="1E068A8D" w:rsidR="004F6BB9" w:rsidRDefault="00BD0CDF" w:rsidP="00203101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nabývá platnosti dnem jejího podpisu oběma smluvními stranami</w:t>
      </w:r>
      <w:r w:rsidR="004F6BB9">
        <w:rPr>
          <w:rFonts w:ascii="Calibri" w:hAnsi="Calibri"/>
          <w:sz w:val="22"/>
          <w:szCs w:val="22"/>
        </w:rPr>
        <w:t xml:space="preserve">. </w:t>
      </w:r>
      <w:r w:rsidR="004F6BB9" w:rsidRPr="00DC7B59">
        <w:rPr>
          <w:rFonts w:asciiTheme="minorHAnsi" w:hAnsiTheme="minorHAnsi" w:cstheme="minorHAnsi"/>
          <w:sz w:val="22"/>
          <w:szCs w:val="22"/>
        </w:rPr>
        <w:t xml:space="preserve">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7BFDFCEA" w14:textId="77777777" w:rsidR="004F6BB9" w:rsidRPr="00DC7B59" w:rsidRDefault="004F6BB9" w:rsidP="00203101">
      <w:pPr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FFD7E09" w14:textId="77777777" w:rsidR="004F6BB9" w:rsidRPr="00DC7B59" w:rsidRDefault="004F6BB9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7B5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AD9179B" w14:textId="77777777" w:rsidR="004F6BB9" w:rsidRPr="00DC7B59" w:rsidRDefault="004F6BB9" w:rsidP="0020310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56B645C" w14:textId="77777777" w:rsidR="004F6BB9" w:rsidRPr="00DC7B59" w:rsidRDefault="004F6BB9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7B5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3F5E919" w14:textId="77777777" w:rsidR="004F6BB9" w:rsidRPr="00DC7B59" w:rsidRDefault="004F6BB9" w:rsidP="0020310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BFC4F74" w14:textId="77777777" w:rsidR="004F6BB9" w:rsidRPr="00DC7B59" w:rsidRDefault="004F6BB9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7B5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980FA38" w14:textId="77777777" w:rsidR="004F6BB9" w:rsidRPr="00DC7B59" w:rsidRDefault="004F6BB9" w:rsidP="00203101">
      <w:p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</w:p>
    <w:p w14:paraId="4C86823D" w14:textId="77777777" w:rsidR="004F6BB9" w:rsidRDefault="004F6BB9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7B5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5F3F2FE8" w14:textId="77777777" w:rsidR="004F6BB9" w:rsidRDefault="004F6BB9" w:rsidP="00203101">
      <w:pPr>
        <w:pStyle w:val="Odstavecseseznamem"/>
        <w:ind w:left="284" w:hanging="284"/>
        <w:rPr>
          <w:rFonts w:ascii="Calibri" w:hAnsi="Calibri" w:cs="Arial"/>
          <w:color w:val="000000"/>
          <w:sz w:val="22"/>
          <w:szCs w:val="22"/>
        </w:rPr>
      </w:pPr>
    </w:p>
    <w:p w14:paraId="36F18B05" w14:textId="77777777" w:rsidR="004F6BB9" w:rsidRDefault="00BD0CDF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6BB9">
        <w:rPr>
          <w:rFonts w:ascii="Calibri" w:hAnsi="Calibri" w:cs="Arial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B6F1A74" w14:textId="77777777" w:rsidR="004F6BB9" w:rsidRDefault="004F6BB9" w:rsidP="00203101">
      <w:pPr>
        <w:pStyle w:val="Odstavecseseznamem"/>
        <w:ind w:left="284" w:hanging="284"/>
        <w:rPr>
          <w:rFonts w:ascii="Calibri" w:hAnsi="Calibri" w:cs="Arial"/>
          <w:snapToGrid w:val="0"/>
          <w:sz w:val="22"/>
          <w:szCs w:val="22"/>
        </w:rPr>
      </w:pPr>
    </w:p>
    <w:p w14:paraId="5C919C63" w14:textId="449721AA" w:rsidR="004F6BB9" w:rsidRDefault="00BD0CDF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6BB9">
        <w:rPr>
          <w:rFonts w:ascii="Calibri" w:hAnsi="Calibri" w:cs="Arial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Smluvní strany sjednávají, že § 564 zákona </w:t>
      </w:r>
      <w:r w:rsidR="00143BA5">
        <w:rPr>
          <w:rFonts w:ascii="Calibri" w:hAnsi="Calibri" w:cs="Arial"/>
          <w:snapToGrid w:val="0"/>
          <w:sz w:val="22"/>
          <w:szCs w:val="22"/>
        </w:rPr>
        <w:br/>
      </w:r>
      <w:r w:rsidRPr="004F6BB9">
        <w:rPr>
          <w:rFonts w:ascii="Calibri" w:hAnsi="Calibri" w:cs="Arial"/>
          <w:snapToGrid w:val="0"/>
          <w:sz w:val="22"/>
          <w:szCs w:val="22"/>
        </w:rPr>
        <w:t xml:space="preserve">č. 89/2012 Sb., občanský zákoník, ve znění pozdějších předpisů, se nepoužije, možnost měnit smlouvu jinou formou smluvní strany vylučují. </w:t>
      </w:r>
      <w:r w:rsidRPr="004F6BB9">
        <w:rPr>
          <w:rFonts w:ascii="Calibri" w:hAnsi="Calibri"/>
          <w:sz w:val="22"/>
          <w:szCs w:val="22"/>
        </w:rPr>
        <w:t>Za písemnou formu nebude pro tento účel považována výměna e-mailových či jiných elektronických zpráv. Smluvní strana může namítnout neplatnost smlouvy nebo jejího dodatku z důvodu nedodržení formy kdykoliv, a to i když již bylo započato s plněním.</w:t>
      </w:r>
    </w:p>
    <w:p w14:paraId="59296E16" w14:textId="77777777" w:rsidR="004F6BB9" w:rsidRDefault="004F6BB9" w:rsidP="00203101">
      <w:pPr>
        <w:pStyle w:val="Odstavecseseznamem"/>
        <w:ind w:left="284" w:hanging="284"/>
        <w:rPr>
          <w:rFonts w:ascii="Calibri" w:hAnsi="Calibri" w:cs="Calibri"/>
          <w:sz w:val="22"/>
          <w:szCs w:val="22"/>
        </w:rPr>
      </w:pPr>
    </w:p>
    <w:p w14:paraId="0C6BE051" w14:textId="3702B19A" w:rsidR="004F6BB9" w:rsidRPr="004F6BB9" w:rsidRDefault="00BD0CDF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6BB9">
        <w:rPr>
          <w:rFonts w:ascii="Calibri" w:hAnsi="Calibri" w:cs="Calibri"/>
          <w:sz w:val="22"/>
          <w:szCs w:val="22"/>
        </w:rPr>
        <w:t xml:space="preserve">Záležitosti touto smlouvou neupravené se řídí platnými právními předpisy ČR, zejména zákonem </w:t>
      </w:r>
      <w:r w:rsidR="00143BA5">
        <w:rPr>
          <w:rFonts w:ascii="Calibri" w:hAnsi="Calibri" w:cs="Calibri"/>
          <w:sz w:val="22"/>
          <w:szCs w:val="22"/>
        </w:rPr>
        <w:br/>
      </w:r>
      <w:r w:rsidRPr="004F6BB9">
        <w:rPr>
          <w:rFonts w:ascii="Calibri" w:hAnsi="Calibri" w:cs="Calibri"/>
          <w:sz w:val="22"/>
          <w:szCs w:val="22"/>
        </w:rPr>
        <w:t>č. 89/2012 Sb., občanský zákoník</w:t>
      </w:r>
      <w:r w:rsidR="004F6BB9">
        <w:rPr>
          <w:rFonts w:ascii="Calibri" w:hAnsi="Calibri" w:cs="Calibri"/>
          <w:sz w:val="22"/>
          <w:szCs w:val="22"/>
        </w:rPr>
        <w:t>.</w:t>
      </w:r>
    </w:p>
    <w:p w14:paraId="21892CA3" w14:textId="77777777" w:rsidR="004F6BB9" w:rsidRDefault="004F6BB9" w:rsidP="00203101">
      <w:pPr>
        <w:pStyle w:val="Odstavecseseznamem"/>
        <w:ind w:left="284" w:hanging="284"/>
        <w:rPr>
          <w:rFonts w:ascii="Calibri" w:hAnsi="Calibri"/>
          <w:sz w:val="22"/>
          <w:szCs w:val="22"/>
        </w:rPr>
      </w:pPr>
    </w:p>
    <w:p w14:paraId="71E68AEF" w14:textId="77777777" w:rsidR="004F6BB9" w:rsidRDefault="00BD0CDF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6BB9">
        <w:rPr>
          <w:rFonts w:ascii="Calibri" w:hAnsi="Calibri"/>
          <w:sz w:val="22"/>
          <w:szCs w:val="22"/>
        </w:rPr>
        <w:t xml:space="preserve">Tato smlouva je vyhotovena ve </w:t>
      </w:r>
      <w:r w:rsidR="004F6BB9">
        <w:rPr>
          <w:rFonts w:ascii="Calibri" w:hAnsi="Calibri"/>
          <w:sz w:val="22"/>
          <w:szCs w:val="22"/>
        </w:rPr>
        <w:t>dvou</w:t>
      </w:r>
      <w:r w:rsidRPr="004F6BB9">
        <w:rPr>
          <w:rFonts w:ascii="Calibri" w:hAnsi="Calibri"/>
          <w:sz w:val="22"/>
          <w:szCs w:val="22"/>
        </w:rPr>
        <w:t xml:space="preserve"> stejnopisech, z nichž každá ze smluvních stran obdrží po </w:t>
      </w:r>
      <w:r w:rsidR="004F6BB9">
        <w:rPr>
          <w:rFonts w:ascii="Calibri" w:hAnsi="Calibri"/>
          <w:sz w:val="22"/>
          <w:szCs w:val="22"/>
        </w:rPr>
        <w:t>jednom</w:t>
      </w:r>
      <w:r w:rsidRPr="004F6BB9">
        <w:rPr>
          <w:rFonts w:ascii="Calibri" w:hAnsi="Calibri"/>
          <w:sz w:val="22"/>
          <w:szCs w:val="22"/>
        </w:rPr>
        <w:t>.</w:t>
      </w:r>
    </w:p>
    <w:p w14:paraId="346CD774" w14:textId="77777777" w:rsidR="004F6BB9" w:rsidRDefault="004F6BB9" w:rsidP="00203101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14:paraId="04ED2AF3" w14:textId="25D0F172" w:rsidR="00BD0CDF" w:rsidRPr="004F6BB9" w:rsidRDefault="00A70098" w:rsidP="00203101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BD0CDF" w:rsidRPr="004F6BB9">
        <w:rPr>
          <w:rFonts w:asciiTheme="minorHAnsi" w:hAnsi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6DB88D66" w14:textId="72D5AF7C" w:rsidR="005D6D29" w:rsidRDefault="005D6D29" w:rsidP="005D6D29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BA0F87" w14:textId="1EF25BAD" w:rsidR="008847DE" w:rsidRDefault="008847DE" w:rsidP="005D6D2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2B3C713" w14:textId="55E90BD4" w:rsidR="008847DE" w:rsidRDefault="008847DE" w:rsidP="005D6D29">
      <w:pPr>
        <w:pStyle w:val="Odstavecseseznamem"/>
        <w:rPr>
          <w:rFonts w:asciiTheme="minorHAnsi" w:hAnsiTheme="minorHAnsi"/>
          <w:sz w:val="22"/>
          <w:szCs w:val="22"/>
        </w:rPr>
      </w:pPr>
    </w:p>
    <w:p w14:paraId="68779B61" w14:textId="77777777" w:rsidR="008847DE" w:rsidRDefault="008847DE" w:rsidP="005D6D29">
      <w:pPr>
        <w:pStyle w:val="Odstavecseseznamem"/>
        <w:rPr>
          <w:rFonts w:asciiTheme="minorHAnsi" w:hAnsiTheme="minorHAnsi"/>
          <w:sz w:val="22"/>
          <w:szCs w:val="22"/>
        </w:rPr>
      </w:pPr>
    </w:p>
    <w:p w14:paraId="4FC9E281" w14:textId="796247D5" w:rsidR="008847DE" w:rsidRDefault="008847DE" w:rsidP="004F6BB9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Pardubicích 15. 4. 2021</w:t>
      </w:r>
    </w:p>
    <w:p w14:paraId="4A6A9CE1" w14:textId="77115028" w:rsidR="008847DE" w:rsidRDefault="008847DE" w:rsidP="004F6BB9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E3D085D" w14:textId="3676BF1D" w:rsidR="008847DE" w:rsidRDefault="008847DE" w:rsidP="004F6BB9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48E8199" w14:textId="77777777" w:rsidR="008847DE" w:rsidRDefault="008847DE" w:rsidP="004F6BB9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2DDA849" w14:textId="4853BEC2" w:rsidR="004F6BB9" w:rsidRPr="00DC7B59" w:rsidRDefault="004F6BB9" w:rsidP="004F6BB9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DC7B59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školu Svítání</w:t>
      </w:r>
      <w:r w:rsidRPr="00DC7B59">
        <w:rPr>
          <w:rFonts w:asciiTheme="minorHAnsi" w:hAnsiTheme="minorHAnsi"/>
          <w:sz w:val="22"/>
          <w:szCs w:val="22"/>
        </w:rPr>
        <w:t>:</w:t>
      </w:r>
      <w:r w:rsidRPr="00DC7B59">
        <w:rPr>
          <w:rFonts w:asciiTheme="minorHAnsi" w:hAnsiTheme="minorHAnsi"/>
          <w:sz w:val="22"/>
          <w:szCs w:val="22"/>
        </w:rPr>
        <w:tab/>
        <w:t xml:space="preserve">Za </w:t>
      </w:r>
      <w:r>
        <w:rPr>
          <w:rFonts w:asciiTheme="minorHAnsi" w:hAnsiTheme="minorHAnsi"/>
          <w:sz w:val="22"/>
          <w:szCs w:val="22"/>
        </w:rPr>
        <w:t>město Pardubice</w:t>
      </w:r>
      <w:r w:rsidRPr="00DC7B59">
        <w:rPr>
          <w:rFonts w:asciiTheme="minorHAnsi" w:hAnsiTheme="minorHAnsi"/>
          <w:sz w:val="22"/>
          <w:szCs w:val="22"/>
        </w:rPr>
        <w:t>:</w:t>
      </w:r>
    </w:p>
    <w:p w14:paraId="5C8DC039" w14:textId="77777777" w:rsidR="004F6BB9" w:rsidRPr="00DC7B59" w:rsidRDefault="004F6BB9" w:rsidP="004F6BB9">
      <w:pPr>
        <w:rPr>
          <w:rFonts w:asciiTheme="minorHAnsi" w:hAnsiTheme="minorHAnsi"/>
          <w:sz w:val="22"/>
          <w:szCs w:val="22"/>
        </w:rPr>
      </w:pPr>
    </w:p>
    <w:p w14:paraId="45144464" w14:textId="77777777" w:rsidR="004F6BB9" w:rsidRPr="00DC7B59" w:rsidRDefault="004F6BB9" w:rsidP="004F6BB9">
      <w:pPr>
        <w:rPr>
          <w:rFonts w:asciiTheme="minorHAnsi" w:hAnsiTheme="minorHAnsi"/>
          <w:sz w:val="22"/>
          <w:szCs w:val="22"/>
        </w:rPr>
      </w:pPr>
    </w:p>
    <w:p w14:paraId="35908992" w14:textId="77777777" w:rsidR="004F6BB9" w:rsidRPr="00DC7B59" w:rsidRDefault="004F6BB9" w:rsidP="004F6BB9">
      <w:pPr>
        <w:rPr>
          <w:rFonts w:asciiTheme="minorHAnsi" w:hAnsiTheme="minorHAnsi"/>
          <w:sz w:val="22"/>
          <w:szCs w:val="22"/>
        </w:rPr>
      </w:pPr>
    </w:p>
    <w:p w14:paraId="04FA6655" w14:textId="77777777" w:rsidR="004F6BB9" w:rsidRPr="00DC7B59" w:rsidRDefault="004F6BB9" w:rsidP="004F6BB9">
      <w:pPr>
        <w:rPr>
          <w:rFonts w:asciiTheme="minorHAnsi" w:hAnsiTheme="minorHAnsi"/>
          <w:sz w:val="22"/>
          <w:szCs w:val="22"/>
        </w:rPr>
      </w:pPr>
    </w:p>
    <w:p w14:paraId="7ED47E49" w14:textId="4C623A63" w:rsidR="004F6BB9" w:rsidRPr="00DC7B59" w:rsidRDefault="004F6BB9" w:rsidP="004F6BB9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DC7B59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DC7B59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38FDAE7B" w14:textId="29E34912" w:rsidR="004F6BB9" w:rsidRDefault="004F6BB9" w:rsidP="004F6BB9">
      <w:pPr>
        <w:rPr>
          <w:rFonts w:asciiTheme="minorHAnsi" w:hAnsiTheme="minorHAnsi"/>
          <w:sz w:val="22"/>
          <w:szCs w:val="22"/>
        </w:rPr>
      </w:pPr>
      <w:r w:rsidRPr="00DC7B59">
        <w:rPr>
          <w:rFonts w:asciiTheme="minorHAnsi" w:hAnsiTheme="minorHAnsi"/>
          <w:sz w:val="22"/>
          <w:szCs w:val="22"/>
        </w:rPr>
        <w:tab/>
        <w:t>Mgr.</w:t>
      </w:r>
      <w:r>
        <w:rPr>
          <w:rFonts w:asciiTheme="minorHAnsi" w:hAnsiTheme="minorHAnsi"/>
          <w:sz w:val="22"/>
          <w:szCs w:val="22"/>
        </w:rPr>
        <w:t xml:space="preserve"> Miluše Horská</w:t>
      </w:r>
      <w:r w:rsidRPr="00DC7B59">
        <w:rPr>
          <w:rFonts w:asciiTheme="minorHAnsi" w:hAnsiTheme="minorHAnsi"/>
          <w:sz w:val="22"/>
          <w:szCs w:val="22"/>
        </w:rPr>
        <w:tab/>
      </w:r>
      <w:r w:rsidRPr="00DC7B59">
        <w:rPr>
          <w:rFonts w:asciiTheme="minorHAnsi" w:hAnsiTheme="minorHAnsi"/>
          <w:sz w:val="22"/>
          <w:szCs w:val="22"/>
        </w:rPr>
        <w:tab/>
      </w:r>
      <w:r w:rsidRPr="00DC7B5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="00E6351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>Ing. Martin Charvát</w:t>
      </w:r>
    </w:p>
    <w:p w14:paraId="219D94E8" w14:textId="77777777" w:rsidR="004F6BB9" w:rsidRPr="00DC7B59" w:rsidRDefault="004F6BB9" w:rsidP="004F6BB9">
      <w:pPr>
        <w:rPr>
          <w:rFonts w:asciiTheme="minorHAnsi" w:hAnsiTheme="minorHAnsi"/>
          <w:sz w:val="22"/>
          <w:szCs w:val="22"/>
        </w:rPr>
      </w:pPr>
    </w:p>
    <w:p w14:paraId="771B772D" w14:textId="77777777" w:rsidR="004F6BB9" w:rsidRPr="00DC7B59" w:rsidRDefault="004F6BB9" w:rsidP="004F6BB9">
      <w:pPr>
        <w:jc w:val="center"/>
        <w:rPr>
          <w:rFonts w:asciiTheme="minorHAnsi" w:hAnsiTheme="minorHAnsi"/>
          <w:sz w:val="20"/>
          <w:szCs w:val="20"/>
        </w:rPr>
      </w:pPr>
    </w:p>
    <w:p w14:paraId="73B7F906" w14:textId="694CF4AF" w:rsidR="004F6BB9" w:rsidRPr="00DC7B59" w:rsidRDefault="004F6BB9" w:rsidP="004F6BB9">
      <w:pPr>
        <w:jc w:val="center"/>
        <w:rPr>
          <w:rFonts w:asciiTheme="minorHAnsi" w:hAnsiTheme="minorHAnsi"/>
          <w:sz w:val="20"/>
          <w:szCs w:val="20"/>
        </w:rPr>
      </w:pPr>
      <w:r w:rsidRPr="00DC7B59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DC7B59">
        <w:rPr>
          <w:rFonts w:asciiTheme="minorHAnsi" w:hAnsiTheme="minorHAnsi"/>
          <w:sz w:val="20"/>
          <w:szCs w:val="20"/>
        </w:rPr>
        <w:fldChar w:fldCharType="begin"/>
      </w:r>
      <w:r w:rsidRPr="00DC7B59">
        <w:rPr>
          <w:rFonts w:asciiTheme="minorHAnsi" w:hAnsiTheme="minorHAnsi"/>
          <w:sz w:val="20"/>
          <w:szCs w:val="20"/>
        </w:rPr>
        <w:instrText xml:space="preserve"> Schvaleno </w:instrText>
      </w:r>
      <w:r w:rsidRPr="00DC7B59">
        <w:rPr>
          <w:rFonts w:asciiTheme="minorHAnsi" w:hAnsiTheme="minorHAnsi"/>
          <w:sz w:val="20"/>
          <w:szCs w:val="20"/>
        </w:rPr>
        <w:fldChar w:fldCharType="separate"/>
      </w:r>
      <w:r w:rsidRPr="00DC7B59">
        <w:rPr>
          <w:rFonts w:ascii="Calibri" w:hAnsi="Calibri"/>
          <w:sz w:val="20"/>
          <w:szCs w:val="20"/>
        </w:rPr>
        <w:t>města Pardubic</w:t>
      </w:r>
      <w:r w:rsidRPr="00DC7B59">
        <w:rPr>
          <w:rFonts w:asciiTheme="minorHAnsi" w:hAnsiTheme="minorHAnsi"/>
          <w:sz w:val="20"/>
          <w:szCs w:val="20"/>
        </w:rPr>
        <w:fldChar w:fldCharType="end"/>
      </w:r>
      <w:r w:rsidRPr="00DC7B59">
        <w:rPr>
          <w:rFonts w:asciiTheme="minorHAnsi" w:hAnsiTheme="minorHAnsi"/>
          <w:sz w:val="20"/>
          <w:szCs w:val="20"/>
        </w:rPr>
        <w:t xml:space="preserve"> č.  Z/</w:t>
      </w:r>
      <w:r w:rsidR="008847DE">
        <w:rPr>
          <w:rFonts w:asciiTheme="minorHAnsi" w:hAnsiTheme="minorHAnsi"/>
          <w:sz w:val="20"/>
          <w:szCs w:val="20"/>
        </w:rPr>
        <w:t>2088</w:t>
      </w:r>
      <w:r>
        <w:rPr>
          <w:rFonts w:asciiTheme="minorHAnsi" w:hAnsiTheme="minorHAnsi"/>
          <w:sz w:val="20"/>
          <w:szCs w:val="20"/>
        </w:rPr>
        <w:t>/2021</w:t>
      </w:r>
      <w:r w:rsidRPr="00DC7B59">
        <w:rPr>
          <w:rFonts w:asciiTheme="minorHAnsi" w:hAnsiTheme="minorHAnsi"/>
          <w:sz w:val="20"/>
          <w:szCs w:val="20"/>
        </w:rPr>
        <w:t xml:space="preserve"> ze dne 2</w:t>
      </w:r>
      <w:r w:rsidR="00143BA5">
        <w:rPr>
          <w:rFonts w:asciiTheme="minorHAnsi" w:hAnsiTheme="minorHAnsi"/>
          <w:sz w:val="20"/>
          <w:szCs w:val="20"/>
        </w:rPr>
        <w:t>5.3.</w:t>
      </w:r>
      <w:r w:rsidRPr="00DC7B59">
        <w:rPr>
          <w:rFonts w:asciiTheme="minorHAnsi" w:hAnsiTheme="minorHAnsi"/>
          <w:sz w:val="20"/>
          <w:szCs w:val="20"/>
        </w:rPr>
        <w:t>20</w:t>
      </w:r>
      <w:r w:rsidR="00203101">
        <w:rPr>
          <w:rFonts w:asciiTheme="minorHAnsi" w:hAnsiTheme="minorHAnsi"/>
          <w:sz w:val="20"/>
          <w:szCs w:val="20"/>
        </w:rPr>
        <w:t>2</w:t>
      </w:r>
      <w:r w:rsidRPr="00DC7B59">
        <w:rPr>
          <w:rFonts w:asciiTheme="minorHAnsi" w:hAnsiTheme="minorHAnsi"/>
          <w:sz w:val="20"/>
          <w:szCs w:val="20"/>
        </w:rPr>
        <w:t>1.</w:t>
      </w:r>
    </w:p>
    <w:p w14:paraId="73D948CC" w14:textId="2BE4906B" w:rsidR="004F6BB9" w:rsidRDefault="00203101" w:rsidP="004F6BB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.</w:t>
      </w:r>
      <w:r w:rsidR="004F6BB9" w:rsidRPr="00DC7B59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71CAB06B" w14:textId="77777777" w:rsidR="004F6BB9" w:rsidRDefault="004F6BB9" w:rsidP="004F6BB9">
      <w:pPr>
        <w:jc w:val="center"/>
        <w:rPr>
          <w:rFonts w:asciiTheme="minorHAnsi" w:hAnsiTheme="minorHAnsi"/>
          <w:sz w:val="20"/>
          <w:szCs w:val="20"/>
        </w:rPr>
      </w:pPr>
    </w:p>
    <w:p w14:paraId="6D4BE002" w14:textId="77777777" w:rsidR="004F6BB9" w:rsidRPr="005D6D29" w:rsidRDefault="004F6BB9" w:rsidP="005D6D29">
      <w:pPr>
        <w:pStyle w:val="Odstavecseseznamem"/>
        <w:rPr>
          <w:rFonts w:asciiTheme="minorHAnsi" w:hAnsiTheme="minorHAnsi"/>
          <w:sz w:val="22"/>
          <w:szCs w:val="22"/>
        </w:rPr>
      </w:pPr>
    </w:p>
    <w:sectPr w:rsidR="004F6BB9" w:rsidRPr="005D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BC20" w14:textId="77777777" w:rsidR="006B4C9C" w:rsidRDefault="006B4C9C" w:rsidP="006B4C9C">
      <w:r>
        <w:separator/>
      </w:r>
    </w:p>
  </w:endnote>
  <w:endnote w:type="continuationSeparator" w:id="0">
    <w:p w14:paraId="7EC0AFFE" w14:textId="77777777" w:rsidR="006B4C9C" w:rsidRDefault="006B4C9C" w:rsidP="006B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296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50A7" w14:textId="77777777" w:rsidR="006B4C9C" w:rsidRDefault="006B4C9C" w:rsidP="006B4C9C">
      <w:r>
        <w:separator/>
      </w:r>
    </w:p>
  </w:footnote>
  <w:footnote w:type="continuationSeparator" w:id="0">
    <w:p w14:paraId="718B70B8" w14:textId="77777777" w:rsidR="006B4C9C" w:rsidRDefault="006B4C9C" w:rsidP="006B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EE678EB"/>
    <w:multiLevelType w:val="hybridMultilevel"/>
    <w:tmpl w:val="BEA0AE22"/>
    <w:lvl w:ilvl="0" w:tplc="F634AE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505B"/>
    <w:multiLevelType w:val="hybridMultilevel"/>
    <w:tmpl w:val="D3C83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7D5D98"/>
    <w:multiLevelType w:val="hybridMultilevel"/>
    <w:tmpl w:val="B70602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30FC"/>
    <w:multiLevelType w:val="hybridMultilevel"/>
    <w:tmpl w:val="3A8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1407E"/>
    <w:multiLevelType w:val="hybridMultilevel"/>
    <w:tmpl w:val="A0A8C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4465"/>
    <w:multiLevelType w:val="hybridMultilevel"/>
    <w:tmpl w:val="3A8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00302"/>
    <w:multiLevelType w:val="hybridMultilevel"/>
    <w:tmpl w:val="3B3CE4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4930"/>
    <w:multiLevelType w:val="hybridMultilevel"/>
    <w:tmpl w:val="DF242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57ADF"/>
    <w:multiLevelType w:val="multilevel"/>
    <w:tmpl w:val="480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670BF"/>
    <w:multiLevelType w:val="hybridMultilevel"/>
    <w:tmpl w:val="512EAC40"/>
    <w:lvl w:ilvl="0" w:tplc="97D8CA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C"/>
    <w:rsid w:val="0004778C"/>
    <w:rsid w:val="00050C78"/>
    <w:rsid w:val="00056ED2"/>
    <w:rsid w:val="000B1404"/>
    <w:rsid w:val="000C6CE5"/>
    <w:rsid w:val="00143BA5"/>
    <w:rsid w:val="001515AA"/>
    <w:rsid w:val="001A220C"/>
    <w:rsid w:val="001C128A"/>
    <w:rsid w:val="00203101"/>
    <w:rsid w:val="0026662D"/>
    <w:rsid w:val="00273973"/>
    <w:rsid w:val="002840CC"/>
    <w:rsid w:val="00315A4B"/>
    <w:rsid w:val="00322600"/>
    <w:rsid w:val="0033232C"/>
    <w:rsid w:val="00361F85"/>
    <w:rsid w:val="0036478C"/>
    <w:rsid w:val="003A6646"/>
    <w:rsid w:val="003F22FC"/>
    <w:rsid w:val="00453AB6"/>
    <w:rsid w:val="004C606D"/>
    <w:rsid w:val="004F6BB9"/>
    <w:rsid w:val="005D6D29"/>
    <w:rsid w:val="005E678E"/>
    <w:rsid w:val="006464C3"/>
    <w:rsid w:val="00686F07"/>
    <w:rsid w:val="0069352B"/>
    <w:rsid w:val="006B4C9C"/>
    <w:rsid w:val="00827136"/>
    <w:rsid w:val="00846A97"/>
    <w:rsid w:val="008534A1"/>
    <w:rsid w:val="008761B2"/>
    <w:rsid w:val="00880D3C"/>
    <w:rsid w:val="008847DE"/>
    <w:rsid w:val="0090571D"/>
    <w:rsid w:val="00925E08"/>
    <w:rsid w:val="00A1304E"/>
    <w:rsid w:val="00A347EA"/>
    <w:rsid w:val="00A70098"/>
    <w:rsid w:val="00A76EE8"/>
    <w:rsid w:val="00AA64E6"/>
    <w:rsid w:val="00AE549E"/>
    <w:rsid w:val="00B27C2B"/>
    <w:rsid w:val="00B41072"/>
    <w:rsid w:val="00B64824"/>
    <w:rsid w:val="00B959AB"/>
    <w:rsid w:val="00BD0CDF"/>
    <w:rsid w:val="00BD32E6"/>
    <w:rsid w:val="00D45C98"/>
    <w:rsid w:val="00D62FFD"/>
    <w:rsid w:val="00DC4423"/>
    <w:rsid w:val="00E205E0"/>
    <w:rsid w:val="00E6351D"/>
    <w:rsid w:val="00F47AB1"/>
    <w:rsid w:val="00F74E1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827"/>
  <w15:chartTrackingRefBased/>
  <w15:docId w15:val="{BF08E4A5-7983-43B4-8BE1-90D9095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647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8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0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a2">
    <w:name w:val="Pa2"/>
    <w:basedOn w:val="Normln"/>
    <w:next w:val="Normln"/>
    <w:rsid w:val="000B1404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hlav">
    <w:name w:val="header"/>
    <w:basedOn w:val="Normln"/>
    <w:link w:val="ZhlavChar"/>
    <w:uiPriority w:val="99"/>
    <w:unhideWhenUsed/>
    <w:rsid w:val="006B4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4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4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4C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7084</BodJednani>
    <Navrh xmlns="df30a891-99dc-44a0-9782-3a4c8c525d86">28666</Navrh>
    <StatusJednani xmlns="f94004b3-5c85-4b6f-b2cb-b6e165aced0d">Otevřeno</StatusJednani>
    <Jednani xmlns="f94004b3-5c85-4b6f-b2cb-b6e165aced0d">381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DFF26F47-853C-47F9-9DD0-3372DBA4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16BF8-5EC7-49DD-A573-53BD3F61A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8C2D3-0D36-42D2-8241-8B1782B8A7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57FDB5-2646-4DE4-988D-418D9954CF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61AEC-4007-4913-81F2-C8065921028F}">
  <ds:schemaRefs>
    <ds:schemaRef ds:uri="http://purl.org/dc/dcmitype/"/>
    <ds:schemaRef ds:uri="http://purl.org/dc/elements/1.1/"/>
    <ds:schemaRef ds:uri="http://schemas.microsoft.com/office/2006/metadata/properties"/>
    <ds:schemaRef ds:uri="f94004b3-5c85-4b6f-b2cb-b6e165aced0d"/>
    <ds:schemaRef ds:uri="df30a891-99dc-44a0-9782-3a4c8c525d8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9719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usnesení č. 1 - Smlouva o spolupráci</vt:lpstr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usnesení č. 1 - Smlouva o spolupráci</dc:title>
  <dc:subject/>
  <dc:creator>Helena</dc:creator>
  <cp:keywords/>
  <dc:description/>
  <cp:lastModifiedBy>Šnejdrová Petra</cp:lastModifiedBy>
  <cp:revision>2</cp:revision>
  <cp:lastPrinted>2021-04-19T13:39:00Z</cp:lastPrinted>
  <dcterms:created xsi:type="dcterms:W3CDTF">2021-05-04T08:31:00Z</dcterms:created>
  <dcterms:modified xsi:type="dcterms:W3CDTF">2021-05-04T08:31:00Z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