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ADIV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Lease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s.r.o., Těšínská 3007/91, 746 01 Opava________________________________________________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563C2"/>
          <w:sz w:val="18"/>
          <w:szCs w:val="18"/>
        </w:rPr>
        <w:t xml:space="preserve">www.adiv-lease.cz </w:t>
      </w:r>
      <w:r>
        <w:rPr>
          <w:rFonts w:ascii="CIDFont+F1" w:hAnsi="CIDFont+F1" w:cs="CIDFont+F1"/>
          <w:color w:val="000000"/>
          <w:sz w:val="18"/>
          <w:szCs w:val="18"/>
        </w:rPr>
        <w:t>tel.: 800 45 45 45 email: leasing@adiv.cz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color w:val="000000"/>
          <w:sz w:val="28"/>
          <w:szCs w:val="28"/>
        </w:rPr>
        <w:t>Dodatek č. 1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color w:val="000000"/>
          <w:sz w:val="28"/>
          <w:szCs w:val="28"/>
        </w:rPr>
        <w:t>ke Smlouvě o poskytování služeb operativního leasingu č. 060018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 xml:space="preserve">ADIV </w:t>
      </w:r>
      <w:proofErr w:type="spellStart"/>
      <w:r>
        <w:rPr>
          <w:rFonts w:ascii="CIDFont+F2" w:hAnsi="CIDFont+F2" w:cs="CIDFont+F2"/>
          <w:color w:val="000000"/>
          <w:sz w:val="18"/>
          <w:szCs w:val="18"/>
        </w:rPr>
        <w:t>Lease</w:t>
      </w:r>
      <w:proofErr w:type="spellEnd"/>
      <w:r>
        <w:rPr>
          <w:rFonts w:ascii="CIDFont+F2" w:hAnsi="CIDFont+F2" w:cs="CIDFont+F2"/>
          <w:color w:val="000000"/>
          <w:sz w:val="18"/>
          <w:szCs w:val="18"/>
        </w:rPr>
        <w:t xml:space="preserve"> s.r.o.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746 01 Opava, Těšínská 3007/91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IČ: 277 19 197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DIČ: CZ27719197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Zastoupena: Bc. Jakub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Schreier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>, jednatel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společnost zapsaná v obchodním rejstříku vedeném Krajským soudem v Ostravě, oddíl C, vložka 55521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(dále jako „pronajímatel“)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a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Slezská nemocnice v Opavě, příspěvková organizace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Se sídlem: 746 01 Opava, Olomoucká 470/86, Předměstí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Zastoupena: Ing. Karel Siebert, MBA – ředitel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IČ: 478 13 750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DIČ: CZ47813750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Zapsanou v obchodním rejstříku u Krajského soudu v Ostravě, odd.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Pr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>., vložka 924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(dále jako „nájemce“)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I. Předmět dodatku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a) Pronajímatel a nájemce se vzájemně shodli na aktuální ceníkové ceně vozidla platné k </w:t>
      </w:r>
      <w:proofErr w:type="gramStart"/>
      <w:r>
        <w:rPr>
          <w:rFonts w:ascii="CIDFont+F1" w:hAnsi="CIDFont+F1" w:cs="CIDFont+F1"/>
          <w:color w:val="000000"/>
          <w:sz w:val="18"/>
          <w:szCs w:val="18"/>
        </w:rPr>
        <w:t>26.4.2021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>, a to na ceně ve výši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242 460,00 Kč bez DPH.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b) Pronajímatel a nájemce se vzájemně dohodli na úpravě článku III. „Cena pronájmu“, odstavce „a)“ Smlouvy, a to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následujícím způsobem – měsíční cena pronájmu se nově s platností od </w:t>
      </w:r>
      <w:proofErr w:type="gramStart"/>
      <w:r>
        <w:rPr>
          <w:rFonts w:ascii="CIDFont+F2" w:hAnsi="CIDFont+F2" w:cs="CIDFont+F2"/>
          <w:color w:val="000000"/>
          <w:sz w:val="18"/>
          <w:szCs w:val="18"/>
        </w:rPr>
        <w:t>26.4.2021</w:t>
      </w:r>
      <w:proofErr w:type="gramEnd"/>
      <w:r>
        <w:rPr>
          <w:rFonts w:ascii="CIDFont+F2" w:hAnsi="CIDFont+F2" w:cs="CIDFont+F2"/>
          <w:color w:val="000000"/>
          <w:sz w:val="18"/>
          <w:szCs w:val="1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upravuje na částku </w:t>
      </w:r>
      <w:r>
        <w:rPr>
          <w:rFonts w:ascii="CIDFont+F2" w:hAnsi="CIDFont+F2" w:cs="CIDFont+F2"/>
          <w:color w:val="000000"/>
          <w:sz w:val="18"/>
          <w:szCs w:val="18"/>
        </w:rPr>
        <w:t>7 429,00 Kč bez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DPH.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c) Pronajímatel a nájemce se vzájemně dohodli na úpravě článku VI. „Doba trvání smlouvy“, odstavce „a)“ Smlouvy, a to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následujícím způsobem – doba trvání smlouvy se mění na dobu </w:t>
      </w:r>
      <w:r>
        <w:rPr>
          <w:rFonts w:ascii="CIDFont+F2" w:hAnsi="CIDFont+F2" w:cs="CIDFont+F2"/>
          <w:color w:val="000000"/>
          <w:sz w:val="18"/>
          <w:szCs w:val="18"/>
        </w:rPr>
        <w:t>48 měsíců</w:t>
      </w:r>
      <w:r>
        <w:rPr>
          <w:rFonts w:ascii="CIDFont+F1" w:hAnsi="CIDFont+F1" w:cs="CIDFont+F1"/>
          <w:color w:val="000000"/>
          <w:sz w:val="18"/>
          <w:szCs w:val="18"/>
        </w:rPr>
        <w:t>, namísto původních 36 měsíců. Posledním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dnem pronájmu vozidla bude den </w:t>
      </w:r>
      <w:proofErr w:type="gramStart"/>
      <w:r>
        <w:rPr>
          <w:rFonts w:ascii="CIDFont+F2" w:hAnsi="CIDFont+F2" w:cs="CIDFont+F2"/>
          <w:color w:val="000000"/>
          <w:sz w:val="18"/>
          <w:szCs w:val="18"/>
        </w:rPr>
        <w:t>25.4.2022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>.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d) Pronajímatel a nájemce se vzájemně shodli, že s platností od </w:t>
      </w:r>
      <w:proofErr w:type="gramStart"/>
      <w:r>
        <w:rPr>
          <w:rFonts w:ascii="CIDFont+F1" w:hAnsi="CIDFont+F1" w:cs="CIDFont+F1"/>
          <w:color w:val="000000"/>
          <w:sz w:val="18"/>
          <w:szCs w:val="18"/>
        </w:rPr>
        <w:t>26.4.2021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 xml:space="preserve">se ruší </w:t>
      </w:r>
      <w:r>
        <w:rPr>
          <w:rFonts w:ascii="CIDFont+F1" w:hAnsi="CIDFont+F1" w:cs="CIDFont+F1"/>
          <w:color w:val="000000"/>
          <w:sz w:val="18"/>
          <w:szCs w:val="18"/>
        </w:rPr>
        <w:t>odstavec d), článku VII „Výpověď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smlouvy“.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e) Pronajímatel a nájemce se vzájemně dohodli na úpravě článku VIII. „Předkupní právo“, odstavce „c)“ Smlouvy, a to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následujícím způsobem – nově se doplňuje výše zůstatkové hodnoty, za kterou je nájemce oprávněn (nikoli povinen)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vozidlo po skončení pronájmu odkoupit. Výše zůstatkové hodnoty ke dni </w:t>
      </w:r>
      <w:proofErr w:type="gramStart"/>
      <w:r>
        <w:rPr>
          <w:rFonts w:ascii="CIDFont+F1" w:hAnsi="CIDFont+F1" w:cs="CIDFont+F1"/>
          <w:color w:val="000000"/>
          <w:sz w:val="18"/>
          <w:szCs w:val="18"/>
        </w:rPr>
        <w:t>25.4.2022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se stanovuje na částku </w:t>
      </w:r>
      <w:r>
        <w:rPr>
          <w:rFonts w:ascii="CIDFont+F2" w:hAnsi="CIDFont+F2" w:cs="CIDFont+F2"/>
          <w:color w:val="000000"/>
          <w:sz w:val="18"/>
          <w:szCs w:val="18"/>
        </w:rPr>
        <w:t>202 284,00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Kč bez DPH.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II. Závěrečná ustanovení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a) Veškerá ostatní ustanovení Smlouvy zůstávají tímto dodatkem nedotčena.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V Opavě, dne …………………… </w:t>
      </w:r>
      <w:r w:rsidR="007B0D80">
        <w:rPr>
          <w:rFonts w:ascii="CIDFont+F1" w:hAnsi="CIDFont+F1" w:cs="CIDFont+F1"/>
          <w:color w:val="000000"/>
          <w:sz w:val="18"/>
          <w:szCs w:val="18"/>
        </w:rPr>
        <w:tab/>
      </w:r>
      <w:r w:rsidR="007B0D80">
        <w:rPr>
          <w:rFonts w:ascii="CIDFont+F1" w:hAnsi="CIDFont+F1" w:cs="CIDFont+F1"/>
          <w:color w:val="000000"/>
          <w:sz w:val="18"/>
          <w:szCs w:val="18"/>
        </w:rPr>
        <w:tab/>
      </w:r>
      <w:r w:rsidR="007B0D80">
        <w:rPr>
          <w:rFonts w:ascii="CIDFont+F1" w:hAnsi="CIDFont+F1" w:cs="CIDFont+F1"/>
          <w:color w:val="000000"/>
          <w:sz w:val="18"/>
          <w:szCs w:val="18"/>
        </w:rPr>
        <w:tab/>
      </w:r>
      <w:r>
        <w:rPr>
          <w:rFonts w:ascii="CIDFont+F1" w:hAnsi="CIDFont+F1" w:cs="CIDFont+F1"/>
          <w:color w:val="000000"/>
          <w:sz w:val="18"/>
          <w:szCs w:val="18"/>
        </w:rPr>
        <w:t xml:space="preserve">V </w:t>
      </w:r>
      <w:r w:rsidR="007B0D80">
        <w:rPr>
          <w:rFonts w:ascii="CIDFont+F1" w:hAnsi="CIDFont+F1" w:cs="CIDFont+F1"/>
          <w:color w:val="000000"/>
          <w:sz w:val="18"/>
          <w:szCs w:val="18"/>
        </w:rPr>
        <w:t>Opavě</w:t>
      </w:r>
      <w:r>
        <w:rPr>
          <w:rFonts w:ascii="CIDFont+F1" w:hAnsi="CIDFont+F1" w:cs="CIDFont+F1"/>
          <w:color w:val="000000"/>
          <w:sz w:val="18"/>
          <w:szCs w:val="18"/>
        </w:rPr>
        <w:t xml:space="preserve">, dne </w:t>
      </w:r>
      <w:r w:rsidR="007B0D80">
        <w:rPr>
          <w:rFonts w:ascii="CIDFont+F1" w:hAnsi="CIDFont+F1" w:cs="CIDFont+F1"/>
          <w:color w:val="000000"/>
          <w:sz w:val="18"/>
          <w:szCs w:val="18"/>
        </w:rPr>
        <w:t>26.3.2021</w:t>
      </w:r>
      <w:bookmarkStart w:id="0" w:name="_GoBack"/>
      <w:bookmarkEnd w:id="0"/>
      <w:r>
        <w:rPr>
          <w:rFonts w:ascii="CIDFont+F1" w:hAnsi="CIDFont+F1" w:cs="CIDFont+F1"/>
          <w:color w:val="000000"/>
          <w:sz w:val="18"/>
          <w:szCs w:val="18"/>
        </w:rPr>
        <w:t>………………..</w:t>
      </w:r>
    </w:p>
    <w:p w:rsidR="00291BB8" w:rsidRDefault="00291BB8" w:rsidP="00291B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………………………………………………… …………………………………………………</w:t>
      </w:r>
    </w:p>
    <w:p w:rsidR="00237B1B" w:rsidRDefault="00291BB8" w:rsidP="00291BB8">
      <w:r>
        <w:rPr>
          <w:rFonts w:ascii="CIDFont+F1" w:hAnsi="CIDFont+F1" w:cs="CIDFont+F1"/>
          <w:color w:val="000000"/>
          <w:sz w:val="18"/>
          <w:szCs w:val="18"/>
        </w:rPr>
        <w:t xml:space="preserve">pronajímatel </w:t>
      </w:r>
      <w:r w:rsidR="007B0D80">
        <w:rPr>
          <w:rFonts w:ascii="CIDFont+F1" w:hAnsi="CIDFont+F1" w:cs="CIDFont+F1"/>
          <w:color w:val="000000"/>
          <w:sz w:val="18"/>
          <w:szCs w:val="18"/>
        </w:rPr>
        <w:tab/>
      </w:r>
      <w:r w:rsidR="007B0D80">
        <w:rPr>
          <w:rFonts w:ascii="CIDFont+F1" w:hAnsi="CIDFont+F1" w:cs="CIDFont+F1"/>
          <w:color w:val="000000"/>
          <w:sz w:val="18"/>
          <w:szCs w:val="18"/>
        </w:rPr>
        <w:tab/>
      </w:r>
      <w:r w:rsidR="007B0D80">
        <w:rPr>
          <w:rFonts w:ascii="CIDFont+F1" w:hAnsi="CIDFont+F1" w:cs="CIDFont+F1"/>
          <w:color w:val="000000"/>
          <w:sz w:val="18"/>
          <w:szCs w:val="18"/>
        </w:rPr>
        <w:tab/>
      </w:r>
      <w:r w:rsidR="007B0D80">
        <w:rPr>
          <w:rFonts w:ascii="CIDFont+F1" w:hAnsi="CIDFont+F1" w:cs="CIDFont+F1"/>
          <w:color w:val="000000"/>
          <w:sz w:val="18"/>
          <w:szCs w:val="18"/>
        </w:rPr>
        <w:tab/>
      </w:r>
      <w:r w:rsidR="007B0D80">
        <w:rPr>
          <w:rFonts w:ascii="CIDFont+F1" w:hAnsi="CIDFont+F1" w:cs="CIDFont+F1"/>
          <w:color w:val="000000"/>
          <w:sz w:val="18"/>
          <w:szCs w:val="18"/>
        </w:rPr>
        <w:tab/>
      </w:r>
      <w:r>
        <w:rPr>
          <w:rFonts w:ascii="CIDFont+F1" w:hAnsi="CIDFont+F1" w:cs="CIDFont+F1"/>
          <w:color w:val="000000"/>
          <w:sz w:val="18"/>
          <w:szCs w:val="18"/>
        </w:rPr>
        <w:t>nájemce</w:t>
      </w:r>
    </w:p>
    <w:sectPr w:rsidR="00237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B8"/>
    <w:rsid w:val="00237B1B"/>
    <w:rsid w:val="00291BB8"/>
    <w:rsid w:val="007B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Mrkvová Renáta</cp:lastModifiedBy>
  <cp:revision>2</cp:revision>
  <dcterms:created xsi:type="dcterms:W3CDTF">2021-05-04T09:44:00Z</dcterms:created>
  <dcterms:modified xsi:type="dcterms:W3CDTF">2021-05-04T09:48:00Z</dcterms:modified>
</cp:coreProperties>
</file>