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8104" w14:textId="77777777" w:rsidR="00296336" w:rsidRDefault="00296336" w:rsidP="00C55643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  <w:sz w:val="28"/>
          <w:szCs w:val="28"/>
        </w:rPr>
      </w:pPr>
      <w:r>
        <w:rPr>
          <w:rFonts w:ascii="SegoeUI-Bold" w:hAnsi="SegoeUI-Bold" w:cs="SegoeUI-Bold"/>
          <w:b/>
          <w:bCs/>
          <w:color w:val="000000"/>
          <w:sz w:val="28"/>
          <w:szCs w:val="28"/>
        </w:rPr>
        <w:t>Smlouva o poskytování právních služeb</w:t>
      </w:r>
    </w:p>
    <w:p w14:paraId="59A55CCE" w14:textId="77777777" w:rsidR="00296336" w:rsidRDefault="00296336" w:rsidP="0029633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kterou podle zákona č. 89/2012 Sb., občanský zákoník (dále jen „</w:t>
      </w:r>
      <w:r>
        <w:rPr>
          <w:rFonts w:ascii="SegoeUI-Italic" w:hAnsi="SegoeUI-Italic" w:cs="SegoeUI-Italic"/>
          <w:i/>
          <w:iCs/>
          <w:color w:val="000000"/>
        </w:rPr>
        <w:t>občanský zákoník</w:t>
      </w:r>
      <w:r>
        <w:rPr>
          <w:rFonts w:ascii="SegoeUI" w:hAnsi="SegoeUI" w:cs="SegoeUI"/>
          <w:color w:val="000000"/>
        </w:rPr>
        <w:t>“) uzavřely</w:t>
      </w:r>
    </w:p>
    <w:p w14:paraId="37E62952" w14:textId="77777777" w:rsidR="00296336" w:rsidRDefault="00296336" w:rsidP="0029633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níže uvedeného dne, měsíce a roku tyto smluvní strany:</w:t>
      </w:r>
    </w:p>
    <w:p w14:paraId="13CC0A81" w14:textId="77777777" w:rsidR="00C55643" w:rsidRDefault="00C55643" w:rsidP="00296336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14:paraId="15BBB6EE" w14:textId="77777777" w:rsidR="00C55643" w:rsidRPr="0099214F" w:rsidRDefault="00C55643" w:rsidP="00C55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9214F">
        <w:rPr>
          <w:rFonts w:cstheme="minorHAnsi"/>
          <w:b/>
          <w:bCs/>
          <w:color w:val="000000"/>
          <w:sz w:val="24"/>
          <w:szCs w:val="24"/>
        </w:rPr>
        <w:t xml:space="preserve">Muzeum </w:t>
      </w:r>
      <w:r w:rsidRPr="0099214F">
        <w:rPr>
          <w:rFonts w:cstheme="minorHAnsi"/>
          <w:b/>
          <w:color w:val="000000"/>
          <w:sz w:val="24"/>
          <w:szCs w:val="24"/>
        </w:rPr>
        <w:t>města Brna, příspěvková organizace</w:t>
      </w:r>
    </w:p>
    <w:p w14:paraId="5D65878D" w14:textId="77777777" w:rsidR="00C55643" w:rsidRPr="00C55643" w:rsidRDefault="00C55643" w:rsidP="00C556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="006F1F3F">
        <w:rPr>
          <w:rFonts w:cstheme="minorHAnsi"/>
          <w:color w:val="000000"/>
          <w:sz w:val="24"/>
          <w:szCs w:val="24"/>
        </w:rPr>
        <w:t>e s</w:t>
      </w:r>
      <w:r>
        <w:rPr>
          <w:rFonts w:cstheme="minorHAnsi"/>
          <w:color w:val="000000"/>
          <w:sz w:val="24"/>
          <w:szCs w:val="24"/>
        </w:rPr>
        <w:t>ídl</w:t>
      </w:r>
      <w:r w:rsidR="006F1F3F">
        <w:rPr>
          <w:rFonts w:cstheme="minorHAnsi"/>
          <w:color w:val="000000"/>
          <w:sz w:val="24"/>
          <w:szCs w:val="24"/>
        </w:rPr>
        <w:t>em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Pr="00C55643">
        <w:rPr>
          <w:rFonts w:cstheme="minorHAnsi"/>
          <w:color w:val="000000"/>
          <w:sz w:val="24"/>
          <w:szCs w:val="24"/>
        </w:rPr>
        <w:t>Špi</w:t>
      </w:r>
      <w:r w:rsidR="006F1F3F">
        <w:rPr>
          <w:rFonts w:cstheme="minorHAnsi"/>
          <w:color w:val="000000"/>
          <w:sz w:val="24"/>
          <w:szCs w:val="24"/>
        </w:rPr>
        <w:t>l</w:t>
      </w:r>
      <w:r w:rsidRPr="00C55643">
        <w:rPr>
          <w:rFonts w:cstheme="minorHAnsi"/>
          <w:color w:val="000000"/>
          <w:sz w:val="24"/>
          <w:szCs w:val="24"/>
        </w:rPr>
        <w:t>berk 210/1, 662 24 Brno</w:t>
      </w:r>
    </w:p>
    <w:p w14:paraId="1B0E03D1" w14:textId="77777777" w:rsidR="00C55643" w:rsidRDefault="00C55643" w:rsidP="00C556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5643">
        <w:rPr>
          <w:rFonts w:cstheme="minorHAnsi"/>
          <w:bCs/>
          <w:color w:val="000000"/>
          <w:sz w:val="24"/>
          <w:szCs w:val="24"/>
        </w:rPr>
        <w:t>IČO</w:t>
      </w:r>
      <w:r>
        <w:rPr>
          <w:rFonts w:cstheme="minorHAnsi"/>
          <w:bCs/>
          <w:color w:val="000000"/>
          <w:sz w:val="24"/>
          <w:szCs w:val="24"/>
        </w:rPr>
        <w:t>:</w:t>
      </w:r>
      <w:r w:rsidRPr="00C55643">
        <w:rPr>
          <w:rFonts w:cstheme="minorHAnsi"/>
          <w:bCs/>
          <w:color w:val="000000"/>
          <w:sz w:val="24"/>
          <w:szCs w:val="24"/>
        </w:rPr>
        <w:t xml:space="preserve"> </w:t>
      </w:r>
      <w:r w:rsidRPr="00C55643">
        <w:rPr>
          <w:rFonts w:cstheme="minorHAnsi"/>
          <w:color w:val="000000"/>
          <w:sz w:val="24"/>
          <w:szCs w:val="24"/>
        </w:rPr>
        <w:t>00101427</w:t>
      </w:r>
    </w:p>
    <w:p w14:paraId="03B5295E" w14:textId="77777777" w:rsidR="00C55643" w:rsidRDefault="006F1F3F" w:rsidP="00C556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1F3F">
        <w:rPr>
          <w:rFonts w:cstheme="minorHAnsi"/>
          <w:color w:val="000000"/>
          <w:sz w:val="24"/>
          <w:szCs w:val="24"/>
        </w:rPr>
        <w:t>zapsaná</w:t>
      </w:r>
      <w:r w:rsidRPr="006F1F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 </w:t>
      </w:r>
      <w:r w:rsidRPr="006F1F3F">
        <w:rPr>
          <w:rFonts w:cstheme="minorHAnsi"/>
          <w:sz w:val="24"/>
          <w:szCs w:val="24"/>
        </w:rPr>
        <w:t xml:space="preserve">veřejném rejstříku vedeném Krajským soudem v Brně, spis. zn. </w:t>
      </w:r>
      <w:proofErr w:type="spellStart"/>
      <w:r w:rsidRPr="006F1F3F">
        <w:rPr>
          <w:rFonts w:cstheme="minorHAnsi"/>
          <w:sz w:val="24"/>
          <w:szCs w:val="24"/>
        </w:rPr>
        <w:t>Pr</w:t>
      </w:r>
      <w:proofErr w:type="spellEnd"/>
      <w:r w:rsidRPr="006F1F3F">
        <w:rPr>
          <w:rFonts w:cstheme="minorHAnsi"/>
          <w:sz w:val="24"/>
          <w:szCs w:val="24"/>
        </w:rPr>
        <w:t xml:space="preserve"> 34</w:t>
      </w:r>
    </w:p>
    <w:p w14:paraId="5800B6B7" w14:textId="77777777" w:rsidR="00C55643" w:rsidRPr="00C55643" w:rsidRDefault="00C55643" w:rsidP="00C556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zastoupená PhDr. Pavlem </w:t>
      </w:r>
      <w:proofErr w:type="spellStart"/>
      <w:r>
        <w:rPr>
          <w:rFonts w:cstheme="minorHAnsi"/>
          <w:color w:val="000000"/>
          <w:sz w:val="24"/>
          <w:szCs w:val="24"/>
        </w:rPr>
        <w:t>Ciprianem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ředitelem </w:t>
      </w:r>
      <w:r w:rsidR="006F1F3F">
        <w:rPr>
          <w:rFonts w:cstheme="minorHAnsi"/>
          <w:color w:val="000000"/>
          <w:sz w:val="24"/>
          <w:szCs w:val="24"/>
        </w:rPr>
        <w:t>organizace</w:t>
      </w:r>
    </w:p>
    <w:p w14:paraId="2E6E73D5" w14:textId="5C23D2A5" w:rsidR="0001375F" w:rsidRDefault="00C55643" w:rsidP="00C55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Kontaktní</w:t>
      </w:r>
      <w:r w:rsidRPr="00C55643">
        <w:rPr>
          <w:rFonts w:cstheme="minorHAnsi"/>
          <w:color w:val="000000"/>
          <w:sz w:val="24"/>
          <w:szCs w:val="24"/>
        </w:rPr>
        <w:t xml:space="preserve"> osob</w:t>
      </w:r>
      <w:r>
        <w:rPr>
          <w:rFonts w:cstheme="minorHAnsi"/>
          <w:color w:val="000000"/>
          <w:sz w:val="24"/>
          <w:szCs w:val="24"/>
        </w:rPr>
        <w:t>y</w:t>
      </w:r>
      <w:r w:rsidRPr="00C55643">
        <w:rPr>
          <w:rFonts w:cstheme="minorHAnsi"/>
          <w:color w:val="000000"/>
          <w:sz w:val="24"/>
          <w:szCs w:val="24"/>
        </w:rPr>
        <w:t xml:space="preserve"> ve věcech </w:t>
      </w:r>
      <w:r>
        <w:rPr>
          <w:rFonts w:cstheme="minorHAnsi"/>
          <w:color w:val="000000"/>
          <w:sz w:val="24"/>
          <w:szCs w:val="24"/>
        </w:rPr>
        <w:t xml:space="preserve">organizačních a technických: </w:t>
      </w:r>
      <w:r w:rsidR="006B760C">
        <w:rPr>
          <w:rFonts w:cstheme="minorHAnsi"/>
          <w:color w:val="000000"/>
          <w:sz w:val="24"/>
          <w:szCs w:val="24"/>
        </w:rPr>
        <w:t>***</w:t>
      </w:r>
    </w:p>
    <w:p w14:paraId="5E5E74B0" w14:textId="77777777" w:rsidR="00C55643" w:rsidRDefault="00C55643" w:rsidP="00C55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Bankovní spojení</w:t>
      </w:r>
      <w:r w:rsidR="006F1F3F">
        <w:rPr>
          <w:rFonts w:cstheme="minorHAnsi"/>
          <w:color w:val="000000" w:themeColor="text1"/>
          <w:sz w:val="24"/>
          <w:szCs w:val="24"/>
        </w:rPr>
        <w:t xml:space="preserve">: </w:t>
      </w:r>
      <w:r w:rsidR="006F1F3F" w:rsidRPr="006F1F3F">
        <w:rPr>
          <w:rFonts w:cstheme="minorHAnsi"/>
          <w:sz w:val="24"/>
          <w:szCs w:val="24"/>
        </w:rPr>
        <w:t>K</w:t>
      </w:r>
      <w:r w:rsidR="006F1F3F">
        <w:rPr>
          <w:rFonts w:cstheme="minorHAnsi"/>
          <w:sz w:val="24"/>
          <w:szCs w:val="24"/>
        </w:rPr>
        <w:t xml:space="preserve">omerční banka a.s. </w:t>
      </w:r>
      <w:r w:rsidR="006F1F3F" w:rsidRPr="006F1F3F">
        <w:rPr>
          <w:rFonts w:cstheme="minorHAnsi"/>
          <w:sz w:val="24"/>
          <w:szCs w:val="24"/>
        </w:rPr>
        <w:t>BRNO-MĚSTO</w:t>
      </w:r>
      <w:r w:rsidR="006F1F3F">
        <w:rPr>
          <w:rFonts w:cstheme="minorHAnsi"/>
          <w:sz w:val="24"/>
          <w:szCs w:val="24"/>
        </w:rPr>
        <w:t>,</w:t>
      </w:r>
      <w:r w:rsidR="006F1F3F" w:rsidRPr="006F1F3F">
        <w:rPr>
          <w:rFonts w:cstheme="minorHAnsi"/>
          <w:sz w:val="24"/>
          <w:szCs w:val="24"/>
        </w:rPr>
        <w:t xml:space="preserve"> </w:t>
      </w:r>
      <w:proofErr w:type="spellStart"/>
      <w:r w:rsidR="006F1F3F" w:rsidRPr="006F1F3F">
        <w:rPr>
          <w:rFonts w:cstheme="minorHAnsi"/>
          <w:sz w:val="24"/>
          <w:szCs w:val="24"/>
        </w:rPr>
        <w:t>č.ú</w:t>
      </w:r>
      <w:proofErr w:type="spellEnd"/>
      <w:r w:rsidR="006F1F3F" w:rsidRPr="006F1F3F">
        <w:rPr>
          <w:rFonts w:cstheme="minorHAnsi"/>
          <w:sz w:val="24"/>
          <w:szCs w:val="24"/>
        </w:rPr>
        <w:t>. 9537621/0100</w:t>
      </w:r>
      <w:r w:rsidR="006F1F3F">
        <w:rPr>
          <w:rFonts w:ascii="Arial" w:hAnsi="Arial" w:cs="Arial"/>
          <w:sz w:val="18"/>
        </w:rPr>
        <w:t xml:space="preserve">    </w:t>
      </w:r>
    </w:p>
    <w:p w14:paraId="68AF7A9F" w14:textId="77777777" w:rsidR="00296336" w:rsidRDefault="00296336" w:rsidP="006F1F3F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(dále jen „</w:t>
      </w:r>
      <w:r>
        <w:rPr>
          <w:rFonts w:ascii="SegoeUI-BoldItalic" w:hAnsi="SegoeUI-BoldItalic" w:cs="SegoeUI-BoldItalic"/>
          <w:b/>
          <w:bCs/>
          <w:i/>
          <w:iCs/>
          <w:color w:val="000000"/>
        </w:rPr>
        <w:t>Zadavatel</w:t>
      </w:r>
      <w:r>
        <w:rPr>
          <w:rFonts w:ascii="SegoeUI" w:hAnsi="SegoeUI" w:cs="SegoeUI"/>
          <w:color w:val="000000"/>
        </w:rPr>
        <w:t>“)</w:t>
      </w:r>
    </w:p>
    <w:p w14:paraId="2F001B2D" w14:textId="77777777" w:rsidR="00C55643" w:rsidRDefault="00C55643" w:rsidP="00296336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14:paraId="321F5907" w14:textId="77777777" w:rsidR="00296336" w:rsidRPr="00C55643" w:rsidRDefault="00296336" w:rsidP="00296336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Cs/>
          <w:color w:val="000000"/>
        </w:rPr>
      </w:pPr>
      <w:r w:rsidRPr="00C55643">
        <w:rPr>
          <w:rFonts w:ascii="SegoeUI-Bold" w:hAnsi="SegoeUI-Bold" w:cs="SegoeUI-Bold"/>
          <w:bCs/>
          <w:color w:val="000000"/>
        </w:rPr>
        <w:t>a</w:t>
      </w:r>
    </w:p>
    <w:p w14:paraId="77A7268D" w14:textId="77777777" w:rsidR="00C55643" w:rsidRDefault="00C55643" w:rsidP="00296336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14:paraId="627ED439" w14:textId="77777777" w:rsidR="00296336" w:rsidRDefault="00B3328C" w:rsidP="00296336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FF0000"/>
        </w:rPr>
      </w:pPr>
      <w:r>
        <w:rPr>
          <w:rFonts w:ascii="SegoeUI-Bold" w:hAnsi="SegoeUI-Bold" w:cs="SegoeUI-Bold"/>
          <w:b/>
          <w:bCs/>
          <w:color w:val="000000"/>
        </w:rPr>
        <w:t xml:space="preserve">MT </w:t>
      </w:r>
      <w:proofErr w:type="spellStart"/>
      <w:r>
        <w:rPr>
          <w:rFonts w:ascii="SegoeUI-Bold" w:hAnsi="SegoeUI-Bold" w:cs="SegoeUI-Bold"/>
          <w:b/>
          <w:bCs/>
          <w:color w:val="000000"/>
        </w:rPr>
        <w:t>Legal</w:t>
      </w:r>
      <w:proofErr w:type="spellEnd"/>
      <w:r>
        <w:rPr>
          <w:rFonts w:ascii="SegoeUI-Bold" w:hAnsi="SegoeUI-Bold" w:cs="SegoeUI-Bold"/>
          <w:b/>
          <w:bCs/>
          <w:color w:val="000000"/>
        </w:rPr>
        <w:t xml:space="preserve"> s.r.o., advokátní kancelář</w:t>
      </w:r>
    </w:p>
    <w:p w14:paraId="36A08937" w14:textId="77777777" w:rsidR="00296336" w:rsidRDefault="00296336" w:rsidP="0029633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Se sídlem:</w:t>
      </w:r>
      <w:r w:rsidR="00B3328C">
        <w:rPr>
          <w:rFonts w:ascii="SegoeUI" w:hAnsi="SegoeUI" w:cs="SegoeUI"/>
          <w:color w:val="000000"/>
        </w:rPr>
        <w:t xml:space="preserve"> Jakubská 121/1, </w:t>
      </w:r>
      <w:r w:rsidR="00044A51">
        <w:rPr>
          <w:rFonts w:ascii="SegoeUI" w:hAnsi="SegoeUI" w:cs="SegoeUI"/>
          <w:color w:val="000000"/>
        </w:rPr>
        <w:t>6</w:t>
      </w:r>
      <w:r w:rsidR="00B3328C">
        <w:rPr>
          <w:rFonts w:ascii="SegoeUI" w:hAnsi="SegoeUI" w:cs="SegoeUI"/>
          <w:color w:val="000000"/>
        </w:rPr>
        <w:t>02 00 Brno</w:t>
      </w:r>
    </w:p>
    <w:p w14:paraId="47BCDC25" w14:textId="77777777" w:rsidR="00296336" w:rsidRDefault="00296336" w:rsidP="0029633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IČO:</w:t>
      </w:r>
      <w:r w:rsidR="00B3328C">
        <w:rPr>
          <w:rFonts w:ascii="SegoeUI" w:hAnsi="SegoeUI" w:cs="SegoeUI"/>
          <w:color w:val="000000"/>
        </w:rPr>
        <w:t xml:space="preserve"> 28305043</w:t>
      </w:r>
    </w:p>
    <w:p w14:paraId="33565720" w14:textId="77777777" w:rsidR="00296336" w:rsidRDefault="00296336" w:rsidP="0029633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DIČ:</w:t>
      </w:r>
      <w:r w:rsidR="00B3328C">
        <w:rPr>
          <w:rFonts w:ascii="SegoeUI" w:hAnsi="SegoeUI" w:cs="SegoeUI"/>
          <w:color w:val="000000"/>
        </w:rPr>
        <w:t xml:space="preserve"> CZ28305043</w:t>
      </w:r>
    </w:p>
    <w:p w14:paraId="12593EBE" w14:textId="77777777" w:rsidR="00296336" w:rsidRDefault="00296336" w:rsidP="0029633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Právnická / fyzická osoba zapsaná v obchodním rejstříku vedeném Krajským soudem v</w:t>
      </w:r>
      <w:r w:rsidR="00B3328C">
        <w:rPr>
          <w:rFonts w:ascii="SegoeUI" w:hAnsi="SegoeUI" w:cs="SegoeUI"/>
          <w:color w:val="000000"/>
        </w:rPr>
        <w:t> Brně</w:t>
      </w:r>
      <w:r>
        <w:rPr>
          <w:rFonts w:ascii="SegoeUI" w:hAnsi="SegoeUI" w:cs="SegoeUI"/>
          <w:color w:val="000000"/>
        </w:rPr>
        <w:t xml:space="preserve"> pod </w:t>
      </w:r>
      <w:proofErr w:type="spellStart"/>
      <w:r>
        <w:rPr>
          <w:rFonts w:ascii="SegoeUI" w:hAnsi="SegoeUI" w:cs="SegoeUI"/>
          <w:color w:val="000000"/>
        </w:rPr>
        <w:t>sp</w:t>
      </w:r>
      <w:proofErr w:type="spellEnd"/>
      <w:r>
        <w:rPr>
          <w:rFonts w:ascii="SegoeUI" w:hAnsi="SegoeUI" w:cs="SegoeUI"/>
          <w:color w:val="000000"/>
        </w:rPr>
        <w:t>. zn.</w:t>
      </w:r>
      <w:r w:rsidR="00B3328C">
        <w:rPr>
          <w:rFonts w:ascii="SegoeUI" w:hAnsi="SegoeUI" w:cs="SegoeUI"/>
          <w:color w:val="000000"/>
        </w:rPr>
        <w:t xml:space="preserve"> C 60014</w:t>
      </w:r>
    </w:p>
    <w:p w14:paraId="04C8C9E1" w14:textId="77777777" w:rsidR="006F1F3F" w:rsidRDefault="006F1F3F" w:rsidP="006F1F3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Bankovní spojení:</w:t>
      </w:r>
      <w:r w:rsidR="00B3328C">
        <w:rPr>
          <w:rFonts w:ascii="SegoeUI" w:hAnsi="SegoeUI" w:cs="SegoeUI"/>
          <w:color w:val="000000"/>
        </w:rPr>
        <w:t xml:space="preserve"> </w:t>
      </w:r>
      <w:proofErr w:type="spellStart"/>
      <w:r w:rsidR="00B3328C">
        <w:rPr>
          <w:rFonts w:ascii="SegoeUI" w:hAnsi="SegoeUI" w:cs="SegoeUI"/>
          <w:color w:val="000000"/>
        </w:rPr>
        <w:t>UniCredit</w:t>
      </w:r>
      <w:proofErr w:type="spellEnd"/>
      <w:r w:rsidR="00B3328C">
        <w:rPr>
          <w:rFonts w:ascii="SegoeUI" w:hAnsi="SegoeUI" w:cs="SegoeUI"/>
          <w:color w:val="000000"/>
        </w:rPr>
        <w:t xml:space="preserve"> Bank Cech Republic, a.s.</w:t>
      </w:r>
    </w:p>
    <w:p w14:paraId="25F581D3" w14:textId="77777777" w:rsidR="006F1F3F" w:rsidRDefault="006F1F3F" w:rsidP="006F1F3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Číslo účtu:</w:t>
      </w:r>
      <w:r w:rsidR="00B3328C">
        <w:rPr>
          <w:rFonts w:ascii="SegoeUI" w:hAnsi="SegoeUI" w:cs="SegoeUI"/>
          <w:color w:val="000000"/>
        </w:rPr>
        <w:t xml:space="preserve"> 1002755137/2700</w:t>
      </w:r>
    </w:p>
    <w:p w14:paraId="56824142" w14:textId="77777777" w:rsidR="006F1F3F" w:rsidRDefault="006F1F3F" w:rsidP="006F1F3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Zastoupený:</w:t>
      </w:r>
      <w:r w:rsidR="00B3328C">
        <w:rPr>
          <w:rFonts w:ascii="SegoeUI" w:hAnsi="SegoeUI" w:cs="SegoeUI"/>
          <w:color w:val="000000"/>
        </w:rPr>
        <w:t xml:space="preserve"> Mgr. Milanem Šebestou, LL.M., jednatelem</w:t>
      </w:r>
    </w:p>
    <w:p w14:paraId="3DE0C051" w14:textId="5A587A21" w:rsidR="00296336" w:rsidRDefault="00296336" w:rsidP="007F353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Kontaktní osoba:</w:t>
      </w:r>
      <w:r w:rsidR="00B3328C">
        <w:rPr>
          <w:rFonts w:ascii="SegoeUI" w:hAnsi="SegoeUI" w:cs="SegoeUI"/>
          <w:color w:val="000000"/>
        </w:rPr>
        <w:t xml:space="preserve"> </w:t>
      </w:r>
      <w:r w:rsidR="007F353A">
        <w:rPr>
          <w:rFonts w:ascii="SegoeUI" w:hAnsi="SegoeUI" w:cs="SegoeUI"/>
          <w:color w:val="000000"/>
        </w:rPr>
        <w:t>***</w:t>
      </w:r>
      <w:bookmarkStart w:id="0" w:name="_GoBack"/>
      <w:bookmarkEnd w:id="0"/>
    </w:p>
    <w:p w14:paraId="723EA715" w14:textId="77777777" w:rsidR="00C55643" w:rsidRDefault="00296336" w:rsidP="0029633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(dále jen „</w:t>
      </w:r>
      <w:r>
        <w:rPr>
          <w:rFonts w:ascii="SegoeUI-BoldItalic" w:hAnsi="SegoeUI-BoldItalic" w:cs="SegoeUI-BoldItalic"/>
          <w:b/>
          <w:bCs/>
          <w:i/>
          <w:iCs/>
          <w:color w:val="000000"/>
        </w:rPr>
        <w:t>Advokát</w:t>
      </w:r>
      <w:r>
        <w:rPr>
          <w:rFonts w:ascii="SegoeUI" w:hAnsi="SegoeUI" w:cs="SegoeUI"/>
          <w:color w:val="000000"/>
        </w:rPr>
        <w:t>“)</w:t>
      </w:r>
    </w:p>
    <w:p w14:paraId="689CD1A7" w14:textId="77777777" w:rsidR="00C55643" w:rsidRDefault="00C55643" w:rsidP="0029633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</w:p>
    <w:p w14:paraId="6323EBC7" w14:textId="77777777" w:rsidR="00296336" w:rsidRDefault="00296336" w:rsidP="006F1F3F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  <w:r>
        <w:rPr>
          <w:rFonts w:ascii="SegoeUI-Bold" w:hAnsi="SegoeUI-Bold" w:cs="SegoeUI-Bold"/>
          <w:b/>
          <w:bCs/>
          <w:color w:val="000000"/>
        </w:rPr>
        <w:t>I. Účel a předmět smlouvy</w:t>
      </w:r>
    </w:p>
    <w:p w14:paraId="741911A6" w14:textId="77777777" w:rsidR="00575203" w:rsidRPr="00124CA4" w:rsidRDefault="00296336" w:rsidP="005752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color w:val="000000"/>
          <w:sz w:val="24"/>
          <w:szCs w:val="24"/>
        </w:rPr>
      </w:pPr>
      <w:r w:rsidRPr="00575203">
        <w:rPr>
          <w:rFonts w:cs="SegoeUI"/>
          <w:color w:val="000000"/>
          <w:sz w:val="24"/>
          <w:szCs w:val="24"/>
        </w:rPr>
        <w:t xml:space="preserve">Tato smlouva je uzavírána na základě výsledků výběrového řízení </w:t>
      </w:r>
      <w:r w:rsidR="00C55643" w:rsidRPr="00575203">
        <w:rPr>
          <w:rFonts w:cs="SegoeUI"/>
          <w:color w:val="000000"/>
          <w:sz w:val="24"/>
          <w:szCs w:val="24"/>
        </w:rPr>
        <w:t xml:space="preserve">na </w:t>
      </w:r>
      <w:r w:rsidR="002F4548">
        <w:rPr>
          <w:rFonts w:cs="SegoeUI"/>
          <w:color w:val="000000"/>
          <w:sz w:val="24"/>
          <w:szCs w:val="24"/>
        </w:rPr>
        <w:t>V</w:t>
      </w:r>
      <w:r w:rsidRPr="00575203">
        <w:rPr>
          <w:rFonts w:cs="SegoeUI"/>
          <w:color w:val="000000"/>
          <w:sz w:val="24"/>
          <w:szCs w:val="24"/>
        </w:rPr>
        <w:t>eřejnou zakázku malé</w:t>
      </w:r>
      <w:r w:rsidR="00C55643" w:rsidRPr="00575203">
        <w:rPr>
          <w:rFonts w:cs="SegoeUI"/>
          <w:color w:val="000000"/>
          <w:sz w:val="24"/>
          <w:szCs w:val="24"/>
        </w:rPr>
        <w:t xml:space="preserve">ho </w:t>
      </w:r>
      <w:r w:rsidRPr="00575203">
        <w:rPr>
          <w:rFonts w:cs="SegoeUI"/>
          <w:color w:val="000000"/>
          <w:sz w:val="24"/>
          <w:szCs w:val="24"/>
        </w:rPr>
        <w:t>rozsahu s</w:t>
      </w:r>
      <w:r w:rsidR="00C55643" w:rsidRPr="00575203">
        <w:rPr>
          <w:rFonts w:cs="SegoeUI"/>
          <w:color w:val="000000"/>
          <w:sz w:val="24"/>
          <w:szCs w:val="24"/>
        </w:rPr>
        <w:t> </w:t>
      </w:r>
      <w:r w:rsidRPr="00575203">
        <w:rPr>
          <w:rFonts w:cs="SegoeUI"/>
          <w:color w:val="000000"/>
          <w:sz w:val="24"/>
          <w:szCs w:val="24"/>
        </w:rPr>
        <w:t>ná</w:t>
      </w:r>
      <w:r w:rsidR="00C55643" w:rsidRPr="00575203">
        <w:rPr>
          <w:rFonts w:cs="SegoeUI"/>
          <w:color w:val="000000"/>
          <w:sz w:val="24"/>
          <w:szCs w:val="24"/>
        </w:rPr>
        <w:t xml:space="preserve">zvem </w:t>
      </w:r>
      <w:r w:rsidR="00C55643" w:rsidRPr="00575203">
        <w:rPr>
          <w:rFonts w:cstheme="minorHAnsi"/>
          <w:bCs/>
          <w:sz w:val="24"/>
          <w:szCs w:val="24"/>
        </w:rPr>
        <w:t xml:space="preserve">„Záchrana a rehabilitace Arnoldovy </w:t>
      </w:r>
      <w:proofErr w:type="gramStart"/>
      <w:r w:rsidR="00C55643" w:rsidRPr="00575203">
        <w:rPr>
          <w:rFonts w:cstheme="minorHAnsi"/>
          <w:bCs/>
          <w:sz w:val="24"/>
          <w:szCs w:val="24"/>
        </w:rPr>
        <w:t>vily - právní</w:t>
      </w:r>
      <w:proofErr w:type="gramEnd"/>
      <w:r w:rsidR="00C55643" w:rsidRPr="00575203">
        <w:rPr>
          <w:rFonts w:cstheme="minorHAnsi"/>
          <w:bCs/>
          <w:sz w:val="24"/>
          <w:szCs w:val="24"/>
        </w:rPr>
        <w:t xml:space="preserve"> služby, vč. zastoupení zadavatele</w:t>
      </w:r>
      <w:r w:rsidR="00C55643" w:rsidRPr="00575203">
        <w:rPr>
          <w:rFonts w:cs="SegoeUI"/>
          <w:color w:val="000000"/>
          <w:sz w:val="24"/>
          <w:szCs w:val="24"/>
        </w:rPr>
        <w:t xml:space="preserve"> dle </w:t>
      </w:r>
      <w:proofErr w:type="spellStart"/>
      <w:r w:rsidR="00C55643" w:rsidRPr="00575203">
        <w:rPr>
          <w:rFonts w:cs="SegoeUI"/>
          <w:color w:val="000000"/>
          <w:sz w:val="24"/>
          <w:szCs w:val="24"/>
        </w:rPr>
        <w:t>ust</w:t>
      </w:r>
      <w:proofErr w:type="spellEnd"/>
      <w:r w:rsidR="00C55643" w:rsidRPr="00575203">
        <w:rPr>
          <w:rFonts w:cs="SegoeUI"/>
          <w:color w:val="000000"/>
          <w:sz w:val="24"/>
          <w:szCs w:val="24"/>
        </w:rPr>
        <w:t>. § 43 ZZVZ</w:t>
      </w:r>
      <w:r w:rsidR="005C2DD8" w:rsidRPr="00575203">
        <w:rPr>
          <w:rFonts w:cs="SegoeUI"/>
          <w:color w:val="000000"/>
        </w:rPr>
        <w:t>“</w:t>
      </w:r>
      <w:r w:rsidR="002F4548">
        <w:rPr>
          <w:rFonts w:cs="SegoeUI"/>
          <w:color w:val="000000"/>
        </w:rPr>
        <w:t xml:space="preserve"> (</w:t>
      </w:r>
      <w:r w:rsidR="002F4548" w:rsidRPr="002F4548">
        <w:rPr>
          <w:rFonts w:cs="SegoeUI"/>
          <w:color w:val="000000"/>
          <w:sz w:val="24"/>
          <w:szCs w:val="24"/>
        </w:rPr>
        <w:t>Veřejná zakázka</w:t>
      </w:r>
      <w:r w:rsidR="002F4548">
        <w:rPr>
          <w:rFonts w:cs="SegoeUI"/>
          <w:color w:val="000000"/>
        </w:rPr>
        <w:t>)</w:t>
      </w:r>
      <w:r w:rsidR="006F1F3F">
        <w:rPr>
          <w:rFonts w:cs="SegoeUI"/>
          <w:color w:val="000000"/>
        </w:rPr>
        <w:t>,</w:t>
      </w:r>
      <w:r w:rsidR="005C2DD8" w:rsidRPr="00575203">
        <w:rPr>
          <w:rFonts w:cs="SegoeUI"/>
          <w:color w:val="000000"/>
        </w:rPr>
        <w:t xml:space="preserve"> </w:t>
      </w:r>
      <w:r w:rsidR="00575203">
        <w:rPr>
          <w:rFonts w:cs="SegoeUI"/>
          <w:color w:val="000000"/>
          <w:sz w:val="24"/>
          <w:szCs w:val="24"/>
        </w:rPr>
        <w:t>jež se uskutečnilo</w:t>
      </w:r>
      <w:r w:rsidR="00575203" w:rsidRPr="00575203">
        <w:rPr>
          <w:rFonts w:cs="SegoeUI"/>
          <w:color w:val="000000"/>
          <w:sz w:val="24"/>
          <w:szCs w:val="24"/>
        </w:rPr>
        <w:t xml:space="preserve"> </w:t>
      </w:r>
      <w:r w:rsidR="005C2DD8" w:rsidRPr="00575203">
        <w:rPr>
          <w:rFonts w:cs="SegoeUI"/>
          <w:color w:val="000000"/>
          <w:sz w:val="24"/>
          <w:szCs w:val="24"/>
        </w:rPr>
        <w:t xml:space="preserve">za účelem </w:t>
      </w:r>
      <w:r w:rsidR="00575203" w:rsidRPr="00575203">
        <w:rPr>
          <w:rFonts w:cs="SegoeUI"/>
          <w:color w:val="000000"/>
          <w:sz w:val="24"/>
          <w:szCs w:val="24"/>
        </w:rPr>
        <w:t xml:space="preserve">získání </w:t>
      </w:r>
      <w:r w:rsidR="005C2DD8" w:rsidRPr="00575203">
        <w:rPr>
          <w:rFonts w:cs="SegoeUI"/>
          <w:color w:val="000000"/>
          <w:sz w:val="24"/>
          <w:szCs w:val="24"/>
        </w:rPr>
        <w:t xml:space="preserve">kvalifikované právní pomoci </w:t>
      </w:r>
      <w:r w:rsidR="00124CA4">
        <w:rPr>
          <w:rFonts w:cs="SegoeUI"/>
          <w:color w:val="000000"/>
          <w:sz w:val="24"/>
          <w:szCs w:val="24"/>
        </w:rPr>
        <w:t>Advokáta</w:t>
      </w:r>
      <w:r w:rsidR="00575203" w:rsidRPr="00575203">
        <w:rPr>
          <w:rFonts w:cs="SegoeUI"/>
          <w:color w:val="000000"/>
          <w:sz w:val="24"/>
          <w:szCs w:val="24"/>
        </w:rPr>
        <w:t xml:space="preserve"> pro výběrové řízení </w:t>
      </w:r>
      <w:r w:rsidR="00575203" w:rsidRPr="00124CA4">
        <w:rPr>
          <w:rFonts w:cs="SegoeUI"/>
          <w:b/>
          <w:color w:val="000000"/>
          <w:sz w:val="24"/>
          <w:szCs w:val="24"/>
        </w:rPr>
        <w:t xml:space="preserve">na realizaci </w:t>
      </w:r>
      <w:bookmarkStart w:id="1" w:name="_Hlk68180293"/>
      <w:r w:rsidR="00575203" w:rsidRPr="00124CA4">
        <w:rPr>
          <w:rFonts w:cstheme="minorHAnsi"/>
          <w:b/>
          <w:color w:val="000000"/>
          <w:sz w:val="24"/>
          <w:szCs w:val="24"/>
        </w:rPr>
        <w:t>nadlimitní veřejné zakázky "Záchrana a rehabilitace Arnoldovy vily"</w:t>
      </w:r>
      <w:bookmarkEnd w:id="1"/>
      <w:r w:rsidR="00977E8F">
        <w:rPr>
          <w:rFonts w:cstheme="minorHAnsi"/>
          <w:b/>
          <w:color w:val="000000"/>
          <w:sz w:val="24"/>
          <w:szCs w:val="24"/>
        </w:rPr>
        <w:t>(</w:t>
      </w:r>
      <w:r w:rsidR="002F4548">
        <w:rPr>
          <w:rFonts w:cstheme="minorHAnsi"/>
          <w:b/>
          <w:color w:val="000000"/>
          <w:sz w:val="24"/>
          <w:szCs w:val="24"/>
        </w:rPr>
        <w:t>v</w:t>
      </w:r>
      <w:r w:rsidR="00977E8F">
        <w:rPr>
          <w:rFonts w:cstheme="minorHAnsi"/>
          <w:b/>
          <w:color w:val="000000"/>
          <w:sz w:val="24"/>
          <w:szCs w:val="24"/>
        </w:rPr>
        <w:t>eřejná zakázka</w:t>
      </w:r>
      <w:r w:rsidR="0042547F">
        <w:rPr>
          <w:rFonts w:cstheme="minorHAnsi"/>
          <w:b/>
          <w:color w:val="000000"/>
          <w:sz w:val="24"/>
          <w:szCs w:val="24"/>
        </w:rPr>
        <w:t xml:space="preserve"> nebo projekt</w:t>
      </w:r>
      <w:r w:rsidR="00977E8F">
        <w:rPr>
          <w:rFonts w:cstheme="minorHAnsi"/>
          <w:b/>
          <w:color w:val="000000"/>
          <w:sz w:val="24"/>
          <w:szCs w:val="24"/>
        </w:rPr>
        <w:t>)</w:t>
      </w:r>
      <w:r w:rsidR="00575203" w:rsidRPr="00124CA4">
        <w:rPr>
          <w:rFonts w:cstheme="minorHAnsi"/>
          <w:b/>
          <w:color w:val="000000"/>
          <w:sz w:val="24"/>
          <w:szCs w:val="24"/>
        </w:rPr>
        <w:t>.</w:t>
      </w:r>
    </w:p>
    <w:p w14:paraId="00C6FDC7" w14:textId="77777777" w:rsidR="005C2DD8" w:rsidRPr="000F0F2E" w:rsidRDefault="00296336" w:rsidP="005752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F0F2E">
        <w:rPr>
          <w:rFonts w:cs="SegoeUI"/>
          <w:color w:val="000000"/>
          <w:sz w:val="24"/>
          <w:szCs w:val="24"/>
        </w:rPr>
        <w:t>Předmětem smlouvy je v návaznosti na výše uvedené závazek Advokáta poskytovat</w:t>
      </w:r>
      <w:r w:rsidR="00286AE0" w:rsidRPr="000F0F2E">
        <w:rPr>
          <w:rFonts w:cs="SegoeUI"/>
          <w:color w:val="000000"/>
          <w:sz w:val="24"/>
          <w:szCs w:val="24"/>
        </w:rPr>
        <w:t xml:space="preserve"> </w:t>
      </w:r>
      <w:r w:rsidRPr="000F0F2E">
        <w:rPr>
          <w:rFonts w:cs="SegoeUI"/>
          <w:color w:val="000000"/>
          <w:sz w:val="24"/>
          <w:szCs w:val="24"/>
        </w:rPr>
        <w:t>odborné právní služby (dále také jen „</w:t>
      </w:r>
      <w:r w:rsidRPr="000F0F2E">
        <w:rPr>
          <w:rFonts w:cs="SegoeUI-Italic"/>
          <w:i/>
          <w:iCs/>
          <w:color w:val="000000"/>
          <w:sz w:val="24"/>
          <w:szCs w:val="24"/>
        </w:rPr>
        <w:t xml:space="preserve">služba“ </w:t>
      </w:r>
      <w:r w:rsidRPr="000F0F2E">
        <w:rPr>
          <w:rFonts w:cs="SegoeUI"/>
          <w:color w:val="000000"/>
          <w:sz w:val="24"/>
          <w:szCs w:val="24"/>
        </w:rPr>
        <w:t>nebo „</w:t>
      </w:r>
      <w:r w:rsidRPr="000F0F2E">
        <w:rPr>
          <w:rFonts w:cs="SegoeUI-Italic"/>
          <w:i/>
          <w:iCs/>
          <w:color w:val="000000"/>
          <w:sz w:val="24"/>
          <w:szCs w:val="24"/>
        </w:rPr>
        <w:t>služby“)</w:t>
      </w:r>
      <w:r w:rsidRPr="000F0F2E">
        <w:rPr>
          <w:rFonts w:cs="SegoeUI"/>
          <w:color w:val="000000"/>
          <w:sz w:val="24"/>
          <w:szCs w:val="24"/>
        </w:rPr>
        <w:t>, jejichž předmětem je</w:t>
      </w:r>
      <w:r w:rsidR="005C2DD8" w:rsidRPr="000F0F2E">
        <w:rPr>
          <w:rFonts w:cs="SegoeUI"/>
          <w:color w:val="000000"/>
          <w:sz w:val="24"/>
          <w:szCs w:val="24"/>
        </w:rPr>
        <w:t>:</w:t>
      </w:r>
    </w:p>
    <w:p w14:paraId="6D026121" w14:textId="77777777" w:rsidR="007D5D2A" w:rsidRPr="00394EB5" w:rsidRDefault="00A30539" w:rsidP="000137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</w:t>
      </w:r>
      <w:r w:rsidR="00286AE0" w:rsidRPr="00394EB5">
        <w:rPr>
          <w:rFonts w:cstheme="minorHAnsi"/>
          <w:color w:val="000000"/>
          <w:sz w:val="24"/>
          <w:szCs w:val="24"/>
        </w:rPr>
        <w:t xml:space="preserve">pracování zadávací dokumentace pro nadlimitní veřejnou zakázku "Záchrana a rehabilitace Arnoldovy vily", včetně závazného návrhu smlouvy na výběr zhotovitele díla a následná komplexní administrace předmětu veřejné zakázky ve smyslu </w:t>
      </w:r>
      <w:proofErr w:type="spellStart"/>
      <w:r w:rsidR="00286AE0" w:rsidRPr="00394EB5">
        <w:rPr>
          <w:rFonts w:cstheme="minorHAnsi"/>
          <w:color w:val="000000"/>
          <w:sz w:val="24"/>
          <w:szCs w:val="24"/>
        </w:rPr>
        <w:t>ust</w:t>
      </w:r>
      <w:proofErr w:type="spellEnd"/>
      <w:r w:rsidR="00286AE0" w:rsidRPr="00394EB5">
        <w:rPr>
          <w:rFonts w:cstheme="minorHAnsi"/>
          <w:color w:val="000000"/>
          <w:sz w:val="24"/>
          <w:szCs w:val="24"/>
        </w:rPr>
        <w:t xml:space="preserve">. § 43 zákona </w:t>
      </w:r>
      <w:r w:rsidR="00286AE0" w:rsidRPr="00394EB5">
        <w:rPr>
          <w:rFonts w:cs="SegoeUI"/>
          <w:color w:val="000000"/>
          <w:sz w:val="24"/>
          <w:szCs w:val="24"/>
        </w:rPr>
        <w:t>č. 134/2016 Sb., o zadávání veřejných zakázek, ve znění pozdějších předpisů (dále jen „</w:t>
      </w:r>
      <w:r w:rsidR="00286AE0" w:rsidRPr="00394EB5">
        <w:rPr>
          <w:rFonts w:cs="SegoeUI-Italic"/>
          <w:i/>
          <w:iCs/>
          <w:color w:val="000000"/>
          <w:sz w:val="24"/>
          <w:szCs w:val="24"/>
        </w:rPr>
        <w:t>zákon</w:t>
      </w:r>
      <w:r w:rsidR="00286AE0" w:rsidRPr="00394EB5">
        <w:rPr>
          <w:rFonts w:cs="SegoeUI"/>
          <w:color w:val="000000"/>
          <w:sz w:val="24"/>
          <w:szCs w:val="24"/>
        </w:rPr>
        <w:t>“ nebo „</w:t>
      </w:r>
      <w:r w:rsidR="00286AE0" w:rsidRPr="00394EB5">
        <w:rPr>
          <w:rFonts w:cs="SegoeUI-Italic"/>
          <w:i/>
          <w:iCs/>
          <w:color w:val="000000"/>
          <w:sz w:val="24"/>
          <w:szCs w:val="24"/>
        </w:rPr>
        <w:t>ZZVZ</w:t>
      </w:r>
      <w:r w:rsidR="00286AE0" w:rsidRPr="00394EB5">
        <w:rPr>
          <w:rFonts w:cs="SegoeUI"/>
          <w:color w:val="000000"/>
          <w:sz w:val="24"/>
          <w:szCs w:val="24"/>
        </w:rPr>
        <w:t>“)</w:t>
      </w:r>
      <w:r w:rsidR="007D5D2A" w:rsidRPr="00394EB5">
        <w:rPr>
          <w:rFonts w:cstheme="minorHAnsi"/>
          <w:color w:val="000000"/>
          <w:sz w:val="24"/>
          <w:szCs w:val="24"/>
        </w:rPr>
        <w:t>, zastupování zadavatele v případných správních řízeních u Úřadu pro ochranu hospodářské soutěže a s tím souvisejících soudních řízeních v souvislosti s předmětem plnění veřejné zakázky.</w:t>
      </w:r>
    </w:p>
    <w:p w14:paraId="0F5524C8" w14:textId="77777777" w:rsidR="000F0F2E" w:rsidRPr="00394EB5" w:rsidRDefault="00296336" w:rsidP="00A30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394EB5">
        <w:rPr>
          <w:rFonts w:cs="SegoeUI"/>
          <w:color w:val="000000"/>
          <w:sz w:val="24"/>
          <w:szCs w:val="24"/>
          <w:u w:val="single"/>
        </w:rPr>
        <w:t>Administrace zadávacího řízení</w:t>
      </w:r>
      <w:r w:rsidR="003601D7" w:rsidRPr="00394EB5">
        <w:rPr>
          <w:rFonts w:cs="SegoeUI"/>
          <w:color w:val="000000"/>
          <w:sz w:val="24"/>
          <w:szCs w:val="24"/>
          <w:u w:val="single"/>
        </w:rPr>
        <w:t xml:space="preserve"> </w:t>
      </w:r>
      <w:r w:rsidR="005C2DD8" w:rsidRPr="00394EB5">
        <w:rPr>
          <w:rFonts w:cs="SegoeUI"/>
          <w:color w:val="000000"/>
          <w:sz w:val="24"/>
          <w:szCs w:val="24"/>
          <w:u w:val="single"/>
        </w:rPr>
        <w:t xml:space="preserve">vč. </w:t>
      </w:r>
      <w:r w:rsidR="003601D7" w:rsidRPr="00394EB5">
        <w:rPr>
          <w:rFonts w:cs="SegoeUI"/>
          <w:color w:val="000000"/>
          <w:sz w:val="24"/>
          <w:szCs w:val="24"/>
          <w:u w:val="single"/>
        </w:rPr>
        <w:t>zpracování zadávací dokumentace</w:t>
      </w:r>
      <w:r w:rsidRPr="00394EB5">
        <w:rPr>
          <w:rFonts w:cs="SegoeUI"/>
          <w:color w:val="000000"/>
          <w:sz w:val="24"/>
          <w:szCs w:val="24"/>
        </w:rPr>
        <w:t xml:space="preserve"> v rámci které budou poskytovány služby Advokáta,</w:t>
      </w:r>
      <w:r w:rsidR="00286AE0" w:rsidRPr="00394EB5">
        <w:rPr>
          <w:rFonts w:cs="SegoeUI"/>
          <w:color w:val="000000"/>
          <w:sz w:val="24"/>
          <w:szCs w:val="24"/>
        </w:rPr>
        <w:t xml:space="preserve"> </w:t>
      </w:r>
      <w:r w:rsidR="000F0F2E" w:rsidRPr="00394EB5">
        <w:rPr>
          <w:rFonts w:cs="SegoeUI"/>
          <w:color w:val="000000"/>
          <w:sz w:val="24"/>
          <w:szCs w:val="24"/>
        </w:rPr>
        <w:t xml:space="preserve">proběhne </w:t>
      </w:r>
      <w:bookmarkStart w:id="2" w:name="_Hlk67059958"/>
      <w:r w:rsidR="000F0F2E" w:rsidRPr="00394EB5">
        <w:rPr>
          <w:rFonts w:cs="SegoeUI"/>
          <w:color w:val="000000"/>
          <w:sz w:val="24"/>
          <w:szCs w:val="24"/>
        </w:rPr>
        <w:t xml:space="preserve">dle právních předpisů </w:t>
      </w:r>
      <w:r w:rsidRPr="00394EB5">
        <w:rPr>
          <w:rFonts w:cs="SegoeUI"/>
          <w:color w:val="000000"/>
          <w:sz w:val="24"/>
          <w:szCs w:val="24"/>
        </w:rPr>
        <w:t>v souladu s pokyny Zadavatele.</w:t>
      </w:r>
    </w:p>
    <w:bookmarkEnd w:id="2"/>
    <w:p w14:paraId="5070B9FD" w14:textId="77777777" w:rsidR="00394EB5" w:rsidRDefault="00296336" w:rsidP="00A30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F0F2E">
        <w:rPr>
          <w:rFonts w:cs="SegoeUI"/>
          <w:color w:val="000000"/>
          <w:sz w:val="24"/>
          <w:szCs w:val="24"/>
        </w:rPr>
        <w:t>Administrac</w:t>
      </w:r>
      <w:r w:rsidR="005C2DD8" w:rsidRPr="000F0F2E">
        <w:rPr>
          <w:rFonts w:cs="SegoeUI"/>
          <w:color w:val="000000"/>
          <w:sz w:val="24"/>
          <w:szCs w:val="24"/>
        </w:rPr>
        <w:t xml:space="preserve">e zahrnuje ve smyslu § 43 ZZVZ </w:t>
      </w:r>
      <w:r w:rsidRPr="000F0F2E">
        <w:rPr>
          <w:rFonts w:cs="SegoeUI"/>
          <w:color w:val="000000"/>
          <w:sz w:val="24"/>
          <w:szCs w:val="24"/>
        </w:rPr>
        <w:t>kompletní podporu Zadavatele</w:t>
      </w:r>
      <w:r w:rsidR="005C2DD8" w:rsidRPr="000F0F2E">
        <w:rPr>
          <w:rFonts w:cs="SegoeUI"/>
          <w:color w:val="000000"/>
          <w:sz w:val="24"/>
          <w:szCs w:val="24"/>
        </w:rPr>
        <w:t xml:space="preserve"> </w:t>
      </w:r>
      <w:r w:rsidR="005C2DD8" w:rsidRPr="000F0F2E">
        <w:rPr>
          <w:rFonts w:cs="SegoeUI"/>
          <w:color w:val="000000"/>
          <w:sz w:val="24"/>
          <w:szCs w:val="24"/>
        </w:rPr>
        <w:br/>
      </w:r>
      <w:r w:rsidR="002F4548">
        <w:rPr>
          <w:rFonts w:cs="SegoeUI"/>
          <w:color w:val="000000"/>
          <w:sz w:val="24"/>
          <w:szCs w:val="24"/>
        </w:rPr>
        <w:t>v procesu zadávání v</w:t>
      </w:r>
      <w:r w:rsidRPr="000F0F2E">
        <w:rPr>
          <w:rFonts w:cs="SegoeUI"/>
          <w:color w:val="000000"/>
          <w:sz w:val="24"/>
          <w:szCs w:val="24"/>
        </w:rPr>
        <w:t>eřejné zakázky, jakož i podporu v případě přezkumných řízeních</w:t>
      </w:r>
      <w:r w:rsidR="005C2DD8" w:rsidRPr="000F0F2E">
        <w:rPr>
          <w:rFonts w:cs="SegoeUI"/>
          <w:color w:val="000000"/>
          <w:sz w:val="24"/>
          <w:szCs w:val="24"/>
        </w:rPr>
        <w:t xml:space="preserve"> </w:t>
      </w:r>
      <w:r w:rsidRPr="000F0F2E">
        <w:rPr>
          <w:rFonts w:cs="SegoeUI"/>
          <w:color w:val="000000"/>
          <w:sz w:val="24"/>
          <w:szCs w:val="24"/>
        </w:rPr>
        <w:lastRenderedPageBreak/>
        <w:t>vz</w:t>
      </w:r>
      <w:r w:rsidR="002F4548">
        <w:rPr>
          <w:rFonts w:cs="SegoeUI"/>
          <w:color w:val="000000"/>
          <w:sz w:val="24"/>
          <w:szCs w:val="24"/>
        </w:rPr>
        <w:t>tahujících se k administrované v</w:t>
      </w:r>
      <w:r w:rsidRPr="000F0F2E">
        <w:rPr>
          <w:rFonts w:cs="SegoeUI"/>
          <w:color w:val="000000"/>
          <w:sz w:val="24"/>
          <w:szCs w:val="24"/>
        </w:rPr>
        <w:t>eřejné zakázce, a to vždy ve lhůtách bez zbytečného</w:t>
      </w:r>
      <w:r w:rsidR="005C2DD8" w:rsidRPr="000F0F2E">
        <w:rPr>
          <w:rFonts w:cs="SegoeUI"/>
          <w:color w:val="000000"/>
          <w:sz w:val="24"/>
          <w:szCs w:val="24"/>
        </w:rPr>
        <w:t xml:space="preserve"> </w:t>
      </w:r>
      <w:r w:rsidRPr="000F0F2E">
        <w:rPr>
          <w:rFonts w:cs="SegoeUI"/>
          <w:color w:val="000000"/>
          <w:sz w:val="24"/>
          <w:szCs w:val="24"/>
        </w:rPr>
        <w:t>odkladu s přihlédnutím k zákonným lhůtám. Plnění dle této smlouvy zahrnuje zejména</w:t>
      </w:r>
      <w:r w:rsidR="005C2DD8" w:rsidRPr="000F0F2E">
        <w:rPr>
          <w:rFonts w:cs="SegoeUI"/>
          <w:color w:val="000000"/>
          <w:sz w:val="24"/>
          <w:szCs w:val="24"/>
        </w:rPr>
        <w:t xml:space="preserve"> </w:t>
      </w:r>
      <w:r w:rsidRPr="000F0F2E">
        <w:rPr>
          <w:rFonts w:cs="SegoeUI"/>
          <w:color w:val="000000"/>
          <w:sz w:val="24"/>
          <w:szCs w:val="24"/>
        </w:rPr>
        <w:t>(avšak nejen) navržení a zpracování zadávacích podmínek, vč. obchodních podmínek a</w:t>
      </w:r>
      <w:r w:rsidR="005C2DD8" w:rsidRPr="000F0F2E">
        <w:rPr>
          <w:rFonts w:cs="SegoeUI"/>
          <w:color w:val="000000"/>
          <w:sz w:val="24"/>
          <w:szCs w:val="24"/>
        </w:rPr>
        <w:t xml:space="preserve"> </w:t>
      </w:r>
      <w:r w:rsidR="002F4548">
        <w:rPr>
          <w:rFonts w:cs="SegoeUI"/>
          <w:color w:val="000000"/>
          <w:sz w:val="24"/>
          <w:szCs w:val="24"/>
        </w:rPr>
        <w:t>dalších podmínek účasti k v</w:t>
      </w:r>
      <w:r w:rsidRPr="000F0F2E">
        <w:rPr>
          <w:rFonts w:cs="SegoeUI"/>
          <w:color w:val="000000"/>
          <w:sz w:val="24"/>
          <w:szCs w:val="24"/>
        </w:rPr>
        <w:t xml:space="preserve">eřejné zakázce, </w:t>
      </w:r>
      <w:r w:rsidR="00632FAB">
        <w:rPr>
          <w:rFonts w:cs="SegoeUI"/>
          <w:color w:val="000000"/>
          <w:sz w:val="24"/>
          <w:szCs w:val="24"/>
        </w:rPr>
        <w:t>zpracování formulářů pro zveřejnění zadávacího řízení dle ZZVZ</w:t>
      </w:r>
      <w:r w:rsidR="003601D7">
        <w:rPr>
          <w:rFonts w:cs="SegoeUI"/>
          <w:color w:val="000000"/>
          <w:sz w:val="24"/>
          <w:szCs w:val="24"/>
        </w:rPr>
        <w:t xml:space="preserve">, </w:t>
      </w:r>
      <w:r w:rsidRPr="003601D7">
        <w:rPr>
          <w:rFonts w:cs="SegoeUI"/>
          <w:color w:val="000000"/>
          <w:sz w:val="24"/>
          <w:szCs w:val="24"/>
        </w:rPr>
        <w:t>zajištění kompletní organizace zadávacího</w:t>
      </w:r>
      <w:r w:rsidR="005C2DD8" w:rsidRPr="003601D7">
        <w:rPr>
          <w:rFonts w:cs="SegoeUI"/>
          <w:color w:val="000000"/>
          <w:sz w:val="24"/>
          <w:szCs w:val="24"/>
        </w:rPr>
        <w:t xml:space="preserve"> </w:t>
      </w:r>
      <w:r w:rsidR="002F4548">
        <w:rPr>
          <w:rFonts w:cs="SegoeUI"/>
          <w:color w:val="000000"/>
          <w:sz w:val="24"/>
          <w:szCs w:val="24"/>
        </w:rPr>
        <w:t>řízení na v</w:t>
      </w:r>
      <w:r w:rsidRPr="003601D7">
        <w:rPr>
          <w:rFonts w:cs="SegoeUI"/>
          <w:color w:val="000000"/>
          <w:sz w:val="24"/>
          <w:szCs w:val="24"/>
        </w:rPr>
        <w:t>eřejnou zakázku, reakci bez zbytečného odkladu na dotazy (žádosti o vysvětlení</w:t>
      </w:r>
      <w:r w:rsidR="005C2DD8" w:rsidRPr="003601D7">
        <w:rPr>
          <w:rFonts w:cs="SegoeUI"/>
          <w:color w:val="000000"/>
          <w:sz w:val="24"/>
          <w:szCs w:val="24"/>
        </w:rPr>
        <w:t xml:space="preserve"> </w:t>
      </w:r>
      <w:r w:rsidRPr="003601D7">
        <w:rPr>
          <w:rFonts w:cs="SegoeUI"/>
          <w:color w:val="000000"/>
          <w:sz w:val="24"/>
          <w:szCs w:val="24"/>
        </w:rPr>
        <w:t>zadávací dokumentace), účast na jednáních v orgánech Zadavatele, přípravu činností</w:t>
      </w:r>
      <w:r w:rsidR="005C2DD8" w:rsidRPr="003601D7">
        <w:rPr>
          <w:rFonts w:cs="SegoeUI"/>
          <w:color w:val="000000"/>
          <w:sz w:val="24"/>
          <w:szCs w:val="24"/>
        </w:rPr>
        <w:t xml:space="preserve"> </w:t>
      </w:r>
      <w:r w:rsidRPr="003601D7">
        <w:rPr>
          <w:rFonts w:cs="SegoeUI"/>
          <w:color w:val="000000"/>
          <w:sz w:val="24"/>
          <w:szCs w:val="24"/>
        </w:rPr>
        <w:t>hodnotící komise či pověřených osob Zadavatele a zpracování všech podkladů</w:t>
      </w:r>
      <w:r w:rsidR="005C2DD8" w:rsidRPr="003601D7">
        <w:rPr>
          <w:rFonts w:cs="SegoeUI"/>
          <w:color w:val="000000"/>
          <w:sz w:val="24"/>
          <w:szCs w:val="24"/>
        </w:rPr>
        <w:t xml:space="preserve"> </w:t>
      </w:r>
      <w:r w:rsidRPr="003601D7">
        <w:rPr>
          <w:rFonts w:cs="SegoeUI"/>
          <w:color w:val="000000"/>
          <w:sz w:val="24"/>
          <w:szCs w:val="24"/>
        </w:rPr>
        <w:t>souvisejících s nutným transparentním postupem Zadavatele. Advokát se zejména</w:t>
      </w:r>
      <w:r w:rsidR="005C2DD8" w:rsidRPr="003601D7">
        <w:rPr>
          <w:rFonts w:cs="SegoeUI"/>
          <w:color w:val="000000"/>
          <w:sz w:val="24"/>
          <w:szCs w:val="24"/>
        </w:rPr>
        <w:t xml:space="preserve"> </w:t>
      </w:r>
      <w:r w:rsidRPr="003601D7">
        <w:rPr>
          <w:rFonts w:cs="SegoeUI"/>
          <w:color w:val="000000"/>
          <w:sz w:val="24"/>
          <w:szCs w:val="24"/>
        </w:rPr>
        <w:t>zavazuje aktivně poskytovat náměty a právní poradenství při vymezení jednotlivých</w:t>
      </w:r>
      <w:r w:rsidR="005C2DD8" w:rsidRPr="003601D7">
        <w:rPr>
          <w:rFonts w:cs="SegoeUI"/>
          <w:color w:val="000000"/>
          <w:sz w:val="24"/>
          <w:szCs w:val="24"/>
        </w:rPr>
        <w:t xml:space="preserve"> </w:t>
      </w:r>
      <w:r w:rsidRPr="003601D7">
        <w:rPr>
          <w:rFonts w:cs="SegoeUI"/>
          <w:color w:val="000000"/>
          <w:sz w:val="24"/>
          <w:szCs w:val="24"/>
        </w:rPr>
        <w:t>zadávacích podmínek, vhodných kritérií kvalifikace a pravidel pro hodnocení nabídek ve</w:t>
      </w:r>
      <w:r w:rsidR="005C2DD8" w:rsidRPr="003601D7">
        <w:rPr>
          <w:rFonts w:cs="SegoeUI"/>
          <w:color w:val="000000"/>
          <w:sz w:val="24"/>
          <w:szCs w:val="24"/>
        </w:rPr>
        <w:t xml:space="preserve"> </w:t>
      </w:r>
      <w:r w:rsidRPr="003601D7">
        <w:rPr>
          <w:rFonts w:cs="SegoeUI"/>
          <w:color w:val="000000"/>
          <w:sz w:val="24"/>
          <w:szCs w:val="24"/>
        </w:rPr>
        <w:t xml:space="preserve">vazbě na předmět </w:t>
      </w:r>
      <w:r w:rsidR="002F4548">
        <w:rPr>
          <w:rFonts w:cs="SegoeUI"/>
          <w:color w:val="000000"/>
          <w:sz w:val="24"/>
          <w:szCs w:val="24"/>
        </w:rPr>
        <w:t>v</w:t>
      </w:r>
      <w:r w:rsidRPr="00977E8F">
        <w:rPr>
          <w:rFonts w:cs="SegoeUI"/>
          <w:color w:val="000000"/>
          <w:sz w:val="24"/>
          <w:szCs w:val="24"/>
        </w:rPr>
        <w:t>eřejné zakázky.</w:t>
      </w:r>
    </w:p>
    <w:p w14:paraId="0F9BF4A2" w14:textId="77777777" w:rsidR="00A30539" w:rsidRDefault="00296336" w:rsidP="00A30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SegoeUI"/>
          <w:color w:val="000000"/>
          <w:sz w:val="24"/>
          <w:szCs w:val="24"/>
        </w:rPr>
      </w:pPr>
      <w:r w:rsidRPr="00394EB5">
        <w:rPr>
          <w:rFonts w:cs="SegoeUI"/>
          <w:color w:val="000000"/>
          <w:sz w:val="24"/>
          <w:szCs w:val="24"/>
        </w:rPr>
        <w:t xml:space="preserve">Administrace bude prováděna do ukončení zadávacího řízení </w:t>
      </w:r>
      <w:r w:rsidR="005C2DD8" w:rsidRPr="00394EB5">
        <w:rPr>
          <w:rFonts w:cs="SegoeUI"/>
          <w:color w:val="000000"/>
          <w:sz w:val="24"/>
          <w:szCs w:val="24"/>
        </w:rPr>
        <w:t xml:space="preserve">na nadlimitní veřejnou zakázku </w:t>
      </w:r>
      <w:r w:rsidR="000F0F2E" w:rsidRPr="00394EB5">
        <w:rPr>
          <w:rFonts w:cs="SegoeUI"/>
          <w:color w:val="000000"/>
          <w:sz w:val="24"/>
          <w:szCs w:val="24"/>
        </w:rPr>
        <w:t xml:space="preserve">a splnění všech navazujících </w:t>
      </w:r>
      <w:r w:rsidRPr="00394EB5">
        <w:rPr>
          <w:rFonts w:cs="SegoeUI"/>
          <w:color w:val="000000"/>
          <w:sz w:val="24"/>
          <w:szCs w:val="24"/>
        </w:rPr>
        <w:t>zákonných povinností Zadavatele; tím není dotčeno plnění dalších povinností Advokáta</w:t>
      </w:r>
      <w:r w:rsidR="000F0F2E" w:rsidRPr="00394EB5">
        <w:rPr>
          <w:rFonts w:cs="SegoeUI"/>
          <w:color w:val="000000"/>
          <w:sz w:val="24"/>
          <w:szCs w:val="24"/>
        </w:rPr>
        <w:t xml:space="preserve"> </w:t>
      </w:r>
      <w:r w:rsidRPr="00394EB5">
        <w:rPr>
          <w:rFonts w:cs="SegoeUI"/>
          <w:color w:val="000000"/>
          <w:sz w:val="24"/>
          <w:szCs w:val="24"/>
        </w:rPr>
        <w:t>uvedených shora.</w:t>
      </w:r>
    </w:p>
    <w:p w14:paraId="6D049688" w14:textId="77777777" w:rsidR="000F0F2E" w:rsidRPr="00A30539" w:rsidRDefault="00D8658B" w:rsidP="00A305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SegoeUI"/>
          <w:color w:val="000000"/>
          <w:sz w:val="24"/>
          <w:szCs w:val="24"/>
        </w:rPr>
      </w:pPr>
      <w:r w:rsidRPr="00A30539">
        <w:rPr>
          <w:rFonts w:cstheme="minorHAnsi"/>
          <w:color w:val="000000"/>
          <w:sz w:val="24"/>
          <w:szCs w:val="24"/>
        </w:rPr>
        <w:t xml:space="preserve">Nadlimitní veřejná zakázka "Záchrana a rehabilitace Arnoldovy vily" je </w:t>
      </w:r>
      <w:r w:rsidR="00D9059E" w:rsidRPr="00A30539">
        <w:rPr>
          <w:rFonts w:cs="SegoeUI"/>
          <w:color w:val="000000"/>
          <w:sz w:val="24"/>
          <w:szCs w:val="24"/>
        </w:rPr>
        <w:t>projekt</w:t>
      </w:r>
      <w:r w:rsidRPr="00A30539">
        <w:rPr>
          <w:rFonts w:cs="SegoeUI"/>
          <w:color w:val="000000"/>
          <w:sz w:val="24"/>
          <w:szCs w:val="24"/>
        </w:rPr>
        <w:t>em</w:t>
      </w:r>
      <w:r w:rsidR="00D9059E" w:rsidRPr="00A30539">
        <w:rPr>
          <w:rFonts w:cs="SegoeUI"/>
          <w:color w:val="000000"/>
          <w:sz w:val="24"/>
          <w:szCs w:val="24"/>
        </w:rPr>
        <w:t xml:space="preserve"> financovaný</w:t>
      </w:r>
      <w:r w:rsidRPr="00A30539">
        <w:rPr>
          <w:rFonts w:cs="SegoeUI"/>
          <w:color w:val="000000"/>
          <w:sz w:val="24"/>
          <w:szCs w:val="24"/>
        </w:rPr>
        <w:t>m</w:t>
      </w:r>
      <w:r w:rsidR="00D9059E" w:rsidRPr="00A30539">
        <w:rPr>
          <w:rFonts w:cs="SegoeUI"/>
          <w:color w:val="000000"/>
          <w:sz w:val="24"/>
          <w:szCs w:val="24"/>
        </w:rPr>
        <w:t xml:space="preserve"> prostřednictvím </w:t>
      </w:r>
      <w:r w:rsidR="00D9059E" w:rsidRPr="00A30539">
        <w:rPr>
          <w:sz w:val="24"/>
          <w:szCs w:val="24"/>
        </w:rPr>
        <w:t>Fondů EHP a Norska 2014-2021 a statutárního města Brna</w:t>
      </w:r>
      <w:r w:rsidRPr="00A30539">
        <w:rPr>
          <w:sz w:val="24"/>
          <w:szCs w:val="24"/>
        </w:rPr>
        <w:t>.</w:t>
      </w:r>
    </w:p>
    <w:p w14:paraId="640FDBA3" w14:textId="77777777" w:rsidR="00D9059E" w:rsidRDefault="00D9059E" w:rsidP="006F1F3F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</w:p>
    <w:p w14:paraId="4F69DC59" w14:textId="77777777" w:rsidR="00F01168" w:rsidRPr="00124CA4" w:rsidRDefault="00296336" w:rsidP="006F1F3F">
      <w:pPr>
        <w:autoSpaceDE w:val="0"/>
        <w:autoSpaceDN w:val="0"/>
        <w:adjustRightInd w:val="0"/>
        <w:spacing w:after="0" w:line="240" w:lineRule="auto"/>
        <w:jc w:val="center"/>
        <w:rPr>
          <w:rFonts w:cs="SegoeUI-Bold"/>
          <w:b/>
          <w:bCs/>
          <w:color w:val="000000"/>
          <w:sz w:val="24"/>
          <w:szCs w:val="24"/>
        </w:rPr>
      </w:pPr>
      <w:r>
        <w:rPr>
          <w:rFonts w:ascii="SegoeUI-Bold" w:hAnsi="SegoeUI-Bold" w:cs="SegoeUI-Bold"/>
          <w:b/>
          <w:bCs/>
          <w:color w:val="000000"/>
        </w:rPr>
        <w:t>I</w:t>
      </w:r>
      <w:r w:rsidR="00F01168">
        <w:rPr>
          <w:rFonts w:ascii="SegoeUI-Bold" w:hAnsi="SegoeUI-Bold" w:cs="SegoeUI-Bold"/>
          <w:b/>
          <w:bCs/>
          <w:color w:val="000000"/>
        </w:rPr>
        <w:t xml:space="preserve">I. </w:t>
      </w:r>
      <w:r w:rsidR="00F01168" w:rsidRPr="00124CA4">
        <w:rPr>
          <w:rFonts w:cs="SegoeUI-Bold"/>
          <w:b/>
          <w:bCs/>
          <w:color w:val="000000"/>
          <w:sz w:val="24"/>
          <w:szCs w:val="24"/>
        </w:rPr>
        <w:t>Doba a místo plněn</w:t>
      </w:r>
      <w:r w:rsidR="00124CA4" w:rsidRPr="00124CA4">
        <w:rPr>
          <w:rFonts w:cs="SegoeUI-Bold"/>
          <w:b/>
          <w:bCs/>
          <w:color w:val="000000"/>
          <w:sz w:val="24"/>
          <w:szCs w:val="24"/>
        </w:rPr>
        <w:t>í</w:t>
      </w:r>
    </w:p>
    <w:p w14:paraId="2B371DE5" w14:textId="77777777" w:rsidR="00F01168" w:rsidRPr="008D2DCC" w:rsidRDefault="00296336" w:rsidP="00A30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SegoeUI-Bold"/>
          <w:b/>
          <w:bCs/>
          <w:color w:val="000000"/>
          <w:sz w:val="24"/>
          <w:szCs w:val="24"/>
        </w:rPr>
      </w:pPr>
      <w:r w:rsidRPr="008D2DCC">
        <w:rPr>
          <w:rFonts w:cs="SegoeUI"/>
          <w:color w:val="000000"/>
          <w:sz w:val="24"/>
          <w:szCs w:val="24"/>
        </w:rPr>
        <w:t xml:space="preserve">Advokát se zavazuje zahájit poskytování služeb </w:t>
      </w:r>
      <w:r w:rsidR="00F01168" w:rsidRPr="008D2DCC">
        <w:rPr>
          <w:rFonts w:cs="SegoeUI"/>
          <w:color w:val="000000"/>
          <w:sz w:val="24"/>
          <w:szCs w:val="24"/>
        </w:rPr>
        <w:t xml:space="preserve">dle této smlouvy </w:t>
      </w:r>
      <w:r w:rsidRPr="008D2DCC">
        <w:rPr>
          <w:rFonts w:cs="SegoeUI"/>
          <w:color w:val="000000"/>
          <w:sz w:val="24"/>
          <w:szCs w:val="24"/>
        </w:rPr>
        <w:t xml:space="preserve">vedoucích k výběru dodavatele </w:t>
      </w:r>
      <w:r w:rsidR="00F01168" w:rsidRPr="008D2DCC">
        <w:rPr>
          <w:rFonts w:cstheme="minorHAnsi"/>
          <w:color w:val="000000"/>
          <w:sz w:val="24"/>
          <w:szCs w:val="24"/>
        </w:rPr>
        <w:t xml:space="preserve">nadlimitní veřejné zakázky "Záchrana a rehabilitace Arnoldovy vily" </w:t>
      </w:r>
      <w:r w:rsidRPr="008D2DCC">
        <w:rPr>
          <w:rFonts w:cs="SegoeUI"/>
          <w:color w:val="000000"/>
          <w:sz w:val="24"/>
          <w:szCs w:val="24"/>
        </w:rPr>
        <w:t xml:space="preserve">na základě pokynu Zadavatele po nabytí účinnosti této smlouvy. </w:t>
      </w:r>
    </w:p>
    <w:p w14:paraId="7C82B2AE" w14:textId="77777777" w:rsidR="008D2DCC" w:rsidRPr="00124CA4" w:rsidRDefault="008D2DCC" w:rsidP="00124CA4">
      <w:pPr>
        <w:pStyle w:val="Odstavecseseznamem"/>
        <w:autoSpaceDE w:val="0"/>
        <w:autoSpaceDN w:val="0"/>
        <w:adjustRightInd w:val="0"/>
        <w:spacing w:after="0" w:line="240" w:lineRule="auto"/>
        <w:ind w:left="502"/>
        <w:jc w:val="both"/>
        <w:rPr>
          <w:rFonts w:cs="SegoeUI-Bold"/>
          <w:b/>
          <w:bCs/>
          <w:color w:val="000000"/>
          <w:sz w:val="24"/>
          <w:szCs w:val="24"/>
          <w:highlight w:val="yellow"/>
        </w:rPr>
      </w:pPr>
    </w:p>
    <w:p w14:paraId="3D0DAAE8" w14:textId="77777777" w:rsidR="00296336" w:rsidRPr="00F01168" w:rsidRDefault="00296336" w:rsidP="006F1F3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UI-Bold" w:hAnsi="SegoeUI-Bold" w:cs="SegoeUI-Bold"/>
          <w:b/>
          <w:bCs/>
          <w:color w:val="000000"/>
        </w:rPr>
      </w:pPr>
      <w:r w:rsidRPr="00F01168">
        <w:rPr>
          <w:rFonts w:ascii="SegoeUI-Bold" w:hAnsi="SegoeUI-Bold" w:cs="SegoeUI-Bold"/>
          <w:b/>
          <w:bCs/>
          <w:color w:val="000000"/>
        </w:rPr>
        <w:t>III. Povinnosti Advokáta</w:t>
      </w:r>
    </w:p>
    <w:p w14:paraId="50625D1F" w14:textId="77777777" w:rsidR="00124CA4" w:rsidRPr="008D2DCC" w:rsidRDefault="00296336" w:rsidP="00124CA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8D2DCC">
        <w:rPr>
          <w:rFonts w:cs="SegoeUI"/>
          <w:color w:val="000000"/>
          <w:sz w:val="24"/>
          <w:szCs w:val="24"/>
        </w:rPr>
        <w:t>Advokát se zavazuje chránit a prosazovat práva a oprávněné zájmy Zadavatele a</w:t>
      </w:r>
      <w:r w:rsidR="00124CA4" w:rsidRPr="008D2DCC">
        <w:rPr>
          <w:rFonts w:cs="SegoeUI"/>
          <w:color w:val="000000"/>
          <w:sz w:val="24"/>
          <w:szCs w:val="24"/>
        </w:rPr>
        <w:t xml:space="preserve"> </w:t>
      </w:r>
      <w:r w:rsidRPr="008D2DCC">
        <w:rPr>
          <w:rFonts w:cs="SegoeUI"/>
          <w:color w:val="000000"/>
          <w:sz w:val="24"/>
          <w:szCs w:val="24"/>
        </w:rPr>
        <w:t>postupovat při plnění služeb podle této smlouvy s odbornou péčí. Advokát je povinen</w:t>
      </w:r>
      <w:r w:rsidR="00124CA4" w:rsidRPr="008D2DCC">
        <w:rPr>
          <w:rFonts w:cs="SegoeUI"/>
          <w:color w:val="000000"/>
          <w:sz w:val="24"/>
          <w:szCs w:val="24"/>
        </w:rPr>
        <w:t xml:space="preserve"> </w:t>
      </w:r>
      <w:r w:rsidRPr="008D2DCC">
        <w:rPr>
          <w:rFonts w:cs="SegoeUI"/>
          <w:color w:val="000000"/>
          <w:sz w:val="24"/>
          <w:szCs w:val="24"/>
        </w:rPr>
        <w:t>seznámit se s relevantními vnitřními předpisy Zadavatele a řídit se jimi vždy dle jejich</w:t>
      </w:r>
      <w:r w:rsidR="00124CA4" w:rsidRPr="008D2DCC">
        <w:rPr>
          <w:rFonts w:cs="SegoeUI"/>
          <w:color w:val="000000"/>
          <w:sz w:val="24"/>
          <w:szCs w:val="24"/>
        </w:rPr>
        <w:t xml:space="preserve"> </w:t>
      </w:r>
      <w:r w:rsidRPr="008D2DCC">
        <w:rPr>
          <w:rFonts w:cs="SegoeUI"/>
          <w:color w:val="000000"/>
          <w:sz w:val="24"/>
          <w:szCs w:val="24"/>
        </w:rPr>
        <w:t>aktuálního znění.</w:t>
      </w:r>
      <w:r w:rsidR="00124CA4" w:rsidRPr="008D2DCC">
        <w:rPr>
          <w:rFonts w:cs="SegoeUI"/>
          <w:color w:val="000000"/>
          <w:sz w:val="24"/>
          <w:szCs w:val="24"/>
        </w:rPr>
        <w:t xml:space="preserve"> </w:t>
      </w:r>
    </w:p>
    <w:p w14:paraId="689B5C1B" w14:textId="77777777" w:rsidR="00124CA4" w:rsidRDefault="00296336" w:rsidP="00124CA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124CA4">
        <w:rPr>
          <w:rFonts w:cs="SegoeUI"/>
          <w:color w:val="000000"/>
          <w:sz w:val="24"/>
          <w:szCs w:val="24"/>
        </w:rPr>
        <w:t>Advokát je povinen vykonávat příslušné činnosti podle pokynů Zadavatele a v</w:t>
      </w:r>
      <w:r w:rsidR="00124CA4" w:rsidRPr="00124CA4">
        <w:rPr>
          <w:rFonts w:cs="SegoeUI"/>
          <w:color w:val="000000"/>
          <w:sz w:val="24"/>
          <w:szCs w:val="24"/>
        </w:rPr>
        <w:t> </w:t>
      </w:r>
      <w:r w:rsidRPr="00124CA4">
        <w:rPr>
          <w:rFonts w:cs="SegoeUI"/>
          <w:color w:val="000000"/>
          <w:sz w:val="24"/>
          <w:szCs w:val="24"/>
        </w:rPr>
        <w:t>souladu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s jeho zájmy; tím není dotčena povinnost Advokáta aktivně poskytovat náměty a návrhy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řešení jednotlivých problematik a iniciativně vykonávat poradenství (služby) s</w:t>
      </w:r>
      <w:r w:rsidR="00124CA4" w:rsidRPr="00124CA4">
        <w:rPr>
          <w:rFonts w:cs="SegoeUI"/>
          <w:color w:val="000000"/>
          <w:sz w:val="24"/>
          <w:szCs w:val="24"/>
        </w:rPr>
        <w:t> </w:t>
      </w:r>
      <w:r w:rsidRPr="00124CA4">
        <w:rPr>
          <w:rFonts w:cs="SegoeUI"/>
          <w:color w:val="000000"/>
          <w:sz w:val="24"/>
          <w:szCs w:val="24"/>
        </w:rPr>
        <w:t>cílem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dosáhnout účelu této smlouvy. Při poskytování služeb dle této smlouvy je vázán právními předpisy a v jejich mezích příkazy a pokyny Zadavatele. Od těchto pokynů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se může odchýlit jen tehdy, je-li to naléhavé a nezbytné v zájmu Zadavatele a Advokát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nemůže včas obdržet jeho souhlas. Advokát je povinen upozornit Zadavatele na zřejmou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nevhodnost jeho pokynů, které by mohly mít za následek vznik škody. Pokud Zadavatel i</w:t>
      </w:r>
      <w:r w:rsid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přes upozornění Advokáta na splnění pokynu trvá, neodpovídá Advokát za škodu takto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 xml:space="preserve">vzniklou. </w:t>
      </w:r>
      <w:r w:rsidR="00124CA4">
        <w:rPr>
          <w:rFonts w:cs="SegoeUI"/>
          <w:color w:val="000000"/>
          <w:sz w:val="24"/>
          <w:szCs w:val="24"/>
        </w:rPr>
        <w:t xml:space="preserve">Advokát je </w:t>
      </w:r>
      <w:r w:rsidRPr="00124CA4">
        <w:rPr>
          <w:rFonts w:cs="SegoeUI"/>
          <w:color w:val="000000"/>
          <w:sz w:val="24"/>
          <w:szCs w:val="24"/>
        </w:rPr>
        <w:t>povinen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oznámit písemně Zadavateli všechny okolnosti, které zjistil při poskytování služeb dle této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  <w:r w:rsidRPr="00124CA4">
        <w:rPr>
          <w:rFonts w:cs="SegoeUI"/>
          <w:color w:val="000000"/>
          <w:sz w:val="24"/>
          <w:szCs w:val="24"/>
        </w:rPr>
        <w:t>smlouvy a které mohou mít vliv na změnu pokynů Zadavatele.</w:t>
      </w:r>
      <w:r w:rsidR="00124CA4" w:rsidRPr="00124CA4">
        <w:rPr>
          <w:rFonts w:cs="SegoeUI"/>
          <w:color w:val="000000"/>
          <w:sz w:val="24"/>
          <w:szCs w:val="24"/>
        </w:rPr>
        <w:t xml:space="preserve"> </w:t>
      </w:r>
    </w:p>
    <w:p w14:paraId="2B295C97" w14:textId="77777777" w:rsidR="00D61A86" w:rsidRPr="00D61A86" w:rsidRDefault="00296336" w:rsidP="002963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D61A86">
        <w:rPr>
          <w:rFonts w:cs="SegoeUI"/>
          <w:color w:val="000000"/>
          <w:sz w:val="24"/>
          <w:szCs w:val="24"/>
        </w:rPr>
        <w:t>Advokát je povinen při plnění sjednaných činností úzce spolupracovat se Zadavatelem,</w:t>
      </w:r>
      <w:r w:rsidR="00124CA4" w:rsidRPr="00D61A86">
        <w:rPr>
          <w:rFonts w:cs="SegoeUI"/>
          <w:color w:val="000000"/>
          <w:sz w:val="24"/>
          <w:szCs w:val="24"/>
        </w:rPr>
        <w:t xml:space="preserve"> </w:t>
      </w:r>
      <w:r w:rsidRPr="00D61A86">
        <w:rPr>
          <w:rFonts w:cs="SegoeUI"/>
          <w:color w:val="000000"/>
          <w:sz w:val="24"/>
          <w:szCs w:val="24"/>
        </w:rPr>
        <w:t>případně na základě požadavku Zadavatele také s</w:t>
      </w:r>
      <w:r w:rsidR="000449B5">
        <w:rPr>
          <w:rFonts w:cs="SegoeUI"/>
          <w:color w:val="000000"/>
          <w:sz w:val="24"/>
          <w:szCs w:val="24"/>
        </w:rPr>
        <w:t>e</w:t>
      </w:r>
      <w:r w:rsidRPr="00D61A86">
        <w:rPr>
          <w:rFonts w:cs="SegoeUI"/>
          <w:color w:val="000000"/>
          <w:sz w:val="24"/>
          <w:szCs w:val="24"/>
        </w:rPr>
        <w:t xml:space="preserve"> třetími osobami, např. se </w:t>
      </w:r>
      <w:r w:rsidRPr="003601D7">
        <w:rPr>
          <w:rFonts w:cs="SegoeUI"/>
          <w:color w:val="000000"/>
          <w:sz w:val="24"/>
          <w:szCs w:val="24"/>
        </w:rPr>
        <w:t>správcem</w:t>
      </w:r>
      <w:r w:rsidR="00124CA4" w:rsidRPr="00D61A86">
        <w:rPr>
          <w:rFonts w:cs="SegoeUI"/>
          <w:color w:val="000000"/>
          <w:sz w:val="24"/>
          <w:szCs w:val="24"/>
        </w:rPr>
        <w:t xml:space="preserve"> objektu Arnoldova vila či zadavatelem </w:t>
      </w:r>
      <w:r w:rsidR="00D61A86" w:rsidRPr="00D61A86">
        <w:rPr>
          <w:rFonts w:cs="SegoeUI"/>
          <w:color w:val="000000"/>
          <w:sz w:val="24"/>
          <w:szCs w:val="24"/>
        </w:rPr>
        <w:t xml:space="preserve">určeným </w:t>
      </w:r>
      <w:r w:rsidR="00124CA4" w:rsidRPr="00D61A86">
        <w:rPr>
          <w:rFonts w:cs="SegoeUI"/>
          <w:color w:val="000000"/>
          <w:sz w:val="24"/>
          <w:szCs w:val="24"/>
        </w:rPr>
        <w:t>projektantem</w:t>
      </w:r>
      <w:r w:rsidRPr="00D61A86">
        <w:rPr>
          <w:rFonts w:cs="SegoeUI"/>
          <w:color w:val="000000"/>
          <w:sz w:val="24"/>
          <w:szCs w:val="24"/>
        </w:rPr>
        <w:t>.</w:t>
      </w:r>
    </w:p>
    <w:p w14:paraId="6CD1CC18" w14:textId="77777777" w:rsidR="00D61A86" w:rsidRPr="00254593" w:rsidRDefault="00296336" w:rsidP="002963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61A86">
        <w:rPr>
          <w:rFonts w:cs="Times New Roman"/>
          <w:color w:val="000000"/>
          <w:sz w:val="24"/>
          <w:szCs w:val="24"/>
        </w:rPr>
        <w:t>Advokát se zavazuje informovat včas Zadavatele o průběhu plnění předmětu smlouvy a o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důležitých skutečnostech souvisejících s poskytováním služeb. V případě, že Zadavatel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zjistí v průběhu plnění předmětu smlouvy nedostatky, Advokát je povinen na základě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písemné výzvy Zadavatele tyto nedostatky odstranit bezodkladně, nejpozději však do 5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pracovních dnů ode dne obdržení výzvy, pokud zákon nebo Zadavatel nestanoví odlišnou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lhůtu.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="00D61A86" w:rsidRPr="00D61A86">
        <w:rPr>
          <w:rFonts w:cs="Times New Roman"/>
          <w:color w:val="000000"/>
          <w:sz w:val="24"/>
          <w:szCs w:val="24"/>
        </w:rPr>
        <w:br/>
      </w:r>
      <w:r w:rsidRPr="00D61A86">
        <w:rPr>
          <w:rFonts w:cs="Times New Roman"/>
          <w:color w:val="000000"/>
          <w:sz w:val="24"/>
          <w:szCs w:val="24"/>
        </w:rPr>
        <w:t>V případě pokynu Zadavatele, je Advokát povinen předat kompletní zadávací dokumentaci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lastRenderedPageBreak/>
        <w:t>včetně návrhu oznámení o zahájení zadávacího řízení (formuláře) ještě před zahájením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zadávacího řízení na výběr dodavatele Zadavateli</w:t>
      </w:r>
      <w:r w:rsidRPr="00254593">
        <w:rPr>
          <w:rFonts w:cs="Times New Roman"/>
          <w:color w:val="000000"/>
          <w:sz w:val="24"/>
          <w:szCs w:val="24"/>
        </w:rPr>
        <w:t xml:space="preserve">, který ji předloží k připomínkování </w:t>
      </w:r>
      <w:r w:rsidR="00D61A86" w:rsidRPr="00254593">
        <w:rPr>
          <w:rFonts w:cs="Times New Roman"/>
          <w:color w:val="000000"/>
          <w:sz w:val="24"/>
          <w:szCs w:val="24"/>
        </w:rPr>
        <w:br/>
      </w:r>
      <w:r w:rsidRPr="00254593">
        <w:rPr>
          <w:rFonts w:cs="Times New Roman"/>
          <w:color w:val="000000"/>
          <w:sz w:val="24"/>
          <w:szCs w:val="24"/>
        </w:rPr>
        <w:t>a</w:t>
      </w:r>
      <w:r w:rsidR="00D61A86" w:rsidRPr="00254593">
        <w:rPr>
          <w:rFonts w:cs="Times New Roman"/>
          <w:color w:val="000000"/>
          <w:sz w:val="24"/>
          <w:szCs w:val="24"/>
        </w:rPr>
        <w:t xml:space="preserve"> </w:t>
      </w:r>
      <w:r w:rsidRPr="00254593">
        <w:rPr>
          <w:rFonts w:cs="Times New Roman"/>
          <w:color w:val="000000"/>
          <w:sz w:val="24"/>
          <w:szCs w:val="24"/>
        </w:rPr>
        <w:t>případné kontrole poskytovateli dotace. Zadavatel bude neprodleně informovat Advokáta</w:t>
      </w:r>
      <w:r w:rsidR="00D61A86" w:rsidRPr="00254593">
        <w:rPr>
          <w:rFonts w:cs="Times New Roman"/>
          <w:color w:val="000000"/>
          <w:sz w:val="24"/>
          <w:szCs w:val="24"/>
        </w:rPr>
        <w:t xml:space="preserve"> </w:t>
      </w:r>
      <w:r w:rsidRPr="00254593">
        <w:rPr>
          <w:rFonts w:cs="Times New Roman"/>
          <w:color w:val="000000"/>
          <w:sz w:val="24"/>
          <w:szCs w:val="24"/>
        </w:rPr>
        <w:t>o výsledku řízení a o případných připomínkách, které Advokát zapracuje</w:t>
      </w:r>
      <w:r w:rsidR="00D61A86" w:rsidRPr="00254593">
        <w:rPr>
          <w:rFonts w:cs="Times New Roman"/>
          <w:color w:val="000000"/>
          <w:sz w:val="24"/>
          <w:szCs w:val="24"/>
        </w:rPr>
        <w:t xml:space="preserve"> </w:t>
      </w:r>
      <w:r w:rsidRPr="00254593">
        <w:rPr>
          <w:rFonts w:cs="Times New Roman"/>
          <w:color w:val="000000"/>
          <w:sz w:val="24"/>
          <w:szCs w:val="24"/>
        </w:rPr>
        <w:t>do připomínkových podkladů. Teprve poté bude moci být zadávací řízení zahájeno.</w:t>
      </w:r>
    </w:p>
    <w:p w14:paraId="478F9A3F" w14:textId="77777777" w:rsidR="00D61A86" w:rsidRPr="00D61A86" w:rsidRDefault="00296336" w:rsidP="002963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61A86">
        <w:rPr>
          <w:rFonts w:cs="Times New Roman"/>
          <w:color w:val="000000"/>
          <w:sz w:val="24"/>
          <w:szCs w:val="24"/>
        </w:rPr>
        <w:t>Advokát je povinen zachovávat mlčenlivost o všech skutečnostech, o nichž se dozvěděl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v souvislosti s poskytováním služeb. Povinnosti může Advokáta zprostit pouze Zadavatel.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 </w:t>
      </w:r>
      <w:r w:rsidRPr="00D61A86">
        <w:rPr>
          <w:rFonts w:cs="Times New Roman"/>
          <w:color w:val="000000"/>
          <w:sz w:val="24"/>
          <w:szCs w:val="24"/>
        </w:rPr>
        <w:t>Povinnost mlčenlivosti se vztahuje i na zaměstnance Advokáta a další osoby, které Advokát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použije v souvislosti s poskytováním služeb.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</w:p>
    <w:p w14:paraId="6B1D4185" w14:textId="77777777" w:rsidR="00D61A86" w:rsidRPr="00D61A86" w:rsidRDefault="00296336" w:rsidP="00D61A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61A86">
        <w:rPr>
          <w:rFonts w:cs="Times New Roman"/>
          <w:color w:val="000000"/>
          <w:sz w:val="24"/>
          <w:szCs w:val="24"/>
        </w:rPr>
        <w:t>Advokát se zavazuje poskytnout sjednané plnění i opakovaně (tj. zajistit nové,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resp. opakované zadávací řízení) v případě, kdy jeho potřeba vyvstane z</w:t>
      </w:r>
      <w:r w:rsidR="00D61A86" w:rsidRPr="00D61A86">
        <w:rPr>
          <w:rFonts w:cs="Times New Roman"/>
          <w:color w:val="000000"/>
          <w:sz w:val="24"/>
          <w:szCs w:val="24"/>
        </w:rPr>
        <w:t> </w:t>
      </w:r>
      <w:r w:rsidRPr="00D61A86">
        <w:rPr>
          <w:rFonts w:cs="Times New Roman"/>
          <w:color w:val="000000"/>
          <w:sz w:val="24"/>
          <w:szCs w:val="24"/>
        </w:rPr>
        <w:t>důvodů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zapříčiněných porušením povinností Advokáta vyplývajících ze smlouvy, zákona anebo ze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zadávacích podmínek.</w:t>
      </w:r>
    </w:p>
    <w:p w14:paraId="5C6774F7" w14:textId="77777777" w:rsidR="00D61A86" w:rsidRPr="00D61A86" w:rsidRDefault="00296336" w:rsidP="002963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61A86">
        <w:rPr>
          <w:rFonts w:cs="Times New Roman"/>
          <w:color w:val="000000"/>
          <w:sz w:val="24"/>
          <w:szCs w:val="24"/>
        </w:rPr>
        <w:t>Advokát se zavazuje mít po celou dobu plnění dle této smlouvy sjednáno pojištění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 xml:space="preserve">odpovědnosti za škodu způsobenou </w:t>
      </w:r>
      <w:r w:rsidR="00394EB5">
        <w:rPr>
          <w:rFonts w:cs="Times New Roman"/>
          <w:color w:val="000000"/>
          <w:sz w:val="24"/>
          <w:szCs w:val="24"/>
        </w:rPr>
        <w:t>třetím osobám v minimální výši 5</w:t>
      </w:r>
      <w:r w:rsidRPr="00D61A86">
        <w:rPr>
          <w:rFonts w:cs="Times New Roman"/>
          <w:color w:val="000000"/>
          <w:sz w:val="24"/>
          <w:szCs w:val="24"/>
        </w:rPr>
        <w:t>0.000.000,- Kč.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 </w:t>
      </w:r>
      <w:r w:rsidRPr="00D61A86">
        <w:rPr>
          <w:rFonts w:cs="Times New Roman"/>
          <w:color w:val="000000"/>
          <w:sz w:val="24"/>
          <w:szCs w:val="24"/>
        </w:rPr>
        <w:t>Zadavatel podpisem smlouvy potvrzuje, že Advokát před podpisem této smlouvy doložil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příslušný doklad o sjednaném pojištění v relevantní výši. Advokát je dále povinen na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požádání předložit Zadavateli platnou pojistnou smlouvu (pojistku) prokazující pojištění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odpovědnosti za škodu třetím osobám v uvedené výši, a to kdykoliv na požádání</w:t>
      </w:r>
      <w:r w:rsidR="00D61A86" w:rsidRPr="00D61A86">
        <w:rPr>
          <w:rFonts w:cs="Times New Roman"/>
          <w:color w:val="000000"/>
          <w:sz w:val="24"/>
          <w:szCs w:val="24"/>
        </w:rPr>
        <w:t xml:space="preserve"> </w:t>
      </w:r>
      <w:r w:rsidRPr="00D61A86">
        <w:rPr>
          <w:rFonts w:cs="Times New Roman"/>
          <w:color w:val="000000"/>
          <w:sz w:val="24"/>
          <w:szCs w:val="24"/>
        </w:rPr>
        <w:t>Zadavatele nejpozději do 3 pracovních dnů.</w:t>
      </w:r>
    </w:p>
    <w:p w14:paraId="07FF0612" w14:textId="77777777" w:rsidR="00D61A86" w:rsidRPr="001151D5" w:rsidRDefault="00296336" w:rsidP="002963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1151D5">
        <w:rPr>
          <w:rFonts w:cs="SegoeUI"/>
          <w:color w:val="000000"/>
          <w:sz w:val="24"/>
          <w:szCs w:val="24"/>
        </w:rPr>
        <w:t>Advokát nese odpovědnost za řádné poskytování služeb svých subdodavatelů/členů týmu.</w:t>
      </w:r>
    </w:p>
    <w:p w14:paraId="5D9887F3" w14:textId="77777777" w:rsidR="00D61A86" w:rsidRPr="001151D5" w:rsidRDefault="00296336" w:rsidP="002963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-Bold"/>
          <w:b/>
          <w:bCs/>
          <w:color w:val="000000"/>
          <w:sz w:val="24"/>
          <w:szCs w:val="24"/>
        </w:rPr>
      </w:pPr>
      <w:r w:rsidRPr="001151D5">
        <w:rPr>
          <w:rFonts w:cs="SegoeUI"/>
          <w:color w:val="000000"/>
          <w:sz w:val="24"/>
          <w:szCs w:val="24"/>
        </w:rPr>
        <w:t>Advokát je oprávněn v průběhu trvání této smlouvy změnit poddodavatele,</w:t>
      </w:r>
      <w:r w:rsidR="00D61A86" w:rsidRPr="001151D5">
        <w:rPr>
          <w:rFonts w:cs="SegoeUI"/>
          <w:color w:val="000000"/>
          <w:sz w:val="24"/>
          <w:szCs w:val="24"/>
        </w:rPr>
        <w:t xml:space="preserve"> </w:t>
      </w:r>
      <w:r w:rsidRPr="001151D5">
        <w:rPr>
          <w:rFonts w:cs="SegoeUI"/>
          <w:color w:val="000000"/>
          <w:sz w:val="24"/>
          <w:szCs w:val="24"/>
        </w:rPr>
        <w:t>prostřednictvím kterého v rámci výběrového řízení prokazoval část kvalifikace pouze ze</w:t>
      </w:r>
      <w:r w:rsidR="00D61A86" w:rsidRPr="001151D5">
        <w:rPr>
          <w:rFonts w:cs="SegoeUI"/>
          <w:color w:val="000000"/>
          <w:sz w:val="24"/>
          <w:szCs w:val="24"/>
        </w:rPr>
        <w:t xml:space="preserve"> </w:t>
      </w:r>
      <w:r w:rsidRPr="001151D5">
        <w:rPr>
          <w:rFonts w:cs="SegoeUI"/>
          <w:color w:val="000000"/>
          <w:sz w:val="24"/>
          <w:szCs w:val="24"/>
        </w:rPr>
        <w:t>závažných důvodů a jen s předchozím písemným souhlasem Zadavatele. Nová osoba musí</w:t>
      </w:r>
      <w:r w:rsidR="00D61A86" w:rsidRPr="001151D5">
        <w:rPr>
          <w:rFonts w:cs="SegoeUI"/>
          <w:color w:val="000000"/>
          <w:sz w:val="24"/>
          <w:szCs w:val="24"/>
        </w:rPr>
        <w:t xml:space="preserve"> </w:t>
      </w:r>
      <w:r w:rsidRPr="001151D5">
        <w:rPr>
          <w:rFonts w:cs="SegoeUI"/>
          <w:color w:val="000000"/>
          <w:sz w:val="24"/>
          <w:szCs w:val="24"/>
        </w:rPr>
        <w:t>disponovat minimálně kvalifikací, která byla požadována v zadávacích podmínkách</w:t>
      </w:r>
      <w:r w:rsidR="00D61A86" w:rsidRPr="001151D5">
        <w:rPr>
          <w:rFonts w:cs="SegoeUI"/>
          <w:color w:val="000000"/>
          <w:sz w:val="24"/>
          <w:szCs w:val="24"/>
        </w:rPr>
        <w:t xml:space="preserve"> </w:t>
      </w:r>
      <w:r w:rsidRPr="001151D5">
        <w:rPr>
          <w:rFonts w:cs="SegoeUI"/>
          <w:color w:val="000000"/>
          <w:sz w:val="24"/>
          <w:szCs w:val="24"/>
        </w:rPr>
        <w:t>původní</w:t>
      </w:r>
      <w:r w:rsidR="002F4548">
        <w:rPr>
          <w:rFonts w:cs="SegoeUI"/>
          <w:color w:val="000000"/>
          <w:sz w:val="24"/>
          <w:szCs w:val="24"/>
        </w:rPr>
        <w:t xml:space="preserve"> </w:t>
      </w:r>
      <w:r w:rsidR="002F4548" w:rsidRPr="002F4548">
        <w:rPr>
          <w:rFonts w:cs="SegoeUI"/>
          <w:color w:val="000000"/>
          <w:sz w:val="24"/>
          <w:szCs w:val="24"/>
        </w:rPr>
        <w:t>V</w:t>
      </w:r>
      <w:r w:rsidR="00F20858" w:rsidRPr="002F4548">
        <w:rPr>
          <w:rFonts w:cs="SegoeUI"/>
          <w:color w:val="000000"/>
          <w:sz w:val="24"/>
          <w:szCs w:val="24"/>
        </w:rPr>
        <w:t>eřejné</w:t>
      </w:r>
      <w:r w:rsidR="00F20858" w:rsidRPr="001151D5">
        <w:rPr>
          <w:rFonts w:cs="SegoeUI"/>
          <w:color w:val="000000"/>
          <w:sz w:val="24"/>
          <w:szCs w:val="24"/>
        </w:rPr>
        <w:t xml:space="preserve"> zakázky. Zadavatel je oprávněn vydat </w:t>
      </w:r>
      <w:r w:rsidRPr="001151D5">
        <w:rPr>
          <w:rFonts w:cs="SegoeUI"/>
          <w:color w:val="000000"/>
          <w:sz w:val="24"/>
          <w:szCs w:val="24"/>
        </w:rPr>
        <w:t xml:space="preserve">písemný souhlas se změnou </w:t>
      </w:r>
      <w:r w:rsidR="00F20858" w:rsidRPr="001151D5">
        <w:rPr>
          <w:rFonts w:cs="SegoeUI"/>
          <w:color w:val="000000"/>
          <w:sz w:val="24"/>
          <w:szCs w:val="24"/>
        </w:rPr>
        <w:t xml:space="preserve">a to </w:t>
      </w:r>
      <w:r w:rsidRPr="001151D5">
        <w:rPr>
          <w:rFonts w:cs="SegoeUI"/>
          <w:color w:val="000000"/>
          <w:sz w:val="24"/>
          <w:szCs w:val="24"/>
        </w:rPr>
        <w:t>do 14 dnů od</w:t>
      </w:r>
      <w:r w:rsidR="00D61A86" w:rsidRPr="001151D5">
        <w:rPr>
          <w:rFonts w:cs="SegoeUI"/>
          <w:color w:val="000000"/>
          <w:sz w:val="24"/>
          <w:szCs w:val="24"/>
        </w:rPr>
        <w:t xml:space="preserve"> </w:t>
      </w:r>
      <w:r w:rsidRPr="001151D5">
        <w:rPr>
          <w:rFonts w:cs="SegoeUI"/>
          <w:color w:val="000000"/>
          <w:sz w:val="24"/>
          <w:szCs w:val="24"/>
        </w:rPr>
        <w:t>doručení žádosti a po</w:t>
      </w:r>
      <w:r w:rsidR="002D79AF">
        <w:rPr>
          <w:rFonts w:cs="SegoeUI"/>
          <w:color w:val="000000"/>
          <w:sz w:val="24"/>
          <w:szCs w:val="24"/>
        </w:rPr>
        <w:t xml:space="preserve">třebných dokladů, </w:t>
      </w:r>
      <w:r w:rsidRPr="001151D5">
        <w:rPr>
          <w:rFonts w:cs="SegoeUI"/>
          <w:color w:val="000000"/>
          <w:sz w:val="24"/>
          <w:szCs w:val="24"/>
        </w:rPr>
        <w:t>disponuje-li nová osoba potřebnou</w:t>
      </w:r>
      <w:r w:rsidR="00D61A86" w:rsidRPr="001151D5">
        <w:rPr>
          <w:rFonts w:cs="SegoeUI"/>
          <w:color w:val="000000"/>
          <w:sz w:val="24"/>
          <w:szCs w:val="24"/>
        </w:rPr>
        <w:t xml:space="preserve"> </w:t>
      </w:r>
      <w:r w:rsidRPr="001151D5">
        <w:rPr>
          <w:rFonts w:cs="SegoeUI"/>
          <w:color w:val="000000"/>
          <w:sz w:val="24"/>
          <w:szCs w:val="24"/>
        </w:rPr>
        <w:t xml:space="preserve">kvalifikací/referencemi. </w:t>
      </w:r>
    </w:p>
    <w:p w14:paraId="3FA463F2" w14:textId="77777777" w:rsidR="000449B5" w:rsidRPr="001151D5" w:rsidRDefault="000449B5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14:paraId="209B1F9F" w14:textId="77777777" w:rsidR="00296336" w:rsidRPr="00D61A86" w:rsidRDefault="00296336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  <w:r w:rsidRPr="00D61A86">
        <w:rPr>
          <w:rFonts w:ascii="SegoeUI-Bold" w:hAnsi="SegoeUI-Bold" w:cs="SegoeUI-Bold"/>
          <w:b/>
          <w:bCs/>
          <w:color w:val="000000"/>
        </w:rPr>
        <w:t>IV. Povinnosti Zadavatele</w:t>
      </w:r>
    </w:p>
    <w:p w14:paraId="7A18CF08" w14:textId="77777777" w:rsidR="00296336" w:rsidRPr="002F4548" w:rsidRDefault="00296336" w:rsidP="00A305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2F4548">
        <w:rPr>
          <w:rFonts w:cs="Times New Roman"/>
          <w:color w:val="000000"/>
          <w:sz w:val="24"/>
          <w:szCs w:val="24"/>
        </w:rPr>
        <w:t xml:space="preserve">Zadavatel se zavazuje poskytovat Advokátovi </w:t>
      </w:r>
      <w:r w:rsidR="00F20858" w:rsidRPr="002F4548">
        <w:rPr>
          <w:rFonts w:cs="Times New Roman"/>
          <w:color w:val="000000"/>
          <w:sz w:val="24"/>
          <w:szCs w:val="24"/>
        </w:rPr>
        <w:t xml:space="preserve">součinnost, tj. na vyžádání dodat či zajistit </w:t>
      </w:r>
      <w:r w:rsidRPr="002F4548">
        <w:rPr>
          <w:rFonts w:cs="Times New Roman"/>
          <w:color w:val="000000"/>
          <w:sz w:val="24"/>
          <w:szCs w:val="24"/>
        </w:rPr>
        <w:t>úplné a pravdivé informace a listinné materiály potřebné k řádnému výko</w:t>
      </w:r>
      <w:r w:rsidR="00F20858" w:rsidRPr="002F4548">
        <w:rPr>
          <w:rFonts w:cs="Times New Roman"/>
          <w:color w:val="000000"/>
          <w:sz w:val="24"/>
          <w:szCs w:val="24"/>
        </w:rPr>
        <w:t>nu činnosti podle této smlouvy (je</w:t>
      </w:r>
      <w:r w:rsidR="00627C57" w:rsidRPr="002F4548">
        <w:rPr>
          <w:rFonts w:cs="Times New Roman"/>
          <w:color w:val="000000"/>
          <w:sz w:val="24"/>
          <w:szCs w:val="24"/>
        </w:rPr>
        <w:t>-</w:t>
      </w:r>
      <w:r w:rsidR="00F20858" w:rsidRPr="002F4548">
        <w:rPr>
          <w:rFonts w:cs="Times New Roman"/>
          <w:color w:val="000000"/>
          <w:sz w:val="24"/>
          <w:szCs w:val="24"/>
        </w:rPr>
        <w:t xml:space="preserve">li k tomu kompetentní), </w:t>
      </w:r>
      <w:r w:rsidRPr="002F4548">
        <w:rPr>
          <w:rFonts w:cs="Times New Roman"/>
          <w:color w:val="000000"/>
          <w:sz w:val="24"/>
          <w:szCs w:val="24"/>
        </w:rPr>
        <w:t>jakož i poskytnout jinou potřebnou součinnost; zejmé</w:t>
      </w:r>
      <w:r w:rsidR="00F20858" w:rsidRPr="002F4548">
        <w:rPr>
          <w:rFonts w:cs="Times New Roman"/>
          <w:color w:val="000000"/>
          <w:sz w:val="24"/>
          <w:szCs w:val="24"/>
        </w:rPr>
        <w:t xml:space="preserve">na schvaluje výstupy Advokáta a </w:t>
      </w:r>
      <w:r w:rsidRPr="002F4548">
        <w:rPr>
          <w:rFonts w:cs="Times New Roman"/>
          <w:color w:val="000000"/>
          <w:sz w:val="24"/>
          <w:szCs w:val="24"/>
        </w:rPr>
        <w:t>stvrzuje pravdivost údajů, které Advokátovi v souvislosti s jeho činností dle této smlouvy</w:t>
      </w:r>
      <w:r w:rsidR="00F20858" w:rsidRPr="002F4548">
        <w:rPr>
          <w:rFonts w:cs="Times New Roman"/>
          <w:color w:val="000000"/>
          <w:sz w:val="24"/>
          <w:szCs w:val="24"/>
        </w:rPr>
        <w:t xml:space="preserve"> </w:t>
      </w:r>
      <w:r w:rsidRPr="002F4548">
        <w:rPr>
          <w:rFonts w:cs="Times New Roman"/>
          <w:color w:val="000000"/>
          <w:sz w:val="24"/>
          <w:szCs w:val="24"/>
        </w:rPr>
        <w:t>poskytl</w:t>
      </w:r>
      <w:r w:rsidR="00F20858" w:rsidRPr="002F4548">
        <w:rPr>
          <w:rFonts w:cs="Times New Roman"/>
          <w:color w:val="000000"/>
          <w:sz w:val="24"/>
          <w:szCs w:val="24"/>
        </w:rPr>
        <w:t xml:space="preserve"> apod. </w:t>
      </w:r>
    </w:p>
    <w:p w14:paraId="24CB4F8F" w14:textId="77777777" w:rsidR="000335AF" w:rsidRDefault="000335AF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</w:p>
    <w:p w14:paraId="26B7D8EC" w14:textId="77777777" w:rsidR="0001375F" w:rsidRDefault="0001375F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</w:p>
    <w:p w14:paraId="7609A382" w14:textId="77777777" w:rsidR="0001375F" w:rsidRDefault="0001375F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</w:p>
    <w:p w14:paraId="6AD2A0E5" w14:textId="77777777" w:rsidR="0001375F" w:rsidRDefault="0001375F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</w:p>
    <w:p w14:paraId="2D7355F9" w14:textId="77777777" w:rsidR="0001375F" w:rsidRDefault="0001375F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</w:p>
    <w:p w14:paraId="3CB5F0C6" w14:textId="77777777" w:rsidR="0001375F" w:rsidRDefault="0001375F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</w:p>
    <w:p w14:paraId="2AE2A210" w14:textId="77777777" w:rsidR="004747E3" w:rsidRDefault="00296336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  <w:r>
        <w:rPr>
          <w:rFonts w:ascii="SegoeUI-Bold" w:hAnsi="SegoeUI-Bold" w:cs="SegoeUI-Bold"/>
          <w:b/>
          <w:bCs/>
          <w:color w:val="000000"/>
        </w:rPr>
        <w:t>V. Cena a platební podmínky</w:t>
      </w:r>
    </w:p>
    <w:p w14:paraId="53701A40" w14:textId="77777777" w:rsidR="00627C57" w:rsidRPr="008D2DCC" w:rsidRDefault="00627C57" w:rsidP="000335A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-Bold"/>
          <w:b/>
          <w:bCs/>
          <w:color w:val="000000"/>
          <w:sz w:val="24"/>
          <w:szCs w:val="24"/>
        </w:rPr>
      </w:pPr>
      <w:r w:rsidRPr="00394EB5">
        <w:rPr>
          <w:rFonts w:cs="SegoeUI"/>
          <w:color w:val="000000"/>
          <w:sz w:val="24"/>
          <w:szCs w:val="24"/>
        </w:rPr>
        <w:t>Cena za poskytnutou službu dle této smlouvy se stanovuje dohodou obou smluvních stran:</w:t>
      </w:r>
    </w:p>
    <w:p w14:paraId="0EABEC4F" w14:textId="77777777" w:rsidR="008D2DCC" w:rsidRPr="00394EB5" w:rsidRDefault="008D2DCC" w:rsidP="008D2DCC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cs="SegoeUI-Bold"/>
          <w:b/>
          <w:bCs/>
          <w:color w:val="000000"/>
          <w:sz w:val="24"/>
          <w:szCs w:val="24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4682"/>
        <w:gridCol w:w="3397"/>
      </w:tblGrid>
      <w:tr w:rsidR="008D2DCC" w14:paraId="08AE6FDE" w14:textId="77777777" w:rsidTr="007647A4">
        <w:tc>
          <w:tcPr>
            <w:tcW w:w="4682" w:type="dxa"/>
          </w:tcPr>
          <w:p w14:paraId="74954B1E" w14:textId="77777777" w:rsidR="008D2DCC" w:rsidRPr="008D2DCC" w:rsidRDefault="008D2DCC" w:rsidP="004747E3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  <w:r w:rsidRPr="008D2DCC">
              <w:rPr>
                <w:rFonts w:cs="SegoeUI"/>
                <w:color w:val="000000"/>
                <w:sz w:val="24"/>
                <w:szCs w:val="24"/>
              </w:rPr>
              <w:t>Cena za plnění dle čl. I. odst. 2. této smlouvy v Kč</w:t>
            </w:r>
          </w:p>
          <w:p w14:paraId="1E6FB57D" w14:textId="77777777" w:rsidR="008D2DCC" w:rsidRPr="008D2DCC" w:rsidRDefault="008D2DCC" w:rsidP="004747E3">
            <w:pPr>
              <w:autoSpaceDE w:val="0"/>
              <w:autoSpaceDN w:val="0"/>
              <w:adjustRightInd w:val="0"/>
              <w:rPr>
                <w:rFonts w:cs="SegoeU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E922BFD" w14:textId="4E0B9D93" w:rsidR="008D2DCC" w:rsidRPr="008D2DCC" w:rsidRDefault="0001375F" w:rsidP="00296336">
            <w:pPr>
              <w:autoSpaceDE w:val="0"/>
              <w:autoSpaceDN w:val="0"/>
              <w:adjustRightInd w:val="0"/>
              <w:rPr>
                <w:rFonts w:cs="SegoeU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egoeUI"/>
                <w:color w:val="000000"/>
                <w:sz w:val="24"/>
                <w:szCs w:val="24"/>
              </w:rPr>
              <w:t>189 00</w:t>
            </w:r>
            <w:r w:rsidR="00083345">
              <w:rPr>
                <w:rFonts w:cs="SegoeUI"/>
                <w:color w:val="000000"/>
                <w:sz w:val="24"/>
                <w:szCs w:val="24"/>
              </w:rPr>
              <w:t>0</w:t>
            </w:r>
            <w:r>
              <w:rPr>
                <w:rFonts w:cs="SegoeUI"/>
                <w:color w:val="000000"/>
                <w:sz w:val="24"/>
                <w:szCs w:val="24"/>
              </w:rPr>
              <w:t xml:space="preserve">,- </w:t>
            </w:r>
            <w:r w:rsidR="008D2DCC" w:rsidRPr="008D2DCC">
              <w:rPr>
                <w:rFonts w:cs="SegoeUI"/>
                <w:color w:val="000000"/>
                <w:sz w:val="24"/>
                <w:szCs w:val="24"/>
              </w:rPr>
              <w:t>bez DPH</w:t>
            </w:r>
          </w:p>
        </w:tc>
      </w:tr>
    </w:tbl>
    <w:p w14:paraId="27063ACB" w14:textId="77777777" w:rsidR="00394EB5" w:rsidRDefault="00394EB5" w:rsidP="00E4736C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0000"/>
        </w:rPr>
      </w:pPr>
    </w:p>
    <w:p w14:paraId="350A387E" w14:textId="77777777" w:rsidR="00E4736C" w:rsidRDefault="00296336" w:rsidP="00A305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1151D5">
        <w:rPr>
          <w:rFonts w:cs="Times New Roman"/>
          <w:color w:val="000000"/>
          <w:sz w:val="24"/>
          <w:szCs w:val="24"/>
        </w:rPr>
        <w:t>V ceně jsou zahrnuty veškeré nákl</w:t>
      </w:r>
      <w:r w:rsidR="007647A4">
        <w:rPr>
          <w:rFonts w:cs="Times New Roman"/>
          <w:color w:val="000000"/>
          <w:sz w:val="24"/>
          <w:szCs w:val="24"/>
        </w:rPr>
        <w:t>ady spojené s poskytnutím plnění dle této smlouvy</w:t>
      </w:r>
      <w:r w:rsidRPr="001151D5">
        <w:rPr>
          <w:rFonts w:cs="Times New Roman"/>
          <w:color w:val="000000"/>
          <w:sz w:val="24"/>
          <w:szCs w:val="24"/>
        </w:rPr>
        <w:t xml:space="preserve"> a cena je cenou</w:t>
      </w:r>
      <w:r w:rsidR="00E4736C" w:rsidRPr="001151D5">
        <w:rPr>
          <w:rFonts w:cs="Times New Roman"/>
          <w:color w:val="000000"/>
          <w:sz w:val="24"/>
          <w:szCs w:val="24"/>
        </w:rPr>
        <w:t xml:space="preserve"> nejvýše pří</w:t>
      </w:r>
      <w:r w:rsidRPr="001151D5">
        <w:rPr>
          <w:rFonts w:cs="Times New Roman"/>
          <w:color w:val="000000"/>
          <w:sz w:val="24"/>
          <w:szCs w:val="24"/>
        </w:rPr>
        <w:t>p</w:t>
      </w:r>
      <w:r w:rsidR="00E4736C" w:rsidRPr="001151D5">
        <w:rPr>
          <w:rFonts w:cs="Times New Roman"/>
          <w:color w:val="000000"/>
          <w:sz w:val="24"/>
          <w:szCs w:val="24"/>
        </w:rPr>
        <w:t>ustnou</w:t>
      </w:r>
      <w:r w:rsidRPr="001151D5">
        <w:rPr>
          <w:rFonts w:cs="Times New Roman"/>
          <w:color w:val="000000"/>
          <w:sz w:val="24"/>
          <w:szCs w:val="24"/>
        </w:rPr>
        <w:t xml:space="preserve"> a nepřekročitelno</w:t>
      </w:r>
      <w:r w:rsidR="007647A4">
        <w:rPr>
          <w:rFonts w:cs="Times New Roman"/>
          <w:color w:val="000000"/>
          <w:sz w:val="24"/>
          <w:szCs w:val="24"/>
        </w:rPr>
        <w:t>u po celou dobu realizace předmětu smlouvy</w:t>
      </w:r>
      <w:r w:rsidRPr="001151D5">
        <w:rPr>
          <w:rFonts w:cs="Times New Roman"/>
          <w:color w:val="000000"/>
          <w:sz w:val="24"/>
          <w:szCs w:val="24"/>
        </w:rPr>
        <w:t>, kterou je možné</w:t>
      </w:r>
      <w:r w:rsidR="00E4736C" w:rsidRPr="001151D5">
        <w:rPr>
          <w:rFonts w:cs="Times New Roman"/>
          <w:color w:val="000000"/>
          <w:sz w:val="24"/>
          <w:szCs w:val="24"/>
        </w:rPr>
        <w:t xml:space="preserve"> </w:t>
      </w:r>
      <w:r w:rsidRPr="001151D5">
        <w:rPr>
          <w:rFonts w:cs="Times New Roman"/>
          <w:color w:val="000000"/>
          <w:sz w:val="24"/>
          <w:szCs w:val="24"/>
        </w:rPr>
        <w:t xml:space="preserve">měnit pouze v případě </w:t>
      </w:r>
      <w:r w:rsidR="00F20858" w:rsidRPr="001151D5">
        <w:rPr>
          <w:rFonts w:cs="Times New Roman"/>
          <w:color w:val="000000"/>
          <w:sz w:val="24"/>
          <w:szCs w:val="24"/>
        </w:rPr>
        <w:t xml:space="preserve">zákonné </w:t>
      </w:r>
      <w:r w:rsidR="00C51E16" w:rsidRPr="001151D5">
        <w:rPr>
          <w:rFonts w:cs="Times New Roman"/>
          <w:color w:val="000000"/>
          <w:sz w:val="24"/>
          <w:szCs w:val="24"/>
        </w:rPr>
        <w:t>změny sazby DPH.</w:t>
      </w:r>
    </w:p>
    <w:p w14:paraId="6425FCD5" w14:textId="77777777" w:rsidR="001151D5" w:rsidRPr="00AB0300" w:rsidRDefault="00296336" w:rsidP="001151D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8D2DCC">
        <w:rPr>
          <w:rFonts w:cs="Times New Roman"/>
          <w:color w:val="000000"/>
          <w:sz w:val="24"/>
          <w:szCs w:val="24"/>
        </w:rPr>
        <w:t xml:space="preserve">Smluvní strany se dohodly na tomto způsobu placení smluvní ceny za plnění </w:t>
      </w:r>
      <w:r w:rsidR="00254593">
        <w:rPr>
          <w:rFonts w:cs="Times New Roman"/>
          <w:color w:val="000000"/>
          <w:sz w:val="24"/>
          <w:szCs w:val="24"/>
        </w:rPr>
        <w:t xml:space="preserve">dle </w:t>
      </w:r>
      <w:r w:rsidRPr="008D2DCC">
        <w:rPr>
          <w:rFonts w:cs="Times New Roman"/>
          <w:color w:val="000000"/>
          <w:sz w:val="24"/>
          <w:szCs w:val="24"/>
        </w:rPr>
        <w:t xml:space="preserve">čl. I </w:t>
      </w:r>
      <w:r w:rsidR="00A30539">
        <w:rPr>
          <w:rFonts w:cs="Times New Roman"/>
          <w:color w:val="000000"/>
          <w:sz w:val="24"/>
          <w:szCs w:val="24"/>
        </w:rPr>
        <w:t xml:space="preserve">   </w:t>
      </w:r>
      <w:r w:rsidRPr="008D2DCC">
        <w:rPr>
          <w:rFonts w:cs="Times New Roman"/>
          <w:color w:val="000000"/>
          <w:sz w:val="24"/>
          <w:szCs w:val="24"/>
        </w:rPr>
        <w:t>odst.</w:t>
      </w:r>
      <w:r w:rsidR="00A30539">
        <w:rPr>
          <w:rFonts w:cs="Times New Roman"/>
          <w:color w:val="000000"/>
          <w:sz w:val="24"/>
          <w:szCs w:val="24"/>
        </w:rPr>
        <w:t xml:space="preserve"> </w:t>
      </w:r>
      <w:r w:rsidRPr="008D2DCC">
        <w:rPr>
          <w:rFonts w:cs="Times New Roman"/>
          <w:color w:val="000000"/>
          <w:sz w:val="24"/>
          <w:szCs w:val="24"/>
        </w:rPr>
        <w:t>2</w:t>
      </w:r>
      <w:r w:rsidR="00A75E22" w:rsidRPr="008D2DCC">
        <w:rPr>
          <w:rFonts w:cs="Times New Roman"/>
          <w:color w:val="000000"/>
          <w:sz w:val="24"/>
          <w:szCs w:val="24"/>
        </w:rPr>
        <w:t>.</w:t>
      </w:r>
      <w:r w:rsidR="001151D5">
        <w:rPr>
          <w:rFonts w:cs="Times New Roman"/>
          <w:color w:val="000000"/>
          <w:sz w:val="24"/>
          <w:szCs w:val="24"/>
        </w:rPr>
        <w:t xml:space="preserve"> </w:t>
      </w:r>
      <w:r w:rsidRPr="008D2DCC">
        <w:rPr>
          <w:rFonts w:cs="Times New Roman"/>
          <w:color w:val="000000"/>
          <w:sz w:val="24"/>
          <w:szCs w:val="24"/>
        </w:rPr>
        <w:t>této smlouvy:</w:t>
      </w:r>
      <w:r w:rsidR="007647A4" w:rsidRPr="00254593">
        <w:rPr>
          <w:rFonts w:ascii="Calibri" w:hAnsi="Calibri" w:cs="Calibri"/>
          <w:sz w:val="24"/>
          <w:szCs w:val="24"/>
        </w:rPr>
        <w:t xml:space="preserve"> </w:t>
      </w:r>
    </w:p>
    <w:p w14:paraId="20616706" w14:textId="77777777" w:rsidR="00296336" w:rsidRPr="00AB0300" w:rsidRDefault="000335AF" w:rsidP="001151D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před zahájením zadávacího řízení</w:t>
      </w:r>
      <w:r w:rsidR="00AB0300" w:rsidRPr="00AB0300">
        <w:rPr>
          <w:rFonts w:cs="Times New Roman"/>
          <w:color w:val="000000"/>
          <w:sz w:val="24"/>
          <w:szCs w:val="24"/>
        </w:rPr>
        <w:t xml:space="preserve">: </w:t>
      </w:r>
      <w:r w:rsidR="00296336" w:rsidRPr="00AB0300">
        <w:rPr>
          <w:rFonts w:cs="Times New Roman"/>
          <w:color w:val="000000"/>
          <w:sz w:val="24"/>
          <w:szCs w:val="24"/>
        </w:rPr>
        <w:t xml:space="preserve">po </w:t>
      </w:r>
      <w:r w:rsidR="001151D5" w:rsidRPr="00AB0300">
        <w:rPr>
          <w:rFonts w:cs="Times New Roman"/>
          <w:color w:val="000000"/>
          <w:sz w:val="24"/>
          <w:szCs w:val="24"/>
        </w:rPr>
        <w:t xml:space="preserve">zpracování zadávací dokumentace </w:t>
      </w:r>
      <w:r w:rsidR="00AB0300">
        <w:rPr>
          <w:rFonts w:cs="Times New Roman"/>
          <w:color w:val="000000"/>
          <w:sz w:val="24"/>
          <w:szCs w:val="24"/>
        </w:rPr>
        <w:br/>
      </w:r>
      <w:r w:rsidR="001151D5" w:rsidRPr="00AB0300">
        <w:rPr>
          <w:rFonts w:cs="Times New Roman"/>
          <w:color w:val="000000"/>
          <w:sz w:val="24"/>
          <w:szCs w:val="24"/>
        </w:rPr>
        <w:t xml:space="preserve">vč. </w:t>
      </w:r>
      <w:r w:rsidR="00AB0300" w:rsidRPr="00AB0300">
        <w:rPr>
          <w:rFonts w:cs="Times New Roman"/>
          <w:color w:val="000000"/>
          <w:sz w:val="24"/>
          <w:szCs w:val="24"/>
        </w:rPr>
        <w:t xml:space="preserve">obchodních podmínek </w:t>
      </w:r>
      <w:r>
        <w:rPr>
          <w:rFonts w:cs="Times New Roman"/>
          <w:color w:val="000000"/>
          <w:sz w:val="24"/>
          <w:szCs w:val="24"/>
        </w:rPr>
        <w:t>a jejich uveřejnění dle čl. I. odst. 2</w:t>
      </w:r>
      <w:r w:rsidR="00AB0300" w:rsidRPr="00AB0300">
        <w:rPr>
          <w:rFonts w:cs="Times New Roman"/>
          <w:color w:val="000000"/>
          <w:sz w:val="24"/>
          <w:szCs w:val="24"/>
        </w:rPr>
        <w:t xml:space="preserve">. </w:t>
      </w:r>
      <w:r w:rsidR="00296336" w:rsidRPr="00AB0300">
        <w:rPr>
          <w:rFonts w:cs="Times New Roman"/>
          <w:color w:val="000000"/>
          <w:sz w:val="24"/>
          <w:szCs w:val="24"/>
        </w:rPr>
        <w:t>– ve výši 40 % z ceny</w:t>
      </w:r>
      <w:r w:rsidR="001151D5" w:rsidRPr="00AB0300">
        <w:rPr>
          <w:rFonts w:cs="Times New Roman"/>
          <w:color w:val="000000"/>
          <w:sz w:val="24"/>
          <w:szCs w:val="24"/>
        </w:rPr>
        <w:t xml:space="preserve"> bez </w:t>
      </w:r>
      <w:r w:rsidR="00296336" w:rsidRPr="00AB0300">
        <w:rPr>
          <w:rFonts w:cs="Times New Roman"/>
          <w:color w:val="000000"/>
          <w:sz w:val="24"/>
          <w:szCs w:val="24"/>
        </w:rPr>
        <w:t>DPH,</w:t>
      </w:r>
    </w:p>
    <w:p w14:paraId="53BA1D62" w14:textId="77777777" w:rsidR="00D32A2B" w:rsidRPr="00AB0300" w:rsidRDefault="00AB0300" w:rsidP="00AB030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B0300">
        <w:rPr>
          <w:rFonts w:cs="Times New Roman"/>
          <w:color w:val="000000"/>
          <w:sz w:val="24"/>
          <w:szCs w:val="24"/>
        </w:rPr>
        <w:t>po</w:t>
      </w:r>
      <w:r w:rsidR="000335AF">
        <w:rPr>
          <w:rFonts w:cs="Times New Roman"/>
          <w:color w:val="000000"/>
          <w:sz w:val="24"/>
          <w:szCs w:val="24"/>
        </w:rPr>
        <w:t xml:space="preserve"> </w:t>
      </w:r>
      <w:r w:rsidRPr="00AB0300">
        <w:rPr>
          <w:rFonts w:cs="Times New Roman"/>
          <w:color w:val="000000"/>
          <w:sz w:val="24"/>
          <w:szCs w:val="24"/>
        </w:rPr>
        <w:t>s</w:t>
      </w:r>
      <w:r w:rsidR="00296336" w:rsidRPr="00AB0300">
        <w:rPr>
          <w:rFonts w:cs="Times New Roman"/>
          <w:color w:val="000000"/>
          <w:sz w:val="24"/>
          <w:szCs w:val="24"/>
        </w:rPr>
        <w:t>končení zadávacího řízení</w:t>
      </w:r>
      <w:r w:rsidR="000335AF">
        <w:rPr>
          <w:rFonts w:cs="Times New Roman"/>
          <w:color w:val="000000"/>
          <w:sz w:val="24"/>
          <w:szCs w:val="24"/>
        </w:rPr>
        <w:t xml:space="preserve"> </w:t>
      </w:r>
      <w:r w:rsidRPr="00AB0300">
        <w:rPr>
          <w:rFonts w:cs="Times New Roman"/>
          <w:color w:val="000000"/>
          <w:sz w:val="24"/>
          <w:szCs w:val="24"/>
        </w:rPr>
        <w:t xml:space="preserve">dle </w:t>
      </w:r>
      <w:r w:rsidR="000335AF">
        <w:rPr>
          <w:rFonts w:cs="Times New Roman"/>
          <w:color w:val="000000"/>
          <w:sz w:val="24"/>
          <w:szCs w:val="24"/>
        </w:rPr>
        <w:t>čl. I. odst. 2</w:t>
      </w:r>
      <w:r w:rsidRPr="00AB0300">
        <w:rPr>
          <w:rFonts w:cs="Times New Roman"/>
          <w:color w:val="000000"/>
          <w:sz w:val="24"/>
          <w:szCs w:val="24"/>
        </w:rPr>
        <w:t>.</w:t>
      </w:r>
      <w:r w:rsidR="00296336" w:rsidRPr="00AB0300">
        <w:rPr>
          <w:rFonts w:cs="Times New Roman"/>
          <w:color w:val="000000"/>
          <w:sz w:val="24"/>
          <w:szCs w:val="24"/>
        </w:rPr>
        <w:t>– ve výši 60 % z c</w:t>
      </w:r>
      <w:r w:rsidR="001151D5" w:rsidRPr="00AB0300">
        <w:rPr>
          <w:rFonts w:cs="Times New Roman"/>
          <w:color w:val="000000"/>
          <w:sz w:val="24"/>
          <w:szCs w:val="24"/>
        </w:rPr>
        <w:t>eny</w:t>
      </w:r>
      <w:r w:rsidRPr="00AB0300">
        <w:rPr>
          <w:rFonts w:cs="Times New Roman"/>
          <w:color w:val="000000"/>
          <w:sz w:val="24"/>
          <w:szCs w:val="24"/>
        </w:rPr>
        <w:t xml:space="preserve"> bez DPH.</w:t>
      </w:r>
      <w:r w:rsidR="001151D5" w:rsidRPr="00AB0300">
        <w:rPr>
          <w:rFonts w:cs="Times New Roman"/>
          <w:color w:val="000000"/>
          <w:sz w:val="24"/>
          <w:szCs w:val="24"/>
        </w:rPr>
        <w:t xml:space="preserve"> </w:t>
      </w:r>
    </w:p>
    <w:p w14:paraId="26060807" w14:textId="77777777" w:rsidR="00AB0300" w:rsidRDefault="00D32A2B" w:rsidP="00A30539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</w:t>
      </w:r>
      <w:r w:rsidRPr="00D32A2B">
        <w:rPr>
          <w:rFonts w:cs="Times New Roman"/>
          <w:color w:val="000000"/>
          <w:sz w:val="24"/>
          <w:szCs w:val="24"/>
        </w:rPr>
        <w:t xml:space="preserve">K cenám bude </w:t>
      </w:r>
      <w:r>
        <w:rPr>
          <w:rFonts w:cs="Times New Roman"/>
          <w:color w:val="000000"/>
          <w:sz w:val="24"/>
          <w:szCs w:val="24"/>
        </w:rPr>
        <w:t xml:space="preserve">při fakturaci </w:t>
      </w:r>
      <w:r w:rsidRPr="00D32A2B">
        <w:rPr>
          <w:rFonts w:cs="Times New Roman"/>
          <w:color w:val="000000"/>
          <w:sz w:val="24"/>
          <w:szCs w:val="24"/>
        </w:rPr>
        <w:t>Advokátem připočteno DPH v zákonné výši</w:t>
      </w:r>
      <w:r>
        <w:rPr>
          <w:rFonts w:cs="Times New Roman"/>
          <w:color w:val="000000"/>
          <w:sz w:val="24"/>
          <w:szCs w:val="24"/>
        </w:rPr>
        <w:t>)</w:t>
      </w:r>
      <w:r w:rsidRPr="00D32A2B">
        <w:rPr>
          <w:rFonts w:cs="Times New Roman"/>
          <w:color w:val="000000"/>
          <w:sz w:val="24"/>
          <w:szCs w:val="24"/>
        </w:rPr>
        <w:t>.</w:t>
      </w:r>
    </w:p>
    <w:p w14:paraId="506EBCB3" w14:textId="77777777" w:rsidR="00AB0300" w:rsidRPr="000335AF" w:rsidRDefault="00296336" w:rsidP="00AB03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0335AF">
        <w:rPr>
          <w:rFonts w:cs="Times New Roman"/>
          <w:color w:val="000000"/>
          <w:sz w:val="24"/>
          <w:szCs w:val="24"/>
        </w:rPr>
        <w:t>V případě zrušení zadávacího řízení z důvodů na straně Zadavatele před zahájením</w:t>
      </w:r>
      <w:r w:rsidR="00C51E16" w:rsidRPr="000335AF">
        <w:rPr>
          <w:rFonts w:cs="Times New Roman"/>
          <w:color w:val="000000"/>
          <w:sz w:val="24"/>
          <w:szCs w:val="24"/>
        </w:rPr>
        <w:t xml:space="preserve"> </w:t>
      </w:r>
      <w:r w:rsidRPr="000335AF">
        <w:rPr>
          <w:rFonts w:cs="Times New Roman"/>
          <w:color w:val="000000"/>
          <w:sz w:val="24"/>
          <w:szCs w:val="24"/>
        </w:rPr>
        <w:t xml:space="preserve">zadávacího řízení náleží Advokátovi smluvní odměna v maximální výši podle </w:t>
      </w:r>
      <w:r w:rsidR="00AB0300" w:rsidRPr="000335AF">
        <w:rPr>
          <w:rFonts w:cs="Times New Roman"/>
          <w:color w:val="000000"/>
          <w:sz w:val="24"/>
          <w:szCs w:val="24"/>
        </w:rPr>
        <w:t xml:space="preserve">odst. 2 </w:t>
      </w:r>
      <w:r w:rsidRPr="000335AF">
        <w:rPr>
          <w:rFonts w:cs="Times New Roman"/>
          <w:color w:val="000000"/>
          <w:sz w:val="24"/>
          <w:szCs w:val="24"/>
        </w:rPr>
        <w:t>písm. a)</w:t>
      </w:r>
      <w:r w:rsidR="00C51E16" w:rsidRPr="000335AF">
        <w:rPr>
          <w:rFonts w:cs="Times New Roman"/>
          <w:color w:val="000000"/>
          <w:sz w:val="24"/>
          <w:szCs w:val="24"/>
        </w:rPr>
        <w:t xml:space="preserve"> </w:t>
      </w:r>
      <w:r w:rsidR="00AB0300" w:rsidRPr="000335AF">
        <w:rPr>
          <w:rFonts w:cs="Times New Roman"/>
          <w:color w:val="000000"/>
          <w:sz w:val="24"/>
          <w:szCs w:val="24"/>
        </w:rPr>
        <w:t>tohoto čl.</w:t>
      </w:r>
    </w:p>
    <w:p w14:paraId="4349F5CB" w14:textId="77777777" w:rsidR="00C51E16" w:rsidRPr="000335AF" w:rsidRDefault="00296336" w:rsidP="00AB03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0335AF">
        <w:rPr>
          <w:rFonts w:cs="Times New Roman"/>
          <w:color w:val="000000"/>
          <w:sz w:val="24"/>
          <w:szCs w:val="24"/>
        </w:rPr>
        <w:t>V případě zrušení zadávacího řízení z důvodů na straně Advokáta, je Advokát povinen</w:t>
      </w:r>
      <w:r w:rsidR="00C51E16" w:rsidRPr="000335AF">
        <w:rPr>
          <w:rFonts w:cs="Times New Roman"/>
          <w:color w:val="000000"/>
          <w:sz w:val="24"/>
          <w:szCs w:val="24"/>
        </w:rPr>
        <w:t xml:space="preserve"> </w:t>
      </w:r>
      <w:r w:rsidRPr="000335AF">
        <w:rPr>
          <w:rFonts w:cs="Times New Roman"/>
          <w:color w:val="000000"/>
          <w:sz w:val="24"/>
          <w:szCs w:val="24"/>
        </w:rPr>
        <w:t>na výzvu Zadavatele příslušně upravit zadávací podmínky a administrovat nové zadávací</w:t>
      </w:r>
      <w:r w:rsidR="00C51E16" w:rsidRPr="000335AF">
        <w:rPr>
          <w:rFonts w:cs="Times New Roman"/>
          <w:color w:val="000000"/>
          <w:sz w:val="24"/>
          <w:szCs w:val="24"/>
        </w:rPr>
        <w:t xml:space="preserve"> </w:t>
      </w:r>
      <w:r w:rsidRPr="000335AF">
        <w:rPr>
          <w:rFonts w:cs="Times New Roman"/>
          <w:color w:val="000000"/>
          <w:sz w:val="24"/>
          <w:szCs w:val="24"/>
        </w:rPr>
        <w:t>řízení, jinak mu n</w:t>
      </w:r>
      <w:r w:rsidR="00C51E16" w:rsidRPr="000335AF">
        <w:rPr>
          <w:rFonts w:cs="Times New Roman"/>
          <w:color w:val="000000"/>
          <w:sz w:val="24"/>
          <w:szCs w:val="24"/>
        </w:rPr>
        <w:t>árok na smluvní cenu nevznikne.</w:t>
      </w:r>
    </w:p>
    <w:p w14:paraId="076753A0" w14:textId="77777777" w:rsidR="00C51E16" w:rsidRPr="00254593" w:rsidRDefault="007647A4" w:rsidP="00C51E16">
      <w:pPr>
        <w:pStyle w:val="Odstavecseseznamem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>Splatnost faktury činí 21</w:t>
      </w:r>
      <w:r w:rsidR="00296336" w:rsidRPr="00C51E16">
        <w:rPr>
          <w:rFonts w:cs="SegoeUI"/>
          <w:color w:val="000000"/>
          <w:sz w:val="24"/>
          <w:szCs w:val="24"/>
        </w:rPr>
        <w:t xml:space="preserve"> dnů od jejího doruč</w:t>
      </w:r>
      <w:r w:rsidR="00C51E16">
        <w:rPr>
          <w:rFonts w:cs="SegoeUI"/>
          <w:color w:val="000000"/>
          <w:sz w:val="24"/>
          <w:szCs w:val="24"/>
        </w:rPr>
        <w:t>ení Zadavateli.</w:t>
      </w:r>
      <w:r w:rsidR="00296336" w:rsidRPr="00C51E16">
        <w:rPr>
          <w:rFonts w:cs="SegoeUI"/>
          <w:color w:val="000000"/>
          <w:sz w:val="24"/>
          <w:szCs w:val="24"/>
        </w:rPr>
        <w:t xml:space="preserve"> </w:t>
      </w:r>
      <w:r w:rsidR="00296336" w:rsidRPr="00254593">
        <w:rPr>
          <w:rFonts w:cs="SegoeUI"/>
          <w:color w:val="000000"/>
          <w:sz w:val="24"/>
          <w:szCs w:val="24"/>
        </w:rPr>
        <w:t>Na faktuře</w:t>
      </w:r>
      <w:r w:rsidR="00C51E16" w:rsidRPr="00254593">
        <w:rPr>
          <w:rFonts w:cs="SegoeUI"/>
          <w:color w:val="000000"/>
          <w:sz w:val="24"/>
          <w:szCs w:val="24"/>
        </w:rPr>
        <w:t xml:space="preserve"> </w:t>
      </w:r>
      <w:r w:rsidR="00296336" w:rsidRPr="00254593">
        <w:rPr>
          <w:rFonts w:cs="SegoeUI"/>
          <w:color w:val="000000"/>
          <w:sz w:val="24"/>
          <w:szCs w:val="24"/>
        </w:rPr>
        <w:t>Advokát uvede text dle konkrétních</w:t>
      </w:r>
      <w:r w:rsidR="00C51E16" w:rsidRPr="00254593">
        <w:rPr>
          <w:rFonts w:cs="SegoeUI"/>
          <w:color w:val="000000"/>
          <w:sz w:val="24"/>
          <w:szCs w:val="24"/>
        </w:rPr>
        <w:t xml:space="preserve"> </w:t>
      </w:r>
      <w:r w:rsidR="00296336" w:rsidRPr="00254593">
        <w:rPr>
          <w:rFonts w:cs="SegoeUI"/>
          <w:color w:val="000000"/>
          <w:sz w:val="24"/>
          <w:szCs w:val="24"/>
        </w:rPr>
        <w:t xml:space="preserve">požadavků Zadavatele, které </w:t>
      </w:r>
      <w:r w:rsidR="00E4736C" w:rsidRPr="00254593">
        <w:rPr>
          <w:rFonts w:cs="SegoeUI"/>
          <w:color w:val="000000"/>
          <w:sz w:val="24"/>
          <w:szCs w:val="24"/>
        </w:rPr>
        <w:t>budou Advokátovi předem sděleny</w:t>
      </w:r>
      <w:r w:rsidR="00296336" w:rsidRPr="00254593">
        <w:rPr>
          <w:rFonts w:cs="SegoeUI"/>
          <w:color w:val="000000"/>
          <w:sz w:val="24"/>
          <w:szCs w:val="24"/>
        </w:rPr>
        <w:t>.</w:t>
      </w:r>
      <w:r w:rsidR="00C51E16" w:rsidRPr="00254593">
        <w:rPr>
          <w:rFonts w:cs="SegoeUI"/>
          <w:color w:val="000000"/>
          <w:sz w:val="24"/>
          <w:szCs w:val="24"/>
        </w:rPr>
        <w:t xml:space="preserve"> </w:t>
      </w:r>
    </w:p>
    <w:p w14:paraId="21FFE3AA" w14:textId="77777777" w:rsidR="00C51E16" w:rsidRPr="00C51E16" w:rsidRDefault="00296336" w:rsidP="00C51E16">
      <w:pPr>
        <w:pStyle w:val="Odstavecseseznamem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C51E16">
        <w:rPr>
          <w:rFonts w:cs="SegoeUI"/>
          <w:color w:val="000000"/>
          <w:sz w:val="24"/>
          <w:szCs w:val="24"/>
        </w:rPr>
        <w:t>Úhrada ceny bude provedena bezhotovostní platbou z účtu Zadavatele na účet Advokáta</w:t>
      </w:r>
      <w:r w:rsidR="00C51E16" w:rsidRPr="00C51E16">
        <w:rPr>
          <w:rFonts w:cs="SegoeUI"/>
          <w:color w:val="000000"/>
          <w:sz w:val="24"/>
          <w:szCs w:val="24"/>
        </w:rPr>
        <w:t xml:space="preserve"> </w:t>
      </w:r>
      <w:r w:rsidRPr="00C51E16">
        <w:rPr>
          <w:rFonts w:cs="SegoeUI"/>
          <w:color w:val="000000"/>
          <w:sz w:val="24"/>
          <w:szCs w:val="24"/>
        </w:rPr>
        <w:t>na základě faktury vystavené Advokátem.</w:t>
      </w:r>
    </w:p>
    <w:p w14:paraId="70CDAF9F" w14:textId="77777777" w:rsidR="00C51E16" w:rsidRPr="00627C57" w:rsidRDefault="00296336" w:rsidP="00C51E16">
      <w:pPr>
        <w:pStyle w:val="Odstavecseseznamem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C51E16">
        <w:rPr>
          <w:rFonts w:cs="SegoeUI"/>
          <w:color w:val="000000"/>
          <w:sz w:val="24"/>
          <w:szCs w:val="24"/>
        </w:rPr>
        <w:t>V případě, že faktura nebude mít náležitosti daňového dokladu nebo nebude obsahovat</w:t>
      </w:r>
      <w:r w:rsidR="00C51E16" w:rsidRPr="00C51E16">
        <w:rPr>
          <w:rFonts w:cs="SegoeUI"/>
          <w:color w:val="000000"/>
          <w:sz w:val="24"/>
          <w:szCs w:val="24"/>
        </w:rPr>
        <w:t xml:space="preserve"> </w:t>
      </w:r>
      <w:r w:rsidRPr="00C51E16">
        <w:rPr>
          <w:rFonts w:cs="SegoeUI"/>
          <w:color w:val="000000"/>
          <w:sz w:val="24"/>
          <w:szCs w:val="24"/>
        </w:rPr>
        <w:t>správné údaje podle této smlouvy, je Zadavatel oprávněn takovou fakturu do dne</w:t>
      </w:r>
      <w:r w:rsidR="00C51E16" w:rsidRPr="00C51E16">
        <w:rPr>
          <w:rFonts w:cs="SegoeUI"/>
          <w:color w:val="000000"/>
          <w:sz w:val="24"/>
          <w:szCs w:val="24"/>
        </w:rPr>
        <w:t xml:space="preserve"> </w:t>
      </w:r>
      <w:r w:rsidRPr="00C51E16">
        <w:rPr>
          <w:rFonts w:cs="SegoeUI"/>
          <w:color w:val="000000"/>
          <w:sz w:val="24"/>
          <w:szCs w:val="24"/>
        </w:rPr>
        <w:t>splatnosti vrátit a Advokát je povinen vystavit fakturu novou. Nová lhůta splatnosti o délce</w:t>
      </w:r>
      <w:r w:rsidR="00C51E16" w:rsidRPr="00C51E16">
        <w:rPr>
          <w:rFonts w:cs="SegoeUI"/>
          <w:color w:val="000000"/>
          <w:sz w:val="24"/>
          <w:szCs w:val="24"/>
        </w:rPr>
        <w:t xml:space="preserve"> </w:t>
      </w:r>
      <w:r w:rsidR="007647A4">
        <w:rPr>
          <w:rFonts w:cs="SegoeUI"/>
          <w:color w:val="000000"/>
          <w:sz w:val="24"/>
          <w:szCs w:val="24"/>
        </w:rPr>
        <w:t>21</w:t>
      </w:r>
      <w:r w:rsidRPr="00C51E16">
        <w:rPr>
          <w:rFonts w:cs="SegoeUI"/>
          <w:color w:val="000000"/>
          <w:sz w:val="24"/>
          <w:szCs w:val="24"/>
        </w:rPr>
        <w:t xml:space="preserve"> dnů začne plynout ode dne doručení opravené faktury Zadavateli. Nevrátí-li Zadavatel</w:t>
      </w:r>
      <w:r w:rsidR="00C51E16" w:rsidRPr="00C51E16">
        <w:rPr>
          <w:rFonts w:cs="SegoeUI"/>
          <w:color w:val="000000"/>
          <w:sz w:val="24"/>
          <w:szCs w:val="24"/>
        </w:rPr>
        <w:t xml:space="preserve"> </w:t>
      </w:r>
      <w:r w:rsidRPr="00C51E16">
        <w:rPr>
          <w:rFonts w:cs="SegoeUI"/>
          <w:color w:val="000000"/>
          <w:sz w:val="24"/>
          <w:szCs w:val="24"/>
        </w:rPr>
        <w:t>v uvedené lhůtě fakturu, má se za to, že vyúčtovanou částku uznal.</w:t>
      </w:r>
      <w:r w:rsidR="00C51E16" w:rsidRPr="00C51E16">
        <w:rPr>
          <w:rFonts w:cs="SegoeUI-Bold"/>
          <w:b/>
          <w:bCs/>
          <w:color w:val="000000"/>
          <w:sz w:val="24"/>
          <w:szCs w:val="24"/>
        </w:rPr>
        <w:t xml:space="preserve"> </w:t>
      </w:r>
    </w:p>
    <w:p w14:paraId="1DD74FD0" w14:textId="77777777" w:rsidR="00A75E22" w:rsidRDefault="00A75E22" w:rsidP="00C51E16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color w:val="000000"/>
        </w:rPr>
      </w:pPr>
    </w:p>
    <w:p w14:paraId="681DAB83" w14:textId="77777777" w:rsidR="00296336" w:rsidRPr="00C51E16" w:rsidRDefault="00296336" w:rsidP="000449B5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  <w:r w:rsidRPr="00C51E16">
        <w:rPr>
          <w:rFonts w:ascii="SegoeUI-Bold" w:hAnsi="SegoeUI-Bold" w:cs="SegoeUI-Bold"/>
          <w:b/>
          <w:bCs/>
          <w:color w:val="000000"/>
        </w:rPr>
        <w:t>VI. Smluvní pokuta a odstoupení od smlouvy</w:t>
      </w:r>
    </w:p>
    <w:p w14:paraId="5549AF55" w14:textId="77777777" w:rsidR="00627C57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627C57">
        <w:rPr>
          <w:rFonts w:cs="SegoeUI"/>
          <w:color w:val="000000"/>
          <w:sz w:val="24"/>
          <w:szCs w:val="24"/>
        </w:rPr>
        <w:t>Advokát je povinen zaplatit Zadavateli smluví pokutu ve výši 2.000,- Kč za každý den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prodlení se spln</w:t>
      </w:r>
      <w:r w:rsidR="001151D5">
        <w:rPr>
          <w:rFonts w:cs="SegoeUI"/>
          <w:color w:val="000000"/>
          <w:sz w:val="24"/>
          <w:szCs w:val="24"/>
        </w:rPr>
        <w:t xml:space="preserve">ěním některé z povinností dle </w:t>
      </w:r>
      <w:r w:rsidRPr="00627C57">
        <w:rPr>
          <w:rFonts w:cs="SegoeUI"/>
          <w:color w:val="000000"/>
          <w:sz w:val="24"/>
          <w:szCs w:val="24"/>
        </w:rPr>
        <w:t>čl. I této smlouvy.</w:t>
      </w:r>
    </w:p>
    <w:p w14:paraId="06D83B8E" w14:textId="77777777" w:rsidR="00627C57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627C57">
        <w:rPr>
          <w:rFonts w:cs="SegoeUI"/>
          <w:color w:val="000000"/>
          <w:sz w:val="24"/>
          <w:szCs w:val="24"/>
        </w:rPr>
        <w:t>V případě porušení povinnosti zachov</w:t>
      </w:r>
      <w:r w:rsidR="00627C57" w:rsidRPr="00627C57">
        <w:rPr>
          <w:rFonts w:cs="SegoeUI"/>
          <w:color w:val="000000"/>
          <w:sz w:val="24"/>
          <w:szCs w:val="24"/>
        </w:rPr>
        <w:t>ávat mlčenlivost podle čl. III.</w:t>
      </w:r>
      <w:r w:rsidR="00A75E22">
        <w:rPr>
          <w:rFonts w:cs="SegoeUI"/>
          <w:color w:val="000000"/>
          <w:sz w:val="24"/>
          <w:szCs w:val="24"/>
        </w:rPr>
        <w:t xml:space="preserve"> </w:t>
      </w:r>
      <w:r w:rsidR="00627C57" w:rsidRPr="00627C57">
        <w:rPr>
          <w:rFonts w:cs="SegoeUI"/>
          <w:color w:val="000000"/>
          <w:sz w:val="24"/>
          <w:szCs w:val="24"/>
        </w:rPr>
        <w:t>5.</w:t>
      </w:r>
      <w:r w:rsidRPr="00627C57">
        <w:rPr>
          <w:rFonts w:cs="SegoeUI"/>
          <w:color w:val="000000"/>
          <w:sz w:val="24"/>
          <w:szCs w:val="24"/>
        </w:rPr>
        <w:t xml:space="preserve"> smlouvy je Advokát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povinen zaplatit Zadavateli smluvní pokutu ve výši 25 000,- Kč, a to za každý jednotlivý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případ porušení této povinnosti.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</w:p>
    <w:p w14:paraId="30716ABD" w14:textId="77777777" w:rsidR="00627C57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627C57">
        <w:rPr>
          <w:rFonts w:cs="SegoeUI"/>
          <w:color w:val="000000"/>
          <w:sz w:val="24"/>
          <w:szCs w:val="24"/>
        </w:rPr>
        <w:t>V případě porušení povinnosti Advokáta předložit Zadavateli pojistnou smlouvu ve lhůtě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="004747E3" w:rsidRPr="00627C57">
        <w:rPr>
          <w:rFonts w:cs="SegoeUI"/>
          <w:color w:val="000000"/>
          <w:sz w:val="24"/>
          <w:szCs w:val="24"/>
        </w:rPr>
        <w:t>uvedené v čl. III.7.</w:t>
      </w:r>
      <w:r w:rsidRPr="00627C57">
        <w:rPr>
          <w:rFonts w:cs="SegoeUI"/>
          <w:color w:val="000000"/>
          <w:sz w:val="24"/>
          <w:szCs w:val="24"/>
        </w:rPr>
        <w:t xml:space="preserve"> je Advokát povinen uhradit Zadavateli smluvní pokutu ve výši 30 000,-Kč za každý i jen započatý den prodlení.</w:t>
      </w:r>
    </w:p>
    <w:p w14:paraId="0A189853" w14:textId="77777777" w:rsidR="00627C57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627C57">
        <w:rPr>
          <w:rFonts w:cs="SegoeUI"/>
          <w:color w:val="000000"/>
          <w:sz w:val="24"/>
          <w:szCs w:val="24"/>
        </w:rPr>
        <w:t>V případě poru</w:t>
      </w:r>
      <w:r w:rsidR="00627C57" w:rsidRPr="00627C57">
        <w:rPr>
          <w:rFonts w:cs="SegoeUI"/>
          <w:color w:val="000000"/>
          <w:sz w:val="24"/>
          <w:szCs w:val="24"/>
        </w:rPr>
        <w:t>šení povinnosti uvedené v III.9</w:t>
      </w:r>
      <w:r w:rsidR="00627C57">
        <w:rPr>
          <w:rFonts w:cs="SegoeUI"/>
          <w:color w:val="000000"/>
          <w:sz w:val="24"/>
          <w:szCs w:val="24"/>
        </w:rPr>
        <w:t>.</w:t>
      </w:r>
      <w:r w:rsidRPr="00627C57">
        <w:rPr>
          <w:rFonts w:cs="SegoeUI"/>
          <w:color w:val="000000"/>
          <w:sz w:val="24"/>
          <w:szCs w:val="24"/>
        </w:rPr>
        <w:t xml:space="preserve"> je Advokát povinen uhradit Zadavateli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smluvní pokutu ve výši 15.000,- Kč za každý jednotlivý případ a každý i jen započatý den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prodlení.</w:t>
      </w:r>
    </w:p>
    <w:p w14:paraId="6C985C73" w14:textId="77777777" w:rsidR="00627C57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627C57">
        <w:rPr>
          <w:rFonts w:cs="SegoeUI"/>
          <w:color w:val="000000"/>
          <w:sz w:val="24"/>
          <w:szCs w:val="24"/>
        </w:rPr>
        <w:t>V případě prodlení Zadavatele s úhradou řádně vystavené faktury je Advokát oprávněn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požadovat úrok z prodlení v zákonné výši z dlužné částky za každý započatý den prodlení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až do doby zaplacení dlužné částky.</w:t>
      </w:r>
    </w:p>
    <w:p w14:paraId="2C1F9FBD" w14:textId="77777777" w:rsidR="00627C57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627C57">
        <w:rPr>
          <w:rFonts w:cs="SegoeUI"/>
          <w:color w:val="000000"/>
          <w:sz w:val="24"/>
          <w:szCs w:val="24"/>
        </w:rPr>
        <w:t>Uhrazením smluvní pokuty není dotčen nárok Zadavatele na náhradu škody, zejména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 xml:space="preserve">škody způsobené Zadavateli v souvislosti s neobdržením </w:t>
      </w:r>
      <w:r w:rsidRPr="0042547F">
        <w:rPr>
          <w:rFonts w:cs="SegoeUI"/>
          <w:color w:val="000000"/>
          <w:sz w:val="24"/>
          <w:szCs w:val="24"/>
        </w:rPr>
        <w:t>či krácením dotace</w:t>
      </w:r>
      <w:r w:rsidRPr="00627C57">
        <w:rPr>
          <w:rFonts w:cs="SegoeUI"/>
          <w:color w:val="000000"/>
          <w:sz w:val="24"/>
          <w:szCs w:val="24"/>
        </w:rPr>
        <w:t xml:space="preserve"> </w:t>
      </w:r>
      <w:r w:rsidR="00F22892">
        <w:rPr>
          <w:rFonts w:cs="SegoeUI"/>
          <w:color w:val="000000"/>
          <w:sz w:val="24"/>
          <w:szCs w:val="24"/>
        </w:rPr>
        <w:t xml:space="preserve">dle odst. 8.  tohoto článku </w:t>
      </w:r>
      <w:r w:rsidRPr="00627C57">
        <w:rPr>
          <w:rFonts w:cs="SegoeUI"/>
          <w:color w:val="000000"/>
          <w:sz w:val="24"/>
          <w:szCs w:val="24"/>
        </w:rPr>
        <w:t>v</w:t>
      </w:r>
      <w:r w:rsidR="00627C57" w:rsidRPr="00627C57">
        <w:rPr>
          <w:rFonts w:cs="SegoeUI"/>
          <w:color w:val="000000"/>
          <w:sz w:val="24"/>
          <w:szCs w:val="24"/>
        </w:rPr>
        <w:t> </w:t>
      </w:r>
      <w:r w:rsidRPr="00627C57">
        <w:rPr>
          <w:rFonts w:cs="SegoeUI"/>
          <w:color w:val="000000"/>
          <w:sz w:val="24"/>
          <w:szCs w:val="24"/>
        </w:rPr>
        <w:t>důsledku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porušení této smlouvy či zákona.</w:t>
      </w:r>
    </w:p>
    <w:p w14:paraId="543FE828" w14:textId="77777777" w:rsidR="00627C57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627C57">
        <w:rPr>
          <w:rFonts w:cs="SegoeUI"/>
          <w:color w:val="000000"/>
          <w:sz w:val="24"/>
          <w:szCs w:val="24"/>
        </w:rPr>
        <w:lastRenderedPageBreak/>
        <w:t>Podstatné porušení smluvní povinnosti jedné smluvní strany zakládá možnost odstoupení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od této smlouvy druhé straně. Odstoupením není dotčen nárok na zaplacení smluvní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pokuty a náhradu škody.</w:t>
      </w:r>
    </w:p>
    <w:p w14:paraId="32BA1FD9" w14:textId="77777777" w:rsidR="00627C57" w:rsidRPr="00D32A2B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D32A2B">
        <w:rPr>
          <w:rFonts w:cs="SegoeUI"/>
          <w:color w:val="000000"/>
          <w:sz w:val="24"/>
          <w:szCs w:val="24"/>
        </w:rPr>
        <w:t xml:space="preserve">Zadavatel je oprávněn od této smlouvy odstoupit v případě, </w:t>
      </w:r>
      <w:r w:rsidR="002F4548">
        <w:rPr>
          <w:rFonts w:cs="SegoeUI"/>
          <w:color w:val="000000"/>
          <w:sz w:val="24"/>
          <w:szCs w:val="24"/>
        </w:rPr>
        <w:t xml:space="preserve">že </w:t>
      </w:r>
      <w:r w:rsidRPr="00D32A2B">
        <w:rPr>
          <w:rFonts w:cs="SegoeUI"/>
          <w:color w:val="000000"/>
          <w:sz w:val="24"/>
          <w:szCs w:val="24"/>
        </w:rPr>
        <w:t xml:space="preserve">projekt </w:t>
      </w:r>
      <w:r w:rsidR="0042547F">
        <w:rPr>
          <w:rFonts w:cs="SegoeUI"/>
          <w:color w:val="000000"/>
          <w:sz w:val="24"/>
          <w:szCs w:val="24"/>
        </w:rPr>
        <w:t xml:space="preserve">financovaný </w:t>
      </w:r>
      <w:r w:rsidR="00F22892">
        <w:rPr>
          <w:rFonts w:cs="SegoeUI"/>
          <w:color w:val="000000"/>
          <w:sz w:val="24"/>
          <w:szCs w:val="24"/>
        </w:rPr>
        <w:t>z </w:t>
      </w:r>
      <w:proofErr w:type="gramStart"/>
      <w:r w:rsidR="00F22892">
        <w:rPr>
          <w:rFonts w:cs="SegoeUI"/>
          <w:color w:val="000000"/>
          <w:sz w:val="24"/>
          <w:szCs w:val="24"/>
        </w:rPr>
        <w:t xml:space="preserve">dotace - </w:t>
      </w:r>
      <w:r w:rsidR="0042547F" w:rsidRPr="00D32A2B">
        <w:rPr>
          <w:rFonts w:cs="SegoeUI"/>
          <w:color w:val="000000"/>
          <w:sz w:val="24"/>
          <w:szCs w:val="24"/>
        </w:rPr>
        <w:t>prostřednictvím</w:t>
      </w:r>
      <w:proofErr w:type="gramEnd"/>
      <w:r w:rsidR="0042547F" w:rsidRPr="00D32A2B">
        <w:rPr>
          <w:rFonts w:cs="SegoeUI"/>
          <w:color w:val="000000"/>
          <w:sz w:val="24"/>
          <w:szCs w:val="24"/>
        </w:rPr>
        <w:t xml:space="preserve"> </w:t>
      </w:r>
      <w:r w:rsidR="0042547F" w:rsidRPr="00D32A2B">
        <w:rPr>
          <w:sz w:val="24"/>
          <w:szCs w:val="24"/>
        </w:rPr>
        <w:t xml:space="preserve">Fondů EHP a Norska 2014-2021 </w:t>
      </w:r>
      <w:r w:rsidR="00F22892">
        <w:rPr>
          <w:sz w:val="24"/>
          <w:szCs w:val="24"/>
        </w:rPr>
        <w:t xml:space="preserve">a statutárního města Brna </w:t>
      </w:r>
      <w:r w:rsidRPr="00D32A2B">
        <w:rPr>
          <w:rFonts w:cs="SegoeUI"/>
          <w:color w:val="000000"/>
          <w:sz w:val="24"/>
          <w:szCs w:val="24"/>
        </w:rPr>
        <w:t>nebude realizován vůbec</w:t>
      </w:r>
      <w:r w:rsidR="00F22892">
        <w:rPr>
          <w:rFonts w:cs="SegoeUI"/>
          <w:color w:val="000000"/>
          <w:sz w:val="24"/>
          <w:szCs w:val="24"/>
        </w:rPr>
        <w:t>, vzájemné závazky smluvních stran vzniklé dle této smlouvy budou řešeny či vyrovnány v souladu s platnou legislativou.</w:t>
      </w:r>
      <w:r w:rsidR="00627C57" w:rsidRPr="00D32A2B">
        <w:rPr>
          <w:rFonts w:cs="SegoeUI"/>
          <w:color w:val="000000"/>
          <w:sz w:val="24"/>
          <w:szCs w:val="24"/>
        </w:rPr>
        <w:t xml:space="preserve"> </w:t>
      </w:r>
    </w:p>
    <w:p w14:paraId="29648F17" w14:textId="77777777" w:rsidR="00296336" w:rsidRPr="00627C57" w:rsidRDefault="00296336" w:rsidP="00627C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egoeUI"/>
          <w:color w:val="000000"/>
          <w:sz w:val="24"/>
          <w:szCs w:val="24"/>
        </w:rPr>
      </w:pPr>
      <w:r w:rsidRPr="00627C57">
        <w:rPr>
          <w:rFonts w:cs="SegoeUI"/>
          <w:color w:val="000000"/>
          <w:sz w:val="24"/>
          <w:szCs w:val="24"/>
        </w:rPr>
        <w:t>Advokát je oprávněn odstoupit od této smlouvy, neposkytuje-li Zadavatel potřebnou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souči</w:t>
      </w:r>
      <w:r w:rsidR="007647A4">
        <w:rPr>
          <w:rFonts w:cs="SegoeUI"/>
          <w:color w:val="000000"/>
          <w:sz w:val="24"/>
          <w:szCs w:val="24"/>
        </w:rPr>
        <w:t xml:space="preserve">nnost ve smyslu čl. IV. </w:t>
      </w:r>
      <w:r w:rsidRPr="00627C57">
        <w:rPr>
          <w:rFonts w:cs="SegoeUI"/>
          <w:color w:val="000000"/>
          <w:sz w:val="24"/>
          <w:szCs w:val="24"/>
        </w:rPr>
        <w:t>této smlouvy nebo v případě, že je Zadavatel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s prodlením svých peněžitých závaz</w:t>
      </w:r>
      <w:r w:rsidR="007647A4">
        <w:rPr>
          <w:rFonts w:cs="SegoeUI"/>
          <w:color w:val="000000"/>
          <w:sz w:val="24"/>
          <w:szCs w:val="24"/>
        </w:rPr>
        <w:t>ků vůči Advokátovi delším než 21</w:t>
      </w:r>
      <w:r w:rsidRPr="00627C57">
        <w:rPr>
          <w:rFonts w:cs="SegoeUI"/>
          <w:color w:val="000000"/>
          <w:sz w:val="24"/>
          <w:szCs w:val="24"/>
        </w:rPr>
        <w:t xml:space="preserve"> dnů. Povinnost od</w:t>
      </w:r>
      <w:r w:rsidR="00627C57" w:rsidRPr="00627C57">
        <w:rPr>
          <w:rFonts w:cs="SegoeUI"/>
          <w:color w:val="000000"/>
          <w:sz w:val="24"/>
          <w:szCs w:val="24"/>
        </w:rPr>
        <w:t xml:space="preserve"> </w:t>
      </w:r>
      <w:r w:rsidRPr="00627C57">
        <w:rPr>
          <w:rFonts w:cs="SegoeUI"/>
          <w:color w:val="000000"/>
          <w:sz w:val="24"/>
          <w:szCs w:val="24"/>
        </w:rPr>
        <w:t>této smlouvy odstoupit ze zákonných důvodů není dotčena.</w:t>
      </w:r>
    </w:p>
    <w:p w14:paraId="11D2353B" w14:textId="77777777" w:rsidR="005A5EBB" w:rsidRDefault="005A5EBB" w:rsidP="00296336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14:paraId="4850E409" w14:textId="77777777" w:rsidR="00296336" w:rsidRDefault="00296336" w:rsidP="005A5EBB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000000"/>
        </w:rPr>
      </w:pPr>
      <w:r>
        <w:rPr>
          <w:rFonts w:ascii="SegoeUI-Bold" w:hAnsi="SegoeUI-Bold" w:cs="SegoeUI-Bold"/>
          <w:b/>
          <w:bCs/>
          <w:color w:val="000000"/>
        </w:rPr>
        <w:t>VII. Závěrečná ustanovení</w:t>
      </w:r>
    </w:p>
    <w:p w14:paraId="624911AC" w14:textId="77777777" w:rsidR="007647A4" w:rsidRPr="007647A4" w:rsidRDefault="00296336" w:rsidP="005A5E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A5EBB">
        <w:rPr>
          <w:rFonts w:cstheme="minorHAnsi"/>
          <w:color w:val="000000"/>
          <w:sz w:val="24"/>
          <w:szCs w:val="24"/>
        </w:rPr>
        <w:t>Tato smlouva nabývá platnosti dnem jejího podpisu oběma smluvními stranami a účinnosti</w:t>
      </w:r>
      <w:r w:rsidR="00627C57" w:rsidRPr="005A5EBB">
        <w:rPr>
          <w:rFonts w:cstheme="minorHAnsi"/>
          <w:color w:val="000000"/>
          <w:sz w:val="24"/>
          <w:szCs w:val="24"/>
        </w:rPr>
        <w:t xml:space="preserve"> </w:t>
      </w:r>
      <w:r w:rsidRPr="005A5EBB">
        <w:rPr>
          <w:rFonts w:cstheme="minorHAnsi"/>
          <w:color w:val="000000"/>
          <w:sz w:val="24"/>
          <w:szCs w:val="24"/>
        </w:rPr>
        <w:t>uveřejněním podle § 6 odst. 1 zákona č. 340/2015 Sb., o zvláštních podmínkách účinnosti</w:t>
      </w:r>
      <w:r w:rsidR="00627C57" w:rsidRPr="005A5EBB">
        <w:rPr>
          <w:rFonts w:cstheme="minorHAnsi"/>
          <w:color w:val="000000"/>
          <w:sz w:val="24"/>
          <w:szCs w:val="24"/>
        </w:rPr>
        <w:t xml:space="preserve"> </w:t>
      </w:r>
      <w:r w:rsidRPr="005A5EBB">
        <w:rPr>
          <w:rFonts w:cstheme="minorHAnsi"/>
          <w:color w:val="000000"/>
          <w:sz w:val="24"/>
          <w:szCs w:val="24"/>
        </w:rPr>
        <w:t>některých smluv, uveřejňování těchto smluv a o registru smluv (dále jen „</w:t>
      </w:r>
      <w:r w:rsidRPr="005A5EBB">
        <w:rPr>
          <w:rFonts w:cstheme="minorHAnsi"/>
          <w:i/>
          <w:iCs/>
          <w:color w:val="000000"/>
          <w:sz w:val="24"/>
          <w:szCs w:val="24"/>
        </w:rPr>
        <w:t>zákon č. 340/2015</w:t>
      </w:r>
      <w:r w:rsidR="00627C57" w:rsidRPr="005A5EB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5A5EBB">
        <w:rPr>
          <w:rFonts w:cstheme="minorHAnsi"/>
          <w:i/>
          <w:iCs/>
          <w:color w:val="000000"/>
          <w:sz w:val="24"/>
          <w:szCs w:val="24"/>
        </w:rPr>
        <w:t>Sb.</w:t>
      </w:r>
      <w:r w:rsidRPr="005A5EBB">
        <w:rPr>
          <w:rFonts w:cstheme="minorHAnsi"/>
          <w:color w:val="000000"/>
          <w:sz w:val="24"/>
          <w:szCs w:val="24"/>
        </w:rPr>
        <w:t>“).</w:t>
      </w:r>
      <w:r w:rsidR="00627C57" w:rsidRPr="005A5EBB">
        <w:rPr>
          <w:rFonts w:cstheme="minorHAnsi"/>
          <w:color w:val="000000"/>
          <w:sz w:val="24"/>
          <w:szCs w:val="24"/>
        </w:rPr>
        <w:t xml:space="preserve">  </w:t>
      </w:r>
    </w:p>
    <w:p w14:paraId="2837DC9C" w14:textId="77777777" w:rsidR="004747E3" w:rsidRPr="005A5EBB" w:rsidRDefault="00296336" w:rsidP="005A5E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A5EBB">
        <w:rPr>
          <w:rFonts w:cstheme="minorHAnsi"/>
          <w:color w:val="000000"/>
          <w:sz w:val="24"/>
          <w:szCs w:val="24"/>
        </w:rPr>
        <w:t>Zadavatel současně s podpisem této smlouvy výslovně uděluje Advokátovi plnou moc</w:t>
      </w:r>
      <w:r w:rsidR="005A5EBB" w:rsidRPr="005A5EBB">
        <w:rPr>
          <w:rFonts w:cstheme="minorHAnsi"/>
          <w:color w:val="000000"/>
          <w:sz w:val="24"/>
          <w:szCs w:val="24"/>
        </w:rPr>
        <w:t xml:space="preserve"> </w:t>
      </w:r>
      <w:r w:rsidRPr="005A5EBB">
        <w:rPr>
          <w:rFonts w:cstheme="minorHAnsi"/>
          <w:color w:val="000000"/>
          <w:sz w:val="24"/>
          <w:szCs w:val="24"/>
        </w:rPr>
        <w:t>k jeho zastoupení v mezích této smlouvy. Vyžaduje-li zákon zvláštní formu plné moci, nebo</w:t>
      </w:r>
      <w:r w:rsidR="00627C57" w:rsidRPr="005A5EBB">
        <w:rPr>
          <w:rFonts w:cstheme="minorHAnsi"/>
          <w:color w:val="000000"/>
          <w:sz w:val="24"/>
          <w:szCs w:val="24"/>
        </w:rPr>
        <w:t xml:space="preserve"> </w:t>
      </w:r>
      <w:r w:rsidR="004747E3" w:rsidRPr="005A5EBB">
        <w:rPr>
          <w:rFonts w:cstheme="minorHAnsi"/>
          <w:sz w:val="24"/>
          <w:szCs w:val="24"/>
        </w:rPr>
        <w:t>pokud Advokát Zadavatele k tomu vyzve, zavazuje se Zadavatel vystavit Advokátovi písemnou plnou moc zvláštní listinou.</w:t>
      </w:r>
    </w:p>
    <w:p w14:paraId="02172072" w14:textId="77777777" w:rsidR="004747E3" w:rsidRPr="005A5EBB" w:rsidRDefault="004747E3" w:rsidP="005A5E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>Smluvní strany se dohodly, že Advokát výslovně souhlasí se zveřejněním smluvních</w:t>
      </w:r>
      <w:r w:rsidR="00627C57" w:rsidRPr="005A5EBB">
        <w:rPr>
          <w:rFonts w:cstheme="minorHAnsi"/>
          <w:sz w:val="24"/>
          <w:szCs w:val="24"/>
        </w:rPr>
        <w:t xml:space="preserve"> </w:t>
      </w:r>
      <w:r w:rsidRPr="005A5EBB">
        <w:rPr>
          <w:rFonts w:cstheme="minorHAnsi"/>
          <w:sz w:val="24"/>
          <w:szCs w:val="24"/>
        </w:rPr>
        <w:t>podmínek obsažených v této smlouvě v rozsahu a za podmínek vyplývajících z</w:t>
      </w:r>
      <w:r w:rsidR="00627C57" w:rsidRPr="005A5EBB">
        <w:rPr>
          <w:rFonts w:cstheme="minorHAnsi"/>
          <w:sz w:val="24"/>
          <w:szCs w:val="24"/>
        </w:rPr>
        <w:t> </w:t>
      </w:r>
      <w:r w:rsidRPr="005A5EBB">
        <w:rPr>
          <w:rFonts w:cstheme="minorHAnsi"/>
          <w:sz w:val="24"/>
          <w:szCs w:val="24"/>
        </w:rPr>
        <w:t>obecně</w:t>
      </w:r>
      <w:r w:rsidR="00627C57" w:rsidRPr="005A5EBB">
        <w:rPr>
          <w:rFonts w:cstheme="minorHAnsi"/>
          <w:sz w:val="24"/>
          <w:szCs w:val="24"/>
        </w:rPr>
        <w:t xml:space="preserve"> </w:t>
      </w:r>
      <w:r w:rsidRPr="005A5EBB">
        <w:rPr>
          <w:rFonts w:cstheme="minorHAnsi"/>
          <w:sz w:val="24"/>
          <w:szCs w:val="24"/>
        </w:rPr>
        <w:t>závazných právních předpisů. Podpisem této smlouvy Advokát zejména bere na vědomí,</w:t>
      </w:r>
      <w:r w:rsidR="00627C57" w:rsidRPr="005A5EBB">
        <w:rPr>
          <w:rFonts w:cstheme="minorHAnsi"/>
          <w:sz w:val="24"/>
          <w:szCs w:val="24"/>
        </w:rPr>
        <w:t xml:space="preserve"> </w:t>
      </w:r>
      <w:r w:rsidRPr="005A5EBB">
        <w:rPr>
          <w:rFonts w:cstheme="minorHAnsi"/>
          <w:sz w:val="24"/>
          <w:szCs w:val="24"/>
        </w:rPr>
        <w:t>že Zadavatel je povinným subjektem dle zákona č. 106/1999 Sb., o svobodném přístupu k</w:t>
      </w:r>
      <w:r w:rsidR="00627C57" w:rsidRPr="005A5EBB">
        <w:rPr>
          <w:rFonts w:cstheme="minorHAnsi"/>
          <w:sz w:val="24"/>
          <w:szCs w:val="24"/>
        </w:rPr>
        <w:t xml:space="preserve"> </w:t>
      </w:r>
      <w:r w:rsidRPr="005A5EBB">
        <w:rPr>
          <w:rFonts w:cstheme="minorHAnsi"/>
          <w:sz w:val="24"/>
          <w:szCs w:val="24"/>
        </w:rPr>
        <w:t xml:space="preserve">informacím, ve znění pozdějších předpisů, a dále, že je osobou dle </w:t>
      </w:r>
      <w:proofErr w:type="spellStart"/>
      <w:r w:rsidRPr="005A5EBB">
        <w:rPr>
          <w:rFonts w:cstheme="minorHAnsi"/>
          <w:sz w:val="24"/>
          <w:szCs w:val="24"/>
        </w:rPr>
        <w:t>ust</w:t>
      </w:r>
      <w:proofErr w:type="spellEnd"/>
      <w:r w:rsidRPr="005A5EBB">
        <w:rPr>
          <w:rFonts w:cstheme="minorHAnsi"/>
          <w:sz w:val="24"/>
          <w:szCs w:val="24"/>
        </w:rPr>
        <w:t>. § 2 odst. 1 písm. b)</w:t>
      </w:r>
    </w:p>
    <w:p w14:paraId="4C446BBD" w14:textId="77777777" w:rsidR="004747E3" w:rsidRPr="005A5EBB" w:rsidRDefault="004747E3" w:rsidP="00D32A2B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>zákona č. 340/2015 Sb.</w:t>
      </w:r>
    </w:p>
    <w:p w14:paraId="77E5FF96" w14:textId="77777777" w:rsidR="004747E3" w:rsidRPr="005A5EBB" w:rsidRDefault="004747E3" w:rsidP="00D32A2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>Závazek stran založený touto smlou</w:t>
      </w:r>
      <w:r w:rsidR="00D32A2B">
        <w:rPr>
          <w:rFonts w:cstheme="minorHAnsi"/>
          <w:sz w:val="24"/>
          <w:szCs w:val="24"/>
        </w:rPr>
        <w:t>vou se řídí občanským zákoníkem v </w:t>
      </w:r>
      <w:proofErr w:type="spellStart"/>
      <w:r w:rsidR="00D32A2B">
        <w:rPr>
          <w:rFonts w:cstheme="minorHAnsi"/>
          <w:sz w:val="24"/>
          <w:szCs w:val="24"/>
        </w:rPr>
        <w:t>pl</w:t>
      </w:r>
      <w:proofErr w:type="spellEnd"/>
      <w:r w:rsidR="00D32A2B">
        <w:rPr>
          <w:rFonts w:cstheme="minorHAnsi"/>
          <w:sz w:val="24"/>
          <w:szCs w:val="24"/>
        </w:rPr>
        <w:t>. znění.</w:t>
      </w:r>
    </w:p>
    <w:p w14:paraId="4D8B0ABD" w14:textId="77777777" w:rsidR="00D32A2B" w:rsidRDefault="004747E3" w:rsidP="00D32A2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 xml:space="preserve">Tato smlouva byla </w:t>
      </w:r>
      <w:r w:rsidRPr="00D32A2B">
        <w:rPr>
          <w:rFonts w:cstheme="minorHAnsi"/>
          <w:sz w:val="24"/>
          <w:szCs w:val="24"/>
        </w:rPr>
        <w:t>vyhotovena v</w:t>
      </w:r>
      <w:r w:rsidR="00D32A2B" w:rsidRPr="00D32A2B">
        <w:rPr>
          <w:rFonts w:cstheme="minorHAnsi"/>
          <w:sz w:val="24"/>
          <w:szCs w:val="24"/>
        </w:rPr>
        <w:t xml:space="preserve">e čtyřech </w:t>
      </w:r>
      <w:r w:rsidRPr="00D32A2B">
        <w:rPr>
          <w:rFonts w:cstheme="minorHAnsi"/>
          <w:sz w:val="24"/>
          <w:szCs w:val="24"/>
        </w:rPr>
        <w:t>vyhotoveních, z nichž každý má platnost originálu,</w:t>
      </w:r>
      <w:r w:rsidR="005A5EBB" w:rsidRPr="00D32A2B">
        <w:rPr>
          <w:rFonts w:cstheme="minorHAnsi"/>
          <w:sz w:val="24"/>
          <w:szCs w:val="24"/>
        </w:rPr>
        <w:t xml:space="preserve"> </w:t>
      </w:r>
      <w:r w:rsidRPr="00D32A2B">
        <w:rPr>
          <w:rFonts w:cstheme="minorHAnsi"/>
          <w:sz w:val="24"/>
          <w:szCs w:val="24"/>
        </w:rPr>
        <w:t xml:space="preserve">přičemž Zadavatel </w:t>
      </w:r>
      <w:r w:rsidR="00D32A2B" w:rsidRPr="00D32A2B">
        <w:rPr>
          <w:rFonts w:cstheme="minorHAnsi"/>
          <w:sz w:val="24"/>
          <w:szCs w:val="24"/>
        </w:rPr>
        <w:t>obdrží dvě</w:t>
      </w:r>
      <w:r w:rsidRPr="00D32A2B">
        <w:rPr>
          <w:rFonts w:cstheme="minorHAnsi"/>
          <w:sz w:val="24"/>
          <w:szCs w:val="24"/>
        </w:rPr>
        <w:t xml:space="preserve"> vyhotovení, dvě vyhotovení obdrží Advokát.</w:t>
      </w:r>
      <w:r w:rsidR="00D32A2B" w:rsidRPr="005A5EBB">
        <w:rPr>
          <w:rFonts w:cstheme="minorHAnsi"/>
          <w:sz w:val="24"/>
          <w:szCs w:val="24"/>
        </w:rPr>
        <w:t xml:space="preserve"> </w:t>
      </w:r>
    </w:p>
    <w:p w14:paraId="6A27C834" w14:textId="77777777" w:rsidR="004747E3" w:rsidRDefault="004747E3" w:rsidP="00D32A2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>Tuto smlouvu je možno měnit pouze na základě dohody smluvních stran formou</w:t>
      </w:r>
      <w:r w:rsidR="005A5EBB" w:rsidRPr="005A5EBB">
        <w:rPr>
          <w:rFonts w:cstheme="minorHAnsi"/>
          <w:sz w:val="24"/>
          <w:szCs w:val="24"/>
        </w:rPr>
        <w:t xml:space="preserve"> </w:t>
      </w:r>
      <w:r w:rsidRPr="005A5EBB">
        <w:rPr>
          <w:rFonts w:cstheme="minorHAnsi"/>
          <w:sz w:val="24"/>
          <w:szCs w:val="24"/>
        </w:rPr>
        <w:t>písemných číslovaných dodatků podepsaných oběma smluvními stranami.</w:t>
      </w:r>
    </w:p>
    <w:p w14:paraId="1338610A" w14:textId="77777777" w:rsidR="0099214F" w:rsidRDefault="0099214F" w:rsidP="00D32A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EF708E" w14:textId="6563F7E7" w:rsidR="0099214F" w:rsidRDefault="0099214F" w:rsidP="00D32A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Brně dne</w:t>
      </w:r>
      <w:r w:rsidR="0048595D">
        <w:rPr>
          <w:rFonts w:cstheme="minorHAnsi"/>
          <w:sz w:val="24"/>
          <w:szCs w:val="24"/>
        </w:rPr>
        <w:t xml:space="preserve"> </w:t>
      </w:r>
      <w:r w:rsidR="005E5328">
        <w:rPr>
          <w:rFonts w:cstheme="minorHAnsi"/>
          <w:sz w:val="24"/>
          <w:szCs w:val="24"/>
        </w:rPr>
        <w:t>04.05.2021</w:t>
      </w:r>
      <w:r w:rsidR="0001375F">
        <w:rPr>
          <w:rFonts w:cstheme="minorHAnsi"/>
          <w:sz w:val="24"/>
          <w:szCs w:val="24"/>
        </w:rPr>
        <w:tab/>
      </w:r>
      <w:r w:rsidR="0001375F">
        <w:rPr>
          <w:rFonts w:cstheme="minorHAnsi"/>
          <w:sz w:val="24"/>
          <w:szCs w:val="24"/>
        </w:rPr>
        <w:tab/>
      </w:r>
      <w:r w:rsidR="0001375F">
        <w:rPr>
          <w:rFonts w:cstheme="minorHAnsi"/>
          <w:sz w:val="24"/>
          <w:szCs w:val="24"/>
        </w:rPr>
        <w:tab/>
      </w:r>
      <w:r w:rsidR="0001375F">
        <w:rPr>
          <w:rFonts w:cstheme="minorHAnsi"/>
          <w:sz w:val="24"/>
          <w:szCs w:val="24"/>
        </w:rPr>
        <w:tab/>
      </w:r>
      <w:r w:rsidR="0001375F">
        <w:rPr>
          <w:rFonts w:cstheme="minorHAnsi"/>
          <w:sz w:val="24"/>
          <w:szCs w:val="24"/>
        </w:rPr>
        <w:tab/>
      </w:r>
      <w:r w:rsidR="0001375F">
        <w:rPr>
          <w:rFonts w:cstheme="minorHAnsi"/>
          <w:sz w:val="24"/>
          <w:szCs w:val="24"/>
        </w:rPr>
        <w:tab/>
      </w:r>
      <w:r w:rsidR="0001375F">
        <w:rPr>
          <w:rFonts w:cstheme="minorHAnsi"/>
          <w:sz w:val="24"/>
          <w:szCs w:val="24"/>
        </w:rPr>
        <w:tab/>
        <w:t>V Brně dne</w:t>
      </w:r>
    </w:p>
    <w:p w14:paraId="20BDF312" w14:textId="77777777" w:rsidR="0099214F" w:rsidRDefault="0099214F" w:rsidP="009921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22BA34" w14:textId="77777777" w:rsidR="0001375F" w:rsidRDefault="0001375F" w:rsidP="009921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794E2D5C" w14:textId="77777777" w:rsidR="0001375F" w:rsidRDefault="0001375F" w:rsidP="009921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472F25C5" w14:textId="77777777" w:rsidR="0001375F" w:rsidRDefault="0001375F" w:rsidP="009921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76C8E070" w14:textId="77777777" w:rsidR="0001375F" w:rsidRDefault="0001375F" w:rsidP="009921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……………………………………..</w:t>
      </w:r>
    </w:p>
    <w:p w14:paraId="13571BC8" w14:textId="77777777" w:rsidR="0099214F" w:rsidRDefault="0099214F" w:rsidP="0001375F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Zadavatele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za Advokáta</w:t>
      </w:r>
    </w:p>
    <w:p w14:paraId="0FD17B23" w14:textId="77777777" w:rsidR="0001375F" w:rsidRPr="0099214F" w:rsidRDefault="0001375F" w:rsidP="0001375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PhDr. Pavel Ciprian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Mgr. Milan Šebesta, LL.M.</w:t>
      </w:r>
    </w:p>
    <w:sectPr w:rsidR="0001375F" w:rsidRPr="009921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68A8" w14:textId="77777777" w:rsidR="008F0CEE" w:rsidRDefault="008F0CEE" w:rsidP="0099214F">
      <w:pPr>
        <w:spacing w:after="0" w:line="240" w:lineRule="auto"/>
      </w:pPr>
      <w:r>
        <w:separator/>
      </w:r>
    </w:p>
  </w:endnote>
  <w:endnote w:type="continuationSeparator" w:id="0">
    <w:p w14:paraId="5C86FF3B" w14:textId="77777777" w:rsidR="008F0CEE" w:rsidRDefault="008F0CEE" w:rsidP="0099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-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-Italic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-BoldItalic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964685"/>
      <w:docPartObj>
        <w:docPartGallery w:val="Page Numbers (Bottom of Page)"/>
        <w:docPartUnique/>
      </w:docPartObj>
    </w:sdtPr>
    <w:sdtEndPr/>
    <w:sdtContent>
      <w:p w14:paraId="3E5152A4" w14:textId="77777777" w:rsidR="0099214F" w:rsidRDefault="009921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EF7">
          <w:rPr>
            <w:noProof/>
          </w:rPr>
          <w:t>4</w:t>
        </w:r>
        <w:r>
          <w:fldChar w:fldCharType="end"/>
        </w:r>
      </w:p>
    </w:sdtContent>
  </w:sdt>
  <w:p w14:paraId="50DC3864" w14:textId="77777777" w:rsidR="0099214F" w:rsidRDefault="00992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45491" w14:textId="77777777" w:rsidR="008F0CEE" w:rsidRDefault="008F0CEE" w:rsidP="0099214F">
      <w:pPr>
        <w:spacing w:after="0" w:line="240" w:lineRule="auto"/>
      </w:pPr>
      <w:r>
        <w:separator/>
      </w:r>
    </w:p>
  </w:footnote>
  <w:footnote w:type="continuationSeparator" w:id="0">
    <w:p w14:paraId="78276366" w14:textId="77777777" w:rsidR="008F0CEE" w:rsidRDefault="008F0CEE" w:rsidP="0099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5"/>
    <w:lvl w:ilvl="0" w:tplc="E0A819D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C060A72A">
      <w:numFmt w:val="decimal"/>
      <w:lvlText w:val=""/>
      <w:lvlJc w:val="left"/>
      <w:pPr>
        <w:ind w:left="0" w:firstLine="0"/>
      </w:pPr>
    </w:lvl>
    <w:lvl w:ilvl="2" w:tplc="8CF2BA0A">
      <w:numFmt w:val="decimal"/>
      <w:lvlText w:val=""/>
      <w:lvlJc w:val="left"/>
      <w:pPr>
        <w:ind w:left="0" w:firstLine="0"/>
      </w:pPr>
    </w:lvl>
    <w:lvl w:ilvl="3" w:tplc="C4FA4100">
      <w:numFmt w:val="decimal"/>
      <w:lvlText w:val=""/>
      <w:lvlJc w:val="left"/>
      <w:pPr>
        <w:ind w:left="0" w:firstLine="0"/>
      </w:pPr>
    </w:lvl>
    <w:lvl w:ilvl="4" w:tplc="FB080EDA">
      <w:numFmt w:val="decimal"/>
      <w:lvlText w:val=""/>
      <w:lvlJc w:val="left"/>
      <w:pPr>
        <w:ind w:left="0" w:firstLine="0"/>
      </w:pPr>
    </w:lvl>
    <w:lvl w:ilvl="5" w:tplc="276CBBA2">
      <w:numFmt w:val="decimal"/>
      <w:lvlText w:val=""/>
      <w:lvlJc w:val="left"/>
      <w:pPr>
        <w:ind w:left="0" w:firstLine="0"/>
      </w:pPr>
    </w:lvl>
    <w:lvl w:ilvl="6" w:tplc="DF9CF386">
      <w:numFmt w:val="decimal"/>
      <w:lvlText w:val=""/>
      <w:lvlJc w:val="left"/>
      <w:pPr>
        <w:ind w:left="0" w:firstLine="0"/>
      </w:pPr>
    </w:lvl>
    <w:lvl w:ilvl="7" w:tplc="14E62F58">
      <w:numFmt w:val="decimal"/>
      <w:lvlText w:val=""/>
      <w:lvlJc w:val="left"/>
      <w:pPr>
        <w:ind w:left="0" w:firstLine="0"/>
      </w:pPr>
    </w:lvl>
    <w:lvl w:ilvl="8" w:tplc="939C753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81266E"/>
    <w:multiLevelType w:val="hybridMultilevel"/>
    <w:tmpl w:val="F3FA5CC4"/>
    <w:lvl w:ilvl="0" w:tplc="C36CA2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4BC"/>
    <w:multiLevelType w:val="hybridMultilevel"/>
    <w:tmpl w:val="5E1CBAD8"/>
    <w:lvl w:ilvl="0" w:tplc="7390C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82B"/>
    <w:multiLevelType w:val="hybridMultilevel"/>
    <w:tmpl w:val="A8C40404"/>
    <w:lvl w:ilvl="0" w:tplc="CA220BF4">
      <w:start w:val="1"/>
      <w:numFmt w:val="decimal"/>
      <w:lvlText w:val="%1."/>
      <w:lvlJc w:val="left"/>
      <w:pPr>
        <w:ind w:left="862" w:hanging="360"/>
      </w:pPr>
      <w:rPr>
        <w:rFonts w:ascii="SegoeUI" w:hAnsi="SegoeUI" w:cs="SegoeU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FF1DBE"/>
    <w:multiLevelType w:val="hybridMultilevel"/>
    <w:tmpl w:val="E8A465BA"/>
    <w:lvl w:ilvl="0" w:tplc="CA220BF4">
      <w:start w:val="1"/>
      <w:numFmt w:val="decimal"/>
      <w:lvlText w:val="%1."/>
      <w:lvlJc w:val="left"/>
      <w:pPr>
        <w:ind w:left="720" w:hanging="360"/>
      </w:pPr>
      <w:rPr>
        <w:rFonts w:ascii="SegoeUI" w:hAnsi="SegoeUI" w:cs="SegoeU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1B73"/>
    <w:multiLevelType w:val="hybridMultilevel"/>
    <w:tmpl w:val="27D0A6C6"/>
    <w:lvl w:ilvl="0" w:tplc="C16A8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139D"/>
    <w:multiLevelType w:val="hybridMultilevel"/>
    <w:tmpl w:val="D130C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E3EDA"/>
    <w:multiLevelType w:val="hybridMultilevel"/>
    <w:tmpl w:val="F1C0FFDA"/>
    <w:lvl w:ilvl="0" w:tplc="FD9AA7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22C9"/>
    <w:multiLevelType w:val="hybridMultilevel"/>
    <w:tmpl w:val="3CA4EC44"/>
    <w:lvl w:ilvl="0" w:tplc="771A9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3072A"/>
    <w:multiLevelType w:val="hybridMultilevel"/>
    <w:tmpl w:val="1CC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B25C7"/>
    <w:multiLevelType w:val="hybridMultilevel"/>
    <w:tmpl w:val="EE803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1359"/>
    <w:multiLevelType w:val="hybridMultilevel"/>
    <w:tmpl w:val="5956B83C"/>
    <w:lvl w:ilvl="0" w:tplc="FEF6ABEC">
      <w:start w:val="1"/>
      <w:numFmt w:val="lowerLetter"/>
      <w:lvlText w:val="%1)"/>
      <w:lvlJc w:val="left"/>
      <w:pPr>
        <w:ind w:left="644" w:hanging="360"/>
      </w:pPr>
      <w:rPr>
        <w:rFonts w:cs="SegoeU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BE355C"/>
    <w:multiLevelType w:val="hybridMultilevel"/>
    <w:tmpl w:val="8F32DA24"/>
    <w:lvl w:ilvl="0" w:tplc="C36CA2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2E1"/>
    <w:multiLevelType w:val="hybridMultilevel"/>
    <w:tmpl w:val="ECAC2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827F1"/>
    <w:multiLevelType w:val="hybridMultilevel"/>
    <w:tmpl w:val="DEDAF5A0"/>
    <w:lvl w:ilvl="0" w:tplc="C36CA2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36"/>
    <w:rsid w:val="0001375F"/>
    <w:rsid w:val="000335AF"/>
    <w:rsid w:val="000449B5"/>
    <w:rsid w:val="00044A51"/>
    <w:rsid w:val="00083345"/>
    <w:rsid w:val="000F0F2E"/>
    <w:rsid w:val="001151D5"/>
    <w:rsid w:val="00124CA4"/>
    <w:rsid w:val="00132E03"/>
    <w:rsid w:val="001C2C40"/>
    <w:rsid w:val="00254593"/>
    <w:rsid w:val="00286AE0"/>
    <w:rsid w:val="00296336"/>
    <w:rsid w:val="002D79AF"/>
    <w:rsid w:val="002F4548"/>
    <w:rsid w:val="00355677"/>
    <w:rsid w:val="003601D7"/>
    <w:rsid w:val="00394EB5"/>
    <w:rsid w:val="0042547F"/>
    <w:rsid w:val="004747E3"/>
    <w:rsid w:val="0048595D"/>
    <w:rsid w:val="004B0894"/>
    <w:rsid w:val="00501EF7"/>
    <w:rsid w:val="0057459C"/>
    <w:rsid w:val="00575203"/>
    <w:rsid w:val="005A5EBB"/>
    <w:rsid w:val="005C2DD8"/>
    <w:rsid w:val="005E5328"/>
    <w:rsid w:val="00627C57"/>
    <w:rsid w:val="00632FAB"/>
    <w:rsid w:val="006B760C"/>
    <w:rsid w:val="006F1F3F"/>
    <w:rsid w:val="007647A4"/>
    <w:rsid w:val="007D5D2A"/>
    <w:rsid w:val="007F353A"/>
    <w:rsid w:val="008262B9"/>
    <w:rsid w:val="008D2DCC"/>
    <w:rsid w:val="008F0CEE"/>
    <w:rsid w:val="00977E8F"/>
    <w:rsid w:val="0099214F"/>
    <w:rsid w:val="00A028A4"/>
    <w:rsid w:val="00A30539"/>
    <w:rsid w:val="00A75E22"/>
    <w:rsid w:val="00AB0300"/>
    <w:rsid w:val="00AE1B22"/>
    <w:rsid w:val="00B06308"/>
    <w:rsid w:val="00B3328C"/>
    <w:rsid w:val="00C51E16"/>
    <w:rsid w:val="00C55643"/>
    <w:rsid w:val="00D32A2B"/>
    <w:rsid w:val="00D61A86"/>
    <w:rsid w:val="00D8658B"/>
    <w:rsid w:val="00D9059E"/>
    <w:rsid w:val="00E04CDF"/>
    <w:rsid w:val="00E4736C"/>
    <w:rsid w:val="00E77789"/>
    <w:rsid w:val="00F01168"/>
    <w:rsid w:val="00F20858"/>
    <w:rsid w:val="00F22892"/>
    <w:rsid w:val="00F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89ED"/>
  <w15:chartTrackingRefBased/>
  <w15:docId w15:val="{BBA1BFDD-D3A7-4906-B847-511DFAE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51D5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575203"/>
    <w:pPr>
      <w:ind w:left="720"/>
      <w:contextualSpacing/>
    </w:pPr>
  </w:style>
  <w:style w:type="table" w:styleId="Mkatabulky">
    <w:name w:val="Table Grid"/>
    <w:basedOn w:val="Normlntabulka"/>
    <w:uiPriority w:val="39"/>
    <w:rsid w:val="0047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99214F"/>
  </w:style>
  <w:style w:type="paragraph" w:styleId="Zhlav">
    <w:name w:val="header"/>
    <w:basedOn w:val="Normln"/>
    <w:link w:val="ZhlavChar"/>
    <w:uiPriority w:val="99"/>
    <w:unhideWhenUsed/>
    <w:rsid w:val="0099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14F"/>
  </w:style>
  <w:style w:type="paragraph" w:styleId="Zpat">
    <w:name w:val="footer"/>
    <w:basedOn w:val="Normln"/>
    <w:link w:val="ZpatChar"/>
    <w:uiPriority w:val="99"/>
    <w:unhideWhenUsed/>
    <w:rsid w:val="0099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14F"/>
  </w:style>
  <w:style w:type="character" w:customStyle="1" w:styleId="Nadpis6Char">
    <w:name w:val="Nadpis 6 Char"/>
    <w:basedOn w:val="Standardnpsmoodstavce"/>
    <w:link w:val="Nadpis6"/>
    <w:uiPriority w:val="9"/>
    <w:semiHidden/>
    <w:rsid w:val="001151D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37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12127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Lesová Jindřiška (Magistrát města Brna)</dc:creator>
  <cp:keywords/>
  <dc:description/>
  <cp:lastModifiedBy>Šebestová, Eva</cp:lastModifiedBy>
  <cp:revision>2</cp:revision>
  <cp:lastPrinted>2021-04-28T08:03:00Z</cp:lastPrinted>
  <dcterms:created xsi:type="dcterms:W3CDTF">2021-05-04T09:26:00Z</dcterms:created>
  <dcterms:modified xsi:type="dcterms:W3CDTF">2021-05-04T09:26:00Z</dcterms:modified>
</cp:coreProperties>
</file>