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06" w:rsidRPr="0016146E" w:rsidRDefault="00740D06" w:rsidP="00740D0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740D06" w:rsidRPr="0016146E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740D06" w:rsidRPr="0016146E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740D06" w:rsidRPr="0016146E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740D06" w:rsidRPr="00153D03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740D06" w:rsidRPr="0016146E" w:rsidRDefault="00740D06" w:rsidP="00740D0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740D06" w:rsidRPr="000D0159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740D06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740D06" w:rsidRPr="0016146E" w:rsidRDefault="00740D06" w:rsidP="00740D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740D06" w:rsidRDefault="00740D06" w:rsidP="00740D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40D06" w:rsidRPr="0016146E" w:rsidRDefault="00740D06" w:rsidP="00740D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:rsidR="00740D06" w:rsidRPr="0016146E" w:rsidRDefault="00740D06" w:rsidP="00740D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40D06" w:rsidRDefault="00740D06" w:rsidP="00740D0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40D06" w:rsidRPr="00C5133F" w:rsidRDefault="00740D06" w:rsidP="00740D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/>
      </w:tblPr>
      <w:tblGrid>
        <w:gridCol w:w="2552"/>
        <w:gridCol w:w="6768"/>
      </w:tblGrid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b/>
                <w:sz w:val="20"/>
                <w:szCs w:val="20"/>
                <w:lang w:eastAsia="cs-CZ"/>
              </w:rPr>
              <w:t>SYSTHERM s.r.o.</w:t>
            </w:r>
          </w:p>
        </w:tc>
      </w:tr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648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30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454</w:t>
            </w:r>
          </w:p>
        </w:tc>
      </w:tr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64830454</w:t>
            </w:r>
          </w:p>
        </w:tc>
      </w:tr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 xml:space="preserve">K Papírně 172/26, </w:t>
            </w:r>
            <w:proofErr w:type="spellStart"/>
            <w:r w:rsidRPr="008E1C5D">
              <w:rPr>
                <w:rFonts w:eastAsia="Times New Roman"/>
                <w:sz w:val="20"/>
                <w:szCs w:val="20"/>
                <w:lang w:eastAsia="cs-CZ"/>
              </w:rPr>
              <w:t>Bukovec</w:t>
            </w:r>
            <w:proofErr w:type="spellEnd"/>
            <w:r w:rsidRPr="008E1C5D">
              <w:rPr>
                <w:rFonts w:eastAsia="Times New Roman"/>
                <w:sz w:val="20"/>
                <w:szCs w:val="20"/>
                <w:lang w:eastAsia="cs-CZ"/>
              </w:rPr>
              <w:t>, 312 00 Plzeň</w:t>
            </w:r>
          </w:p>
        </w:tc>
      </w:tr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Jan Kazda, jednatel</w:t>
            </w:r>
          </w:p>
        </w:tc>
      </w:tr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ČSOB, a.s.</w:t>
            </w:r>
          </w:p>
        </w:tc>
      </w:tr>
      <w:tr w:rsidR="00740D06" w:rsidRPr="00C5133F" w:rsidTr="00BB2729">
        <w:tc>
          <w:tcPr>
            <w:tcW w:w="2552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6171947450/0300</w:t>
            </w:r>
          </w:p>
        </w:tc>
      </w:tr>
      <w:tr w:rsidR="00740D06" w:rsidRPr="00C5133F" w:rsidTr="00BB2729">
        <w:tc>
          <w:tcPr>
            <w:tcW w:w="9320" w:type="dxa"/>
            <w:gridSpan w:val="2"/>
          </w:tcPr>
          <w:p w:rsidR="00740D06" w:rsidRPr="00C5133F" w:rsidRDefault="00740D06" w:rsidP="00BB2729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Zapsaná v obchodním rejstříku Krajského soudu v Plzni, oddíl C, vložka 7209</w:t>
            </w:r>
          </w:p>
        </w:tc>
      </w:tr>
    </w:tbl>
    <w:p w:rsidR="00740D06" w:rsidRPr="00C5133F" w:rsidRDefault="00740D06" w:rsidP="00740D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740D06" w:rsidRPr="0016146E" w:rsidRDefault="00740D06" w:rsidP="00740D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:rsidR="00A6607C" w:rsidRPr="00A6607C" w:rsidRDefault="00A6607C" w:rsidP="00A6607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A6607C" w:rsidRPr="00A6607C" w:rsidRDefault="00A6607C" w:rsidP="00A6607C">
      <w:pPr>
        <w:suppressAutoHyphens/>
        <w:spacing w:after="0" w:line="240" w:lineRule="auto"/>
        <w:ind w:left="2127" w:hanging="2127"/>
        <w:jc w:val="both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/>
          <w:sz w:val="20"/>
          <w:szCs w:val="20"/>
          <w:lang w:eastAsia="cs-CZ"/>
        </w:rPr>
        <w:t>společně jako „</w:t>
      </w:r>
      <w:r w:rsidRPr="00A6607C">
        <w:rPr>
          <w:rFonts w:eastAsia="Times New Roman"/>
          <w:b/>
          <w:sz w:val="20"/>
          <w:szCs w:val="20"/>
          <w:lang w:eastAsia="cs-CZ"/>
        </w:rPr>
        <w:t>smluvní strany</w:t>
      </w:r>
      <w:r w:rsidRPr="00A6607C">
        <w:rPr>
          <w:rFonts w:eastAsia="Times New Roman"/>
          <w:sz w:val="20"/>
          <w:szCs w:val="20"/>
          <w:lang w:eastAsia="cs-CZ"/>
        </w:rPr>
        <w:t>“</w:t>
      </w:r>
    </w:p>
    <w:p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cs-CZ"/>
        </w:rPr>
      </w:pPr>
      <w:proofErr w:type="gramStart"/>
      <w:r w:rsidRPr="00A6607C">
        <w:rPr>
          <w:rFonts w:eastAsia="Times New Roman" w:cs="Verdana"/>
          <w:sz w:val="20"/>
          <w:szCs w:val="20"/>
          <w:lang w:eastAsia="cs-CZ"/>
        </w:rPr>
        <w:t>se</w:t>
      </w:r>
      <w:proofErr w:type="gramEnd"/>
      <w:r w:rsidRPr="00A6607C">
        <w:rPr>
          <w:rFonts w:eastAsia="Times New Roman" w:cs="Verdana"/>
          <w:sz w:val="20"/>
          <w:szCs w:val="20"/>
          <w:lang w:eastAsia="cs-CZ"/>
        </w:rPr>
        <w:t xml:space="preserve"> níže uved</w:t>
      </w:r>
      <w:r w:rsidR="00EC5DF0">
        <w:rPr>
          <w:rFonts w:eastAsia="Times New Roman" w:cs="Verdana"/>
          <w:sz w:val="20"/>
          <w:szCs w:val="20"/>
          <w:lang w:eastAsia="cs-CZ"/>
        </w:rPr>
        <w:t>eného dne, měsíce a roku dohodly</w:t>
      </w:r>
      <w:r w:rsidRPr="00A6607C">
        <w:rPr>
          <w:rFonts w:eastAsia="Times New Roman" w:cs="Verdana"/>
          <w:sz w:val="20"/>
          <w:szCs w:val="20"/>
          <w:lang w:eastAsia="cs-CZ"/>
        </w:rPr>
        <w:t>, jak stanoví tento:</w:t>
      </w: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>Dodatek č. 1 smlouvy o dílo</w:t>
      </w:r>
    </w:p>
    <w:p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:rsidR="00E20035" w:rsidRPr="00EC5DF0" w:rsidRDefault="00E20035" w:rsidP="00E20035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t>Předmět dodatku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740D06">
        <w:rPr>
          <w:rFonts w:ascii="Verdana" w:hAnsi="Verdana"/>
          <w:sz w:val="20"/>
          <w:lang w:eastAsia="cs-CZ"/>
        </w:rPr>
        <w:t>16.12.2020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Smlouvu o dílo (dále jen „</w:t>
      </w:r>
      <w:r w:rsidRPr="00EC5DF0">
        <w:rPr>
          <w:rFonts w:ascii="Verdana" w:hAnsi="Verdana"/>
          <w:b/>
          <w:sz w:val="20"/>
          <w:lang w:eastAsia="cs-CZ"/>
        </w:rPr>
        <w:t>Smlouva</w:t>
      </w:r>
      <w:r w:rsidRPr="00EC5DF0">
        <w:rPr>
          <w:rFonts w:ascii="Verdana" w:hAnsi="Verdana"/>
          <w:sz w:val="20"/>
          <w:lang w:eastAsia="cs-CZ"/>
        </w:rPr>
        <w:t xml:space="preserve">“), jejímž předmětem je </w:t>
      </w:r>
      <w:r w:rsidR="00740D06" w:rsidRPr="00740D06">
        <w:rPr>
          <w:rFonts w:ascii="Verdana" w:hAnsi="Verdana"/>
          <w:sz w:val="20"/>
          <w:lang w:eastAsia="cs-CZ"/>
        </w:rPr>
        <w:t>dodávka stavebních, montážních a řemeslných prací a dodávek spojených provedením rekonstrukce výměníkové stanice VS 1 v Pavilonu C (3) Oblastní nemocnice Mladá Boleslav, a.s., nemocnice Středočeského kraje, a to v souladu s nabídkou zhotovitele</w:t>
      </w:r>
      <w:r w:rsidRPr="00EC5DF0">
        <w:rPr>
          <w:rFonts w:ascii="Verdana" w:hAnsi="Verdana"/>
          <w:sz w:val="20"/>
          <w:lang w:eastAsia="cs-CZ"/>
        </w:rPr>
        <w:t>.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E20035" w:rsidRPr="00EC5DF0" w:rsidRDefault="002928A0" w:rsidP="00E2003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0010C">
        <w:rPr>
          <w:rFonts w:ascii="Verdana" w:hAnsi="Verdana"/>
          <w:sz w:val="20"/>
          <w:lang w:eastAsia="cs-CZ"/>
        </w:rPr>
        <w:t xml:space="preserve">Smluvní strany konstatují, že </w:t>
      </w:r>
      <w:r w:rsidR="00740D06">
        <w:rPr>
          <w:rFonts w:ascii="Verdana" w:hAnsi="Verdana"/>
          <w:sz w:val="20"/>
          <w:lang w:eastAsia="cs-CZ"/>
        </w:rPr>
        <w:t>po zahájení rekonstrukce bylo zjištěno, že bude třeba doplnit některé dodatečné práce a dodávky, které nebyly předmětem původního zadání. Současně bylo zjištěno, že některé původně předpokládané práce a dodávky nebude třeba realizovat.</w:t>
      </w:r>
    </w:p>
    <w:p w:rsidR="00A6607C" w:rsidRDefault="00994340" w:rsidP="0091115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20035">
        <w:rPr>
          <w:rFonts w:ascii="Verdana" w:hAnsi="Verdana"/>
          <w:sz w:val="20"/>
          <w:lang w:eastAsia="cs-CZ"/>
        </w:rPr>
        <w:t>S ohledem na výše uvedené se smluvní strany</w:t>
      </w:r>
      <w:r w:rsidR="00A6607C" w:rsidRPr="00E20035">
        <w:rPr>
          <w:rFonts w:ascii="Verdana" w:hAnsi="Verdana"/>
          <w:sz w:val="20"/>
          <w:lang w:eastAsia="cs-CZ"/>
        </w:rPr>
        <w:t xml:space="preserve"> dohodl</w:t>
      </w:r>
      <w:r w:rsidR="0091115B" w:rsidRPr="00E20035">
        <w:rPr>
          <w:rFonts w:ascii="Verdana" w:hAnsi="Verdana"/>
          <w:sz w:val="20"/>
          <w:lang w:eastAsia="cs-CZ"/>
        </w:rPr>
        <w:t>y</w:t>
      </w:r>
      <w:r w:rsidR="00740D06">
        <w:rPr>
          <w:rFonts w:ascii="Verdana" w:hAnsi="Verdana"/>
          <w:sz w:val="20"/>
          <w:lang w:eastAsia="cs-CZ"/>
        </w:rPr>
        <w:t>, že sjednaný předmět díla se mění v souladu s upravenou nabídkou zhotovitele, která je přílohou tohoto dodatku.</w:t>
      </w:r>
    </w:p>
    <w:p w:rsidR="00740D06" w:rsidRPr="00740D06" w:rsidRDefault="00740D06" w:rsidP="00740D0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40D06">
        <w:rPr>
          <w:rFonts w:ascii="Verdana" w:hAnsi="Verdana"/>
          <w:sz w:val="20"/>
          <w:lang w:eastAsia="cs-CZ"/>
        </w:rPr>
        <w:lastRenderedPageBreak/>
        <w:t>Tímto dodatkem se nemění sjednaná cena díla ani sjednaný termín dokončení díla.</w:t>
      </w:r>
    </w:p>
    <w:p w:rsidR="00A6607C" w:rsidRPr="00EC5DF0" w:rsidRDefault="00A6607C" w:rsidP="00EC5DF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A6607C" w:rsidRPr="00EC5DF0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="00A6607C"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F61AF9" w:rsidRDefault="00F61AF9" w:rsidP="00A6607C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Verdana"/>
          <w:snapToGrid w:val="0"/>
          <w:sz w:val="20"/>
          <w:szCs w:val="20"/>
          <w:lang w:eastAsia="cs-CZ"/>
        </w:rPr>
      </w:pPr>
    </w:p>
    <w:p w:rsidR="00E20035" w:rsidRDefault="00E20035" w:rsidP="00E2003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E20035" w:rsidRPr="0016146E" w:rsidTr="00B05067">
        <w:trPr>
          <w:jc w:val="center"/>
        </w:trPr>
        <w:tc>
          <w:tcPr>
            <w:tcW w:w="4606" w:type="dxa"/>
          </w:tcPr>
          <w:p w:rsidR="00E20035" w:rsidRPr="0016146E" w:rsidRDefault="00E20035" w:rsidP="00740D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740D06">
              <w:rPr>
                <w:rFonts w:eastAsia="Times New Roman" w:cs="Verdana"/>
                <w:sz w:val="20"/>
                <w:szCs w:val="20"/>
                <w:lang w:eastAsia="cs-CZ"/>
              </w:rPr>
              <w:t>_____________</w:t>
            </w:r>
          </w:p>
        </w:tc>
        <w:tc>
          <w:tcPr>
            <w:tcW w:w="4606" w:type="dxa"/>
          </w:tcPr>
          <w:p w:rsidR="00E20035" w:rsidRPr="003F7A39" w:rsidRDefault="00740D06" w:rsidP="00B0506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40D06">
              <w:rPr>
                <w:rFonts w:eastAsia="Times New Roman"/>
                <w:sz w:val="20"/>
                <w:szCs w:val="20"/>
                <w:lang w:eastAsia="cs-CZ"/>
              </w:rPr>
              <w:t>V Plzni dne _______________</w:t>
            </w:r>
          </w:p>
        </w:tc>
      </w:tr>
      <w:tr w:rsidR="00E20035" w:rsidRPr="0016146E" w:rsidTr="00B05067">
        <w:trPr>
          <w:trHeight w:val="120"/>
          <w:jc w:val="center"/>
        </w:trPr>
        <w:tc>
          <w:tcPr>
            <w:tcW w:w="4606" w:type="dxa"/>
          </w:tcPr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E20035" w:rsidRPr="003F7A39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Pr="003F7A39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Pr="003F7A39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40D06" w:rsidRPr="00740D06" w:rsidRDefault="00740D06" w:rsidP="00740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40D06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40D06" w:rsidRPr="00740D06" w:rsidRDefault="00740D06" w:rsidP="00740D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40D06">
              <w:rPr>
                <w:rFonts w:eastAsia="Times New Roman"/>
                <w:b/>
                <w:sz w:val="20"/>
                <w:szCs w:val="20"/>
                <w:lang w:eastAsia="cs-CZ"/>
              </w:rPr>
              <w:t>SYSTHERM s.r.o.</w:t>
            </w:r>
          </w:p>
          <w:p w:rsidR="00740D06" w:rsidRPr="00740D06" w:rsidRDefault="00740D06" w:rsidP="00740D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40D06">
              <w:rPr>
                <w:rFonts w:eastAsia="Times New Roman"/>
                <w:sz w:val="20"/>
                <w:szCs w:val="20"/>
                <w:lang w:eastAsia="cs-CZ"/>
              </w:rPr>
              <w:t>Jan Kazda</w:t>
            </w:r>
          </w:p>
          <w:p w:rsidR="00E20035" w:rsidRPr="00755E29" w:rsidRDefault="00740D06" w:rsidP="00740D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40D06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E20035" w:rsidRPr="0016146E" w:rsidTr="00B05067">
        <w:trPr>
          <w:trHeight w:val="120"/>
          <w:jc w:val="center"/>
        </w:trPr>
        <w:tc>
          <w:tcPr>
            <w:tcW w:w="4606" w:type="dxa"/>
          </w:tcPr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E20035" w:rsidRPr="00D643D3" w:rsidRDefault="00740D06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E20035" w:rsidRPr="00D643D3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E20035" w:rsidRPr="003F7A39" w:rsidRDefault="00E20035" w:rsidP="00B050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D22312" w:rsidRDefault="00775274" w:rsidP="00E2003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D22312" w:rsidSect="00775274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72" w:rsidRDefault="00FE0A72">
      <w:r>
        <w:separator/>
      </w:r>
    </w:p>
  </w:endnote>
  <w:endnote w:type="continuationSeparator" w:id="0">
    <w:p w:rsidR="00FE0A72" w:rsidRDefault="00FE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12" w:rsidRDefault="00B945F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223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2312" w:rsidRDefault="00D22312" w:rsidP="00A57CF7">
    <w:pPr>
      <w:pStyle w:val="Zpat"/>
      <w:ind w:right="360"/>
    </w:pPr>
  </w:p>
  <w:p w:rsidR="00D22312" w:rsidRDefault="00D22312"/>
  <w:p w:rsidR="00D22312" w:rsidRDefault="00D22312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12" w:rsidRPr="00AC725D" w:rsidRDefault="00D2231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B945F5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B945F5" w:rsidRPr="00AC725D">
      <w:rPr>
        <w:sz w:val="18"/>
      </w:rPr>
      <w:fldChar w:fldCharType="separate"/>
    </w:r>
    <w:r w:rsidR="00740D06">
      <w:rPr>
        <w:noProof/>
        <w:sz w:val="18"/>
      </w:rPr>
      <w:t>2</w:t>
    </w:r>
    <w:r w:rsidR="00B945F5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740D06" w:rsidRPr="00740D06">
        <w:rPr>
          <w:noProof/>
          <w:sz w:val="18"/>
        </w:rPr>
        <w:t>2</w:t>
      </w:r>
    </w:fldSimple>
  </w:p>
  <w:p w:rsidR="00D22312" w:rsidRDefault="00D2231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5F5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75.4pt;margin-top:-27.8pt;width:625.7pt;height:0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72" w:rsidRDefault="00FE0A72">
      <w:r>
        <w:separator/>
      </w:r>
    </w:p>
  </w:footnote>
  <w:footnote w:type="continuationSeparator" w:id="0">
    <w:p w:rsidR="00FE0A72" w:rsidRDefault="00FE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12" w:rsidRDefault="00D22312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312" w:rsidRDefault="00D22312"/>
  <w:p w:rsidR="00D22312" w:rsidRDefault="00D22312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46138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2578"/>
    <w:rsid w:val="001C3D4B"/>
    <w:rsid w:val="001D0616"/>
    <w:rsid w:val="001D45C0"/>
    <w:rsid w:val="001D4BEA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7AC2"/>
    <w:rsid w:val="002C1A09"/>
    <w:rsid w:val="002C7F1E"/>
    <w:rsid w:val="002D58E7"/>
    <w:rsid w:val="002E37B0"/>
    <w:rsid w:val="002E6039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30D0"/>
    <w:rsid w:val="00380018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010C"/>
    <w:rsid w:val="006075A2"/>
    <w:rsid w:val="006079B8"/>
    <w:rsid w:val="00614989"/>
    <w:rsid w:val="00622759"/>
    <w:rsid w:val="0062355D"/>
    <w:rsid w:val="00626558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0D06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45F5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0A72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069C-E10E-4466-9E01-DD243352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Tomáš Bělovský</cp:lastModifiedBy>
  <cp:revision>10</cp:revision>
  <cp:lastPrinted>2019-09-04T04:56:00Z</cp:lastPrinted>
  <dcterms:created xsi:type="dcterms:W3CDTF">2019-02-14T13:10:00Z</dcterms:created>
  <dcterms:modified xsi:type="dcterms:W3CDTF">2021-04-09T12:11:00Z</dcterms:modified>
</cp:coreProperties>
</file>