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/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973C6E">
        <w:rPr>
          <w:b/>
          <w:noProof/>
          <w:sz w:val="32"/>
          <w:szCs w:val="32"/>
        </w:rPr>
        <w:t>21/1/21/07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973C6E">
        <w:rPr>
          <w:b/>
          <w:noProof/>
          <w:sz w:val="24"/>
        </w:rPr>
        <w:t>AUTOMATIC Chrudim s.r.o.</w:t>
      </w:r>
      <w:r w:rsidR="00AC0472">
        <w:rPr>
          <w:b/>
          <w:sz w:val="24"/>
        </w:rPr>
        <w:t xml:space="preserve">, </w:t>
      </w:r>
      <w:r w:rsidR="00973C6E">
        <w:rPr>
          <w:b/>
          <w:noProof/>
          <w:sz w:val="24"/>
        </w:rPr>
        <w:t>Škroupova 360</w:t>
      </w:r>
      <w:r w:rsidR="00AC0472">
        <w:rPr>
          <w:b/>
          <w:sz w:val="24"/>
        </w:rPr>
        <w:t xml:space="preserve">, </w:t>
      </w:r>
      <w:r w:rsidR="00973C6E">
        <w:rPr>
          <w:b/>
          <w:noProof/>
          <w:sz w:val="24"/>
        </w:rPr>
        <w:t>537 01</w:t>
      </w:r>
      <w:r w:rsidR="00AC0472">
        <w:rPr>
          <w:b/>
          <w:sz w:val="24"/>
        </w:rPr>
        <w:t xml:space="preserve">  </w:t>
      </w:r>
      <w:r w:rsidR="00973C6E">
        <w:rPr>
          <w:b/>
          <w:noProof/>
          <w:sz w:val="24"/>
        </w:rPr>
        <w:t>Chrudim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973C6E">
        <w:rPr>
          <w:b/>
          <w:noProof/>
        </w:rPr>
        <w:t>64792901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B25394" w:rsidRDefault="00AC6C31" w:rsidP="00BE59AE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973C6E">
        <w:rPr>
          <w:b/>
          <w:noProof/>
          <w:sz w:val="24"/>
        </w:rPr>
        <w:t>Město Chrudim</w:t>
      </w:r>
      <w:r w:rsidR="00973C6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688F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Objednáváme u vás spirálový automat Zanussi EP2000 do Muzea barokních soch v Chrudimi včetně mincovníku MARS, žetonů, dopravy, montáže a zprovoznění za celkovou a konečnou cenu 76 563 Kč včetně DPH.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Specifikace: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- spirálový automat s maximální kapacitou 200 ks a 10 druhů předmětů/zboží,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- barva tmavě stříbrná s podsvětlenými tlačítky na výběr předmětů/zboží, 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-  rozměry: výška 160 cm, hloubka 43 cm, šířka 87 cm,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- maximální současné  rozměry  předmětů/zboží: výška 9 cm, šířka  3,5 cm, hloubka 7 cm (s možností úpravy za poplatek - výroba nových spirál),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- mincovník MEi Gryphon EXEC  vč. naprogramování na jeden druh žetonu,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- součástí 50 ks žetonů do mincovníku,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- dodací lhůta 14 dní po potvrzení objednávky,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- záruka 12 měsíců,</w:t>
      </w:r>
    </w:p>
    <w:p w:rsidR="00973C6E" w:rsidRPr="00BE59AE" w:rsidRDefault="00973C6E" w:rsidP="00973C6E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E59AE">
        <w:rPr>
          <w:rFonts w:ascii="Arial" w:hAnsi="Arial" w:cs="Arial"/>
          <w:sz w:val="22"/>
          <w:szCs w:val="22"/>
        </w:rPr>
        <w:t>- platba: na základě zaslané zálohové faktury se 14 denní splatností, doplatek po dodání na základě zaslané faktury se 14 denní splatností.</w:t>
      </w:r>
    </w:p>
    <w:p w:rsidR="007A6ACB" w:rsidRPr="00BE59AE" w:rsidRDefault="007A6ACB" w:rsidP="00AC0472">
      <w:pPr>
        <w:pStyle w:val="Nadpis7"/>
        <w:rPr>
          <w:rFonts w:ascii="Arial" w:hAnsi="Arial" w:cs="Arial"/>
          <w:sz w:val="22"/>
          <w:szCs w:val="22"/>
        </w:rPr>
      </w:pPr>
    </w:p>
    <w:p w:rsidR="001B7A22" w:rsidRDefault="001B7A22" w:rsidP="001B7A22"/>
    <w:p w:rsidR="00BE59AE" w:rsidRDefault="00BE59AE" w:rsidP="001B7A22"/>
    <w:p w:rsidR="00BE59AE" w:rsidRDefault="00BE59AE" w:rsidP="00BE59AE">
      <w:pPr>
        <w:tabs>
          <w:tab w:val="center" w:pos="7513"/>
        </w:tabs>
      </w:pPr>
    </w:p>
    <w:p w:rsidR="00BE59AE" w:rsidRDefault="00BE59AE" w:rsidP="00BE59AE">
      <w:pPr>
        <w:tabs>
          <w:tab w:val="center" w:pos="7513"/>
        </w:tabs>
      </w:pPr>
      <w:bookmarkStart w:id="0" w:name="_GoBack"/>
      <w:bookmarkEnd w:id="0"/>
      <w:r>
        <w:t xml:space="preserve"> Ing. Jana Stehlíková</w:t>
      </w:r>
    </w:p>
    <w:p w:rsidR="00BE59AE" w:rsidRDefault="00BE59AE" w:rsidP="00BE59AE">
      <w:pPr>
        <w:tabs>
          <w:tab w:val="center" w:pos="7513"/>
        </w:tabs>
      </w:pPr>
      <w:r>
        <w:t>vedoucí Odboru školství, kultury, sportu</w:t>
      </w:r>
    </w:p>
    <w:p w:rsidR="00BE59AE" w:rsidRDefault="00BE59AE" w:rsidP="00BE59AE">
      <w:pPr>
        <w:tabs>
          <w:tab w:val="center" w:pos="7513"/>
        </w:tabs>
      </w:pPr>
      <w:r>
        <w:t>a památkové péče</w:t>
      </w:r>
    </w:p>
    <w:p w:rsidR="00BE59AE" w:rsidRDefault="00BE59AE" w:rsidP="00BE59AE"/>
    <w:p w:rsidR="00BE59AE" w:rsidRDefault="00BE59AE" w:rsidP="00BE59AE">
      <w:pPr>
        <w:pStyle w:val="Nadpis7"/>
        <w:rPr>
          <w:sz w:val="20"/>
        </w:rPr>
      </w:pPr>
      <w:r>
        <w:rPr>
          <w:sz w:val="20"/>
        </w:rPr>
        <w:t>V Chrudimi dne</w:t>
      </w:r>
      <w:r>
        <w:rPr>
          <w:rFonts w:ascii="Courier New" w:hAnsi="Courier New"/>
          <w:sz w:val="20"/>
        </w:rPr>
        <w:t>: 29</w:t>
      </w:r>
      <w:r>
        <w:rPr>
          <w:noProof/>
          <w:sz w:val="20"/>
        </w:rPr>
        <w:t>.4. 2021</w:t>
      </w:r>
    </w:p>
    <w:p w:rsidR="00BE59AE" w:rsidRDefault="00BE59AE" w:rsidP="00BE59AE">
      <w:pPr>
        <w:rPr>
          <w:sz w:val="22"/>
          <w:szCs w:val="22"/>
        </w:rPr>
      </w:pPr>
      <w:r>
        <w:t xml:space="preserve">Vyřizuje:  </w:t>
      </w:r>
      <w:r>
        <w:rPr>
          <w:sz w:val="22"/>
          <w:szCs w:val="22"/>
        </w:rPr>
        <w:t xml:space="preserve">Ing. Blanka Pavlišová, tel: 469657691,  e-mail: </w:t>
      </w:r>
      <w:hyperlink r:id="rId6" w:history="1">
        <w:r>
          <w:rPr>
            <w:rStyle w:val="Hypertextovodkaz"/>
            <w:sz w:val="22"/>
            <w:szCs w:val="22"/>
          </w:rPr>
          <w:t>blanka.pavlisova@chrudim-city.cz</w:t>
        </w:r>
      </w:hyperlink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BE59AE">
      <w:pgSz w:w="11907" w:h="16840"/>
      <w:pgMar w:top="0" w:right="567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C6E" w:rsidRDefault="00973C6E">
      <w:r>
        <w:separator/>
      </w:r>
    </w:p>
  </w:endnote>
  <w:endnote w:type="continuationSeparator" w:id="0">
    <w:p w:rsidR="00973C6E" w:rsidRDefault="0097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C6E" w:rsidRDefault="00973C6E">
      <w:r>
        <w:separator/>
      </w:r>
    </w:p>
  </w:footnote>
  <w:footnote w:type="continuationSeparator" w:id="0">
    <w:p w:rsidR="00973C6E" w:rsidRDefault="0097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6E"/>
    <w:rsid w:val="00022213"/>
    <w:rsid w:val="000670D5"/>
    <w:rsid w:val="00077AC6"/>
    <w:rsid w:val="000814DF"/>
    <w:rsid w:val="000A1E17"/>
    <w:rsid w:val="000A6E1C"/>
    <w:rsid w:val="000B5AF7"/>
    <w:rsid w:val="000C4D1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7085"/>
    <w:rsid w:val="00325A82"/>
    <w:rsid w:val="00346B31"/>
    <w:rsid w:val="003B3037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610922"/>
    <w:rsid w:val="00622316"/>
    <w:rsid w:val="00634693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3C6E"/>
    <w:rsid w:val="00977BF8"/>
    <w:rsid w:val="00995CBC"/>
    <w:rsid w:val="009A7ABF"/>
    <w:rsid w:val="00A12DC2"/>
    <w:rsid w:val="00A21EF6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BE59AE"/>
    <w:rsid w:val="00C16B71"/>
    <w:rsid w:val="00C23744"/>
    <w:rsid w:val="00C57A53"/>
    <w:rsid w:val="00C862C5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3A91-A1BD-4C8D-87D6-A73230B6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73C6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BE59AE"/>
    <w:rPr>
      <w:sz w:val="24"/>
    </w:rPr>
  </w:style>
  <w:style w:type="character" w:styleId="Hypertextovodkaz">
    <w:name w:val="Hyperlink"/>
    <w:uiPriority w:val="99"/>
    <w:unhideWhenUsed/>
    <w:rsid w:val="00BE5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nka.pavlisova@chrudim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81</TotalTime>
  <Pages>2</Pages>
  <Words>317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Pavlišová Blanka</dc:creator>
  <cp:keywords/>
  <dc:description/>
  <cp:lastModifiedBy>Pavlišová Blanka</cp:lastModifiedBy>
  <cp:revision>2</cp:revision>
  <cp:lastPrinted>2021-04-29T08:27:00Z</cp:lastPrinted>
  <dcterms:created xsi:type="dcterms:W3CDTF">2021-04-29T08:22:00Z</dcterms:created>
  <dcterms:modified xsi:type="dcterms:W3CDTF">2021-04-29T09:44:00Z</dcterms:modified>
</cp:coreProperties>
</file>