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8E3E2A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B74A81">
        <w:rPr>
          <w:rFonts w:ascii="Arial" w:hAnsi="Arial" w:cs="Arial"/>
          <w:b/>
          <w:szCs w:val="18"/>
        </w:rPr>
        <w:t>0</w:t>
      </w:r>
      <w:r>
        <w:rPr>
          <w:rFonts w:ascii="Arial" w:hAnsi="Arial" w:cs="Arial"/>
          <w:b/>
          <w:szCs w:val="18"/>
        </w:rPr>
        <w:t>89</w:t>
      </w:r>
      <w:r w:rsidR="007243F9">
        <w:rPr>
          <w:rFonts w:ascii="Arial" w:hAnsi="Arial" w:cs="Arial"/>
          <w:b/>
          <w:szCs w:val="18"/>
        </w:rPr>
        <w:t>/20</w:t>
      </w:r>
      <w:r w:rsidR="00C65256">
        <w:rPr>
          <w:rFonts w:ascii="Arial" w:hAnsi="Arial" w:cs="Arial"/>
          <w:b/>
          <w:szCs w:val="18"/>
        </w:rPr>
        <w:t>2</w:t>
      </w:r>
      <w:r w:rsidR="007243F9">
        <w:rPr>
          <w:rFonts w:ascii="Arial" w:hAnsi="Arial" w:cs="Arial"/>
          <w:b/>
          <w:szCs w:val="18"/>
        </w:rPr>
        <w:t>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D2573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proofErr w:type="spellStart"/>
            <w:r w:rsidR="008E3E2A">
              <w:rPr>
                <w:rStyle w:val="CharStyle6"/>
                <w:b/>
                <w:color w:val="000000"/>
              </w:rPr>
              <w:t>Clarion</w:t>
            </w:r>
            <w:proofErr w:type="spellEnd"/>
            <w:r w:rsidR="008E3E2A">
              <w:rPr>
                <w:rStyle w:val="CharStyle6"/>
                <w:b/>
                <w:color w:val="000000"/>
              </w:rPr>
              <w:t xml:space="preserve"> </w:t>
            </w:r>
            <w:proofErr w:type="spellStart"/>
            <w:r w:rsidR="008E3E2A">
              <w:rPr>
                <w:rStyle w:val="CharStyle6"/>
                <w:b/>
                <w:color w:val="000000"/>
              </w:rPr>
              <w:t>Congress</w:t>
            </w:r>
            <w:proofErr w:type="spellEnd"/>
            <w:r w:rsidR="008E3E2A">
              <w:rPr>
                <w:rStyle w:val="CharStyle6"/>
                <w:b/>
                <w:color w:val="000000"/>
              </w:rPr>
              <w:t xml:space="preserve"> Hotel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8E3E2A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8E3E2A">
              <w:rPr>
                <w:rStyle w:val="CharStyle10"/>
                <w:color w:val="000000"/>
              </w:rPr>
              <w:t xml:space="preserve">CPI, </w:t>
            </w:r>
            <w:proofErr w:type="spellStart"/>
            <w:r w:rsidR="008E3E2A">
              <w:rPr>
                <w:rStyle w:val="CharStyle10"/>
                <w:color w:val="000000"/>
              </w:rPr>
              <w:t>Hotels</w:t>
            </w:r>
            <w:proofErr w:type="spellEnd"/>
            <w:r w:rsidR="008E3E2A">
              <w:rPr>
                <w:rStyle w:val="CharStyle10"/>
                <w:color w:val="000000"/>
              </w:rPr>
              <w:t xml:space="preserve">, </w:t>
            </w:r>
            <w:proofErr w:type="spellStart"/>
            <w:r w:rsidR="008E3E2A">
              <w:rPr>
                <w:rStyle w:val="CharStyle10"/>
                <w:color w:val="000000"/>
              </w:rPr>
              <w:t>a.</w:t>
            </w:r>
            <w:proofErr w:type="gramStart"/>
            <w:r w:rsidR="008E3E2A">
              <w:rPr>
                <w:rStyle w:val="CharStyle10"/>
                <w:color w:val="000000"/>
              </w:rPr>
              <w:t>s.Bečvářova</w:t>
            </w:r>
            <w:proofErr w:type="spellEnd"/>
            <w:proofErr w:type="gramEnd"/>
            <w:r w:rsidR="008E3E2A">
              <w:rPr>
                <w:rStyle w:val="CharStyle10"/>
                <w:color w:val="000000"/>
              </w:rPr>
              <w:t xml:space="preserve"> 2081/14,100 00 Praha 10</w:t>
            </w:r>
            <w:r w:rsidR="00987255">
              <w:rPr>
                <w:rStyle w:val="CharStyle10"/>
                <w:color w:val="000000"/>
              </w:rPr>
              <w:t>-Strašnice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BE5D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FC61E4">
              <w:rPr>
                <w:rStyle w:val="CharStyle10"/>
                <w:color w:val="000000"/>
              </w:rPr>
              <w:t>CZ</w:t>
            </w:r>
            <w:r w:rsidR="00BE5DC7">
              <w:rPr>
                <w:rStyle w:val="CharStyle10"/>
                <w:color w:val="000000"/>
              </w:rPr>
              <w:t xml:space="preserve"> 47116757/47116757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A9485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</w:t>
            </w:r>
            <w:r w:rsidR="00CB777E">
              <w:rPr>
                <w:rStyle w:val="CharStyle10"/>
                <w:color w:val="000000"/>
              </w:rPr>
              <w:t xml:space="preserve"> </w:t>
            </w:r>
            <w:r w:rsidR="00A008EF" w:rsidRPr="00A008EF">
              <w:rPr>
                <w:bCs/>
                <w:color w:val="555555"/>
                <w:sz w:val="20"/>
                <w:szCs w:val="20"/>
                <w:shd w:val="clear" w:color="auto" w:fill="EEEEEE"/>
              </w:rPr>
              <w:t>3693922/0800</w:t>
            </w:r>
            <w:r w:rsidR="00A008EF" w:rsidRPr="00A008EF">
              <w:rPr>
                <w:bCs/>
                <w:color w:val="555555"/>
                <w:sz w:val="20"/>
                <w:szCs w:val="20"/>
                <w:shd w:val="clear" w:color="auto" w:fill="EEEEEE"/>
              </w:rPr>
              <w:t xml:space="preserve">, </w:t>
            </w:r>
            <w:r w:rsidR="00A008EF" w:rsidRPr="00A008EF">
              <w:rPr>
                <w:bCs/>
                <w:color w:val="555555"/>
                <w:sz w:val="20"/>
                <w:szCs w:val="20"/>
                <w:shd w:val="clear" w:color="auto" w:fill="EEEEEE"/>
              </w:rPr>
              <w:t>109143902/0300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8E3E2A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E95BC6">
              <w:t>Vít Kotě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8E3E2A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+420</w:t>
            </w:r>
            <w:r w:rsidR="008E3E2A">
              <w:t> 477 075 224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Default="005D4990" w:rsidP="008E3E2A">
            <w:pPr>
              <w:pStyle w:val="Style9"/>
              <w:shd w:val="clear" w:color="auto" w:fill="auto"/>
              <w:spacing w:after="0" w:line="235" w:lineRule="exact"/>
            </w:pPr>
            <w:r>
              <w:t>e</w:t>
            </w:r>
            <w:r w:rsidR="0098591B">
              <w:t>-</w:t>
            </w:r>
            <w:r>
              <w:t>ma</w:t>
            </w:r>
            <w:r w:rsidRPr="00402D55">
              <w:rPr>
                <w:color w:val="000000" w:themeColor="text1"/>
              </w:rPr>
              <w:t>il</w:t>
            </w:r>
            <w:r w:rsidRPr="009B7154">
              <w:rPr>
                <w:color w:val="000000" w:themeColor="text1"/>
              </w:rPr>
              <w:t>:</w:t>
            </w:r>
            <w:r w:rsidR="00CE33BC" w:rsidRPr="00A94850">
              <w:rPr>
                <w:color w:val="000000" w:themeColor="text1"/>
              </w:rPr>
              <w:t xml:space="preserve"> </w:t>
            </w:r>
            <w:r w:rsidR="008E3E2A">
              <w:rPr>
                <w:color w:val="000000" w:themeColor="text1"/>
              </w:rPr>
              <w:t>e.suchankova@clarion-hotels.cz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69618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696185">
              <w:rPr>
                <w:rStyle w:val="CharStyle10"/>
                <w:color w:val="000000"/>
              </w:rPr>
              <w:t>3. května</w:t>
            </w:r>
            <w:r w:rsidR="00C65256">
              <w:rPr>
                <w:rStyle w:val="CharStyle10"/>
                <w:color w:val="000000"/>
              </w:rPr>
              <w:t xml:space="preserve"> 202</w:t>
            </w:r>
            <w:r w:rsidR="00696185">
              <w:rPr>
                <w:rStyle w:val="CharStyle10"/>
                <w:color w:val="000000"/>
              </w:rPr>
              <w:t>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69618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696185">
              <w:rPr>
                <w:rStyle w:val="CharStyle10"/>
                <w:color w:val="000000"/>
              </w:rPr>
              <w:t xml:space="preserve">17. září </w:t>
            </w:r>
            <w:r w:rsidR="00B74A81">
              <w:rPr>
                <w:rStyle w:val="CharStyle10"/>
                <w:color w:val="000000"/>
              </w:rPr>
              <w:t>20</w:t>
            </w:r>
            <w:r w:rsidR="00806361">
              <w:rPr>
                <w:rStyle w:val="CharStyle10"/>
                <w:color w:val="000000"/>
              </w:rPr>
              <w:t>21</w:t>
            </w:r>
            <w:r w:rsidR="00402D55">
              <w:rPr>
                <w:rStyle w:val="CharStyle10"/>
                <w:color w:val="000000"/>
              </w:rPr>
              <w:t xml:space="preserve"> 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69618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proofErr w:type="spellStart"/>
            <w:r w:rsidR="00696185">
              <w:rPr>
                <w:rStyle w:val="CharStyle10"/>
                <w:color w:val="000000"/>
              </w:rPr>
              <w:t>Clarion</w:t>
            </w:r>
            <w:proofErr w:type="spellEnd"/>
            <w:r w:rsidR="00696185">
              <w:rPr>
                <w:rStyle w:val="CharStyle10"/>
                <w:color w:val="000000"/>
              </w:rPr>
              <w:t xml:space="preserve"> </w:t>
            </w:r>
            <w:proofErr w:type="spellStart"/>
            <w:r w:rsidR="00696185">
              <w:rPr>
                <w:rStyle w:val="CharStyle10"/>
                <w:color w:val="000000"/>
              </w:rPr>
              <w:t>Congress</w:t>
            </w:r>
            <w:proofErr w:type="spellEnd"/>
            <w:r w:rsidR="00696185">
              <w:rPr>
                <w:rStyle w:val="CharStyle10"/>
                <w:color w:val="000000"/>
              </w:rPr>
              <w:t xml:space="preserve"> Hotel Ústí nad Labem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69618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402D55">
              <w:rPr>
                <w:rStyle w:val="CharStyle10"/>
                <w:color w:val="000000"/>
              </w:rPr>
              <w:t>Číslo VZ: VZMR do 250 tis. bez DPH – 0</w:t>
            </w:r>
            <w:r w:rsidR="00696185">
              <w:rPr>
                <w:rStyle w:val="CharStyle10"/>
                <w:color w:val="000000"/>
              </w:rPr>
              <w:t>89</w:t>
            </w:r>
            <w:r w:rsidR="00402D55">
              <w:rPr>
                <w:rStyle w:val="CharStyle10"/>
                <w:color w:val="000000"/>
              </w:rPr>
              <w:t>/20</w:t>
            </w:r>
            <w:r w:rsidR="00C65256">
              <w:rPr>
                <w:rStyle w:val="CharStyle10"/>
                <w:color w:val="000000"/>
              </w:rPr>
              <w:t>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p w:rsidR="00402D55" w:rsidRPr="00402D55" w:rsidRDefault="00696185" w:rsidP="00402D55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AKCE  : 75</w:t>
      </w:r>
      <w:proofErr w:type="gramEnd"/>
      <w:r>
        <w:rPr>
          <w:rFonts w:ascii="Arial" w:hAnsi="Arial" w:cs="Arial"/>
          <w:b/>
        </w:rPr>
        <w:t>. výročí školy – akce z FKSP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402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Předpokládaná max. cena vč. DPH</w:t>
            </w:r>
          </w:p>
        </w:tc>
      </w:tr>
      <w:tr w:rsidR="005D4990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5D4990" w:rsidRDefault="00696185" w:rsidP="0069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Pronájem místnosti a techniky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vAlign w:val="bottom"/>
          </w:tcPr>
          <w:p w:rsidR="005D4990" w:rsidRDefault="00696185" w:rsidP="006961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</w:t>
            </w:r>
            <w:r w:rsidR="00A9485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25090D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25090D" w:rsidRDefault="00696185" w:rsidP="0069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Bufetové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 nápoje</w:t>
            </w:r>
            <w:r w:rsidR="002509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gridSpan w:val="2"/>
            <w:vAlign w:val="bottom"/>
          </w:tcPr>
          <w:p w:rsidR="0025090D" w:rsidRDefault="00696185" w:rsidP="00250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81" w:type="dxa"/>
            <w:gridSpan w:val="2"/>
            <w:vAlign w:val="bottom"/>
          </w:tcPr>
          <w:p w:rsidR="0025090D" w:rsidRDefault="00696185" w:rsidP="00250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99" w:type="dxa"/>
            <w:vAlign w:val="bottom"/>
          </w:tcPr>
          <w:p w:rsidR="0025090D" w:rsidRDefault="0025090D" w:rsidP="00250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vAlign w:val="bottom"/>
          </w:tcPr>
          <w:p w:rsidR="0025090D" w:rsidRDefault="00696185" w:rsidP="006961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2276D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5090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25090D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25090D" w:rsidRDefault="00696185" w:rsidP="002509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Nápoje foyer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5090D" w:rsidRDefault="00696185" w:rsidP="00250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5090D" w:rsidRDefault="00696185" w:rsidP="00250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5090D" w:rsidRDefault="0025090D" w:rsidP="00250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5090D" w:rsidRDefault="00696185" w:rsidP="002509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1.050,00</w:t>
            </w:r>
          </w:p>
        </w:tc>
      </w:tr>
      <w:tr w:rsidR="0025090D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25090D" w:rsidRDefault="0025090D" w:rsidP="0025090D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bez DPH</w:t>
            </w:r>
          </w:p>
        </w:tc>
        <w:tc>
          <w:tcPr>
            <w:tcW w:w="1399" w:type="dxa"/>
            <w:gridSpan w:val="2"/>
          </w:tcPr>
          <w:p w:rsidR="0025090D" w:rsidRDefault="00696185" w:rsidP="00696185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90.706,61</w:t>
            </w:r>
          </w:p>
        </w:tc>
      </w:tr>
      <w:tr w:rsidR="0025090D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25090D" w:rsidRDefault="0025090D" w:rsidP="0025090D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DPH</w:t>
            </w:r>
          </w:p>
        </w:tc>
        <w:tc>
          <w:tcPr>
            <w:tcW w:w="1399" w:type="dxa"/>
            <w:gridSpan w:val="2"/>
          </w:tcPr>
          <w:p w:rsidR="0025090D" w:rsidRDefault="0025090D" w:rsidP="00696185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6185">
              <w:rPr>
                <w:rFonts w:ascii="Arial" w:hAnsi="Arial" w:cs="Arial"/>
                <w:sz w:val="16"/>
                <w:szCs w:val="16"/>
              </w:rPr>
              <w:t xml:space="preserve">   9.943,39</w:t>
            </w:r>
          </w:p>
        </w:tc>
      </w:tr>
      <w:tr w:rsidR="0025090D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25090D" w:rsidRDefault="0025090D" w:rsidP="0025090D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celkem vč. DPH  </w:t>
            </w:r>
          </w:p>
        </w:tc>
        <w:tc>
          <w:tcPr>
            <w:tcW w:w="1399" w:type="dxa"/>
            <w:gridSpan w:val="2"/>
          </w:tcPr>
          <w:p w:rsidR="0025090D" w:rsidRDefault="00696185" w:rsidP="0025090D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100.650</w:t>
            </w:r>
            <w:r w:rsidR="0025090D">
              <w:rPr>
                <w:rFonts w:ascii="Arial" w:hAnsi="Arial" w:cs="Arial"/>
                <w:sz w:val="16"/>
                <w:szCs w:val="16"/>
              </w:rPr>
              <w:t>,00</w:t>
            </w:r>
          </w:p>
          <w:p w:rsidR="0025090D" w:rsidRDefault="0025090D" w:rsidP="0025090D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55</w:t>
            </w:r>
          </w:p>
        </w:tc>
      </w:tr>
    </w:tbl>
    <w:p w:rsidR="00FC61E4" w:rsidRDefault="00696185" w:rsidP="00FC61E4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Kontaktní osoba: Mgr. Krajčovičová Hana, t</w:t>
      </w:r>
      <w:r w:rsidR="00FC61E4" w:rsidRPr="0085124C">
        <w:rPr>
          <w:b/>
          <w:sz w:val="16"/>
          <w:szCs w:val="16"/>
        </w:rPr>
        <w:t>el.: 474 778 110</w:t>
      </w:r>
    </w:p>
    <w:p w:rsidR="000F2CF8" w:rsidRPr="0085124C" w:rsidRDefault="000F2CF8" w:rsidP="000F2CF8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Přesné termíny</w:t>
      </w:r>
      <w:r w:rsidR="00696185">
        <w:rPr>
          <w:b/>
          <w:sz w:val="16"/>
          <w:szCs w:val="16"/>
        </w:rPr>
        <w:t>:</w:t>
      </w:r>
      <w:r w:rsidR="00300060">
        <w:rPr>
          <w:b/>
          <w:sz w:val="16"/>
          <w:szCs w:val="16"/>
        </w:rPr>
        <w:t xml:space="preserve"> pátek </w:t>
      </w:r>
      <w:r w:rsidR="00696185">
        <w:rPr>
          <w:b/>
          <w:sz w:val="16"/>
          <w:szCs w:val="16"/>
        </w:rPr>
        <w:t xml:space="preserve"> </w:t>
      </w:r>
      <w:proofErr w:type="gramStart"/>
      <w:r w:rsidR="00696185">
        <w:rPr>
          <w:b/>
          <w:sz w:val="16"/>
          <w:szCs w:val="16"/>
        </w:rPr>
        <w:t>17.9.2021</w:t>
      </w:r>
      <w:proofErr w:type="gramEnd"/>
      <w:r w:rsidR="00696185">
        <w:rPr>
          <w:b/>
          <w:sz w:val="16"/>
          <w:szCs w:val="16"/>
        </w:rPr>
        <w:t xml:space="preserve"> – 17.00 hodin – 20.00 hodin</w:t>
      </w:r>
    </w:p>
    <w:p w:rsidR="00FC61E4" w:rsidRDefault="00FC61E4" w:rsidP="00FC61E4">
      <w:pPr>
        <w:pStyle w:val="Style9"/>
        <w:spacing w:after="0"/>
        <w:ind w:left="426"/>
        <w:jc w:val="both"/>
        <w:rPr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25090D" w:rsidRPr="0025090D" w:rsidRDefault="00696185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Cenová nabídka </w:t>
      </w: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766"/>
        <w:gridCol w:w="935"/>
        <w:gridCol w:w="2766"/>
      </w:tblGrid>
      <w:tr w:rsidR="006E51A6" w:rsidTr="006E51A6">
        <w:trPr>
          <w:gridAfter w:val="1"/>
          <w:wAfter w:w="2766" w:type="dxa"/>
        </w:trPr>
        <w:tc>
          <w:tcPr>
            <w:tcW w:w="3279" w:type="dxa"/>
          </w:tcPr>
          <w:p w:rsidR="006E51A6" w:rsidRPr="006E51A6" w:rsidRDefault="006E51A6" w:rsidP="006E51A6"/>
        </w:tc>
        <w:tc>
          <w:tcPr>
            <w:tcW w:w="3701" w:type="dxa"/>
            <w:gridSpan w:val="2"/>
            <w:hideMark/>
          </w:tcPr>
          <w:p w:rsidR="006E51A6" w:rsidRDefault="006E51A6" w:rsidP="0069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8E3D75">
              <w:rPr>
                <w:rFonts w:ascii="Arial" w:hAnsi="Arial" w:cs="Arial"/>
                <w:sz w:val="16"/>
                <w:szCs w:val="16"/>
              </w:rPr>
              <w:t>3. května 2021</w:t>
            </w:r>
          </w:p>
        </w:tc>
      </w:tr>
      <w:tr w:rsidR="00340046" w:rsidTr="006E51A6">
        <w:trPr>
          <w:trHeight w:val="705"/>
        </w:trPr>
        <w:tc>
          <w:tcPr>
            <w:tcW w:w="327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9B7154" w:rsidRPr="006E51A6" w:rsidRDefault="009B7154" w:rsidP="006E51A6"/>
        </w:tc>
        <w:tc>
          <w:tcPr>
            <w:tcW w:w="276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1A6" w:rsidTr="006E51A6">
        <w:trPr>
          <w:gridAfter w:val="2"/>
          <w:wAfter w:w="3701" w:type="dxa"/>
          <w:trHeight w:val="379"/>
        </w:trPr>
        <w:tc>
          <w:tcPr>
            <w:tcW w:w="327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6E51A6" w:rsidRPr="00CE6C08" w:rsidRDefault="006E51A6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 Ústí nad Labem</w:t>
            </w:r>
          </w:p>
        </w:tc>
        <w:tc>
          <w:tcPr>
            <w:tcW w:w="2766" w:type="dxa"/>
          </w:tcPr>
          <w:p w:rsidR="006E51A6" w:rsidRDefault="006E51A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5D4990" w:rsidRPr="0076113C" w:rsidRDefault="00AE63CA" w:rsidP="00AE63CA">
      <w:r>
        <w:tab/>
      </w:r>
      <w:r>
        <w:tab/>
      </w:r>
    </w:p>
    <w:sectPr w:rsidR="005D4990" w:rsidRPr="0076113C" w:rsidSect="000F2CF8">
      <w:headerReference w:type="default" r:id="rId8"/>
      <w:footerReference w:type="default" r:id="rId9"/>
      <w:pgSz w:w="11906" w:h="16838"/>
      <w:pgMar w:top="1440" w:right="1080" w:bottom="142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637276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3CA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1" name="Obrázek 1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7AFE"/>
    <w:rsid w:val="000B25EB"/>
    <w:rsid w:val="000B58FF"/>
    <w:rsid w:val="000D0272"/>
    <w:rsid w:val="000E4AFA"/>
    <w:rsid w:val="000E52DD"/>
    <w:rsid w:val="000E61B1"/>
    <w:rsid w:val="000F2CF8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95FA3"/>
    <w:rsid w:val="001A179E"/>
    <w:rsid w:val="001A3616"/>
    <w:rsid w:val="001C2AFE"/>
    <w:rsid w:val="001C67C5"/>
    <w:rsid w:val="001C6A03"/>
    <w:rsid w:val="001E4E8A"/>
    <w:rsid w:val="002276D1"/>
    <w:rsid w:val="00232E3F"/>
    <w:rsid w:val="00233266"/>
    <w:rsid w:val="002369A7"/>
    <w:rsid w:val="002438D0"/>
    <w:rsid w:val="00246761"/>
    <w:rsid w:val="0025090D"/>
    <w:rsid w:val="00297D86"/>
    <w:rsid w:val="002A5DE2"/>
    <w:rsid w:val="002E59B4"/>
    <w:rsid w:val="002F211E"/>
    <w:rsid w:val="00300060"/>
    <w:rsid w:val="003124AC"/>
    <w:rsid w:val="003179D3"/>
    <w:rsid w:val="00340046"/>
    <w:rsid w:val="00340432"/>
    <w:rsid w:val="00351F4F"/>
    <w:rsid w:val="00373A5C"/>
    <w:rsid w:val="003764A2"/>
    <w:rsid w:val="003802B4"/>
    <w:rsid w:val="00396F6C"/>
    <w:rsid w:val="003D2963"/>
    <w:rsid w:val="003D3B21"/>
    <w:rsid w:val="003D5C96"/>
    <w:rsid w:val="003E19F8"/>
    <w:rsid w:val="00402D55"/>
    <w:rsid w:val="004072CE"/>
    <w:rsid w:val="0041109A"/>
    <w:rsid w:val="00415220"/>
    <w:rsid w:val="0042062F"/>
    <w:rsid w:val="004502ED"/>
    <w:rsid w:val="004742FB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96185"/>
    <w:rsid w:val="006B02EC"/>
    <w:rsid w:val="006B3716"/>
    <w:rsid w:val="006D562A"/>
    <w:rsid w:val="006E51A6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06361"/>
    <w:rsid w:val="0084080B"/>
    <w:rsid w:val="00842676"/>
    <w:rsid w:val="00851E33"/>
    <w:rsid w:val="008546AA"/>
    <w:rsid w:val="00864F6E"/>
    <w:rsid w:val="00871E34"/>
    <w:rsid w:val="00881C29"/>
    <w:rsid w:val="008A3F03"/>
    <w:rsid w:val="008E3D75"/>
    <w:rsid w:val="008E3E2A"/>
    <w:rsid w:val="009155E4"/>
    <w:rsid w:val="00917FBB"/>
    <w:rsid w:val="009205F7"/>
    <w:rsid w:val="00943961"/>
    <w:rsid w:val="00961144"/>
    <w:rsid w:val="00973F5E"/>
    <w:rsid w:val="00976037"/>
    <w:rsid w:val="0098591B"/>
    <w:rsid w:val="00987255"/>
    <w:rsid w:val="0099235D"/>
    <w:rsid w:val="009A44AC"/>
    <w:rsid w:val="009A7552"/>
    <w:rsid w:val="009B7154"/>
    <w:rsid w:val="009C6008"/>
    <w:rsid w:val="009D4B2D"/>
    <w:rsid w:val="009E3E6D"/>
    <w:rsid w:val="00A008EF"/>
    <w:rsid w:val="00A40088"/>
    <w:rsid w:val="00A4308C"/>
    <w:rsid w:val="00A53F3E"/>
    <w:rsid w:val="00A5778B"/>
    <w:rsid w:val="00A80E96"/>
    <w:rsid w:val="00A8144F"/>
    <w:rsid w:val="00A9286D"/>
    <w:rsid w:val="00A94850"/>
    <w:rsid w:val="00AC0933"/>
    <w:rsid w:val="00AE0934"/>
    <w:rsid w:val="00AE63CA"/>
    <w:rsid w:val="00AF0783"/>
    <w:rsid w:val="00B063D1"/>
    <w:rsid w:val="00B16D3E"/>
    <w:rsid w:val="00B171C3"/>
    <w:rsid w:val="00B21CD0"/>
    <w:rsid w:val="00B253D4"/>
    <w:rsid w:val="00B354BB"/>
    <w:rsid w:val="00B40B59"/>
    <w:rsid w:val="00B566BA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BE5DC7"/>
    <w:rsid w:val="00C02FA7"/>
    <w:rsid w:val="00C12365"/>
    <w:rsid w:val="00C2623D"/>
    <w:rsid w:val="00C31631"/>
    <w:rsid w:val="00C4595D"/>
    <w:rsid w:val="00C53FD5"/>
    <w:rsid w:val="00C57B44"/>
    <w:rsid w:val="00C63E2C"/>
    <w:rsid w:val="00C65256"/>
    <w:rsid w:val="00C704A0"/>
    <w:rsid w:val="00CB777E"/>
    <w:rsid w:val="00CE33BC"/>
    <w:rsid w:val="00CE6C08"/>
    <w:rsid w:val="00CF649C"/>
    <w:rsid w:val="00CF7937"/>
    <w:rsid w:val="00D06905"/>
    <w:rsid w:val="00D24D6C"/>
    <w:rsid w:val="00D25737"/>
    <w:rsid w:val="00D33DCC"/>
    <w:rsid w:val="00D37FFD"/>
    <w:rsid w:val="00D52066"/>
    <w:rsid w:val="00D67C6E"/>
    <w:rsid w:val="00D753C9"/>
    <w:rsid w:val="00DB2965"/>
    <w:rsid w:val="00DB3008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5BC6"/>
    <w:rsid w:val="00E9707B"/>
    <w:rsid w:val="00E97F42"/>
    <w:rsid w:val="00EA0602"/>
    <w:rsid w:val="00EC56C0"/>
    <w:rsid w:val="00ED14A3"/>
    <w:rsid w:val="00ED18C2"/>
    <w:rsid w:val="00ED1D20"/>
    <w:rsid w:val="00ED21AC"/>
    <w:rsid w:val="00EE3509"/>
    <w:rsid w:val="00EF2903"/>
    <w:rsid w:val="00EF6F1C"/>
    <w:rsid w:val="00F1375F"/>
    <w:rsid w:val="00F13CA7"/>
    <w:rsid w:val="00F23955"/>
    <w:rsid w:val="00FC61E4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85B06B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8409-AF2E-41E8-8EB8-972BA2A8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11</cp:revision>
  <cp:lastPrinted>2021-04-30T08:20:00Z</cp:lastPrinted>
  <dcterms:created xsi:type="dcterms:W3CDTF">2021-04-30T08:04:00Z</dcterms:created>
  <dcterms:modified xsi:type="dcterms:W3CDTF">2021-04-30T08:22:00Z</dcterms:modified>
</cp:coreProperties>
</file>