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3A258494" w:rsidR="00AD2A3F" w:rsidRPr="00842C7A" w:rsidRDefault="00704A4F">
      <w:pPr>
        <w:pStyle w:val="Zkladntext21"/>
        <w:rPr>
          <w:rFonts w:ascii="Segoe UI" w:eastAsia="Arial" w:hAnsi="Segoe UI" w:cs="Segoe UI"/>
          <w:bCs/>
          <w:sz w:val="28"/>
          <w:szCs w:val="28"/>
        </w:rPr>
      </w:pPr>
      <w:r w:rsidRPr="00842C7A">
        <w:rPr>
          <w:rFonts w:ascii="Segoe UI" w:hAnsi="Segoe UI" w:cs="Segoe UI"/>
          <w:bCs/>
          <w:sz w:val="28"/>
          <w:szCs w:val="28"/>
        </w:rPr>
        <w:t>SODM-</w:t>
      </w:r>
      <w:r w:rsidR="00842C7A" w:rsidRPr="00842C7A">
        <w:rPr>
          <w:rFonts w:ascii="Segoe UI" w:hAnsi="Segoe UI" w:cs="Segoe UI"/>
          <w:bCs/>
          <w:sz w:val="28"/>
          <w:szCs w:val="28"/>
        </w:rPr>
        <w:t>31</w:t>
      </w:r>
      <w:r w:rsidRPr="00842C7A">
        <w:rPr>
          <w:rFonts w:ascii="Segoe UI" w:hAnsi="Segoe UI" w:cs="Segoe UI"/>
          <w:bCs/>
          <w:sz w:val="28"/>
          <w:szCs w:val="28"/>
        </w:rPr>
        <w:t>/20</w:t>
      </w:r>
      <w:r w:rsidR="007836D0" w:rsidRPr="00842C7A">
        <w:rPr>
          <w:rFonts w:ascii="Segoe UI" w:hAnsi="Segoe UI" w:cs="Segoe UI"/>
          <w:bCs/>
          <w:sz w:val="28"/>
          <w:szCs w:val="28"/>
        </w:rPr>
        <w:t>2</w:t>
      </w:r>
      <w:r w:rsidR="00A631A3" w:rsidRPr="00842C7A">
        <w:rPr>
          <w:rFonts w:ascii="Segoe UI" w:hAnsi="Segoe UI" w:cs="Segoe UI"/>
          <w:bCs/>
          <w:sz w:val="28"/>
          <w:szCs w:val="28"/>
        </w:rPr>
        <w:t>1</w:t>
      </w:r>
    </w:p>
    <w:p w14:paraId="44B4D1F8" w14:textId="4D104119"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4008C0">
        <w:rPr>
          <w:rFonts w:ascii="Segoe UI" w:hAnsi="Segoe UI" w:cs="Segoe UI"/>
          <w:i/>
          <w:sz w:val="22"/>
          <w:szCs w:val="22"/>
        </w:rPr>
        <w:t>Oprava kolektorového podchodu KP5402, KP5403, KP5405</w:t>
      </w:r>
    </w:p>
    <w:p w14:paraId="67E7EBD6" w14:textId="008B4401" w:rsidR="00A51A19" w:rsidRPr="00842C7A"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 xml:space="preserve">Číslo smlouvy </w:t>
      </w:r>
      <w:r w:rsidRPr="00842C7A">
        <w:rPr>
          <w:rFonts w:ascii="Segoe UI" w:hAnsi="Segoe UI" w:cs="Segoe UI"/>
          <w:b w:val="0"/>
          <w:sz w:val="20"/>
        </w:rPr>
        <w:t xml:space="preserve">Objednatele: </w:t>
      </w:r>
      <w:r w:rsidR="00842C7A" w:rsidRPr="00842C7A">
        <w:rPr>
          <w:rFonts w:ascii="Segoe UI" w:hAnsi="Segoe UI" w:cs="Segoe UI"/>
          <w:b w:val="0"/>
          <w:i/>
          <w:sz w:val="20"/>
        </w:rPr>
        <w:t>SODM-31/2021</w:t>
      </w:r>
    </w:p>
    <w:p w14:paraId="474F5B4A" w14:textId="126E2B65" w:rsidR="00A51A19" w:rsidRPr="000206DC"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smlouvy Zhotovitele: </w:t>
      </w:r>
      <w:r w:rsidR="000206DC" w:rsidRPr="000206DC">
        <w:rPr>
          <w:rFonts w:ascii="Segoe UI" w:hAnsi="Segoe UI" w:cs="Segoe UI"/>
          <w:i/>
          <w:sz w:val="20"/>
          <w:szCs w:val="20"/>
        </w:rPr>
        <w:t>BET-21_0017</w:t>
      </w:r>
    </w:p>
    <w:p w14:paraId="4A6E0AF6" w14:textId="53963878"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w:t>
      </w:r>
      <w:r w:rsidRPr="00D41EAA">
        <w:rPr>
          <w:rFonts w:ascii="Segoe UI" w:hAnsi="Segoe UI" w:cs="Segoe UI"/>
          <w:b w:val="0"/>
          <w:sz w:val="20"/>
        </w:rPr>
        <w:t xml:space="preserve">číslo: </w:t>
      </w:r>
      <w:r w:rsidR="0046674E">
        <w:rPr>
          <w:rFonts w:ascii="Segoe UI" w:hAnsi="Segoe UI" w:cs="Segoe UI"/>
          <w:b w:val="0"/>
          <w:i/>
          <w:iCs/>
          <w:sz w:val="20"/>
        </w:rPr>
        <w:t>5000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5B3F7235" w:rsidR="00860DAC" w:rsidRDefault="00100441" w:rsidP="001F1B50">
      <w:pPr>
        <w:tabs>
          <w:tab w:val="left" w:pos="426"/>
        </w:tabs>
        <w:spacing w:before="240"/>
        <w:ind w:left="425" w:firstLine="0"/>
        <w:rPr>
          <w:rFonts w:ascii="Segoe UI" w:eastAsia="Arial" w:hAnsi="Segoe UI" w:cs="Segoe UI"/>
          <w:i/>
          <w:iCs/>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1F1B50">
        <w:rPr>
          <w:rFonts w:ascii="Segoe UI" w:eastAsia="Arial" w:hAnsi="Segoe UI" w:cs="Segoe UI"/>
          <w:sz w:val="22"/>
          <w:szCs w:val="22"/>
        </w:rPr>
        <w:t xml:space="preserve"> </w:t>
      </w:r>
    </w:p>
    <w:p w14:paraId="51F4F242" w14:textId="1390EEF2" w:rsidR="000C35E2" w:rsidRPr="00B25865" w:rsidRDefault="00B25865" w:rsidP="00100441">
      <w:pPr>
        <w:tabs>
          <w:tab w:val="left" w:pos="426"/>
        </w:tabs>
        <w:spacing w:before="240"/>
        <w:ind w:left="425" w:firstLine="0"/>
        <w:rPr>
          <w:rFonts w:ascii="Segoe UI" w:eastAsia="Arial" w:hAnsi="Segoe UI" w:cs="Segoe UI"/>
          <w:sz w:val="22"/>
          <w:szCs w:val="22"/>
        </w:rPr>
      </w:pPr>
      <w:r w:rsidRPr="00B25865">
        <w:rPr>
          <w:rFonts w:ascii="Segoe UI" w:eastAsia="Arial" w:hAnsi="Segoe UI" w:cs="Segoe UI"/>
          <w:sz w:val="22"/>
          <w:szCs w:val="22"/>
        </w:rPr>
        <w:t>Ing. Lenka Šupová</w:t>
      </w: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08A0DD3" w14:textId="3A2B6CDE" w:rsidR="000C35E2" w:rsidRDefault="000C35E2" w:rsidP="00BA49D1">
      <w:pPr>
        <w:ind w:left="0" w:firstLine="0"/>
        <w:rPr>
          <w:rFonts w:ascii="Segoe UI" w:hAnsi="Segoe UI" w:cs="Segoe UI"/>
          <w:b/>
          <w:color w:val="FF0000"/>
          <w:sz w:val="22"/>
          <w:szCs w:val="22"/>
        </w:rPr>
      </w:pPr>
    </w:p>
    <w:p w14:paraId="2EFC47E8" w14:textId="77777777" w:rsidR="00B25865" w:rsidRDefault="00B25865" w:rsidP="00BA49D1">
      <w:pPr>
        <w:ind w:left="0" w:firstLine="0"/>
        <w:rPr>
          <w:rFonts w:ascii="Segoe UI" w:hAnsi="Segoe UI" w:cs="Segoe UI"/>
          <w:i/>
          <w:color w:val="FF0000"/>
          <w:sz w:val="22"/>
          <w:szCs w:val="22"/>
        </w:rPr>
      </w:pPr>
    </w:p>
    <w:p w14:paraId="0602496B" w14:textId="60023F8F" w:rsidR="00392300" w:rsidRPr="00317167" w:rsidRDefault="00E55F11"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BETOSAN a.s.</w:t>
      </w:r>
    </w:p>
    <w:p w14:paraId="20C73270" w14:textId="02C37188"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E55F11">
        <w:rPr>
          <w:rFonts w:ascii="Segoe UI" w:hAnsi="Segoe UI" w:cs="Segoe UI"/>
          <w:sz w:val="22"/>
          <w:szCs w:val="22"/>
        </w:rPr>
        <w:t>Milanem Smetákem, členem představenstva</w:t>
      </w:r>
      <w:r w:rsidRPr="00317167">
        <w:rPr>
          <w:rFonts w:ascii="Segoe UI" w:hAnsi="Segoe UI" w:cs="Segoe UI"/>
          <w:sz w:val="22"/>
          <w:szCs w:val="22"/>
        </w:rPr>
        <w:tab/>
      </w:r>
    </w:p>
    <w:p w14:paraId="14E6BEBE" w14:textId="4D3DFE49"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E55F11">
        <w:rPr>
          <w:rFonts w:ascii="Segoe UI" w:hAnsi="Segoe UI" w:cs="Segoe UI"/>
          <w:sz w:val="22"/>
          <w:szCs w:val="22"/>
        </w:rPr>
        <w:t>Třebohostice 67, 250 83  Škvorec</w:t>
      </w:r>
    </w:p>
    <w:p w14:paraId="73304082" w14:textId="030128F6"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E55F11">
        <w:rPr>
          <w:rFonts w:ascii="Segoe UI" w:hAnsi="Segoe UI" w:cs="Segoe UI"/>
          <w:sz w:val="22"/>
          <w:szCs w:val="22"/>
        </w:rPr>
        <w:t>60469226</w:t>
      </w:r>
      <w:r w:rsidRPr="00317167">
        <w:rPr>
          <w:rFonts w:ascii="Segoe UI" w:hAnsi="Segoe UI" w:cs="Segoe UI"/>
          <w:sz w:val="22"/>
          <w:szCs w:val="22"/>
        </w:rPr>
        <w:tab/>
      </w:r>
    </w:p>
    <w:p w14:paraId="1D27B1FE" w14:textId="4C41F2A7"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E55F11">
        <w:rPr>
          <w:rFonts w:ascii="Segoe UI" w:hAnsi="Segoe UI" w:cs="Segoe UI"/>
          <w:sz w:val="22"/>
          <w:szCs w:val="22"/>
        </w:rPr>
        <w:t>CZ60469226</w:t>
      </w:r>
      <w:r w:rsidRPr="00317167">
        <w:rPr>
          <w:rFonts w:ascii="Segoe UI" w:hAnsi="Segoe UI" w:cs="Segoe UI"/>
          <w:sz w:val="22"/>
          <w:szCs w:val="22"/>
        </w:rPr>
        <w:tab/>
      </w:r>
    </w:p>
    <w:p w14:paraId="64C2C517" w14:textId="1807454A"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E55F11">
        <w:rPr>
          <w:rFonts w:ascii="Segoe UI" w:hAnsi="Segoe UI" w:cs="Segoe UI"/>
          <w:sz w:val="22"/>
          <w:szCs w:val="22"/>
        </w:rPr>
        <w:t xml:space="preserve"> Praze</w:t>
      </w:r>
      <w:r w:rsidRPr="00317167">
        <w:rPr>
          <w:rFonts w:ascii="Segoe UI" w:hAnsi="Segoe UI" w:cs="Segoe UI"/>
          <w:sz w:val="22"/>
          <w:szCs w:val="22"/>
        </w:rPr>
        <w:t xml:space="preserve">, pod </w:t>
      </w:r>
      <w:proofErr w:type="spellStart"/>
      <w:r w:rsidRPr="00317167">
        <w:rPr>
          <w:rFonts w:ascii="Segoe UI" w:hAnsi="Segoe UI" w:cs="Segoe UI"/>
          <w:sz w:val="22"/>
          <w:szCs w:val="22"/>
        </w:rPr>
        <w:t>sp</w:t>
      </w:r>
      <w:proofErr w:type="spellEnd"/>
      <w:r w:rsidRPr="00317167">
        <w:rPr>
          <w:rFonts w:ascii="Segoe UI" w:hAnsi="Segoe UI" w:cs="Segoe UI"/>
          <w:sz w:val="22"/>
          <w:szCs w:val="22"/>
        </w:rPr>
        <w:t xml:space="preserve">. zn. </w:t>
      </w:r>
      <w:r w:rsidR="00E55F11">
        <w:rPr>
          <w:rFonts w:ascii="Segoe UI" w:hAnsi="Segoe UI" w:cs="Segoe UI"/>
          <w:sz w:val="22"/>
          <w:szCs w:val="22"/>
        </w:rPr>
        <w:t>B 17351</w:t>
      </w:r>
      <w:r w:rsidRPr="00317167">
        <w:rPr>
          <w:rFonts w:ascii="Segoe UI" w:hAnsi="Segoe UI" w:cs="Segoe UI"/>
          <w:sz w:val="22"/>
          <w:szCs w:val="22"/>
        </w:rPr>
        <w:t xml:space="preserve">   </w:t>
      </w:r>
    </w:p>
    <w:p w14:paraId="1F0FE537" w14:textId="77777777" w:rsidR="00392300" w:rsidRPr="00317167" w:rsidRDefault="00392300" w:rsidP="00392300">
      <w:pPr>
        <w:ind w:left="426" w:firstLine="426"/>
        <w:rPr>
          <w:rFonts w:ascii="Segoe UI" w:hAnsi="Segoe UI" w:cs="Segoe UI"/>
          <w:sz w:val="22"/>
          <w:szCs w:val="22"/>
        </w:rPr>
      </w:pPr>
    </w:p>
    <w:p w14:paraId="3FD92B00" w14:textId="3EDE4ACF"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E55F11">
        <w:rPr>
          <w:rFonts w:ascii="Segoe UI" w:hAnsi="Segoe UI" w:cs="Segoe UI"/>
          <w:sz w:val="22"/>
          <w:szCs w:val="22"/>
        </w:rPr>
        <w:tab/>
        <w:t>Komerční banka a.s.</w:t>
      </w:r>
    </w:p>
    <w:p w14:paraId="09536570" w14:textId="36647FD2"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E55F11" w:rsidRPr="00E55F11">
        <w:rPr>
          <w:rFonts w:ascii="Segoe UI" w:hAnsi="Segoe UI" w:cs="Segoe UI"/>
          <w:bCs/>
          <w:sz w:val="22"/>
          <w:szCs w:val="22"/>
        </w:rPr>
        <w:t>51609051/0100</w:t>
      </w:r>
      <w:r w:rsidRPr="00317167">
        <w:rPr>
          <w:rFonts w:ascii="Segoe UI" w:eastAsia="Arial" w:hAnsi="Segoe UI" w:cs="Segoe UI"/>
          <w:sz w:val="22"/>
          <w:szCs w:val="22"/>
        </w:rPr>
        <w:tab/>
      </w:r>
    </w:p>
    <w:p w14:paraId="12366B49" w14:textId="6D44987A" w:rsidR="00653318" w:rsidRDefault="00653318" w:rsidP="009D648B">
      <w:pPr>
        <w:spacing w:before="240"/>
        <w:ind w:left="426" w:firstLine="0"/>
        <w:rPr>
          <w:rFonts w:ascii="Segoe UI" w:hAnsi="Segoe UI" w:cs="Segoe UI"/>
          <w:i/>
          <w:color w:val="FF0000"/>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7B9A629F" w14:textId="5EF69797" w:rsidR="00AD4A82" w:rsidRPr="00AD4A82" w:rsidRDefault="00AD4A82" w:rsidP="009D648B">
      <w:pPr>
        <w:spacing w:before="240"/>
        <w:ind w:left="426" w:firstLine="0"/>
        <w:rPr>
          <w:rFonts w:ascii="Segoe UI" w:hAnsi="Segoe UI" w:cs="Segoe UI"/>
          <w:b/>
          <w:bCs/>
          <w:iCs/>
          <w:sz w:val="22"/>
          <w:szCs w:val="22"/>
        </w:rPr>
      </w:pPr>
      <w:r w:rsidRPr="00AD4A82">
        <w:rPr>
          <w:rFonts w:ascii="Segoe UI" w:hAnsi="Segoe UI" w:cs="Segoe UI"/>
          <w:iCs/>
          <w:sz w:val="22"/>
          <w:szCs w:val="22"/>
        </w:rPr>
        <w:t>Luděk Opočenský</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56108F88"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B6866">
        <w:rPr>
          <w:rFonts w:ascii="Segoe UI" w:hAnsi="Segoe UI" w:cs="Segoe UI"/>
          <w:b/>
          <w:bCs/>
        </w:rPr>
        <w:t>„</w:t>
      </w:r>
      <w:r w:rsidR="004E489E">
        <w:rPr>
          <w:rFonts w:ascii="Segoe UI" w:hAnsi="Segoe UI" w:cs="Segoe UI"/>
          <w:b/>
          <w:bCs/>
        </w:rPr>
        <w:t>Oprava kolektorového podchodu KP5402, KP5403, KP5405</w:t>
      </w:r>
      <w:r w:rsidR="007B6866">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F230E3">
        <w:rPr>
          <w:rFonts w:ascii="Segoe UI" w:hAnsi="Segoe UI" w:cs="Segoe UI"/>
        </w:rPr>
        <w:t xml:space="preserve"> 21. dubna 2021 (KP/001109/2021)</w:t>
      </w:r>
      <w:r w:rsidR="008E3CC7" w:rsidRPr="00252BCE">
        <w:rPr>
          <w:rFonts w:ascii="Segoe UI" w:eastAsia="Arial" w:hAnsi="Segoe UI" w:cs="Segoe UI"/>
          <w: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45BB55AF"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4E489E">
        <w:rPr>
          <w:rFonts w:ascii="Segoe UI" w:hAnsi="Segoe UI" w:cs="Segoe UI"/>
          <w:b/>
          <w:bCs/>
        </w:rPr>
        <w:t>Oprava kolektorového podchodu KP5402, KP5403, KP5405</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2DF04BAA"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7B6866" w:rsidRPr="004E489E">
        <w:rPr>
          <w:rFonts w:ascii="Segoe UI" w:hAnsi="Segoe UI" w:cs="Segoe UI"/>
          <w:sz w:val="22"/>
          <w:szCs w:val="22"/>
        </w:rPr>
        <w:t>společností Kolektory Praha a.s.,</w:t>
      </w:r>
      <w:r w:rsidRPr="004E489E">
        <w:rPr>
          <w:rFonts w:ascii="Segoe UI" w:hAnsi="Segoe UI" w:cs="Segoe UI"/>
          <w:sz w:val="22"/>
          <w:szCs w:val="22"/>
        </w:rPr>
        <w:t xml:space="preserve"> která</w:t>
      </w:r>
      <w:r w:rsidRPr="00317167">
        <w:rPr>
          <w:rFonts w:ascii="Segoe UI" w:hAnsi="Segoe UI" w:cs="Segoe UI"/>
          <w:sz w:val="22"/>
          <w:szCs w:val="22"/>
        </w:rPr>
        <w:t xml:space="preserve">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668A0FDB"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 xml:space="preserve">předání odpadu k odstranění na řízenou skládku nebo jiný způsob jeho odstranění nebo využití v souladu se zákonem č. </w:t>
      </w:r>
      <w:r w:rsidR="002B6C4D">
        <w:rPr>
          <w:rFonts w:ascii="Segoe UI" w:hAnsi="Segoe UI" w:cs="Segoe UI"/>
          <w:sz w:val="22"/>
          <w:szCs w:val="22"/>
        </w:rPr>
        <w:t>541/2021</w:t>
      </w:r>
      <w:r w:rsidRPr="0077588C">
        <w:rPr>
          <w:rFonts w:ascii="Segoe UI" w:hAnsi="Segoe UI" w:cs="Segoe UI"/>
          <w:sz w:val="22"/>
          <w:szCs w:val="22"/>
        </w:rPr>
        <w:t xml:space="preserve"> Sb.,</w:t>
      </w:r>
      <w:r w:rsidR="00BE3BB2">
        <w:rPr>
          <w:rFonts w:ascii="Segoe UI" w:hAnsi="Segoe UI" w:cs="Segoe UI"/>
          <w:sz w:val="22"/>
          <w:szCs w:val="22"/>
        </w:rPr>
        <w:t xml:space="preserve"> </w:t>
      </w:r>
      <w:r w:rsidRPr="0077588C">
        <w:rPr>
          <w:rFonts w:ascii="Segoe UI" w:hAnsi="Segoe UI" w:cs="Segoe UI"/>
          <w:sz w:val="22"/>
          <w:szCs w:val="22"/>
        </w:rPr>
        <w:t xml:space="preserve">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w:t>
      </w:r>
      <w:r w:rsidRPr="00317167">
        <w:rPr>
          <w:rFonts w:ascii="Segoe UI" w:hAnsi="Segoe UI" w:cs="Segoe UI"/>
        </w:rPr>
        <w:lastRenderedPageBreak/>
        <w:t>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0C932F3E"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D413B6">
        <w:rPr>
          <w:rFonts w:ascii="Segoe UI" w:hAnsi="Segoe UI" w:cs="Segoe UI"/>
        </w:rPr>
        <w:t xml:space="preserve"> 3.915.056,16 </w:t>
      </w:r>
      <w:r w:rsidR="00AD2A3F" w:rsidRPr="00183D71">
        <w:rPr>
          <w:rFonts w:ascii="Segoe UI" w:hAnsi="Segoe UI" w:cs="Segoe UI"/>
          <w:color w:val="000000"/>
        </w:rPr>
        <w:t>Kč (Slovy:</w:t>
      </w:r>
      <w:r w:rsidR="00D413B6">
        <w:rPr>
          <w:rFonts w:ascii="Segoe UI" w:hAnsi="Segoe UI" w:cs="Segoe UI"/>
          <w:color w:val="000000"/>
        </w:rPr>
        <w:t xml:space="preserve"> </w:t>
      </w:r>
      <w:proofErr w:type="spellStart"/>
      <w:r w:rsidR="00D413B6">
        <w:rPr>
          <w:rFonts w:ascii="Segoe UI" w:hAnsi="Segoe UI" w:cs="Segoe UI"/>
          <w:color w:val="000000"/>
        </w:rPr>
        <w:t>třimilionydevětsetpatnácttisícpadesátšest</w:t>
      </w:r>
      <w:proofErr w:type="spellEnd"/>
      <w:r w:rsidR="00D413B6">
        <w:rPr>
          <w:rFonts w:ascii="Segoe UI" w:hAnsi="Segoe UI" w:cs="Segoe UI"/>
          <w:color w:val="000000"/>
        </w:rPr>
        <w:t xml:space="preserve"> </w:t>
      </w:r>
      <w:r w:rsidR="00AD2A3F" w:rsidRPr="00183D71">
        <w:rPr>
          <w:rFonts w:ascii="Segoe UI" w:hAnsi="Segoe UI" w:cs="Segoe UI"/>
          <w:color w:val="000000"/>
        </w:rPr>
        <w:t>korun českých</w:t>
      </w:r>
      <w:r w:rsidR="00D413B6">
        <w:rPr>
          <w:rFonts w:ascii="Segoe UI" w:hAnsi="Segoe UI" w:cs="Segoe UI"/>
          <w:color w:val="000000"/>
        </w:rPr>
        <w:t xml:space="preserve"> </w:t>
      </w:r>
      <w:r w:rsidR="00F62647">
        <w:rPr>
          <w:rFonts w:ascii="Segoe UI" w:hAnsi="Segoe UI" w:cs="Segoe UI"/>
          <w:color w:val="000000"/>
        </w:rPr>
        <w:t xml:space="preserve">a </w:t>
      </w:r>
      <w:r w:rsidR="00D413B6">
        <w:rPr>
          <w:rFonts w:ascii="Segoe UI" w:hAnsi="Segoe UI" w:cs="Segoe UI"/>
          <w:color w:val="000000"/>
        </w:rPr>
        <w:t>šestnáct haléřů</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lastRenderedPageBreak/>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w:t>
      </w:r>
      <w:r w:rsidRPr="00317167">
        <w:rPr>
          <w:rFonts w:ascii="Segoe UI" w:hAnsi="Segoe UI" w:cs="Segoe UI"/>
          <w:color w:val="000000"/>
        </w:rPr>
        <w:lastRenderedPageBreak/>
        <w:t xml:space="preserve">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lastRenderedPageBreak/>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66CDD429"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1F4C76">
        <w:rPr>
          <w:rFonts w:ascii="Segoe UI" w:hAnsi="Segoe UI" w:cs="Segoe UI"/>
          <w:sz w:val="22"/>
          <w:szCs w:val="22"/>
        </w:rPr>
        <w:t xml:space="preserve"> 180</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2669A0">
        <w:rPr>
          <w:rFonts w:ascii="Segoe UI" w:hAnsi="Segoe UI" w:cs="Segoe UI"/>
          <w:sz w:val="22"/>
          <w:szCs w:val="22"/>
        </w:rPr>
        <w:t>od</w:t>
      </w:r>
      <w:r w:rsidRPr="00C84F70">
        <w:rPr>
          <w:rFonts w:ascii="Segoe UI" w:hAnsi="Segoe UI" w:cs="Segoe UI"/>
          <w:sz w:val="22"/>
          <w:szCs w:val="22"/>
        </w:rPr>
        <w:t xml:space="preserve"> </w:t>
      </w:r>
      <w:r w:rsidR="00EA5424" w:rsidRPr="00C84F70">
        <w:rPr>
          <w:rFonts w:ascii="Segoe UI" w:hAnsi="Segoe UI" w:cs="Segoe UI"/>
          <w:sz w:val="22"/>
          <w:szCs w:val="22"/>
        </w:rPr>
        <w:t>vstupního</w:t>
      </w:r>
      <w:r w:rsidR="00520FB6" w:rsidRPr="00C84F70">
        <w:rPr>
          <w:rFonts w:ascii="Segoe UI" w:hAnsi="Segoe UI" w:cs="Segoe UI"/>
          <w:sz w:val="22"/>
          <w:szCs w:val="22"/>
        </w:rPr>
        <w:t xml:space="preserve"> jednání dle odst. VII.2</w:t>
      </w:r>
      <w:r w:rsidR="00794E8A" w:rsidRPr="00C84F70">
        <w:rPr>
          <w:rFonts w:ascii="Segoe UI" w:hAnsi="Segoe UI" w:cs="Segoe UI"/>
          <w:sz w:val="22"/>
          <w:szCs w:val="22"/>
        </w:rPr>
        <w:t>.</w:t>
      </w:r>
      <w:r w:rsidR="00520FB6" w:rsidRPr="00C84F70">
        <w:rPr>
          <w:rFonts w:ascii="Segoe UI" w:hAnsi="Segoe UI" w:cs="Segoe UI"/>
          <w:sz w:val="22"/>
          <w:szCs w:val="22"/>
        </w:rPr>
        <w:t xml:space="preserve"> </w:t>
      </w:r>
      <w:r w:rsidR="00773CE4" w:rsidRPr="00C84F70">
        <w:rPr>
          <w:rFonts w:ascii="Segoe UI" w:hAnsi="Segoe UI" w:cs="Segoe UI"/>
          <w:sz w:val="22"/>
          <w:szCs w:val="22"/>
        </w:rPr>
        <w:t>smlouvy</w:t>
      </w:r>
      <w:r w:rsidR="005D0977" w:rsidRPr="00C84F70">
        <w:rPr>
          <w:rFonts w:ascii="Segoe UI" w:hAnsi="Segoe UI" w:cs="Segoe UI"/>
          <w:sz w:val="22"/>
          <w:szCs w:val="22"/>
        </w:rPr>
        <w:t xml:space="preserve"> a </w:t>
      </w:r>
      <w:r w:rsidRPr="00C84F70">
        <w:rPr>
          <w:rFonts w:ascii="Segoe UI" w:hAnsi="Segoe UI" w:cs="Segoe UI"/>
          <w:sz w:val="22"/>
          <w:szCs w:val="22"/>
        </w:rPr>
        <w:t>nejpozději poslední den lhůty dokonč</w:t>
      </w:r>
      <w:r w:rsidRPr="00317167">
        <w:rPr>
          <w:rFonts w:ascii="Segoe UI" w:hAnsi="Segoe UI" w:cs="Segoe UI"/>
          <w:sz w:val="22"/>
          <w:szCs w:val="22"/>
        </w:rPr>
        <w:t xml:space="preserve">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w:t>
      </w:r>
      <w:r w:rsidR="001631AC" w:rsidRPr="00317167">
        <w:rPr>
          <w:rFonts w:ascii="Segoe UI" w:hAnsi="Segoe UI" w:cs="Segoe UI"/>
          <w:sz w:val="22"/>
          <w:szCs w:val="22"/>
        </w:rPr>
        <w:lastRenderedPageBreak/>
        <w:t>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4EBFFC6A"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lastRenderedPageBreak/>
        <w:t>36</w:t>
      </w:r>
      <w:r w:rsidR="0009638E" w:rsidRPr="00317167">
        <w:rPr>
          <w:rFonts w:ascii="Segoe UI" w:hAnsi="Segoe UI" w:cs="Segoe UI"/>
          <w:sz w:val="22"/>
          <w:szCs w:val="22"/>
        </w:rPr>
        <w:t xml:space="preserve"> měsíců na ostatní práce a dodávky,</w:t>
      </w:r>
    </w:p>
    <w:p w14:paraId="58590E6F" w14:textId="25FA1FB5"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A03E46">
        <w:rPr>
          <w:rFonts w:ascii="Segoe UI" w:hAnsi="Segoe UI" w:cs="Segoe UI"/>
          <w:sz w:val="22"/>
          <w:szCs w:val="22"/>
        </w:rPr>
        <w:t>36</w:t>
      </w:r>
      <w:r w:rsidRPr="00317167">
        <w:rPr>
          <w:rFonts w:ascii="Segoe UI" w:hAnsi="Segoe UI" w:cs="Segoe UI"/>
          <w:sz w:val="22"/>
          <w:szCs w:val="22"/>
        </w:rPr>
        <w:t> měsíců</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0122BEA" w14:textId="1AF6FB17" w:rsidR="008E77ED" w:rsidRPr="00E463C9" w:rsidRDefault="00794E8A" w:rsidP="004F2EE8">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E463C9">
        <w:rPr>
          <w:rFonts w:ascii="Segoe UI" w:hAnsi="Segoe UI" w:cs="Segoe UI"/>
          <w:sz w:val="22"/>
          <w:szCs w:val="22"/>
        </w:rPr>
        <w:t xml:space="preserve">na </w:t>
      </w:r>
      <w:r w:rsidR="008E77ED" w:rsidRPr="00E463C9">
        <w:rPr>
          <w:rFonts w:ascii="Segoe UI" w:hAnsi="Segoe UI" w:cs="Segoe UI"/>
          <w:sz w:val="22"/>
          <w:szCs w:val="22"/>
        </w:rPr>
        <w:t>e</w:t>
      </w:r>
      <w:r w:rsidR="008E77ED" w:rsidRPr="00E463C9">
        <w:rPr>
          <w:rFonts w:ascii="Segoe UI" w:hAnsi="Segoe UI" w:cs="Segoe UI"/>
          <w:sz w:val="22"/>
          <w:szCs w:val="22"/>
        </w:rPr>
        <w:noBreakHyphen/>
      </w:r>
      <w:r w:rsidR="008E77ED" w:rsidRPr="00E463C9">
        <w:rPr>
          <w:rFonts w:ascii="Segoe UI" w:hAnsi="Segoe UI" w:cs="Segoe UI"/>
          <w:bCs/>
          <w:sz w:val="22"/>
          <w:szCs w:val="22"/>
        </w:rPr>
        <w:t>mail</w:t>
      </w:r>
      <w:r w:rsidR="008E77ED" w:rsidRPr="00E463C9">
        <w:rPr>
          <w:rFonts w:ascii="Segoe UI" w:hAnsi="Segoe UI" w:cs="Segoe UI"/>
          <w:sz w:val="22"/>
          <w:szCs w:val="22"/>
        </w:rPr>
        <w:t>:</w:t>
      </w:r>
      <w:r w:rsidR="008E77ED" w:rsidRPr="00E463C9">
        <w:rPr>
          <w:rFonts w:ascii="Segoe UI" w:hAnsi="Segoe UI" w:cs="Segoe UI"/>
          <w:sz w:val="22"/>
          <w:szCs w:val="22"/>
        </w:rPr>
        <w:tab/>
      </w:r>
      <w:hyperlink r:id="rId9" w:history="1">
        <w:r w:rsidR="00E463C9" w:rsidRPr="00E463C9">
          <w:rPr>
            <w:rStyle w:val="Hypertextovodkaz"/>
            <w:rFonts w:ascii="Segoe UI" w:hAnsi="Segoe UI" w:cs="Segoe UI"/>
            <w:bCs/>
            <w:sz w:val="22"/>
            <w:szCs w:val="22"/>
          </w:rPr>
          <w:t>betosan@betosan-praha.cz</w:t>
        </w:r>
      </w:hyperlink>
      <w:r w:rsidR="00145A6D" w:rsidRPr="00E463C9">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33F5E2D5"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425B7E">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425B7E">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425B7E">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425B7E">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 xml:space="preserve">dodavateli </w:t>
      </w:r>
      <w:r w:rsidRPr="00317167">
        <w:rPr>
          <w:rFonts w:ascii="Segoe UI" w:hAnsi="Segoe UI" w:cs="Segoe UI"/>
          <w:sz w:val="22"/>
          <w:szCs w:val="22"/>
        </w:rPr>
        <w:lastRenderedPageBreak/>
        <w:t>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 xml:space="preserve">Zhotovitel </w:t>
      </w:r>
      <w:r w:rsidR="00F40E14" w:rsidRPr="00317167">
        <w:rPr>
          <w:rFonts w:ascii="Segoe UI" w:hAnsi="Segoe UI" w:cs="Segoe UI"/>
          <w:sz w:val="22"/>
          <w:szCs w:val="22"/>
        </w:rPr>
        <w:lastRenderedPageBreak/>
        <w:t>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 xml:space="preserve">dodavatele, kteří nemají podle jeho </w:t>
      </w:r>
      <w:r w:rsidRPr="00317167">
        <w:rPr>
          <w:rFonts w:ascii="Segoe UI" w:hAnsi="Segoe UI" w:cs="Segoe UI"/>
          <w:sz w:val="22"/>
          <w:szCs w:val="22"/>
        </w:rPr>
        <w:lastRenderedPageBreak/>
        <w:t>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w:t>
      </w:r>
      <w:r w:rsidRPr="006040DD">
        <w:rPr>
          <w:rFonts w:ascii="Segoe UI" w:hAnsi="Segoe UI" w:cs="Segoe UI"/>
          <w:bCs/>
          <w:sz w:val="22"/>
          <w:szCs w:val="22"/>
        </w:rPr>
        <w:lastRenderedPageBreak/>
        <w:t>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 xml:space="preserve">ávrhu plánu řízení a kontroly jakosti řešit i otázku vzorků podléhajících </w:t>
      </w:r>
      <w:r w:rsidRPr="00317167">
        <w:rPr>
          <w:rFonts w:ascii="Segoe UI" w:hAnsi="Segoe UI" w:cs="Segoe UI"/>
          <w:color w:val="000000"/>
          <w:sz w:val="22"/>
          <w:szCs w:val="22"/>
        </w:rPr>
        <w:lastRenderedPageBreak/>
        <w:t>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w:t>
      </w:r>
      <w:r w:rsidRPr="00317167">
        <w:rPr>
          <w:rFonts w:ascii="Segoe UI" w:hAnsi="Segoe UI" w:cs="Segoe UI"/>
          <w:color w:val="000000"/>
          <w:sz w:val="22"/>
          <w:szCs w:val="22"/>
        </w:rPr>
        <w:lastRenderedPageBreak/>
        <w:t>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5CF0AAA8"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w:t>
      </w:r>
      <w:r w:rsidRPr="00317167">
        <w:rPr>
          <w:rFonts w:ascii="Segoe UI" w:hAnsi="Segoe UI" w:cs="Segoe UI"/>
          <w:sz w:val="22"/>
          <w:szCs w:val="22"/>
        </w:rPr>
        <w:lastRenderedPageBreak/>
        <w:t xml:space="preserve">skutečnost nastane nebo Zhotovitel zjistí, že by nastat mohla. Informace dle předchozí věty budou Objednateli zaslány elektronickou poštou (na adresu: </w:t>
      </w:r>
      <w:hyperlink r:id="rId10" w:history="1">
        <w:r w:rsidR="004C1F6D" w:rsidRPr="004C1F6D">
          <w:rPr>
            <w:rStyle w:val="Hypertextovodkaz"/>
            <w:rFonts w:ascii="Segoe UI" w:hAnsi="Segoe UI" w:cs="Segoe UI"/>
            <w:iCs/>
            <w:sz w:val="22"/>
            <w:szCs w:val="22"/>
          </w:rPr>
          <w:t>supoval@kolektory.cz</w:t>
        </w:r>
      </w:hyperlink>
      <w:r w:rsidR="007C4FF7" w:rsidRPr="004C1F6D">
        <w:rPr>
          <w:rFonts w:ascii="Segoe UI" w:hAnsi="Segoe UI" w:cs="Segoe UI"/>
          <w:iCs/>
          <w:sz w:val="22"/>
          <w:szCs w:val="22"/>
        </w:rPr>
        <w:t>)</w:t>
      </w:r>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 xml:space="preserve">hotovitel rovněž vědom toho, že nese veškerá rizika </w:t>
      </w:r>
      <w:r w:rsidRPr="00317167">
        <w:rPr>
          <w:rFonts w:ascii="Segoe UI" w:hAnsi="Segoe UI" w:cs="Segoe UI"/>
          <w:sz w:val="22"/>
          <w:szCs w:val="22"/>
        </w:rPr>
        <w:lastRenderedPageBreak/>
        <w:t>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lastRenderedPageBreak/>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lastRenderedPageBreak/>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lastRenderedPageBreak/>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lastRenderedPageBreak/>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sidRPr="00025448">
        <w:rPr>
          <w:rFonts w:ascii="Segoe UI" w:hAnsi="Segoe UI" w:cs="Segoe UI"/>
          <w:sz w:val="22"/>
          <w:szCs w:val="22"/>
        </w:rPr>
        <w:t>10</w:t>
      </w:r>
      <w:r w:rsidRPr="00025448">
        <w:rPr>
          <w:rFonts w:ascii="Segoe UI" w:hAnsi="Segoe UI" w:cs="Segoe UI"/>
          <w:sz w:val="22"/>
          <w:szCs w:val="22"/>
        </w:rPr>
        <w:t xml:space="preserve"> pracovních </w:t>
      </w:r>
      <w:r w:rsidRPr="00317167">
        <w:rPr>
          <w:rFonts w:ascii="Segoe UI" w:hAnsi="Segoe UI" w:cs="Segoe UI"/>
          <w:sz w:val="22"/>
          <w:szCs w:val="22"/>
        </w:rPr>
        <w:t>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sidRPr="00025448">
        <w:rPr>
          <w:rFonts w:ascii="Segoe UI" w:hAnsi="Segoe UI" w:cs="Segoe UI"/>
          <w:sz w:val="22"/>
          <w:szCs w:val="22"/>
        </w:rPr>
        <w:t>5 pracovních</w:t>
      </w:r>
      <w:r w:rsidRPr="00025448">
        <w:rPr>
          <w:rFonts w:ascii="Segoe UI" w:hAnsi="Segoe UI" w:cs="Segoe UI"/>
          <w:sz w:val="22"/>
          <w:szCs w:val="22"/>
        </w:rPr>
        <w:t xml:space="preserve"> </w:t>
      </w:r>
      <w:r w:rsidRPr="00317167">
        <w:rPr>
          <w:rFonts w:ascii="Segoe UI" w:hAnsi="Segoe UI" w:cs="Segoe UI"/>
          <w:sz w:val="22"/>
          <w:szCs w:val="22"/>
        </w:rPr>
        <w:t xml:space="preserve">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w:t>
      </w:r>
      <w:r w:rsidR="00D9786A" w:rsidRPr="00317167">
        <w:rPr>
          <w:rFonts w:ascii="Segoe UI" w:hAnsi="Segoe UI" w:cs="Segoe UI"/>
          <w:color w:val="000000"/>
          <w:sz w:val="22"/>
          <w:szCs w:val="22"/>
        </w:rPr>
        <w:lastRenderedPageBreak/>
        <w:t>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lastRenderedPageBreak/>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441BC73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BE3BB2">
        <w:rPr>
          <w:rFonts w:ascii="Segoe UI" w:hAnsi="Segoe UI" w:cs="Segoe UI"/>
          <w:sz w:val="22"/>
          <w:szCs w:val="22"/>
        </w:rPr>
        <w:t xml:space="preserve"> a zákonem č. 110/2019 Sb</w:t>
      </w:r>
      <w:r w:rsidR="00E450B9" w:rsidRPr="001C7CCE">
        <w:rPr>
          <w:rFonts w:ascii="Segoe UI" w:hAnsi="Segoe UI" w:cs="Segoe UI"/>
          <w:sz w:val="22"/>
          <w:szCs w:val="22"/>
        </w:rPr>
        <w:t>.</w:t>
      </w:r>
      <w:r w:rsidR="00BE3BB2">
        <w:rPr>
          <w:rFonts w:ascii="Segoe UI" w:hAnsi="Segoe UI" w:cs="Segoe UI"/>
          <w:sz w:val="22"/>
          <w:szCs w:val="22"/>
        </w:rPr>
        <w:t>, o zpracování osobních údajů, ve znění pozdějších předpisů.</w:t>
      </w:r>
      <w:r w:rsidR="00E450B9" w:rsidRPr="001C7CCE">
        <w:rPr>
          <w:rFonts w:ascii="Segoe UI" w:hAnsi="Segoe UI" w:cs="Segoe UI"/>
          <w:sz w:val="22"/>
          <w:szCs w:val="22"/>
        </w:rPr>
        <w:t xml:space="preserve">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lastRenderedPageBreak/>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699CD558"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p>
    <w:p w14:paraId="1B111791" w14:textId="72BCE8F6"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ceněné soupisy stavebních prací s výkazem výměr</w:t>
      </w:r>
    </w:p>
    <w:p w14:paraId="22DC4D0F" w14:textId="3687AD1F" w:rsidR="003E5BC7"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 </w:t>
      </w:r>
      <w:r w:rsidRPr="00D951C1">
        <w:rPr>
          <w:rFonts w:ascii="Segoe UI" w:hAnsi="Segoe UI" w:cs="Segoe UI"/>
          <w:sz w:val="22"/>
          <w:szCs w:val="22"/>
        </w:rPr>
        <w:t>musí respektovat:</w:t>
      </w:r>
    </w:p>
    <w:p w14:paraId="74169EF0" w14:textId="470CC937" w:rsidR="003E5BC7"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w:t>
      </w:r>
      <w:r w:rsidR="003E5BC7">
        <w:rPr>
          <w:rFonts w:ascii="Segoe UI" w:hAnsi="Segoe UI" w:cs="Segoe UI"/>
          <w:iCs/>
          <w:sz w:val="22"/>
          <w:szCs w:val="22"/>
        </w:rPr>
        <w:t xml:space="preserve">milník harmonogramu provádění prací bude dodání technologického postupu </w:t>
      </w:r>
      <w:r w:rsidR="00CC46C1">
        <w:rPr>
          <w:rFonts w:ascii="Segoe UI" w:hAnsi="Segoe UI" w:cs="Segoe UI"/>
          <w:iCs/>
          <w:sz w:val="22"/>
          <w:szCs w:val="22"/>
        </w:rPr>
        <w:t xml:space="preserve">(dílenské dokumentace) </w:t>
      </w:r>
      <w:r w:rsidR="003E5BC7">
        <w:rPr>
          <w:rFonts w:ascii="Segoe UI" w:hAnsi="Segoe UI" w:cs="Segoe UI"/>
          <w:iCs/>
          <w:sz w:val="22"/>
          <w:szCs w:val="22"/>
        </w:rPr>
        <w:t>po jehož odsouhlasení Objednatelem bude moci Zhotovitel teprve začít s realizací díla. Od tohoto milníku se bude odvíjet celý následný postup prací.</w:t>
      </w:r>
    </w:p>
    <w:p w14:paraId="50900D02" w14:textId="65024EFB" w:rsidR="00F14F54"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druhý milník harmonogramu bude předání staveniště.</w:t>
      </w:r>
    </w:p>
    <w:p w14:paraId="1A31FBA3" w14:textId="08B0E4EF"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r w:rsidR="00A85E80" w:rsidRPr="00317167">
        <w:rPr>
          <w:rFonts w:ascii="Segoe UI" w:hAnsi="Segoe UI" w:cs="Segoe UI"/>
          <w:sz w:val="22"/>
          <w:szCs w:val="22"/>
        </w:rPr>
        <w:t xml:space="preserve"> </w:t>
      </w:r>
    </w:p>
    <w:p w14:paraId="39806D7D" w14:textId="6064A354"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Uveřejnění v registru smluv zajistí Objednatel a o uveřejnění bude Zhotovitele informovat do 2 pracovních dnů od uveřejnění smlouvy v regis</w:t>
      </w:r>
      <w:r w:rsidR="00EA731F" w:rsidRPr="00841435">
        <w:rPr>
          <w:rFonts w:ascii="Segoe UI" w:hAnsi="Segoe UI" w:cs="Segoe UI"/>
          <w:sz w:val="22"/>
          <w:szCs w:val="22"/>
        </w:rPr>
        <w:t xml:space="preserve">tru smluv prostřednictvím zprávy na e-mail: </w:t>
      </w:r>
      <w:hyperlink r:id="rId11" w:history="1">
        <w:r w:rsidR="00841435" w:rsidRPr="00841435">
          <w:rPr>
            <w:rStyle w:val="Hypertextovodkaz"/>
            <w:rFonts w:ascii="Segoe UI" w:hAnsi="Segoe UI" w:cs="Segoe UI"/>
            <w:sz w:val="22"/>
            <w:szCs w:val="22"/>
          </w:rPr>
          <w:t>betosan@betosan-praha.cz</w:t>
        </w:r>
      </w:hyperlink>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77777777" w:rsidR="007A65BA" w:rsidRPr="00317167"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5AB41DCB" w14:textId="6A1B835C" w:rsidR="00243F50" w:rsidRPr="00243F50" w:rsidRDefault="00243F50" w:rsidP="00287C64">
      <w:pPr>
        <w:spacing w:after="0"/>
        <w:rPr>
          <w:rFonts w:ascii="Segoe UI" w:hAnsi="Segoe UI" w:cs="Segoe UI"/>
          <w:color w:val="000000"/>
          <w:sz w:val="22"/>
          <w:szCs w:val="22"/>
        </w:rPr>
      </w:pPr>
      <w:r>
        <w:rPr>
          <w:rFonts w:ascii="Segoe UI" w:hAnsi="Segoe UI" w:cs="Segoe UI"/>
          <w:color w:val="000000"/>
          <w:sz w:val="22"/>
          <w:szCs w:val="22"/>
        </w:rPr>
        <w:t>V</w:t>
      </w:r>
      <w:r w:rsidR="004736F0">
        <w:rPr>
          <w:rFonts w:ascii="Segoe UI" w:hAnsi="Segoe UI" w:cs="Segoe UI"/>
          <w:color w:val="000000"/>
          <w:sz w:val="22"/>
          <w:szCs w:val="22"/>
        </w:rPr>
        <w:t xml:space="preserve"> Praze</w:t>
      </w:r>
      <w:r w:rsidRPr="00243F50">
        <w:rPr>
          <w:rFonts w:ascii="Segoe UI" w:hAnsi="Segoe UI" w:cs="Segoe UI"/>
          <w:color w:val="000000"/>
          <w:sz w:val="22"/>
          <w:szCs w:val="22"/>
        </w:rPr>
        <w:t xml:space="preserve"> dne:</w:t>
      </w:r>
      <w:r>
        <w:rPr>
          <w:rFonts w:ascii="Segoe UI" w:hAnsi="Segoe UI" w:cs="Segoe UI"/>
          <w:color w:val="000000"/>
          <w:sz w:val="22"/>
          <w:szCs w:val="22"/>
        </w:rPr>
        <w:t xml:space="preserve"> </w:t>
      </w:r>
      <w:r w:rsidR="004736F0" w:rsidRPr="004736F0">
        <w:rPr>
          <w:rFonts w:ascii="Segoe UI" w:hAnsi="Segoe UI" w:cs="Segoe UI"/>
          <w:iCs/>
          <w:sz w:val="22"/>
          <w:szCs w:val="22"/>
        </w:rPr>
        <w:t>dle el. podpisu</w:t>
      </w:r>
      <w:r w:rsidR="004736F0">
        <w:rPr>
          <w:rFonts w:ascii="Segoe UI" w:hAnsi="Segoe UI" w:cs="Segoe UI"/>
          <w:i/>
          <w:color w:val="FF0000"/>
          <w:sz w:val="22"/>
          <w:szCs w:val="22"/>
        </w:rPr>
        <w:tab/>
      </w:r>
      <w:r w:rsidR="004736F0">
        <w:rPr>
          <w:rFonts w:ascii="Segoe UI" w:hAnsi="Segoe UI" w:cs="Segoe UI"/>
          <w:i/>
          <w:color w:val="FF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Pr>
          <w:rFonts w:ascii="Segoe UI" w:hAnsi="Segoe UI" w:cs="Segoe UI"/>
          <w:color w:val="000000"/>
          <w:sz w:val="22"/>
          <w:szCs w:val="22"/>
        </w:rPr>
        <w:t>V </w:t>
      </w:r>
      <w:r w:rsidRPr="00243F50">
        <w:rPr>
          <w:rFonts w:ascii="Segoe UI" w:hAnsi="Segoe UI" w:cs="Segoe UI"/>
          <w:color w:val="000000"/>
          <w:sz w:val="22"/>
          <w:szCs w:val="22"/>
        </w:rPr>
        <w:t>Praze dne:</w:t>
      </w:r>
      <w:r w:rsidR="00CB7C97">
        <w:rPr>
          <w:rFonts w:ascii="Segoe UI" w:hAnsi="Segoe UI" w:cs="Segoe UI"/>
          <w:color w:val="000000"/>
          <w:sz w:val="22"/>
          <w:szCs w:val="22"/>
        </w:rPr>
        <w:t xml:space="preserve"> dle el. podpisu</w:t>
      </w:r>
    </w:p>
    <w:p w14:paraId="4AE7E5E3" w14:textId="77777777" w:rsidR="00243F50" w:rsidRPr="00243F50" w:rsidRDefault="00243F50" w:rsidP="00287C64">
      <w:pPr>
        <w:spacing w:after="0"/>
        <w:rPr>
          <w:rFonts w:ascii="Segoe UI" w:hAnsi="Segoe UI" w:cs="Segoe UI"/>
          <w:color w:val="000000"/>
          <w:sz w:val="22"/>
          <w:szCs w:val="22"/>
        </w:rPr>
      </w:pPr>
    </w:p>
    <w:p w14:paraId="3D6B19F2" w14:textId="2DFD6693" w:rsidR="00243F50" w:rsidRDefault="00243F50" w:rsidP="00287C64">
      <w:pPr>
        <w:spacing w:after="0"/>
        <w:rPr>
          <w:rFonts w:ascii="Segoe UI" w:hAnsi="Segoe UI" w:cs="Segoe UI"/>
          <w:color w:val="000000"/>
          <w:sz w:val="22"/>
          <w:szCs w:val="22"/>
        </w:rPr>
      </w:pPr>
    </w:p>
    <w:p w14:paraId="6D54D324" w14:textId="77777777" w:rsidR="002A1ADF" w:rsidRPr="00243F50" w:rsidRDefault="002A1ADF" w:rsidP="00287C64">
      <w:pPr>
        <w:spacing w:after="0"/>
        <w:rPr>
          <w:rFonts w:ascii="Segoe UI" w:hAnsi="Segoe UI" w:cs="Segoe UI"/>
          <w:color w:val="000000"/>
          <w:sz w:val="22"/>
          <w:szCs w:val="22"/>
        </w:rPr>
      </w:pPr>
    </w:p>
    <w:p w14:paraId="3570E397" w14:textId="77777777" w:rsidR="00243F50" w:rsidRPr="00243F50" w:rsidRDefault="00243F50" w:rsidP="00287C64">
      <w:pPr>
        <w:spacing w:after="0"/>
        <w:rPr>
          <w:rFonts w:ascii="Segoe UI" w:hAnsi="Segoe UI" w:cs="Segoe UI"/>
          <w:color w:val="000000"/>
          <w:sz w:val="22"/>
          <w:szCs w:val="22"/>
        </w:rPr>
      </w:pPr>
    </w:p>
    <w:p w14:paraId="46D7F4EB"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5DBA5C6" w14:textId="76A09C93" w:rsidR="00243F50" w:rsidRPr="002A1ADF" w:rsidRDefault="002A1ADF" w:rsidP="00287C64">
      <w:pPr>
        <w:spacing w:after="0"/>
        <w:rPr>
          <w:rFonts w:ascii="Segoe UI" w:hAnsi="Segoe UI" w:cs="Segoe UI"/>
          <w:iCs/>
          <w:sz w:val="22"/>
          <w:szCs w:val="22"/>
        </w:rPr>
      </w:pPr>
      <w:r w:rsidRPr="002A1ADF">
        <w:rPr>
          <w:rFonts w:ascii="Segoe UI" w:hAnsi="Segoe UI" w:cs="Segoe UI"/>
          <w:iCs/>
          <w:sz w:val="22"/>
          <w:szCs w:val="22"/>
        </w:rPr>
        <w:t>BETOSAN a.s.</w:t>
      </w:r>
      <w:r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8B22DB" w:rsidRPr="002A1ADF">
        <w:rPr>
          <w:rFonts w:ascii="Segoe UI" w:hAnsi="Segoe UI" w:cs="Segoe UI"/>
          <w:iCs/>
          <w:sz w:val="22"/>
          <w:szCs w:val="22"/>
        </w:rPr>
        <w:t>Hlavní město Praha</w:t>
      </w:r>
    </w:p>
    <w:p w14:paraId="367384EE" w14:textId="2EE786DA" w:rsidR="00243F50" w:rsidRPr="002A1ADF" w:rsidRDefault="002A1ADF" w:rsidP="00287C64">
      <w:pPr>
        <w:spacing w:after="0"/>
        <w:rPr>
          <w:rFonts w:ascii="Segoe UI" w:hAnsi="Segoe UI" w:cs="Segoe UI"/>
          <w:iCs/>
          <w:sz w:val="22"/>
          <w:szCs w:val="22"/>
        </w:rPr>
      </w:pPr>
      <w:r w:rsidRPr="002A1ADF">
        <w:rPr>
          <w:rFonts w:ascii="Segoe UI" w:hAnsi="Segoe UI" w:cs="Segoe UI"/>
          <w:iCs/>
          <w:sz w:val="22"/>
          <w:szCs w:val="22"/>
        </w:rPr>
        <w:t>Milan Smeták</w:t>
      </w:r>
      <w:r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t>v zastoupení</w:t>
      </w:r>
    </w:p>
    <w:p w14:paraId="08BF7CCD" w14:textId="04CBC50C" w:rsidR="00243F50" w:rsidRPr="002A1ADF" w:rsidRDefault="002A1ADF" w:rsidP="00287C64">
      <w:pPr>
        <w:spacing w:after="0"/>
        <w:rPr>
          <w:rFonts w:ascii="Segoe UI" w:hAnsi="Segoe UI" w:cs="Segoe UI"/>
          <w:iCs/>
          <w:sz w:val="22"/>
          <w:szCs w:val="22"/>
        </w:rPr>
      </w:pPr>
      <w:r w:rsidRPr="002A1ADF">
        <w:rPr>
          <w:rFonts w:ascii="Segoe UI" w:hAnsi="Segoe UI" w:cs="Segoe UI"/>
          <w:iCs/>
          <w:sz w:val="22"/>
          <w:szCs w:val="22"/>
        </w:rPr>
        <w:t>člen představenstva</w:t>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r>
      <w:r w:rsidR="00243F50" w:rsidRPr="002A1ADF">
        <w:rPr>
          <w:rFonts w:ascii="Segoe UI" w:hAnsi="Segoe UI" w:cs="Segoe UI"/>
          <w:iCs/>
          <w:sz w:val="22"/>
          <w:szCs w:val="22"/>
        </w:rPr>
        <w:tab/>
        <w:t>Kolektory Praha, a.s.</w:t>
      </w:r>
    </w:p>
    <w:p w14:paraId="35236BE3" w14:textId="01799D69" w:rsidR="00243F50" w:rsidRPr="00243F50" w:rsidRDefault="002A1ADF"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1FA057FF" w:rsidR="00243F50" w:rsidRDefault="00243F50" w:rsidP="00287C64">
      <w:pPr>
        <w:spacing w:after="0"/>
        <w:rPr>
          <w:rFonts w:ascii="Segoe UI" w:hAnsi="Segoe UI" w:cs="Segoe UI"/>
          <w:color w:val="000000"/>
          <w:sz w:val="22"/>
          <w:szCs w:val="22"/>
        </w:rPr>
      </w:pPr>
    </w:p>
    <w:p w14:paraId="655CA39B" w14:textId="77777777" w:rsidR="002A1ADF" w:rsidRPr="00243F50" w:rsidRDefault="002A1ADF" w:rsidP="00287C64">
      <w:pPr>
        <w:spacing w:after="0"/>
        <w:rPr>
          <w:rFonts w:ascii="Segoe UI" w:hAnsi="Segoe UI" w:cs="Segoe UI"/>
          <w:color w:val="000000"/>
          <w:sz w:val="22"/>
          <w:szCs w:val="22"/>
        </w:rPr>
      </w:pPr>
    </w:p>
    <w:p w14:paraId="3AF1561C" w14:textId="77777777" w:rsidR="00243F50" w:rsidRPr="00243F50" w:rsidRDefault="00243F50"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12"/>
      <w:footerReference w:type="default" r:id="rId13"/>
      <w:headerReference w:type="first" r:id="rId14"/>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F059" w14:textId="77777777" w:rsidR="0050496B" w:rsidRDefault="0050496B">
      <w:r>
        <w:separator/>
      </w:r>
    </w:p>
  </w:endnote>
  <w:endnote w:type="continuationSeparator" w:id="0">
    <w:p w14:paraId="7D5B1A23" w14:textId="77777777" w:rsidR="0050496B" w:rsidRDefault="005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8BF7" w14:textId="77777777" w:rsidR="0050496B" w:rsidRDefault="0050496B">
      <w:r>
        <w:separator/>
      </w:r>
    </w:p>
  </w:footnote>
  <w:footnote w:type="continuationSeparator" w:id="0">
    <w:p w14:paraId="4A1090BE" w14:textId="77777777" w:rsidR="0050496B" w:rsidRDefault="005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B267" w14:textId="67C3401A"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842C7A">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842C7A">
      <w:rPr>
        <w:rFonts w:ascii="Segoe UI" w:hAnsi="Segoe UI" w:cs="Segoe UI"/>
        <w:i/>
        <w:iCs/>
        <w:sz w:val="22"/>
        <w:szCs w:val="22"/>
        <w:u w:val="single"/>
      </w:rPr>
      <w:t>SODM-</w:t>
    </w:r>
    <w:r w:rsidR="00842C7A">
      <w:rPr>
        <w:rFonts w:ascii="Segoe UI" w:hAnsi="Segoe UI" w:cs="Segoe UI"/>
        <w:i/>
        <w:iCs/>
        <w:sz w:val="22"/>
        <w:szCs w:val="22"/>
        <w:u w:val="single"/>
      </w:rPr>
      <w:t>31</w:t>
    </w:r>
    <w:r w:rsidRPr="00842C7A">
      <w:rPr>
        <w:rFonts w:ascii="Segoe UI" w:hAnsi="Segoe UI" w:cs="Segoe UI"/>
        <w:i/>
        <w:iCs/>
        <w:sz w:val="22"/>
        <w:szCs w:val="22"/>
        <w:u w:val="single"/>
      </w:rPr>
      <w:t>/20</w:t>
    </w:r>
    <w:r w:rsidR="007836D0" w:rsidRPr="00842C7A">
      <w:rPr>
        <w:rFonts w:ascii="Segoe UI" w:hAnsi="Segoe UI" w:cs="Segoe UI"/>
        <w:i/>
        <w:iCs/>
        <w:sz w:val="22"/>
        <w:szCs w:val="22"/>
        <w:u w:val="single"/>
      </w:rPr>
      <w:t>2</w:t>
    </w:r>
    <w:r w:rsidR="00A631A3" w:rsidRPr="00842C7A">
      <w:rPr>
        <w:rFonts w:ascii="Segoe UI" w:hAnsi="Segoe UI" w:cs="Segoe UI"/>
        <w:i/>
        <w:iCs/>
        <w:sz w:val="22"/>
        <w:szCs w:val="22"/>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06DC"/>
    <w:rsid w:val="00023962"/>
    <w:rsid w:val="00025448"/>
    <w:rsid w:val="000259FE"/>
    <w:rsid w:val="00025B90"/>
    <w:rsid w:val="00026169"/>
    <w:rsid w:val="00027A2A"/>
    <w:rsid w:val="000301D6"/>
    <w:rsid w:val="0003312D"/>
    <w:rsid w:val="000341E7"/>
    <w:rsid w:val="00035F74"/>
    <w:rsid w:val="00037B96"/>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4BF2"/>
    <w:rsid w:val="000C65F0"/>
    <w:rsid w:val="000C6BB6"/>
    <w:rsid w:val="000D298D"/>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B50"/>
    <w:rsid w:val="001F1CA7"/>
    <w:rsid w:val="001F2259"/>
    <w:rsid w:val="001F2428"/>
    <w:rsid w:val="001F250E"/>
    <w:rsid w:val="001F3671"/>
    <w:rsid w:val="001F4C76"/>
    <w:rsid w:val="001F5D4F"/>
    <w:rsid w:val="002036C9"/>
    <w:rsid w:val="002037E2"/>
    <w:rsid w:val="002053DD"/>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1B43"/>
    <w:rsid w:val="00243F50"/>
    <w:rsid w:val="00244358"/>
    <w:rsid w:val="00244AB7"/>
    <w:rsid w:val="00251FD1"/>
    <w:rsid w:val="00252BCE"/>
    <w:rsid w:val="0026533C"/>
    <w:rsid w:val="002669A0"/>
    <w:rsid w:val="00266D01"/>
    <w:rsid w:val="002712EE"/>
    <w:rsid w:val="00271A5E"/>
    <w:rsid w:val="0027200A"/>
    <w:rsid w:val="0027392B"/>
    <w:rsid w:val="00274D09"/>
    <w:rsid w:val="00275D5E"/>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ADF"/>
    <w:rsid w:val="002A1F4B"/>
    <w:rsid w:val="002A28C1"/>
    <w:rsid w:val="002A5684"/>
    <w:rsid w:val="002A5C26"/>
    <w:rsid w:val="002B0131"/>
    <w:rsid w:val="002B0D76"/>
    <w:rsid w:val="002B1C8D"/>
    <w:rsid w:val="002B3651"/>
    <w:rsid w:val="002B43F9"/>
    <w:rsid w:val="002B4606"/>
    <w:rsid w:val="002B5682"/>
    <w:rsid w:val="002B5A79"/>
    <w:rsid w:val="002B6C4D"/>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901"/>
    <w:rsid w:val="00360FA2"/>
    <w:rsid w:val="00365158"/>
    <w:rsid w:val="0036555F"/>
    <w:rsid w:val="00365632"/>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457D"/>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08C0"/>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5B7E"/>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674E"/>
    <w:rsid w:val="00467E7D"/>
    <w:rsid w:val="00470341"/>
    <w:rsid w:val="004711EB"/>
    <w:rsid w:val="004736F0"/>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1F6D"/>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E489E"/>
    <w:rsid w:val="004F4601"/>
    <w:rsid w:val="0050145C"/>
    <w:rsid w:val="0050496B"/>
    <w:rsid w:val="0050558D"/>
    <w:rsid w:val="00505DA6"/>
    <w:rsid w:val="00511F08"/>
    <w:rsid w:val="0051437F"/>
    <w:rsid w:val="0052023F"/>
    <w:rsid w:val="00520337"/>
    <w:rsid w:val="00520FB6"/>
    <w:rsid w:val="00521719"/>
    <w:rsid w:val="0052570B"/>
    <w:rsid w:val="005278D2"/>
    <w:rsid w:val="005300C3"/>
    <w:rsid w:val="00532565"/>
    <w:rsid w:val="00532D1A"/>
    <w:rsid w:val="005332B6"/>
    <w:rsid w:val="00533505"/>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6E2D"/>
    <w:rsid w:val="006110C2"/>
    <w:rsid w:val="00611E72"/>
    <w:rsid w:val="006130E6"/>
    <w:rsid w:val="0061374A"/>
    <w:rsid w:val="00613B68"/>
    <w:rsid w:val="00615AAD"/>
    <w:rsid w:val="00615CAE"/>
    <w:rsid w:val="006179E3"/>
    <w:rsid w:val="00617A3D"/>
    <w:rsid w:val="00621E1F"/>
    <w:rsid w:val="0062456E"/>
    <w:rsid w:val="00626896"/>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2822"/>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6854"/>
    <w:rsid w:val="00756D36"/>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866"/>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435"/>
    <w:rsid w:val="00841E19"/>
    <w:rsid w:val="00842C7A"/>
    <w:rsid w:val="0084546C"/>
    <w:rsid w:val="008458B2"/>
    <w:rsid w:val="008478BC"/>
    <w:rsid w:val="00847CA4"/>
    <w:rsid w:val="00851833"/>
    <w:rsid w:val="0085265D"/>
    <w:rsid w:val="008548DA"/>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A62F8"/>
    <w:rsid w:val="008B22DB"/>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A7229"/>
    <w:rsid w:val="009B2C00"/>
    <w:rsid w:val="009B5F93"/>
    <w:rsid w:val="009B6C3E"/>
    <w:rsid w:val="009B71A9"/>
    <w:rsid w:val="009B78CF"/>
    <w:rsid w:val="009C45D4"/>
    <w:rsid w:val="009C60A8"/>
    <w:rsid w:val="009C7233"/>
    <w:rsid w:val="009D31DE"/>
    <w:rsid w:val="009D41EC"/>
    <w:rsid w:val="009D4705"/>
    <w:rsid w:val="009D635F"/>
    <w:rsid w:val="009D648B"/>
    <w:rsid w:val="009E0DB6"/>
    <w:rsid w:val="009E213C"/>
    <w:rsid w:val="009E2C7E"/>
    <w:rsid w:val="009E6D6B"/>
    <w:rsid w:val="009E7D54"/>
    <w:rsid w:val="009F59AC"/>
    <w:rsid w:val="009F5DD3"/>
    <w:rsid w:val="00A00464"/>
    <w:rsid w:val="00A026DD"/>
    <w:rsid w:val="00A03222"/>
    <w:rsid w:val="00A035A6"/>
    <w:rsid w:val="00A03E46"/>
    <w:rsid w:val="00A048E2"/>
    <w:rsid w:val="00A05D2F"/>
    <w:rsid w:val="00A06C61"/>
    <w:rsid w:val="00A07201"/>
    <w:rsid w:val="00A12331"/>
    <w:rsid w:val="00A13D9C"/>
    <w:rsid w:val="00A15339"/>
    <w:rsid w:val="00A20051"/>
    <w:rsid w:val="00A23479"/>
    <w:rsid w:val="00A2593E"/>
    <w:rsid w:val="00A2799E"/>
    <w:rsid w:val="00A317BC"/>
    <w:rsid w:val="00A31E82"/>
    <w:rsid w:val="00A346BC"/>
    <w:rsid w:val="00A35B13"/>
    <w:rsid w:val="00A40707"/>
    <w:rsid w:val="00A4327A"/>
    <w:rsid w:val="00A465BD"/>
    <w:rsid w:val="00A465C1"/>
    <w:rsid w:val="00A47122"/>
    <w:rsid w:val="00A51A19"/>
    <w:rsid w:val="00A52624"/>
    <w:rsid w:val="00A571A2"/>
    <w:rsid w:val="00A6078E"/>
    <w:rsid w:val="00A614BB"/>
    <w:rsid w:val="00A631A3"/>
    <w:rsid w:val="00A64E61"/>
    <w:rsid w:val="00A654A1"/>
    <w:rsid w:val="00A65DE8"/>
    <w:rsid w:val="00A65F59"/>
    <w:rsid w:val="00A70776"/>
    <w:rsid w:val="00A70D13"/>
    <w:rsid w:val="00A71DAE"/>
    <w:rsid w:val="00A735F3"/>
    <w:rsid w:val="00A80D43"/>
    <w:rsid w:val="00A80D6A"/>
    <w:rsid w:val="00A80FF0"/>
    <w:rsid w:val="00A822E1"/>
    <w:rsid w:val="00A82CBB"/>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C77F8"/>
    <w:rsid w:val="00AD2A3F"/>
    <w:rsid w:val="00AD495E"/>
    <w:rsid w:val="00AD4A82"/>
    <w:rsid w:val="00AD72FA"/>
    <w:rsid w:val="00AD7CB7"/>
    <w:rsid w:val="00AE0E1F"/>
    <w:rsid w:val="00AE158B"/>
    <w:rsid w:val="00AE1803"/>
    <w:rsid w:val="00AE2372"/>
    <w:rsid w:val="00AE3663"/>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865"/>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26DF"/>
    <w:rsid w:val="00BE3BB2"/>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4F70"/>
    <w:rsid w:val="00C853D8"/>
    <w:rsid w:val="00C87138"/>
    <w:rsid w:val="00C8735D"/>
    <w:rsid w:val="00C916B7"/>
    <w:rsid w:val="00CA1E72"/>
    <w:rsid w:val="00CA231E"/>
    <w:rsid w:val="00CA2941"/>
    <w:rsid w:val="00CB7C7B"/>
    <w:rsid w:val="00CB7C97"/>
    <w:rsid w:val="00CC20F1"/>
    <w:rsid w:val="00CC3842"/>
    <w:rsid w:val="00CC44F0"/>
    <w:rsid w:val="00CC46C1"/>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3B6"/>
    <w:rsid w:val="00D416F1"/>
    <w:rsid w:val="00D41EAA"/>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87BC1"/>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C7C9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33D7C"/>
    <w:rsid w:val="00E3663B"/>
    <w:rsid w:val="00E37999"/>
    <w:rsid w:val="00E412C9"/>
    <w:rsid w:val="00E43839"/>
    <w:rsid w:val="00E450B9"/>
    <w:rsid w:val="00E4571D"/>
    <w:rsid w:val="00E463C9"/>
    <w:rsid w:val="00E50833"/>
    <w:rsid w:val="00E515FF"/>
    <w:rsid w:val="00E52562"/>
    <w:rsid w:val="00E52E18"/>
    <w:rsid w:val="00E531C4"/>
    <w:rsid w:val="00E556F5"/>
    <w:rsid w:val="00E55F11"/>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30A0"/>
    <w:rsid w:val="00EF4C79"/>
    <w:rsid w:val="00EF6632"/>
    <w:rsid w:val="00F00688"/>
    <w:rsid w:val="00F016BA"/>
    <w:rsid w:val="00F0176B"/>
    <w:rsid w:val="00F02233"/>
    <w:rsid w:val="00F054D7"/>
    <w:rsid w:val="00F06227"/>
    <w:rsid w:val="00F0699E"/>
    <w:rsid w:val="00F06ECB"/>
    <w:rsid w:val="00F104AD"/>
    <w:rsid w:val="00F13B00"/>
    <w:rsid w:val="00F143AC"/>
    <w:rsid w:val="00F14F54"/>
    <w:rsid w:val="00F16CB7"/>
    <w:rsid w:val="00F17784"/>
    <w:rsid w:val="00F1790F"/>
    <w:rsid w:val="00F17FC8"/>
    <w:rsid w:val="00F208B0"/>
    <w:rsid w:val="00F216D2"/>
    <w:rsid w:val="00F21AD7"/>
    <w:rsid w:val="00F230E3"/>
    <w:rsid w:val="00F2471A"/>
    <w:rsid w:val="00F266DF"/>
    <w:rsid w:val="00F311F4"/>
    <w:rsid w:val="00F35C29"/>
    <w:rsid w:val="00F36B99"/>
    <w:rsid w:val="00F40E14"/>
    <w:rsid w:val="00F40EC8"/>
    <w:rsid w:val="00F416AE"/>
    <w:rsid w:val="00F50E55"/>
    <w:rsid w:val="00F54428"/>
    <w:rsid w:val="00F54C53"/>
    <w:rsid w:val="00F55D7B"/>
    <w:rsid w:val="00F5645C"/>
    <w:rsid w:val="00F57C4C"/>
    <w:rsid w:val="00F61769"/>
    <w:rsid w:val="00F61C97"/>
    <w:rsid w:val="00F62647"/>
    <w:rsid w:val="00F62EFE"/>
    <w:rsid w:val="00F6433C"/>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275E"/>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 w:type="character" w:styleId="Nevyeenzmnka">
    <w:name w:val="Unresolved Mention"/>
    <w:basedOn w:val="Standardnpsmoodstavce"/>
    <w:uiPriority w:val="99"/>
    <w:semiHidden/>
    <w:unhideWhenUsed/>
    <w:rsid w:val="00E4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osan@betosan-prah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oval@kolektory.cz" TargetMode="External"/><Relationship Id="rId4" Type="http://schemas.openxmlformats.org/officeDocument/2006/relationships/settings" Target="settings.xml"/><Relationship Id="rId9" Type="http://schemas.openxmlformats.org/officeDocument/2006/relationships/hyperlink" Target="mailto:betosan@betosan-praha.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30</Pages>
  <Words>10637</Words>
  <Characters>62760</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73251</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56</cp:revision>
  <cp:lastPrinted>2019-07-25T07:19:00Z</cp:lastPrinted>
  <dcterms:created xsi:type="dcterms:W3CDTF">2020-10-26T07:39:00Z</dcterms:created>
  <dcterms:modified xsi:type="dcterms:W3CDTF">2021-04-27T06:09:00Z</dcterms:modified>
</cp:coreProperties>
</file>