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AA298" w14:textId="706B135E" w:rsidR="005A584D" w:rsidRPr="005A584D" w:rsidRDefault="004C50EB" w:rsidP="005A584D">
      <w:pPr>
        <w:pStyle w:val="Nzev"/>
        <w:jc w:val="left"/>
        <w:outlineLvl w:val="0"/>
        <w:rPr>
          <w:rFonts w:ascii="Arial" w:hAnsi="Arial" w:cs="Arial"/>
          <w:smallCaps/>
          <w:sz w:val="22"/>
          <w:szCs w:val="22"/>
        </w:rPr>
      </w:pP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t>č.j.1136/21</w:t>
      </w:r>
      <w:r w:rsidR="00145848">
        <w:rPr>
          <w:rFonts w:ascii="Arial" w:hAnsi="Arial" w:cs="Arial"/>
          <w:smallCaps/>
          <w:sz w:val="22"/>
          <w:szCs w:val="22"/>
        </w:rPr>
        <w:tab/>
      </w:r>
      <w:r w:rsidR="00145848">
        <w:rPr>
          <w:rFonts w:ascii="Arial" w:hAnsi="Arial" w:cs="Arial"/>
          <w:smallCaps/>
          <w:sz w:val="22"/>
          <w:szCs w:val="22"/>
        </w:rPr>
        <w:tab/>
      </w:r>
      <w:r w:rsidR="00145848">
        <w:rPr>
          <w:rFonts w:ascii="Arial" w:hAnsi="Arial" w:cs="Arial"/>
          <w:smallCaps/>
          <w:sz w:val="22"/>
          <w:szCs w:val="22"/>
        </w:rPr>
        <w:tab/>
      </w:r>
      <w:r w:rsidR="00145848">
        <w:rPr>
          <w:rFonts w:ascii="Arial" w:hAnsi="Arial" w:cs="Arial"/>
          <w:smallCaps/>
          <w:sz w:val="22"/>
          <w:szCs w:val="22"/>
        </w:rPr>
        <w:tab/>
      </w:r>
      <w:r w:rsidR="00145848">
        <w:rPr>
          <w:rFonts w:ascii="Arial" w:hAnsi="Arial" w:cs="Arial"/>
          <w:smallCaps/>
          <w:sz w:val="22"/>
          <w:szCs w:val="22"/>
        </w:rPr>
        <w:tab/>
      </w:r>
      <w:r w:rsidR="00145848">
        <w:rPr>
          <w:rFonts w:ascii="Arial" w:hAnsi="Arial" w:cs="Arial"/>
          <w:smallCaps/>
          <w:sz w:val="22"/>
          <w:szCs w:val="22"/>
        </w:rPr>
        <w:tab/>
      </w:r>
      <w:r w:rsidR="00145848">
        <w:rPr>
          <w:rFonts w:ascii="Arial" w:hAnsi="Arial" w:cs="Arial"/>
          <w:smallCaps/>
          <w:sz w:val="22"/>
          <w:szCs w:val="22"/>
        </w:rPr>
        <w:tab/>
      </w:r>
      <w:r w:rsidR="00145848">
        <w:rPr>
          <w:rFonts w:ascii="Arial" w:hAnsi="Arial" w:cs="Arial"/>
          <w:smallCaps/>
          <w:sz w:val="22"/>
          <w:szCs w:val="22"/>
        </w:rPr>
        <w:tab/>
      </w:r>
      <w:r w:rsidR="00145848">
        <w:rPr>
          <w:rFonts w:ascii="Arial" w:hAnsi="Arial" w:cs="Arial"/>
          <w:smallCaps/>
          <w:sz w:val="22"/>
          <w:szCs w:val="22"/>
        </w:rPr>
        <w:tab/>
      </w:r>
    </w:p>
    <w:p w14:paraId="12CC9E0D" w14:textId="77777777" w:rsidR="002B6ACC" w:rsidRDefault="00D3694B" w:rsidP="005A584D">
      <w:pPr>
        <w:pStyle w:val="Nzev"/>
        <w:jc w:val="left"/>
        <w:outlineLvl w:val="0"/>
        <w:rPr>
          <w:rFonts w:ascii="Arial" w:hAnsi="Arial" w:cs="Arial"/>
          <w:smallCaps/>
          <w:sz w:val="22"/>
          <w:szCs w:val="22"/>
        </w:rPr>
      </w:pPr>
      <w:r>
        <w:rPr>
          <w:rFonts w:ascii="Arial" w:hAnsi="Arial" w:cs="Arial"/>
          <w:smallCaps/>
          <w:noProof/>
          <w:sz w:val="22"/>
          <w:szCs w:val="22"/>
        </w:rPr>
        <w:drawing>
          <wp:inline distT="0" distB="0" distL="0" distR="0" wp14:anchorId="34F21F9F" wp14:editId="47B3D69A">
            <wp:extent cx="2430780" cy="390525"/>
            <wp:effectExtent l="0" t="0" r="0" b="0"/>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390525"/>
                    </a:xfrm>
                    <a:prstGeom prst="rect">
                      <a:avLst/>
                    </a:prstGeom>
                    <a:noFill/>
                    <a:ln>
                      <a:noFill/>
                    </a:ln>
                  </pic:spPr>
                </pic:pic>
              </a:graphicData>
            </a:graphic>
          </wp:inline>
        </w:drawing>
      </w:r>
    </w:p>
    <w:p w14:paraId="54DF6997" w14:textId="77777777" w:rsidR="002B6ACC" w:rsidRPr="005A584D" w:rsidRDefault="002B6ACC" w:rsidP="005A584D">
      <w:pPr>
        <w:pStyle w:val="Nzev"/>
        <w:jc w:val="left"/>
        <w:outlineLvl w:val="0"/>
        <w:rPr>
          <w:rFonts w:ascii="Arial" w:hAnsi="Arial" w:cs="Arial"/>
          <w:smallCaps/>
          <w:sz w:val="22"/>
          <w:szCs w:val="22"/>
        </w:rPr>
      </w:pPr>
    </w:p>
    <w:p w14:paraId="24F4B83F" w14:textId="4E2289FC" w:rsidR="009E5352" w:rsidRDefault="009E5352" w:rsidP="00197524">
      <w:pPr>
        <w:pStyle w:val="Nzev"/>
        <w:outlineLvl w:val="0"/>
        <w:rPr>
          <w:rFonts w:ascii="Arial" w:hAnsi="Arial" w:cs="Arial"/>
          <w:color w:val="FF0000"/>
          <w:sz w:val="22"/>
          <w:szCs w:val="22"/>
        </w:rPr>
      </w:pPr>
    </w:p>
    <w:p w14:paraId="10BD2D34" w14:textId="77777777" w:rsidR="00197524" w:rsidRPr="005A584D" w:rsidRDefault="00197524" w:rsidP="00197524">
      <w:pPr>
        <w:pStyle w:val="Nzev"/>
        <w:outlineLvl w:val="0"/>
        <w:rPr>
          <w:rFonts w:ascii="Arial" w:hAnsi="Arial" w:cs="Arial"/>
          <w:sz w:val="22"/>
          <w:szCs w:val="22"/>
        </w:rPr>
      </w:pPr>
    </w:p>
    <w:p w14:paraId="5AC859B9" w14:textId="2D3B9AF3" w:rsidR="005A584D" w:rsidRPr="00BD172E" w:rsidRDefault="005500F5" w:rsidP="00F44CDB">
      <w:pPr>
        <w:pStyle w:val="Default"/>
        <w:jc w:val="both"/>
        <w:rPr>
          <w:rFonts w:ascii="Arial" w:hAnsi="Arial" w:cs="Arial"/>
          <w:b/>
          <w:sz w:val="22"/>
          <w:szCs w:val="22"/>
        </w:rPr>
      </w:pPr>
      <w:r w:rsidRPr="00BD172E">
        <w:rPr>
          <w:rFonts w:ascii="Arial" w:hAnsi="Arial" w:cs="Arial"/>
          <w:b/>
          <w:sz w:val="22"/>
          <w:szCs w:val="22"/>
        </w:rPr>
        <w:t xml:space="preserve">Název akce: </w:t>
      </w:r>
      <w:r w:rsidR="006379D6" w:rsidRPr="006379D6">
        <w:rPr>
          <w:rFonts w:ascii="Arial" w:hAnsi="Arial" w:cs="Arial"/>
          <w:b/>
          <w:sz w:val="22"/>
          <w:szCs w:val="22"/>
        </w:rPr>
        <w:t xml:space="preserve">ND - Vyhotovení PD rekonstrukce Nové scény a provozní budovy B </w:t>
      </w:r>
      <w:proofErr w:type="gramStart"/>
      <w:r w:rsidR="006379D6" w:rsidRPr="006379D6">
        <w:rPr>
          <w:rFonts w:ascii="Arial" w:hAnsi="Arial" w:cs="Arial"/>
          <w:b/>
          <w:sz w:val="22"/>
          <w:szCs w:val="22"/>
        </w:rPr>
        <w:t>č.p.</w:t>
      </w:r>
      <w:proofErr w:type="gramEnd"/>
      <w:r w:rsidR="006379D6" w:rsidRPr="006379D6">
        <w:rPr>
          <w:rFonts w:ascii="Arial" w:hAnsi="Arial" w:cs="Arial"/>
          <w:b/>
          <w:sz w:val="22"/>
          <w:szCs w:val="22"/>
        </w:rPr>
        <w:t xml:space="preserve"> 1435</w:t>
      </w:r>
      <w:r w:rsidR="005562BD">
        <w:rPr>
          <w:rFonts w:ascii="Arial" w:hAnsi="Arial" w:cs="Arial"/>
          <w:b/>
          <w:sz w:val="22"/>
          <w:szCs w:val="22"/>
        </w:rPr>
        <w:t xml:space="preserve"> </w:t>
      </w:r>
      <w:r w:rsidR="006379D6">
        <w:rPr>
          <w:rFonts w:ascii="Arial" w:hAnsi="Arial" w:cs="Arial"/>
          <w:b/>
          <w:sz w:val="22"/>
          <w:szCs w:val="22"/>
        </w:rPr>
        <w:t>– vyhotovení expertního posudku</w:t>
      </w:r>
    </w:p>
    <w:p w14:paraId="61A510AA" w14:textId="77777777" w:rsidR="00003CDC" w:rsidRDefault="00003CDC" w:rsidP="005A584D">
      <w:pPr>
        <w:jc w:val="both"/>
        <w:rPr>
          <w:rFonts w:ascii="Arial" w:hAnsi="Arial" w:cs="Arial"/>
          <w:sz w:val="22"/>
          <w:szCs w:val="22"/>
        </w:rPr>
      </w:pPr>
    </w:p>
    <w:p w14:paraId="53270471" w14:textId="296310CA" w:rsidR="005A584D" w:rsidRPr="005A584D" w:rsidRDefault="00003CDC" w:rsidP="005A584D">
      <w:pPr>
        <w:jc w:val="both"/>
        <w:rPr>
          <w:rFonts w:ascii="Arial" w:hAnsi="Arial" w:cs="Arial"/>
          <w:sz w:val="22"/>
          <w:szCs w:val="22"/>
        </w:rPr>
      </w:pPr>
      <w:proofErr w:type="spellStart"/>
      <w:r w:rsidRPr="009E5352">
        <w:rPr>
          <w:rFonts w:ascii="Arial" w:hAnsi="Arial" w:cs="Arial"/>
          <w:sz w:val="22"/>
          <w:szCs w:val="22"/>
        </w:rPr>
        <w:t>Tendermarket</w:t>
      </w:r>
      <w:proofErr w:type="spellEnd"/>
      <w:r w:rsidRPr="009E5352">
        <w:rPr>
          <w:rFonts w:ascii="Arial" w:hAnsi="Arial" w:cs="Arial"/>
          <w:sz w:val="22"/>
          <w:szCs w:val="22"/>
        </w:rPr>
        <w:t xml:space="preserve">: </w:t>
      </w:r>
      <w:r w:rsidR="00C82D7B">
        <w:rPr>
          <w:rFonts w:ascii="Arial" w:hAnsi="Arial" w:cs="Arial"/>
          <w:sz w:val="22"/>
          <w:szCs w:val="22"/>
        </w:rPr>
        <w:t>T004/21V/00008450</w:t>
      </w:r>
    </w:p>
    <w:p w14:paraId="147D34E9" w14:textId="77777777" w:rsidR="00003CDC" w:rsidRDefault="00003CDC" w:rsidP="005A584D">
      <w:pPr>
        <w:tabs>
          <w:tab w:val="left" w:pos="426"/>
        </w:tabs>
        <w:jc w:val="both"/>
        <w:outlineLvl w:val="0"/>
        <w:rPr>
          <w:rFonts w:ascii="Arial" w:hAnsi="Arial" w:cs="Arial"/>
          <w:b/>
          <w:sz w:val="22"/>
          <w:szCs w:val="22"/>
        </w:rPr>
      </w:pPr>
    </w:p>
    <w:p w14:paraId="22637862" w14:textId="77777777" w:rsidR="00003CDC" w:rsidRDefault="00003CDC" w:rsidP="005A584D">
      <w:pPr>
        <w:tabs>
          <w:tab w:val="left" w:pos="426"/>
        </w:tabs>
        <w:jc w:val="both"/>
        <w:outlineLvl w:val="0"/>
        <w:rPr>
          <w:rFonts w:ascii="Arial" w:hAnsi="Arial" w:cs="Arial"/>
          <w:b/>
          <w:sz w:val="22"/>
          <w:szCs w:val="22"/>
        </w:rPr>
      </w:pPr>
    </w:p>
    <w:p w14:paraId="1AE25505" w14:textId="77777777" w:rsidR="005A584D" w:rsidRPr="005A584D" w:rsidRDefault="005A584D" w:rsidP="005A584D">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Pr>
          <w:rFonts w:ascii="Arial" w:hAnsi="Arial" w:cs="Arial"/>
          <w:b/>
          <w:sz w:val="22"/>
          <w:szCs w:val="22"/>
        </w:rPr>
        <w:t>Smluvní strany</w:t>
      </w:r>
      <w:r w:rsidRPr="005A584D">
        <w:rPr>
          <w:rFonts w:ascii="Arial" w:hAnsi="Arial" w:cs="Arial"/>
          <w:b/>
          <w:sz w:val="22"/>
          <w:szCs w:val="22"/>
        </w:rPr>
        <w:t xml:space="preserve"> </w:t>
      </w:r>
    </w:p>
    <w:p w14:paraId="77E45EDB" w14:textId="77777777" w:rsidR="005A584D" w:rsidRPr="005A584D" w:rsidRDefault="005A584D" w:rsidP="005A584D">
      <w:pPr>
        <w:jc w:val="both"/>
        <w:rPr>
          <w:rFonts w:ascii="Arial" w:hAnsi="Arial" w:cs="Arial"/>
          <w:sz w:val="22"/>
          <w:szCs w:val="22"/>
        </w:rPr>
      </w:pPr>
    </w:p>
    <w:p w14:paraId="0F17E0B0" w14:textId="77777777" w:rsidR="005A584D" w:rsidRPr="007E71F4" w:rsidRDefault="005A584D" w:rsidP="0018703D">
      <w:pPr>
        <w:jc w:val="both"/>
        <w:outlineLvl w:val="0"/>
        <w:rPr>
          <w:rFonts w:ascii="Arial" w:hAnsi="Arial" w:cs="Arial"/>
          <w:b/>
          <w:sz w:val="22"/>
          <w:szCs w:val="22"/>
        </w:rPr>
      </w:pPr>
      <w:r w:rsidRPr="007E71F4">
        <w:rPr>
          <w:rFonts w:ascii="Arial" w:hAnsi="Arial" w:cs="Arial"/>
          <w:b/>
          <w:sz w:val="22"/>
          <w:szCs w:val="22"/>
        </w:rPr>
        <w:t>Objednatel</w:t>
      </w:r>
      <w:r w:rsidR="0018703D" w:rsidRPr="007E71F4">
        <w:rPr>
          <w:rFonts w:ascii="Arial" w:hAnsi="Arial" w:cs="Arial"/>
          <w:b/>
          <w:sz w:val="22"/>
          <w:szCs w:val="22"/>
        </w:rPr>
        <w:tab/>
      </w:r>
      <w:r w:rsidR="0018703D" w:rsidRPr="007E71F4">
        <w:rPr>
          <w:rFonts w:ascii="Arial" w:hAnsi="Arial" w:cs="Arial"/>
          <w:b/>
          <w:sz w:val="22"/>
          <w:szCs w:val="22"/>
        </w:rPr>
        <w:tab/>
        <w:t xml:space="preserve">: </w:t>
      </w:r>
      <w:r w:rsidRPr="007E71F4">
        <w:rPr>
          <w:rFonts w:ascii="Arial" w:hAnsi="Arial" w:cs="Arial"/>
          <w:b/>
          <w:sz w:val="22"/>
          <w:szCs w:val="22"/>
        </w:rPr>
        <w:t xml:space="preserve">Národní divadlo </w:t>
      </w:r>
    </w:p>
    <w:p w14:paraId="22136D6C" w14:textId="77777777" w:rsidR="005A584D" w:rsidRPr="007E71F4" w:rsidRDefault="005A584D" w:rsidP="005A584D">
      <w:pPr>
        <w:tabs>
          <w:tab w:val="left" w:pos="284"/>
          <w:tab w:val="left" w:pos="1701"/>
        </w:tabs>
        <w:jc w:val="both"/>
        <w:rPr>
          <w:rFonts w:ascii="Arial" w:hAnsi="Arial" w:cs="Arial"/>
          <w:sz w:val="22"/>
          <w:szCs w:val="22"/>
        </w:rPr>
      </w:pPr>
      <w:r w:rsidRPr="007E71F4">
        <w:rPr>
          <w:rFonts w:ascii="Arial" w:hAnsi="Arial" w:cs="Arial"/>
          <w:sz w:val="22"/>
          <w:szCs w:val="22"/>
        </w:rPr>
        <w:t>se sídlem</w:t>
      </w:r>
      <w:r w:rsidR="0018703D" w:rsidRPr="007E71F4">
        <w:rPr>
          <w:rFonts w:ascii="Arial" w:hAnsi="Arial" w:cs="Arial"/>
          <w:sz w:val="22"/>
          <w:szCs w:val="22"/>
        </w:rPr>
        <w:tab/>
      </w:r>
      <w:r w:rsidR="0018703D" w:rsidRPr="007E71F4">
        <w:rPr>
          <w:rFonts w:ascii="Arial" w:hAnsi="Arial" w:cs="Arial"/>
          <w:sz w:val="22"/>
          <w:szCs w:val="22"/>
        </w:rPr>
        <w:tab/>
      </w:r>
      <w:r w:rsidR="007A7212" w:rsidRPr="007E71F4">
        <w:rPr>
          <w:rFonts w:ascii="Arial" w:hAnsi="Arial" w:cs="Arial"/>
          <w:sz w:val="22"/>
          <w:szCs w:val="22"/>
        </w:rPr>
        <w:t>:</w:t>
      </w:r>
      <w:r w:rsidR="0018703D" w:rsidRPr="007E71F4">
        <w:rPr>
          <w:rFonts w:ascii="Arial" w:hAnsi="Arial" w:cs="Arial"/>
          <w:sz w:val="22"/>
          <w:szCs w:val="22"/>
        </w:rPr>
        <w:t xml:space="preserve"> </w:t>
      </w:r>
      <w:r w:rsidRPr="007E71F4">
        <w:rPr>
          <w:rFonts w:ascii="Arial" w:hAnsi="Arial" w:cs="Arial"/>
          <w:sz w:val="22"/>
          <w:szCs w:val="22"/>
        </w:rPr>
        <w:t>Ostrovní 1, 112 30 Praha 1</w:t>
      </w:r>
    </w:p>
    <w:p w14:paraId="5E598586" w14:textId="7AB883D1" w:rsidR="005A584D" w:rsidRPr="007E71F4" w:rsidRDefault="005A584D" w:rsidP="00961C99">
      <w:pPr>
        <w:ind w:left="2127" w:hanging="2127"/>
        <w:jc w:val="both"/>
        <w:rPr>
          <w:rFonts w:ascii="Arial" w:hAnsi="Arial" w:cs="Arial"/>
          <w:sz w:val="22"/>
          <w:szCs w:val="22"/>
        </w:rPr>
      </w:pPr>
      <w:r w:rsidRPr="007E71F4">
        <w:rPr>
          <w:rFonts w:ascii="Arial" w:hAnsi="Arial" w:cs="Arial"/>
          <w:sz w:val="22"/>
          <w:szCs w:val="22"/>
        </w:rPr>
        <w:t>zastoupené</w:t>
      </w:r>
      <w:r w:rsidR="0018703D" w:rsidRPr="007E71F4">
        <w:rPr>
          <w:rFonts w:ascii="Arial" w:hAnsi="Arial" w:cs="Arial"/>
          <w:sz w:val="22"/>
          <w:szCs w:val="22"/>
        </w:rPr>
        <w:tab/>
        <w:t xml:space="preserve">: </w:t>
      </w:r>
      <w:r w:rsidR="00430CD1">
        <w:rPr>
          <w:rFonts w:ascii="Franklin Gothic Book" w:hAnsi="Franklin Gothic Book"/>
        </w:rPr>
        <w:t xml:space="preserve">prof. </w:t>
      </w:r>
      <w:proofErr w:type="spellStart"/>
      <w:r w:rsidR="00430CD1">
        <w:rPr>
          <w:rFonts w:ascii="Franklin Gothic Book" w:hAnsi="Franklin Gothic Book"/>
        </w:rPr>
        <w:t>MgA</w:t>
      </w:r>
      <w:proofErr w:type="spellEnd"/>
      <w:r w:rsidR="00430CD1">
        <w:rPr>
          <w:rFonts w:ascii="Franklin Gothic Book" w:hAnsi="Franklin Gothic Book"/>
        </w:rPr>
        <w:t xml:space="preserve">. Jan Burian, </w:t>
      </w:r>
      <w:r w:rsidR="007A0C95">
        <w:rPr>
          <w:rFonts w:ascii="Franklin Gothic Book" w:hAnsi="Franklin Gothic Book"/>
        </w:rPr>
        <w:t xml:space="preserve">generální </w:t>
      </w:r>
      <w:r w:rsidR="00430CD1">
        <w:rPr>
          <w:rFonts w:ascii="Franklin Gothic Book" w:hAnsi="Franklin Gothic Book"/>
        </w:rPr>
        <w:t>ředitel Národního divadla</w:t>
      </w:r>
    </w:p>
    <w:p w14:paraId="45A1E0B8" w14:textId="77777777" w:rsidR="005A584D" w:rsidRPr="007E71F4" w:rsidRDefault="005A584D" w:rsidP="005A584D">
      <w:pPr>
        <w:jc w:val="both"/>
        <w:rPr>
          <w:rFonts w:ascii="Arial" w:hAnsi="Arial" w:cs="Arial"/>
          <w:sz w:val="22"/>
          <w:szCs w:val="22"/>
        </w:rPr>
      </w:pPr>
      <w:r w:rsidRPr="007E71F4">
        <w:rPr>
          <w:rFonts w:ascii="Arial" w:hAnsi="Arial" w:cs="Arial"/>
          <w:sz w:val="22"/>
          <w:szCs w:val="22"/>
        </w:rPr>
        <w:t>IČ</w:t>
      </w:r>
      <w:r w:rsidR="0018703D" w:rsidRPr="007E71F4">
        <w:rPr>
          <w:rFonts w:ascii="Arial" w:hAnsi="Arial" w:cs="Arial"/>
          <w:sz w:val="22"/>
          <w:szCs w:val="22"/>
        </w:rPr>
        <w:tab/>
      </w:r>
      <w:r w:rsidR="0018703D" w:rsidRPr="007E71F4">
        <w:rPr>
          <w:rFonts w:ascii="Arial" w:hAnsi="Arial" w:cs="Arial"/>
          <w:sz w:val="22"/>
          <w:szCs w:val="22"/>
        </w:rPr>
        <w:tab/>
      </w:r>
      <w:r w:rsidR="0018703D" w:rsidRPr="007E71F4">
        <w:rPr>
          <w:rFonts w:ascii="Arial" w:hAnsi="Arial" w:cs="Arial"/>
          <w:sz w:val="22"/>
          <w:szCs w:val="22"/>
        </w:rPr>
        <w:tab/>
      </w:r>
      <w:r w:rsidRPr="007E71F4">
        <w:rPr>
          <w:rFonts w:ascii="Arial" w:hAnsi="Arial" w:cs="Arial"/>
          <w:sz w:val="22"/>
          <w:szCs w:val="22"/>
        </w:rPr>
        <w:t>: 000 23 337</w:t>
      </w:r>
    </w:p>
    <w:p w14:paraId="6E36BD9F" w14:textId="77777777" w:rsidR="005A584D" w:rsidRPr="007E71F4" w:rsidRDefault="005A584D" w:rsidP="005A584D">
      <w:pPr>
        <w:jc w:val="both"/>
        <w:rPr>
          <w:rFonts w:ascii="Arial" w:hAnsi="Arial" w:cs="Arial"/>
          <w:sz w:val="22"/>
          <w:szCs w:val="22"/>
        </w:rPr>
      </w:pPr>
      <w:r w:rsidRPr="007E71F4">
        <w:rPr>
          <w:rFonts w:ascii="Arial" w:hAnsi="Arial" w:cs="Arial"/>
          <w:sz w:val="22"/>
          <w:szCs w:val="22"/>
        </w:rPr>
        <w:t>DIČ</w:t>
      </w:r>
      <w:r w:rsidR="0018703D" w:rsidRPr="007E71F4">
        <w:rPr>
          <w:rFonts w:ascii="Arial" w:hAnsi="Arial" w:cs="Arial"/>
          <w:sz w:val="22"/>
          <w:szCs w:val="22"/>
        </w:rPr>
        <w:tab/>
      </w:r>
      <w:r w:rsidR="0018703D" w:rsidRPr="007E71F4">
        <w:rPr>
          <w:rFonts w:ascii="Arial" w:hAnsi="Arial" w:cs="Arial"/>
          <w:sz w:val="22"/>
          <w:szCs w:val="22"/>
        </w:rPr>
        <w:tab/>
      </w:r>
      <w:r w:rsidR="0018703D" w:rsidRPr="007E71F4">
        <w:rPr>
          <w:rFonts w:ascii="Arial" w:hAnsi="Arial" w:cs="Arial"/>
          <w:sz w:val="22"/>
          <w:szCs w:val="22"/>
        </w:rPr>
        <w:tab/>
      </w:r>
      <w:r w:rsidRPr="007E71F4">
        <w:rPr>
          <w:rFonts w:ascii="Arial" w:hAnsi="Arial" w:cs="Arial"/>
          <w:sz w:val="22"/>
          <w:szCs w:val="22"/>
        </w:rPr>
        <w:t>: CZ 000 23 337</w:t>
      </w:r>
    </w:p>
    <w:p w14:paraId="4515613E" w14:textId="77777777" w:rsidR="005A584D" w:rsidRPr="00F44CDB" w:rsidRDefault="005A584D" w:rsidP="00F44CDB">
      <w:pPr>
        <w:jc w:val="center"/>
        <w:rPr>
          <w:rFonts w:ascii="Arial" w:hAnsi="Arial" w:cs="Arial"/>
          <w:b/>
          <w:i/>
          <w:sz w:val="22"/>
          <w:szCs w:val="22"/>
        </w:rPr>
      </w:pPr>
      <w:r w:rsidRPr="00F44CDB">
        <w:rPr>
          <w:rFonts w:ascii="Arial" w:hAnsi="Arial" w:cs="Arial"/>
          <w:b/>
          <w:i/>
          <w:sz w:val="22"/>
          <w:szCs w:val="22"/>
        </w:rPr>
        <w:t>(dále jen objednatel)</w:t>
      </w:r>
    </w:p>
    <w:p w14:paraId="60405153" w14:textId="77777777" w:rsidR="005A584D" w:rsidRPr="007E71F4" w:rsidRDefault="005A584D" w:rsidP="005A584D">
      <w:pPr>
        <w:jc w:val="both"/>
        <w:rPr>
          <w:rFonts w:ascii="Arial" w:hAnsi="Arial" w:cs="Arial"/>
          <w:sz w:val="22"/>
          <w:szCs w:val="22"/>
        </w:rPr>
      </w:pPr>
    </w:p>
    <w:p w14:paraId="1E7CDA23" w14:textId="77777777" w:rsidR="005A584D" w:rsidRPr="007E71F4" w:rsidRDefault="005A584D" w:rsidP="005A584D">
      <w:pPr>
        <w:tabs>
          <w:tab w:val="left" w:pos="284"/>
          <w:tab w:val="left" w:pos="2127"/>
        </w:tabs>
        <w:jc w:val="both"/>
        <w:rPr>
          <w:rFonts w:ascii="Arial" w:hAnsi="Arial" w:cs="Arial"/>
          <w:sz w:val="22"/>
          <w:szCs w:val="22"/>
        </w:rPr>
      </w:pPr>
      <w:r w:rsidRPr="007E71F4">
        <w:rPr>
          <w:rFonts w:ascii="Arial" w:hAnsi="Arial" w:cs="Arial"/>
          <w:sz w:val="22"/>
          <w:szCs w:val="22"/>
        </w:rPr>
        <w:t>a</w:t>
      </w:r>
    </w:p>
    <w:p w14:paraId="36C9234B" w14:textId="77777777" w:rsidR="005A584D" w:rsidRPr="007E71F4" w:rsidRDefault="005A584D" w:rsidP="005A584D">
      <w:pPr>
        <w:tabs>
          <w:tab w:val="left" w:pos="284"/>
          <w:tab w:val="left" w:pos="2127"/>
        </w:tabs>
        <w:jc w:val="both"/>
        <w:rPr>
          <w:rFonts w:ascii="Arial" w:hAnsi="Arial" w:cs="Arial"/>
          <w:sz w:val="22"/>
          <w:szCs w:val="22"/>
        </w:rPr>
      </w:pPr>
    </w:p>
    <w:p w14:paraId="5D5BBF06" w14:textId="35E77742" w:rsidR="00BD172E" w:rsidRPr="00083C58" w:rsidRDefault="005A584D" w:rsidP="005A584D">
      <w:pPr>
        <w:jc w:val="both"/>
        <w:rPr>
          <w:rFonts w:ascii="Arial" w:hAnsi="Arial" w:cs="Arial"/>
          <w:b/>
          <w:sz w:val="22"/>
          <w:szCs w:val="22"/>
        </w:rPr>
      </w:pPr>
      <w:r w:rsidRPr="007E71F4">
        <w:rPr>
          <w:rFonts w:ascii="Arial" w:hAnsi="Arial" w:cs="Arial"/>
          <w:b/>
          <w:sz w:val="22"/>
          <w:szCs w:val="22"/>
        </w:rPr>
        <w:t>Zhotovitel</w:t>
      </w:r>
      <w:r w:rsidR="0018703D" w:rsidRPr="007E71F4">
        <w:rPr>
          <w:rFonts w:ascii="Arial" w:hAnsi="Arial" w:cs="Arial"/>
          <w:b/>
          <w:sz w:val="22"/>
          <w:szCs w:val="22"/>
        </w:rPr>
        <w:tab/>
      </w:r>
      <w:r w:rsidR="0018703D" w:rsidRPr="007E71F4">
        <w:rPr>
          <w:rFonts w:ascii="Arial" w:hAnsi="Arial" w:cs="Arial"/>
          <w:b/>
          <w:sz w:val="22"/>
          <w:szCs w:val="22"/>
        </w:rPr>
        <w:tab/>
        <w:t>:</w:t>
      </w:r>
      <w:r w:rsidR="00853EF0">
        <w:rPr>
          <w:rFonts w:ascii="Arial" w:hAnsi="Arial" w:cs="Arial"/>
          <w:b/>
          <w:sz w:val="22"/>
          <w:szCs w:val="22"/>
        </w:rPr>
        <w:t xml:space="preserve"> </w:t>
      </w:r>
      <w:proofErr w:type="spellStart"/>
      <w:r w:rsidR="00853EF0">
        <w:rPr>
          <w:rFonts w:ascii="Arial" w:hAnsi="Arial" w:cs="Arial"/>
          <w:b/>
          <w:sz w:val="22"/>
          <w:szCs w:val="22"/>
        </w:rPr>
        <w:t>AMPeng</w:t>
      </w:r>
      <w:proofErr w:type="spellEnd"/>
      <w:r w:rsidR="00853EF0">
        <w:rPr>
          <w:rFonts w:ascii="Arial" w:hAnsi="Arial" w:cs="Arial"/>
          <w:b/>
          <w:sz w:val="22"/>
          <w:szCs w:val="22"/>
        </w:rPr>
        <w:t xml:space="preserve"> s.r.o.</w:t>
      </w:r>
    </w:p>
    <w:p w14:paraId="23BC2DA9" w14:textId="69A802ED" w:rsidR="005A584D" w:rsidRPr="007E71F4" w:rsidRDefault="005A584D" w:rsidP="00430CD1">
      <w:pPr>
        <w:jc w:val="both"/>
        <w:rPr>
          <w:rFonts w:ascii="Arial" w:hAnsi="Arial" w:cs="Arial"/>
          <w:sz w:val="22"/>
          <w:szCs w:val="22"/>
        </w:rPr>
      </w:pPr>
      <w:r w:rsidRPr="007E71F4">
        <w:rPr>
          <w:rFonts w:ascii="Arial" w:hAnsi="Arial" w:cs="Arial"/>
          <w:sz w:val="22"/>
          <w:szCs w:val="22"/>
        </w:rPr>
        <w:t>se sídlem</w:t>
      </w:r>
      <w:r w:rsidR="00E42426" w:rsidRPr="007E71F4">
        <w:rPr>
          <w:rFonts w:ascii="Arial" w:hAnsi="Arial" w:cs="Arial"/>
          <w:sz w:val="22"/>
          <w:szCs w:val="22"/>
        </w:rPr>
        <w:tab/>
      </w:r>
      <w:r w:rsidR="00E42426" w:rsidRPr="007E71F4">
        <w:rPr>
          <w:rFonts w:ascii="Arial" w:hAnsi="Arial" w:cs="Arial"/>
          <w:sz w:val="22"/>
          <w:szCs w:val="22"/>
        </w:rPr>
        <w:tab/>
      </w:r>
      <w:r w:rsidRPr="00430CD1">
        <w:rPr>
          <w:rFonts w:ascii="Arial" w:hAnsi="Arial" w:cs="Arial"/>
          <w:sz w:val="22"/>
          <w:szCs w:val="22"/>
        </w:rPr>
        <w:t>:</w:t>
      </w:r>
      <w:r w:rsidR="00853EF0">
        <w:rPr>
          <w:rFonts w:ascii="Arial" w:hAnsi="Arial" w:cs="Arial"/>
          <w:sz w:val="22"/>
          <w:szCs w:val="22"/>
        </w:rPr>
        <w:t xml:space="preserve"> Štěrboholská 1434/102a, 102 00 Praha 10 - Hostivař</w:t>
      </w:r>
    </w:p>
    <w:p w14:paraId="65FFBFC9" w14:textId="052AA263" w:rsidR="00BA7F66" w:rsidRDefault="00430CD1" w:rsidP="00BA7F66">
      <w:pPr>
        <w:jc w:val="both"/>
        <w:rPr>
          <w:rFonts w:ascii="Arial" w:hAnsi="Arial" w:cs="Arial"/>
          <w:sz w:val="22"/>
          <w:szCs w:val="22"/>
        </w:rPr>
      </w:pPr>
      <w:r w:rsidRPr="007E71F4">
        <w:rPr>
          <w:rFonts w:ascii="Arial" w:hAnsi="Arial" w:cs="Arial"/>
          <w:sz w:val="22"/>
          <w:szCs w:val="22"/>
        </w:rPr>
        <w:t>zastoupen</w:t>
      </w:r>
      <w:r>
        <w:rPr>
          <w:rFonts w:ascii="Arial" w:hAnsi="Arial" w:cs="Arial"/>
          <w:sz w:val="22"/>
          <w:szCs w:val="22"/>
        </w:rPr>
        <w:t>ý</w:t>
      </w:r>
      <w:r w:rsidR="00E42426" w:rsidRPr="007E71F4">
        <w:rPr>
          <w:rFonts w:ascii="Arial" w:hAnsi="Arial" w:cs="Arial"/>
          <w:sz w:val="22"/>
          <w:szCs w:val="22"/>
        </w:rPr>
        <w:tab/>
      </w:r>
      <w:r w:rsidR="00E42426" w:rsidRPr="007E71F4">
        <w:rPr>
          <w:rFonts w:ascii="Arial" w:hAnsi="Arial" w:cs="Arial"/>
          <w:sz w:val="22"/>
          <w:szCs w:val="22"/>
        </w:rPr>
        <w:tab/>
      </w:r>
      <w:r w:rsidR="005A584D" w:rsidRPr="007E71F4">
        <w:rPr>
          <w:rFonts w:ascii="Arial" w:hAnsi="Arial" w:cs="Arial"/>
          <w:sz w:val="22"/>
          <w:szCs w:val="22"/>
        </w:rPr>
        <w:t>:</w:t>
      </w:r>
      <w:r w:rsidR="00853EF0">
        <w:rPr>
          <w:rFonts w:ascii="Arial" w:hAnsi="Arial" w:cs="Arial"/>
          <w:sz w:val="22"/>
          <w:szCs w:val="22"/>
        </w:rPr>
        <w:t xml:space="preserve"> Ing. Miroslav </w:t>
      </w:r>
      <w:proofErr w:type="spellStart"/>
      <w:r w:rsidR="00853EF0">
        <w:rPr>
          <w:rFonts w:ascii="Arial" w:hAnsi="Arial" w:cs="Arial"/>
          <w:sz w:val="22"/>
          <w:szCs w:val="22"/>
        </w:rPr>
        <w:t>Praxl</w:t>
      </w:r>
      <w:proofErr w:type="spellEnd"/>
      <w:r w:rsidR="00853EF0">
        <w:rPr>
          <w:rFonts w:ascii="Arial" w:hAnsi="Arial" w:cs="Arial"/>
          <w:sz w:val="22"/>
          <w:szCs w:val="22"/>
        </w:rPr>
        <w:t>, jednatel společnosti</w:t>
      </w:r>
    </w:p>
    <w:p w14:paraId="575F296C" w14:textId="4CA68A94" w:rsidR="005A584D" w:rsidRPr="007E71F4" w:rsidRDefault="005A584D" w:rsidP="00430CD1">
      <w:pPr>
        <w:tabs>
          <w:tab w:val="left" w:pos="2127"/>
        </w:tabs>
        <w:rPr>
          <w:rFonts w:ascii="Arial" w:hAnsi="Arial" w:cs="Arial"/>
          <w:sz w:val="22"/>
          <w:szCs w:val="22"/>
        </w:rPr>
      </w:pPr>
      <w:r w:rsidRPr="007E71F4">
        <w:rPr>
          <w:rFonts w:ascii="Arial" w:hAnsi="Arial" w:cs="Arial"/>
          <w:sz w:val="22"/>
          <w:szCs w:val="22"/>
        </w:rPr>
        <w:t>Zápis do OR</w:t>
      </w:r>
      <w:r w:rsidR="00E42426" w:rsidRPr="007E71F4">
        <w:rPr>
          <w:rFonts w:ascii="Arial" w:hAnsi="Arial" w:cs="Arial"/>
          <w:sz w:val="22"/>
          <w:szCs w:val="22"/>
        </w:rPr>
        <w:tab/>
      </w:r>
      <w:r w:rsidRPr="007E71F4">
        <w:rPr>
          <w:rFonts w:ascii="Arial" w:hAnsi="Arial" w:cs="Arial"/>
          <w:sz w:val="22"/>
          <w:szCs w:val="22"/>
        </w:rPr>
        <w:t xml:space="preserve">: </w:t>
      </w:r>
      <w:r w:rsidR="00853EF0">
        <w:rPr>
          <w:rFonts w:ascii="Arial" w:hAnsi="Arial" w:cs="Arial"/>
          <w:sz w:val="22"/>
          <w:szCs w:val="22"/>
        </w:rPr>
        <w:t>MS v Praze, oddíl C, vložka 146133</w:t>
      </w:r>
    </w:p>
    <w:p w14:paraId="78C4F989" w14:textId="4C79D81B" w:rsidR="005A584D" w:rsidRPr="007E71F4" w:rsidRDefault="005A584D" w:rsidP="00430CD1">
      <w:pPr>
        <w:jc w:val="both"/>
        <w:rPr>
          <w:rFonts w:ascii="Arial" w:hAnsi="Arial" w:cs="Arial"/>
          <w:sz w:val="22"/>
          <w:szCs w:val="22"/>
        </w:rPr>
      </w:pPr>
      <w:r w:rsidRPr="007E71F4">
        <w:rPr>
          <w:rFonts w:ascii="Arial" w:hAnsi="Arial" w:cs="Arial"/>
          <w:sz w:val="22"/>
          <w:szCs w:val="22"/>
        </w:rPr>
        <w:t>IČ</w:t>
      </w:r>
      <w:r w:rsidR="00E42426" w:rsidRPr="007E71F4">
        <w:rPr>
          <w:rFonts w:ascii="Arial" w:hAnsi="Arial" w:cs="Arial"/>
          <w:sz w:val="22"/>
          <w:szCs w:val="22"/>
        </w:rPr>
        <w:tab/>
      </w:r>
      <w:r w:rsidR="00E42426" w:rsidRPr="007E71F4">
        <w:rPr>
          <w:rFonts w:ascii="Arial" w:hAnsi="Arial" w:cs="Arial"/>
          <w:sz w:val="22"/>
          <w:szCs w:val="22"/>
        </w:rPr>
        <w:tab/>
      </w:r>
      <w:r w:rsidR="00E42426" w:rsidRPr="007E71F4">
        <w:rPr>
          <w:rFonts w:ascii="Arial" w:hAnsi="Arial" w:cs="Arial"/>
          <w:sz w:val="22"/>
          <w:szCs w:val="22"/>
        </w:rPr>
        <w:tab/>
      </w:r>
      <w:r w:rsidRPr="007E71F4">
        <w:rPr>
          <w:rFonts w:ascii="Arial" w:hAnsi="Arial" w:cs="Arial"/>
          <w:sz w:val="22"/>
          <w:szCs w:val="22"/>
        </w:rPr>
        <w:t xml:space="preserve">: </w:t>
      </w:r>
      <w:r w:rsidR="00853EF0">
        <w:rPr>
          <w:rFonts w:ascii="Arial" w:hAnsi="Arial" w:cs="Arial"/>
          <w:sz w:val="22"/>
          <w:szCs w:val="22"/>
        </w:rPr>
        <w:t>26885093</w:t>
      </w:r>
    </w:p>
    <w:p w14:paraId="37A5ECCA" w14:textId="5C3C5965" w:rsidR="005A584D" w:rsidRPr="007E71F4" w:rsidRDefault="005A584D" w:rsidP="00430CD1">
      <w:pPr>
        <w:jc w:val="both"/>
        <w:rPr>
          <w:rFonts w:ascii="Arial" w:hAnsi="Arial" w:cs="Arial"/>
          <w:sz w:val="22"/>
          <w:szCs w:val="22"/>
        </w:rPr>
      </w:pPr>
      <w:r w:rsidRPr="007E71F4">
        <w:rPr>
          <w:rFonts w:ascii="Arial" w:hAnsi="Arial" w:cs="Arial"/>
          <w:sz w:val="22"/>
          <w:szCs w:val="22"/>
        </w:rPr>
        <w:t>DIČ</w:t>
      </w:r>
      <w:r w:rsidR="00E42426" w:rsidRPr="007E71F4">
        <w:rPr>
          <w:rFonts w:ascii="Arial" w:hAnsi="Arial" w:cs="Arial"/>
          <w:sz w:val="22"/>
          <w:szCs w:val="22"/>
        </w:rPr>
        <w:tab/>
      </w:r>
      <w:r w:rsidR="00E42426" w:rsidRPr="007E71F4">
        <w:rPr>
          <w:rFonts w:ascii="Arial" w:hAnsi="Arial" w:cs="Arial"/>
          <w:sz w:val="22"/>
          <w:szCs w:val="22"/>
        </w:rPr>
        <w:tab/>
      </w:r>
      <w:r w:rsidR="00E42426" w:rsidRPr="007E71F4">
        <w:rPr>
          <w:rFonts w:ascii="Arial" w:hAnsi="Arial" w:cs="Arial"/>
          <w:sz w:val="22"/>
          <w:szCs w:val="22"/>
        </w:rPr>
        <w:tab/>
      </w:r>
      <w:r w:rsidRPr="007E71F4">
        <w:rPr>
          <w:rFonts w:ascii="Arial" w:hAnsi="Arial" w:cs="Arial"/>
          <w:sz w:val="22"/>
          <w:szCs w:val="22"/>
        </w:rPr>
        <w:t xml:space="preserve">: </w:t>
      </w:r>
      <w:r w:rsidR="00853EF0">
        <w:rPr>
          <w:rFonts w:ascii="Arial" w:hAnsi="Arial" w:cs="Arial"/>
          <w:sz w:val="22"/>
          <w:szCs w:val="22"/>
        </w:rPr>
        <w:t>CZ26885093</w:t>
      </w:r>
    </w:p>
    <w:p w14:paraId="7379CA23" w14:textId="77777777" w:rsidR="005A584D" w:rsidRPr="00F44CDB" w:rsidRDefault="005A584D" w:rsidP="00F44CDB">
      <w:pPr>
        <w:jc w:val="center"/>
        <w:rPr>
          <w:rFonts w:ascii="Arial" w:hAnsi="Arial" w:cs="Arial"/>
          <w:b/>
          <w:i/>
          <w:sz w:val="22"/>
          <w:szCs w:val="22"/>
        </w:rPr>
      </w:pPr>
      <w:r w:rsidRPr="00F44CDB">
        <w:rPr>
          <w:rFonts w:ascii="Arial" w:hAnsi="Arial" w:cs="Arial"/>
          <w:b/>
          <w:i/>
          <w:sz w:val="22"/>
          <w:szCs w:val="22"/>
        </w:rPr>
        <w:t>(dále jen zhotovitel)</w:t>
      </w:r>
    </w:p>
    <w:p w14:paraId="224C88DE" w14:textId="77777777" w:rsidR="002B6ACC" w:rsidRPr="007E71F4" w:rsidRDefault="002B6ACC" w:rsidP="005A584D">
      <w:pPr>
        <w:rPr>
          <w:rFonts w:ascii="Arial" w:hAnsi="Arial" w:cs="Arial"/>
          <w:sz w:val="22"/>
          <w:szCs w:val="22"/>
        </w:rPr>
      </w:pPr>
    </w:p>
    <w:p w14:paraId="6D2B72B4" w14:textId="77777777" w:rsidR="002B6ACC" w:rsidRPr="007E71F4" w:rsidRDefault="002B6ACC" w:rsidP="005A584D">
      <w:pPr>
        <w:rPr>
          <w:rFonts w:ascii="Arial" w:hAnsi="Arial" w:cs="Arial"/>
          <w:sz w:val="22"/>
          <w:szCs w:val="22"/>
        </w:rPr>
      </w:pPr>
      <w:r w:rsidRPr="007E71F4">
        <w:rPr>
          <w:rFonts w:ascii="Arial" w:hAnsi="Arial" w:cs="Arial"/>
          <w:sz w:val="22"/>
          <w:szCs w:val="22"/>
        </w:rPr>
        <w:t>uzavírají dnešního dne ve vzájemném konsenzu tuto</w:t>
      </w:r>
    </w:p>
    <w:p w14:paraId="36DC5D3A" w14:textId="77777777" w:rsidR="002B6ACC" w:rsidRPr="005A584D" w:rsidRDefault="002B6ACC" w:rsidP="005A584D">
      <w:pPr>
        <w:pStyle w:val="Nzev"/>
        <w:jc w:val="left"/>
        <w:outlineLvl w:val="0"/>
        <w:rPr>
          <w:rFonts w:ascii="Arial" w:hAnsi="Arial" w:cs="Arial"/>
          <w:b w:val="0"/>
          <w:sz w:val="22"/>
          <w:szCs w:val="22"/>
        </w:rPr>
      </w:pPr>
    </w:p>
    <w:p w14:paraId="3EF13B09" w14:textId="27BEBABF" w:rsidR="002B6ACC" w:rsidRPr="005A584D" w:rsidRDefault="002B6ACC" w:rsidP="005A584D">
      <w:pPr>
        <w:pStyle w:val="Nzev"/>
        <w:outlineLvl w:val="0"/>
        <w:rPr>
          <w:rFonts w:ascii="Arial" w:hAnsi="Arial" w:cs="Arial"/>
          <w:sz w:val="26"/>
          <w:szCs w:val="26"/>
        </w:rPr>
      </w:pPr>
      <w:r w:rsidRPr="005A584D">
        <w:rPr>
          <w:rFonts w:ascii="Arial" w:hAnsi="Arial" w:cs="Arial"/>
          <w:sz w:val="26"/>
          <w:szCs w:val="26"/>
        </w:rPr>
        <w:t>SMLOUVU O DÍLO</w:t>
      </w:r>
      <w:r w:rsidR="00197524">
        <w:rPr>
          <w:rFonts w:ascii="Arial" w:hAnsi="Arial" w:cs="Arial"/>
          <w:sz w:val="26"/>
          <w:szCs w:val="26"/>
        </w:rPr>
        <w:t xml:space="preserve"> č. THS </w:t>
      </w:r>
      <w:r w:rsidR="00095B68">
        <w:rPr>
          <w:rFonts w:ascii="Arial" w:hAnsi="Arial" w:cs="Arial"/>
          <w:sz w:val="26"/>
          <w:szCs w:val="26"/>
        </w:rPr>
        <w:t xml:space="preserve">ND </w:t>
      </w:r>
      <w:r w:rsidR="00997F18">
        <w:rPr>
          <w:rFonts w:ascii="Arial" w:hAnsi="Arial" w:cs="Arial"/>
          <w:sz w:val="26"/>
          <w:szCs w:val="26"/>
        </w:rPr>
        <w:t>02</w:t>
      </w:r>
      <w:r w:rsidR="00D36685">
        <w:rPr>
          <w:rFonts w:ascii="Arial" w:hAnsi="Arial" w:cs="Arial"/>
          <w:sz w:val="26"/>
          <w:szCs w:val="26"/>
        </w:rPr>
        <w:t>/20</w:t>
      </w:r>
      <w:r w:rsidR="006379D6">
        <w:rPr>
          <w:rFonts w:ascii="Arial" w:hAnsi="Arial" w:cs="Arial"/>
          <w:sz w:val="26"/>
          <w:szCs w:val="26"/>
        </w:rPr>
        <w:t>21</w:t>
      </w:r>
    </w:p>
    <w:p w14:paraId="47728E41" w14:textId="408172B1" w:rsidR="002B6ACC" w:rsidRDefault="00C73C2E" w:rsidP="005A584D">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zákona č. 89/2012 Sb</w:t>
      </w:r>
      <w:r>
        <w:rPr>
          <w:rFonts w:ascii="Arial" w:hAnsi="Arial" w:cs="Arial"/>
          <w:sz w:val="22"/>
          <w:szCs w:val="22"/>
        </w:rPr>
        <w:t xml:space="preserve">., </w:t>
      </w:r>
      <w:r w:rsidRPr="005A584D">
        <w:rPr>
          <w:rFonts w:ascii="Arial" w:hAnsi="Arial" w:cs="Arial"/>
          <w:sz w:val="22"/>
          <w:szCs w:val="22"/>
        </w:rPr>
        <w:t xml:space="preserve">občanského </w:t>
      </w:r>
      <w:r>
        <w:rPr>
          <w:rFonts w:ascii="Arial" w:hAnsi="Arial" w:cs="Arial"/>
          <w:sz w:val="22"/>
          <w:szCs w:val="22"/>
        </w:rPr>
        <w:t>zákoníku, ve znění pozdějších předpisů, (dále jen „občanský zákoník“)</w:t>
      </w:r>
    </w:p>
    <w:p w14:paraId="5DE4026A" w14:textId="2548564D" w:rsidR="00D34F16" w:rsidRDefault="00D34F16" w:rsidP="00D34F16">
      <w:pPr>
        <w:pStyle w:val="Zkladntextodsazen"/>
        <w:ind w:left="0"/>
        <w:rPr>
          <w:rFonts w:ascii="Arial" w:hAnsi="Arial" w:cs="Arial"/>
          <w:sz w:val="22"/>
          <w:szCs w:val="22"/>
        </w:rPr>
      </w:pPr>
    </w:p>
    <w:p w14:paraId="10C8201E" w14:textId="5E9426D7" w:rsidR="005A584D" w:rsidRDefault="005A584D" w:rsidP="005A584D">
      <w:pPr>
        <w:pStyle w:val="Zkladntextodsazen"/>
        <w:ind w:left="0"/>
        <w:jc w:val="left"/>
        <w:rPr>
          <w:rFonts w:ascii="Arial" w:hAnsi="Arial" w:cs="Arial"/>
          <w:sz w:val="22"/>
          <w:szCs w:val="22"/>
        </w:rPr>
      </w:pPr>
    </w:p>
    <w:p w14:paraId="74A2E87C" w14:textId="77777777" w:rsidR="000C2EA5" w:rsidRDefault="000C2EA5" w:rsidP="005A584D">
      <w:pPr>
        <w:pStyle w:val="Zkladntextodsazen"/>
        <w:ind w:left="0"/>
        <w:jc w:val="left"/>
        <w:rPr>
          <w:rFonts w:ascii="Arial" w:hAnsi="Arial" w:cs="Arial"/>
          <w:sz w:val="22"/>
          <w:szCs w:val="22"/>
        </w:rPr>
      </w:pPr>
    </w:p>
    <w:p w14:paraId="6884E3D5" w14:textId="77777777" w:rsidR="005A584D" w:rsidRPr="005A584D" w:rsidRDefault="005A584D" w:rsidP="005A584D">
      <w:pPr>
        <w:pStyle w:val="Zkladntextodsazen"/>
        <w:tabs>
          <w:tab w:val="clear" w:pos="284"/>
          <w:tab w:val="clear" w:pos="1418"/>
        </w:tabs>
        <w:ind w:left="0"/>
        <w:jc w:val="left"/>
        <w:rPr>
          <w:rFonts w:ascii="Arial" w:hAnsi="Arial" w:cs="Arial"/>
          <w:b/>
          <w:sz w:val="22"/>
          <w:szCs w:val="22"/>
        </w:rPr>
      </w:pPr>
      <w:r w:rsidRPr="005A584D">
        <w:rPr>
          <w:rFonts w:ascii="Arial" w:hAnsi="Arial" w:cs="Arial"/>
          <w:b/>
          <w:sz w:val="22"/>
          <w:szCs w:val="22"/>
        </w:rPr>
        <w:t>II. Předmět smlouvy</w:t>
      </w:r>
    </w:p>
    <w:p w14:paraId="4D25406A" w14:textId="77777777" w:rsidR="002B6ACC" w:rsidRPr="005A584D" w:rsidRDefault="002B6ACC" w:rsidP="005A584D">
      <w:pPr>
        <w:pStyle w:val="Nzev"/>
        <w:jc w:val="left"/>
        <w:outlineLvl w:val="0"/>
        <w:rPr>
          <w:rFonts w:ascii="Arial" w:hAnsi="Arial" w:cs="Arial"/>
          <w:b w:val="0"/>
          <w:sz w:val="22"/>
          <w:szCs w:val="22"/>
        </w:rPr>
      </w:pPr>
    </w:p>
    <w:p w14:paraId="665FE86D" w14:textId="7BBDDDC3" w:rsidR="00D34F16" w:rsidRDefault="002B6ACC" w:rsidP="00D34F16">
      <w:pPr>
        <w:numPr>
          <w:ilvl w:val="0"/>
          <w:numId w:val="2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Předmětem smlouvy je závazek zhotovitele </w:t>
      </w:r>
      <w:r w:rsidR="007A61F1">
        <w:rPr>
          <w:rFonts w:ascii="Arial" w:hAnsi="Arial" w:cs="Arial"/>
          <w:sz w:val="22"/>
          <w:szCs w:val="22"/>
        </w:rPr>
        <w:t xml:space="preserve">vypracovat </w:t>
      </w:r>
      <w:r w:rsidR="006379D6">
        <w:rPr>
          <w:rFonts w:ascii="Arial" w:hAnsi="Arial" w:cs="Arial"/>
          <w:sz w:val="22"/>
        </w:rPr>
        <w:t>vyhotovení expertního posudku</w:t>
      </w:r>
      <w:r w:rsidR="006379D6">
        <w:rPr>
          <w:rFonts w:ascii="Segoe UI" w:eastAsia="Calibri" w:hAnsi="Segoe UI" w:cs="Segoe UI"/>
        </w:rPr>
        <w:t xml:space="preserve"> odpovídajícího </w:t>
      </w:r>
      <w:r w:rsidR="006379D6" w:rsidRPr="005A36C6">
        <w:rPr>
          <w:rFonts w:ascii="Arial" w:hAnsi="Arial" w:cs="Arial"/>
          <w:sz w:val="22"/>
        </w:rPr>
        <w:t xml:space="preserve">ustanovení § 99 zákona č.133/1985 Sb., o požární ochraně, </w:t>
      </w:r>
      <w:r w:rsidR="006379D6">
        <w:rPr>
          <w:rFonts w:ascii="Arial" w:hAnsi="Arial" w:cs="Arial"/>
          <w:sz w:val="22"/>
        </w:rPr>
        <w:t xml:space="preserve">jehož předmětem bude </w:t>
      </w:r>
      <w:r w:rsidR="006379D6" w:rsidRPr="005A36C6">
        <w:rPr>
          <w:rFonts w:ascii="Arial" w:hAnsi="Arial" w:cs="Arial"/>
          <w:sz w:val="22"/>
        </w:rPr>
        <w:t xml:space="preserve">odlišné řešení oproti platné příloze H, ČSN 730802, únor 2020, v návaznosti na ČSN EN 12101-5, 2005; modelace chování aktivace </w:t>
      </w:r>
      <w:proofErr w:type="spellStart"/>
      <w:r w:rsidR="006379D6" w:rsidRPr="005A36C6">
        <w:rPr>
          <w:rFonts w:ascii="Arial" w:hAnsi="Arial" w:cs="Arial"/>
          <w:sz w:val="22"/>
        </w:rPr>
        <w:t>sprinklerů</w:t>
      </w:r>
      <w:proofErr w:type="spellEnd"/>
      <w:r w:rsidR="006379D6" w:rsidRPr="005A36C6">
        <w:rPr>
          <w:rFonts w:ascii="Arial" w:hAnsi="Arial" w:cs="Arial"/>
          <w:sz w:val="22"/>
        </w:rPr>
        <w:t xml:space="preserve"> v závislosti na volném rozvoji požáru s vyhodnocení jejich vlivů na dimenzi zařízení SOZ/ZOTK</w:t>
      </w:r>
      <w:r w:rsidR="00F55051" w:rsidRPr="00C63876">
        <w:rPr>
          <w:rFonts w:ascii="Arial" w:hAnsi="Arial" w:cs="Arial"/>
          <w:sz w:val="22"/>
          <w:szCs w:val="22"/>
        </w:rPr>
        <w:t xml:space="preserve"> (dále i jen „dílo“). </w:t>
      </w:r>
      <w:r w:rsidR="00C8674F" w:rsidRPr="00C63876">
        <w:rPr>
          <w:rFonts w:ascii="Arial" w:hAnsi="Arial" w:cs="Arial"/>
          <w:sz w:val="22"/>
          <w:szCs w:val="22"/>
        </w:rPr>
        <w:t xml:space="preserve">Dále </w:t>
      </w:r>
      <w:r w:rsidRPr="00C63876">
        <w:rPr>
          <w:rFonts w:ascii="Arial" w:hAnsi="Arial" w:cs="Arial"/>
          <w:sz w:val="22"/>
          <w:szCs w:val="22"/>
        </w:rPr>
        <w:t xml:space="preserve">je předmětem smlouvy závazek </w:t>
      </w:r>
      <w:r w:rsidRPr="00F55051">
        <w:rPr>
          <w:rFonts w:ascii="Arial" w:hAnsi="Arial" w:cs="Arial"/>
          <w:sz w:val="22"/>
          <w:szCs w:val="22"/>
        </w:rPr>
        <w:t>objednatele dílo převzít a zaplatit zhotoviteli za provedení díla dle této smlouvy sjedn</w:t>
      </w:r>
      <w:r w:rsidR="00E64021" w:rsidRPr="00F55051">
        <w:rPr>
          <w:rFonts w:ascii="Arial" w:hAnsi="Arial" w:cs="Arial"/>
          <w:sz w:val="22"/>
          <w:szCs w:val="22"/>
        </w:rPr>
        <w:t>anou cenu podle čl. VI. smlouvy.</w:t>
      </w:r>
    </w:p>
    <w:p w14:paraId="51022ACA" w14:textId="2CEE47FF" w:rsidR="00D34F16" w:rsidRDefault="00D34F16" w:rsidP="00D34F16">
      <w:pPr>
        <w:tabs>
          <w:tab w:val="left" w:pos="426"/>
        </w:tabs>
        <w:autoSpaceDE w:val="0"/>
        <w:autoSpaceDN w:val="0"/>
        <w:adjustRightInd w:val="0"/>
        <w:jc w:val="both"/>
        <w:rPr>
          <w:rFonts w:ascii="Arial" w:hAnsi="Arial" w:cs="Arial"/>
          <w:sz w:val="22"/>
          <w:szCs w:val="22"/>
        </w:rPr>
      </w:pPr>
    </w:p>
    <w:p w14:paraId="4C4CC05A" w14:textId="77777777" w:rsidR="006379D6" w:rsidRPr="00D34F16" w:rsidRDefault="006379D6" w:rsidP="00D34F16">
      <w:pPr>
        <w:tabs>
          <w:tab w:val="left" w:pos="426"/>
        </w:tabs>
        <w:autoSpaceDE w:val="0"/>
        <w:autoSpaceDN w:val="0"/>
        <w:adjustRightInd w:val="0"/>
        <w:jc w:val="both"/>
        <w:rPr>
          <w:rFonts w:ascii="Arial" w:hAnsi="Arial" w:cs="Arial"/>
          <w:sz w:val="22"/>
          <w:szCs w:val="22"/>
        </w:rPr>
      </w:pPr>
    </w:p>
    <w:p w14:paraId="69CCB40C" w14:textId="519D6072" w:rsidR="002B6ACC" w:rsidRDefault="002B6ACC" w:rsidP="00E45648">
      <w:pPr>
        <w:numPr>
          <w:ilvl w:val="0"/>
          <w:numId w:val="2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Bližší specifikace předmětu díla</w:t>
      </w:r>
      <w:r w:rsidR="00E64021">
        <w:rPr>
          <w:rFonts w:ascii="Arial" w:hAnsi="Arial" w:cs="Arial"/>
          <w:sz w:val="22"/>
          <w:szCs w:val="22"/>
        </w:rPr>
        <w:t>:</w:t>
      </w:r>
    </w:p>
    <w:p w14:paraId="1D89D9BF" w14:textId="201C65E9" w:rsidR="00521FE5" w:rsidRDefault="00521FE5" w:rsidP="008B0188">
      <w:pPr>
        <w:tabs>
          <w:tab w:val="left" w:pos="426"/>
        </w:tabs>
        <w:autoSpaceDE w:val="0"/>
        <w:autoSpaceDN w:val="0"/>
        <w:adjustRightInd w:val="0"/>
        <w:jc w:val="both"/>
        <w:rPr>
          <w:rFonts w:ascii="Arial" w:hAnsi="Arial" w:cs="Arial"/>
          <w:sz w:val="22"/>
          <w:szCs w:val="22"/>
        </w:rPr>
      </w:pPr>
    </w:p>
    <w:p w14:paraId="7C7E6D50" w14:textId="1F22E2A7" w:rsidR="00521FE5" w:rsidRDefault="00521FE5" w:rsidP="008B0188">
      <w:pPr>
        <w:tabs>
          <w:tab w:val="left" w:pos="426"/>
        </w:tabs>
        <w:autoSpaceDE w:val="0"/>
        <w:autoSpaceDN w:val="0"/>
        <w:adjustRightInd w:val="0"/>
        <w:jc w:val="both"/>
        <w:rPr>
          <w:rFonts w:ascii="Arial" w:hAnsi="Arial" w:cs="Arial"/>
          <w:sz w:val="22"/>
          <w:szCs w:val="22"/>
        </w:rPr>
      </w:pPr>
      <w:r>
        <w:rPr>
          <w:rFonts w:ascii="Arial" w:hAnsi="Arial" w:cs="Arial"/>
          <w:sz w:val="22"/>
          <w:szCs w:val="22"/>
        </w:rPr>
        <w:t>Zhotovitel provede následující činnosti:</w:t>
      </w:r>
    </w:p>
    <w:p w14:paraId="764F446C" w14:textId="1DA869BC" w:rsidR="001D4267" w:rsidRDefault="001D4267" w:rsidP="001D4267">
      <w:pPr>
        <w:tabs>
          <w:tab w:val="left" w:pos="426"/>
        </w:tabs>
        <w:autoSpaceDE w:val="0"/>
        <w:autoSpaceDN w:val="0"/>
        <w:adjustRightInd w:val="0"/>
        <w:jc w:val="both"/>
        <w:rPr>
          <w:rFonts w:ascii="Arial" w:hAnsi="Arial" w:cs="Arial"/>
          <w:sz w:val="22"/>
          <w:szCs w:val="22"/>
        </w:rPr>
      </w:pPr>
    </w:p>
    <w:p w14:paraId="383D9B18" w14:textId="50A95CFF" w:rsidR="00B2334E" w:rsidRPr="00B2334E" w:rsidRDefault="00F04EC7" w:rsidP="00AE6414">
      <w:pPr>
        <w:numPr>
          <w:ilvl w:val="1"/>
          <w:numId w:val="22"/>
        </w:numPr>
        <w:tabs>
          <w:tab w:val="left" w:pos="426"/>
        </w:tabs>
        <w:autoSpaceDE w:val="0"/>
        <w:autoSpaceDN w:val="0"/>
        <w:adjustRightInd w:val="0"/>
        <w:jc w:val="both"/>
        <w:rPr>
          <w:rFonts w:ascii="Arial" w:hAnsi="Arial" w:cs="Arial"/>
          <w:sz w:val="22"/>
          <w:szCs w:val="22"/>
        </w:rPr>
      </w:pPr>
      <w:r w:rsidRPr="00B2334E">
        <w:rPr>
          <w:rFonts w:ascii="Arial" w:hAnsi="Arial" w:cs="Arial"/>
          <w:sz w:val="22"/>
          <w:szCs w:val="22"/>
        </w:rPr>
        <w:t>V souladu probíhající akcí (projekcí) „Vyhotovení projektové dokumentace rekonstrukce Nové scény a provozní budovy B č.p. 1435“  v</w:t>
      </w:r>
      <w:r w:rsidR="00997F18" w:rsidRPr="00B2334E">
        <w:rPr>
          <w:rFonts w:ascii="Arial" w:hAnsi="Arial" w:cs="Arial"/>
          <w:sz w:val="22"/>
          <w:szCs w:val="22"/>
        </w:rPr>
        <w:t xml:space="preserve">ypracuje </w:t>
      </w:r>
      <w:r w:rsidRPr="00B2334E">
        <w:rPr>
          <w:rFonts w:ascii="Arial" w:hAnsi="Arial" w:cs="Arial"/>
          <w:sz w:val="22"/>
          <w:szCs w:val="22"/>
        </w:rPr>
        <w:t>expertní posudek</w:t>
      </w:r>
      <w:r w:rsidR="00AE6414">
        <w:rPr>
          <w:rFonts w:ascii="Arial" w:hAnsi="Arial" w:cs="Arial"/>
          <w:sz w:val="22"/>
          <w:szCs w:val="22"/>
        </w:rPr>
        <w:t xml:space="preserve"> odpovídající </w:t>
      </w:r>
      <w:r w:rsidR="00AE6414" w:rsidRPr="00AE6414">
        <w:rPr>
          <w:rFonts w:ascii="Arial" w:hAnsi="Arial" w:cs="Arial"/>
          <w:sz w:val="22"/>
          <w:szCs w:val="22"/>
        </w:rPr>
        <w:t>ustanovení § 99 zákona č.133/1985 Sb., o požární ochraně</w:t>
      </w:r>
      <w:r w:rsidR="00AE6414">
        <w:rPr>
          <w:rFonts w:ascii="Arial" w:hAnsi="Arial" w:cs="Arial"/>
          <w:sz w:val="22"/>
          <w:szCs w:val="22"/>
        </w:rPr>
        <w:t>,</w:t>
      </w:r>
      <w:r w:rsidRPr="00B2334E">
        <w:rPr>
          <w:rFonts w:ascii="Arial" w:hAnsi="Arial" w:cs="Arial"/>
          <w:sz w:val="22"/>
          <w:szCs w:val="22"/>
        </w:rPr>
        <w:t xml:space="preserve"> na odchylné řešení oproti platným normám a předpisům za využití</w:t>
      </w:r>
      <w:r w:rsidR="00B2334E" w:rsidRPr="00B2334E">
        <w:rPr>
          <w:rFonts w:ascii="Arial" w:hAnsi="Arial" w:cs="Arial"/>
          <w:sz w:val="22"/>
          <w:szCs w:val="22"/>
        </w:rPr>
        <w:t xml:space="preserve"> přesnějších výpočtových metod analyzujících podrobnější podmínky posuzovaného objektu po vzniku požáru</w:t>
      </w:r>
      <w:r w:rsidRPr="00B2334E">
        <w:rPr>
          <w:rFonts w:ascii="Arial" w:hAnsi="Arial" w:cs="Arial"/>
          <w:sz w:val="22"/>
          <w:szCs w:val="22"/>
        </w:rPr>
        <w:t>. Cílem posudku je maximálně redukovat množství vzduchu pro požárně vyhrazené zařízení pro odvod kouře a tepla (ZOKT)</w:t>
      </w:r>
      <w:r w:rsidR="00B2334E" w:rsidRPr="00B2334E">
        <w:rPr>
          <w:rFonts w:ascii="Arial" w:hAnsi="Arial" w:cs="Arial"/>
          <w:sz w:val="22"/>
          <w:szCs w:val="22"/>
        </w:rPr>
        <w:t xml:space="preserve"> při zachování projektovaného účelu objektů a </w:t>
      </w:r>
      <w:r w:rsidR="00B2334E">
        <w:rPr>
          <w:rFonts w:ascii="Arial" w:hAnsi="Arial" w:cs="Arial"/>
          <w:sz w:val="22"/>
          <w:szCs w:val="22"/>
        </w:rPr>
        <w:t xml:space="preserve">jejich </w:t>
      </w:r>
      <w:r w:rsidR="00B2334E" w:rsidRPr="00B2334E">
        <w:rPr>
          <w:rFonts w:ascii="Arial" w:hAnsi="Arial" w:cs="Arial"/>
          <w:sz w:val="22"/>
          <w:szCs w:val="22"/>
        </w:rPr>
        <w:t>vnitřního vybavení</w:t>
      </w:r>
      <w:r w:rsidR="00B2334E">
        <w:rPr>
          <w:rFonts w:ascii="Arial" w:hAnsi="Arial" w:cs="Arial"/>
          <w:sz w:val="22"/>
          <w:szCs w:val="22"/>
        </w:rPr>
        <w:t xml:space="preserve"> a tím minimalizovat nutné zásahy do obálek budov</w:t>
      </w:r>
      <w:r w:rsidR="00B2334E" w:rsidRPr="00B2334E">
        <w:rPr>
          <w:rFonts w:ascii="Arial" w:hAnsi="Arial" w:cs="Arial"/>
          <w:sz w:val="22"/>
          <w:szCs w:val="22"/>
        </w:rPr>
        <w:t xml:space="preserve"> a do památkově chráněných vnitřních prostorů.</w:t>
      </w:r>
    </w:p>
    <w:p w14:paraId="764AC8C6" w14:textId="0C617BF4" w:rsidR="001D4267" w:rsidRPr="00B2334E" w:rsidRDefault="00B2334E" w:rsidP="00B2334E">
      <w:pPr>
        <w:tabs>
          <w:tab w:val="left" w:pos="426"/>
        </w:tabs>
        <w:autoSpaceDE w:val="0"/>
        <w:autoSpaceDN w:val="0"/>
        <w:adjustRightInd w:val="0"/>
        <w:ind w:left="1080"/>
        <w:jc w:val="both"/>
        <w:rPr>
          <w:rFonts w:ascii="Arial" w:hAnsi="Arial" w:cs="Arial"/>
          <w:sz w:val="22"/>
          <w:szCs w:val="22"/>
        </w:rPr>
      </w:pPr>
      <w:r w:rsidRPr="00B2334E">
        <w:rPr>
          <w:rFonts w:ascii="Arial" w:hAnsi="Arial" w:cs="Arial"/>
          <w:sz w:val="22"/>
          <w:szCs w:val="22"/>
        </w:rPr>
        <w:t>Expertní posudek řeší modelaci případného požáru a řeší, jakým způsobem požadavky na zařízení pro odvod kouře a tepla ovlivní i další vyhrazená požárně bezpečnostní zařízení – zejména navržené samočinné stabilní hasicí zařízení (SSHZ). Chování a aktivace SSHZ v závislosti na volném rozvoji požáru bude v rámci expertizního posudku vyhodnoceno a závěrem bude jednoznačné stanovení vlivů na dimenzi zařízení ZOKT.</w:t>
      </w:r>
    </w:p>
    <w:p w14:paraId="45517698" w14:textId="4B811008" w:rsidR="00A70814" w:rsidRPr="00940192" w:rsidRDefault="008B0188" w:rsidP="00940192">
      <w:pPr>
        <w:pStyle w:val="Odstavecseseznamem"/>
        <w:numPr>
          <w:ilvl w:val="1"/>
          <w:numId w:val="22"/>
        </w:numPr>
        <w:tabs>
          <w:tab w:val="left" w:pos="426"/>
        </w:tabs>
        <w:autoSpaceDE w:val="0"/>
        <w:autoSpaceDN w:val="0"/>
        <w:adjustRightInd w:val="0"/>
        <w:jc w:val="both"/>
        <w:rPr>
          <w:rFonts w:ascii="Arial" w:hAnsi="Arial" w:cs="Arial"/>
          <w:sz w:val="22"/>
          <w:szCs w:val="22"/>
        </w:rPr>
      </w:pPr>
      <w:r w:rsidRPr="00940192">
        <w:rPr>
          <w:rFonts w:ascii="Arial" w:hAnsi="Arial" w:cs="Arial"/>
          <w:sz w:val="22"/>
          <w:szCs w:val="22"/>
        </w:rPr>
        <w:t>Inženýrská činnost</w:t>
      </w:r>
      <w:r w:rsidR="00940192" w:rsidRPr="00940192">
        <w:rPr>
          <w:rFonts w:ascii="Arial" w:hAnsi="Arial" w:cs="Arial"/>
          <w:sz w:val="22"/>
          <w:szCs w:val="22"/>
        </w:rPr>
        <w:t xml:space="preserve">: </w:t>
      </w:r>
      <w:r w:rsidR="00940192">
        <w:rPr>
          <w:rFonts w:ascii="Arial" w:hAnsi="Arial" w:cs="Arial"/>
          <w:sz w:val="22"/>
          <w:szCs w:val="22"/>
        </w:rPr>
        <w:t>p</w:t>
      </w:r>
      <w:r w:rsidR="00B45A60" w:rsidRPr="00940192">
        <w:rPr>
          <w:rFonts w:ascii="Arial" w:hAnsi="Arial" w:cs="Arial"/>
          <w:sz w:val="22"/>
          <w:szCs w:val="22"/>
        </w:rPr>
        <w:t>ředmětem inženýrské činnosti je kladné projednání výsledků expertního posudku na HZS, ODSP Praha.</w:t>
      </w:r>
      <w:r w:rsidR="00281B05" w:rsidRPr="00940192">
        <w:rPr>
          <w:rFonts w:ascii="Arial" w:hAnsi="Arial" w:cs="Arial"/>
          <w:sz w:val="22"/>
          <w:szCs w:val="22"/>
        </w:rPr>
        <w:t xml:space="preserve"> </w:t>
      </w:r>
    </w:p>
    <w:p w14:paraId="24807373" w14:textId="4F558CAE" w:rsidR="00335AA5" w:rsidRDefault="00335AA5" w:rsidP="002008E2">
      <w:pPr>
        <w:tabs>
          <w:tab w:val="left" w:pos="426"/>
        </w:tabs>
        <w:autoSpaceDE w:val="0"/>
        <w:autoSpaceDN w:val="0"/>
        <w:adjustRightInd w:val="0"/>
        <w:jc w:val="both"/>
        <w:rPr>
          <w:rFonts w:ascii="Arial" w:hAnsi="Arial" w:cs="Arial"/>
          <w:sz w:val="22"/>
          <w:szCs w:val="22"/>
        </w:rPr>
      </w:pPr>
    </w:p>
    <w:p w14:paraId="5686ADFD" w14:textId="24FBB495" w:rsidR="00E54F6C" w:rsidRPr="00530A55" w:rsidRDefault="00E54F6C" w:rsidP="00E45648">
      <w:pPr>
        <w:numPr>
          <w:ilvl w:val="0"/>
          <w:numId w:val="22"/>
        </w:numPr>
        <w:tabs>
          <w:tab w:val="left" w:pos="426"/>
        </w:tabs>
        <w:autoSpaceDE w:val="0"/>
        <w:autoSpaceDN w:val="0"/>
        <w:adjustRightInd w:val="0"/>
        <w:ind w:left="425" w:hanging="425"/>
        <w:jc w:val="both"/>
        <w:rPr>
          <w:rFonts w:ascii="Arial" w:hAnsi="Arial" w:cs="Arial"/>
          <w:sz w:val="22"/>
          <w:szCs w:val="22"/>
        </w:rPr>
      </w:pPr>
      <w:r w:rsidRPr="00530A55">
        <w:rPr>
          <w:rFonts w:ascii="Arial" w:hAnsi="Arial" w:cs="Arial"/>
          <w:sz w:val="22"/>
          <w:szCs w:val="22"/>
        </w:rPr>
        <w:t xml:space="preserve">Bližší </w:t>
      </w:r>
      <w:r w:rsidR="00BD1722">
        <w:rPr>
          <w:rFonts w:ascii="Arial" w:hAnsi="Arial" w:cs="Arial"/>
          <w:sz w:val="22"/>
          <w:szCs w:val="22"/>
        </w:rPr>
        <w:t xml:space="preserve">technické </w:t>
      </w:r>
      <w:r w:rsidRPr="00530A55">
        <w:rPr>
          <w:rFonts w:ascii="Arial" w:hAnsi="Arial" w:cs="Arial"/>
          <w:sz w:val="22"/>
          <w:szCs w:val="22"/>
        </w:rPr>
        <w:t xml:space="preserve">specifikace </w:t>
      </w:r>
      <w:r w:rsidR="004F0F28">
        <w:rPr>
          <w:rFonts w:ascii="Arial" w:hAnsi="Arial" w:cs="Arial"/>
          <w:sz w:val="22"/>
          <w:szCs w:val="22"/>
        </w:rPr>
        <w:t>PD</w:t>
      </w:r>
      <w:r w:rsidRPr="00530A55">
        <w:rPr>
          <w:rFonts w:ascii="Arial" w:hAnsi="Arial" w:cs="Arial"/>
          <w:sz w:val="22"/>
          <w:szCs w:val="22"/>
        </w:rPr>
        <w:t>:</w:t>
      </w:r>
    </w:p>
    <w:p w14:paraId="572A42A8" w14:textId="7D4000A1" w:rsidR="00E54F6C" w:rsidRPr="00E45648" w:rsidRDefault="00E54F6C" w:rsidP="00E45648">
      <w:pPr>
        <w:pStyle w:val="Zkladntext2"/>
        <w:numPr>
          <w:ilvl w:val="0"/>
          <w:numId w:val="46"/>
        </w:numPr>
        <w:tabs>
          <w:tab w:val="clear" w:pos="720"/>
          <w:tab w:val="num" w:pos="567"/>
          <w:tab w:val="num" w:pos="5464"/>
        </w:tabs>
        <w:spacing w:before="80" w:after="0" w:line="240" w:lineRule="auto"/>
        <w:ind w:left="567" w:hanging="283"/>
        <w:jc w:val="both"/>
        <w:rPr>
          <w:rFonts w:ascii="Arial" w:hAnsi="Arial" w:cs="Arial"/>
          <w:sz w:val="22"/>
          <w:szCs w:val="22"/>
        </w:rPr>
      </w:pPr>
      <w:r w:rsidRPr="00E45648">
        <w:rPr>
          <w:rFonts w:ascii="Arial" w:hAnsi="Arial" w:cs="Arial"/>
          <w:sz w:val="22"/>
          <w:szCs w:val="22"/>
        </w:rPr>
        <w:t xml:space="preserve">Zhotovitel je povinen předat jako výsledek své činnosti Objednateli </w:t>
      </w:r>
      <w:r w:rsidR="001724F5">
        <w:rPr>
          <w:rFonts w:ascii="Arial" w:hAnsi="Arial" w:cs="Arial"/>
          <w:sz w:val="22"/>
          <w:szCs w:val="22"/>
        </w:rPr>
        <w:t>3</w:t>
      </w:r>
      <w:r w:rsidR="001724F5" w:rsidRPr="00E45648">
        <w:rPr>
          <w:rFonts w:ascii="Arial" w:hAnsi="Arial" w:cs="Arial"/>
          <w:sz w:val="22"/>
          <w:szCs w:val="22"/>
        </w:rPr>
        <w:t xml:space="preserve"> </w:t>
      </w:r>
      <w:r w:rsidRPr="00E45648">
        <w:rPr>
          <w:rFonts w:ascii="Arial" w:hAnsi="Arial" w:cs="Arial"/>
          <w:sz w:val="22"/>
          <w:szCs w:val="22"/>
        </w:rPr>
        <w:t>vyhotovení kompletní PD v listinné podobě.</w:t>
      </w:r>
    </w:p>
    <w:p w14:paraId="0B4C134E" w14:textId="77777777" w:rsidR="00E54F6C" w:rsidRPr="00E45648" w:rsidRDefault="00E54F6C" w:rsidP="00E45648">
      <w:pPr>
        <w:pStyle w:val="Zkladntext2"/>
        <w:numPr>
          <w:ilvl w:val="0"/>
          <w:numId w:val="46"/>
        </w:numPr>
        <w:tabs>
          <w:tab w:val="clear" w:pos="720"/>
          <w:tab w:val="num" w:pos="567"/>
          <w:tab w:val="num" w:pos="5464"/>
        </w:tabs>
        <w:spacing w:before="80" w:after="0" w:line="240" w:lineRule="auto"/>
        <w:ind w:left="567" w:hanging="283"/>
        <w:jc w:val="both"/>
        <w:rPr>
          <w:rFonts w:ascii="Arial" w:hAnsi="Arial" w:cs="Arial"/>
          <w:sz w:val="22"/>
          <w:szCs w:val="22"/>
        </w:rPr>
      </w:pPr>
      <w:r w:rsidRPr="00E45648">
        <w:rPr>
          <w:rFonts w:ascii="Arial" w:hAnsi="Arial" w:cs="Arial"/>
          <w:sz w:val="22"/>
          <w:szCs w:val="22"/>
        </w:rPr>
        <w:t>Objednatel má právo požadovat a Zhotovitel má povinnost vyhotovit i větší počet výtisků PD (každého jejího stupně), za úhradu reprodukčních nákladů.</w:t>
      </w:r>
    </w:p>
    <w:p w14:paraId="008D5CE0" w14:textId="03F7D453" w:rsidR="00E54F6C" w:rsidRPr="00E45648" w:rsidRDefault="00E54F6C" w:rsidP="00E45648">
      <w:pPr>
        <w:pStyle w:val="Zkladntext2"/>
        <w:numPr>
          <w:ilvl w:val="0"/>
          <w:numId w:val="46"/>
        </w:numPr>
        <w:tabs>
          <w:tab w:val="clear" w:pos="720"/>
          <w:tab w:val="num" w:pos="567"/>
          <w:tab w:val="num" w:pos="5464"/>
        </w:tabs>
        <w:spacing w:before="80" w:after="0" w:line="240" w:lineRule="auto"/>
        <w:ind w:left="567" w:hanging="283"/>
        <w:jc w:val="both"/>
        <w:rPr>
          <w:rFonts w:ascii="Arial" w:hAnsi="Arial" w:cs="Arial"/>
          <w:sz w:val="22"/>
          <w:szCs w:val="22"/>
        </w:rPr>
      </w:pPr>
      <w:r w:rsidRPr="00E45648">
        <w:rPr>
          <w:rFonts w:ascii="Arial" w:hAnsi="Arial" w:cs="Arial"/>
          <w:sz w:val="22"/>
          <w:szCs w:val="22"/>
        </w:rPr>
        <w:t>Zhotovitel je povinen předat jako výsledek své činnosti Objednateli současně s listinnou podobou i 1 vyhotovení PD v elektronické podobě. Elektronická podoba je sjednána ve formátu *.</w:t>
      </w:r>
      <w:proofErr w:type="spellStart"/>
      <w:r w:rsidRPr="00E45648">
        <w:rPr>
          <w:rFonts w:ascii="Arial" w:hAnsi="Arial" w:cs="Arial"/>
          <w:sz w:val="22"/>
          <w:szCs w:val="22"/>
        </w:rPr>
        <w:t>pdf</w:t>
      </w:r>
      <w:proofErr w:type="spellEnd"/>
      <w:r w:rsidRPr="00E45648">
        <w:rPr>
          <w:rFonts w:ascii="Arial" w:hAnsi="Arial" w:cs="Arial"/>
          <w:sz w:val="22"/>
          <w:szCs w:val="22"/>
        </w:rPr>
        <w:t xml:space="preserve">, </w:t>
      </w:r>
      <w:proofErr w:type="spellStart"/>
      <w:r w:rsidRPr="00E45648">
        <w:rPr>
          <w:rFonts w:ascii="Arial" w:hAnsi="Arial" w:cs="Arial"/>
          <w:sz w:val="22"/>
          <w:szCs w:val="22"/>
        </w:rPr>
        <w:t>AutoCAD</w:t>
      </w:r>
      <w:proofErr w:type="spellEnd"/>
      <w:r w:rsidRPr="00E45648">
        <w:rPr>
          <w:rFonts w:ascii="Arial" w:hAnsi="Arial" w:cs="Arial"/>
          <w:sz w:val="22"/>
          <w:szCs w:val="22"/>
        </w:rPr>
        <w:t xml:space="preserve"> (*.</w:t>
      </w:r>
      <w:proofErr w:type="spellStart"/>
      <w:r w:rsidRPr="00E45648">
        <w:rPr>
          <w:rFonts w:ascii="Arial" w:hAnsi="Arial" w:cs="Arial"/>
          <w:sz w:val="22"/>
          <w:szCs w:val="22"/>
        </w:rPr>
        <w:t>dwg</w:t>
      </w:r>
      <w:proofErr w:type="spellEnd"/>
      <w:r w:rsidRPr="00E45648">
        <w:rPr>
          <w:rFonts w:ascii="Arial" w:hAnsi="Arial" w:cs="Arial"/>
          <w:sz w:val="22"/>
          <w:szCs w:val="22"/>
        </w:rPr>
        <w:t>), texty a tabulky MS Word a Excel (*.doc; *.</w:t>
      </w:r>
      <w:proofErr w:type="spellStart"/>
      <w:r w:rsidRPr="00E45648">
        <w:rPr>
          <w:rFonts w:ascii="Arial" w:hAnsi="Arial" w:cs="Arial"/>
          <w:sz w:val="22"/>
          <w:szCs w:val="22"/>
        </w:rPr>
        <w:t>xls</w:t>
      </w:r>
      <w:proofErr w:type="spellEnd"/>
      <w:r w:rsidRPr="00E45648">
        <w:rPr>
          <w:rFonts w:ascii="Arial" w:hAnsi="Arial" w:cs="Arial"/>
          <w:sz w:val="22"/>
          <w:szCs w:val="22"/>
        </w:rPr>
        <w:t>).</w:t>
      </w:r>
    </w:p>
    <w:p w14:paraId="3FA9BDFE" w14:textId="2C91D893" w:rsidR="00E54F6C" w:rsidRPr="00E45648" w:rsidRDefault="00E54F6C" w:rsidP="00E45648">
      <w:pPr>
        <w:pStyle w:val="Zkladntext2"/>
        <w:numPr>
          <w:ilvl w:val="0"/>
          <w:numId w:val="46"/>
        </w:numPr>
        <w:tabs>
          <w:tab w:val="clear" w:pos="720"/>
          <w:tab w:val="num" w:pos="567"/>
          <w:tab w:val="num" w:pos="5464"/>
        </w:tabs>
        <w:spacing w:before="80" w:after="0" w:line="240" w:lineRule="auto"/>
        <w:ind w:left="567" w:hanging="283"/>
        <w:jc w:val="both"/>
        <w:rPr>
          <w:rFonts w:ascii="Arial" w:hAnsi="Arial" w:cs="Arial"/>
          <w:sz w:val="22"/>
          <w:szCs w:val="22"/>
        </w:rPr>
      </w:pPr>
      <w:r w:rsidRPr="00E45648">
        <w:rPr>
          <w:rFonts w:ascii="Arial" w:hAnsi="Arial" w:cs="Arial"/>
          <w:sz w:val="22"/>
          <w:szCs w:val="22"/>
        </w:rPr>
        <w:t>Zhotovitel je povinen zajistit, aby výše specifikovaná PD byla zpracována oprávněnou osobou, která vlastní příslušný doklad o podnikání vztahující se k předmětu plnění tj. např. živnostensk</w:t>
      </w:r>
      <w:r w:rsidR="0079302B">
        <w:rPr>
          <w:rFonts w:ascii="Arial" w:hAnsi="Arial" w:cs="Arial"/>
          <w:sz w:val="22"/>
          <w:szCs w:val="22"/>
        </w:rPr>
        <w:t>é oprávnění</w:t>
      </w:r>
      <w:r w:rsidRPr="00E45648">
        <w:rPr>
          <w:rFonts w:ascii="Arial" w:hAnsi="Arial" w:cs="Arial"/>
          <w:sz w:val="22"/>
          <w:szCs w:val="22"/>
        </w:rPr>
        <w:t>.</w:t>
      </w:r>
    </w:p>
    <w:p w14:paraId="43A0BC56" w14:textId="512F29E4" w:rsidR="00CE2A18" w:rsidRDefault="00E54F6C" w:rsidP="00E45648">
      <w:pPr>
        <w:pStyle w:val="Zkladntext2"/>
        <w:numPr>
          <w:ilvl w:val="0"/>
          <w:numId w:val="46"/>
        </w:numPr>
        <w:tabs>
          <w:tab w:val="clear" w:pos="720"/>
          <w:tab w:val="num" w:pos="567"/>
          <w:tab w:val="num" w:pos="5464"/>
        </w:tabs>
        <w:spacing w:before="80" w:after="0" w:line="240" w:lineRule="auto"/>
        <w:ind w:left="567" w:hanging="283"/>
        <w:jc w:val="both"/>
        <w:rPr>
          <w:rFonts w:ascii="Arial" w:hAnsi="Arial" w:cs="Arial"/>
          <w:sz w:val="22"/>
          <w:szCs w:val="22"/>
        </w:rPr>
      </w:pPr>
      <w:r w:rsidRPr="00E45648">
        <w:rPr>
          <w:rFonts w:ascii="Arial" w:hAnsi="Arial" w:cs="Arial"/>
          <w:sz w:val="22"/>
          <w:szCs w:val="22"/>
        </w:rPr>
        <w:t>Zhotovitel udělí objednateli oprávnění (výhradní licenci) k užití díla dle jeho účelu a určení (všemi způsoby, které jsou ke dni uzavření této smlouvy známé; na dobu trvání majetkových práv autora k dílu) ve smyslu § 12 a násl. zákona č. 121/2000 Sb., o právu autorském, o právech souvisejících s právem autorským a o změně některých zákonů (autorský zákon), v platném znění, které mimo jiné zahrnuje právo na rozmnožení díla, právo na rozšiřování originálů nebo rozmnoženin díla atd. Rovněž se jedná o výstupy vytvořené zhotovitelem či jeho subdodavateli v souvislosti s předmětem díla a předané objednateli, včetně jejich reprodukcí uložených na elektronických nosičích informací, nákresech, modelech a jiných médiích, včetně jejich změn jsou součástí předmětu díla. Je-li dílo zaměstnaneckým dílem ve smyslu § 58 autorského zákona, udělí zhotovitel výše uvedená oprávnění jakožto zaměstnavatel. Objednatel má exkluzivní a převoditelné vlastnické právo k hmotnému substrátu díla, s tím, že finanční vypořádání za poskytnutí takového práva a za poskytnutí výše uvedených oprávnění (výhradní licence) je již součástí sjednané ceny díla dle této smlouvy. Zhotovitel výše uvedená oprávnění výslovně uvede v díle.</w:t>
      </w:r>
    </w:p>
    <w:p w14:paraId="57EB95C6" w14:textId="22F69F91" w:rsidR="000C2EA5" w:rsidRPr="00E45648" w:rsidRDefault="000C2EA5" w:rsidP="00E45648">
      <w:pPr>
        <w:pStyle w:val="Zkladntext2"/>
        <w:tabs>
          <w:tab w:val="num" w:pos="5464"/>
        </w:tabs>
        <w:spacing w:before="80" w:after="0" w:line="240" w:lineRule="auto"/>
        <w:jc w:val="both"/>
        <w:rPr>
          <w:rFonts w:ascii="Arial" w:hAnsi="Arial" w:cs="Arial"/>
          <w:sz w:val="22"/>
          <w:szCs w:val="22"/>
        </w:rPr>
      </w:pPr>
    </w:p>
    <w:p w14:paraId="6E45CA5D" w14:textId="77777777" w:rsidR="004A5A9B" w:rsidRDefault="004A5A9B" w:rsidP="00E45648">
      <w:pPr>
        <w:numPr>
          <w:ilvl w:val="0"/>
          <w:numId w:val="2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Součástí plnění předmětu díla dále jsou:</w:t>
      </w:r>
    </w:p>
    <w:p w14:paraId="0C4C778D" w14:textId="4A49C484" w:rsidR="0009184C" w:rsidRDefault="0009184C" w:rsidP="00513DEB">
      <w:pPr>
        <w:pStyle w:val="Zkladntextodsazen2"/>
        <w:numPr>
          <w:ilvl w:val="0"/>
          <w:numId w:val="30"/>
        </w:numPr>
        <w:tabs>
          <w:tab w:val="clear" w:pos="284"/>
          <w:tab w:val="clear" w:pos="1418"/>
        </w:tabs>
        <w:rPr>
          <w:rFonts w:ascii="Arial" w:hAnsi="Arial" w:cs="Arial"/>
          <w:sz w:val="22"/>
          <w:szCs w:val="22"/>
        </w:rPr>
      </w:pPr>
      <w:r>
        <w:rPr>
          <w:rFonts w:ascii="Arial" w:hAnsi="Arial" w:cs="Arial"/>
          <w:sz w:val="22"/>
          <w:szCs w:val="22"/>
        </w:rPr>
        <w:t>konzultace s objednatelem</w:t>
      </w:r>
    </w:p>
    <w:p w14:paraId="4544D521" w14:textId="711063FB" w:rsidR="0009184C" w:rsidRDefault="0009184C" w:rsidP="00513DEB">
      <w:pPr>
        <w:pStyle w:val="Zkladntextodsazen2"/>
        <w:numPr>
          <w:ilvl w:val="0"/>
          <w:numId w:val="30"/>
        </w:numPr>
        <w:tabs>
          <w:tab w:val="clear" w:pos="284"/>
          <w:tab w:val="clear" w:pos="1418"/>
        </w:tabs>
        <w:rPr>
          <w:rFonts w:ascii="Arial" w:hAnsi="Arial" w:cs="Arial"/>
          <w:sz w:val="22"/>
          <w:szCs w:val="22"/>
        </w:rPr>
      </w:pPr>
      <w:r>
        <w:rPr>
          <w:rFonts w:ascii="Arial" w:hAnsi="Arial" w:cs="Arial"/>
          <w:sz w:val="22"/>
          <w:szCs w:val="22"/>
        </w:rPr>
        <w:t>dopravní a cestovní výlohy</w:t>
      </w:r>
    </w:p>
    <w:p w14:paraId="1CD87F09" w14:textId="7EB175F2" w:rsidR="00A80ECD" w:rsidRPr="00FC023D" w:rsidRDefault="00A80ECD" w:rsidP="00513DEB">
      <w:pPr>
        <w:pStyle w:val="Zkladntextodsazen2"/>
        <w:numPr>
          <w:ilvl w:val="0"/>
          <w:numId w:val="30"/>
        </w:numPr>
        <w:tabs>
          <w:tab w:val="clear" w:pos="284"/>
          <w:tab w:val="clear" w:pos="1418"/>
        </w:tabs>
        <w:rPr>
          <w:rFonts w:ascii="Arial" w:hAnsi="Arial" w:cs="Arial"/>
          <w:sz w:val="22"/>
          <w:szCs w:val="22"/>
        </w:rPr>
      </w:pPr>
      <w:r w:rsidRPr="00FC023D">
        <w:rPr>
          <w:rFonts w:ascii="Arial" w:hAnsi="Arial" w:cs="Arial"/>
          <w:sz w:val="22"/>
          <w:szCs w:val="22"/>
        </w:rPr>
        <w:t>ověření stávajícího stavu</w:t>
      </w:r>
    </w:p>
    <w:p w14:paraId="46E142D3" w14:textId="77777777" w:rsidR="009F58EC" w:rsidRDefault="009F58EC" w:rsidP="00E45648">
      <w:pPr>
        <w:numPr>
          <w:ilvl w:val="0"/>
          <w:numId w:val="2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Další technické požadavky na předmět díla:</w:t>
      </w:r>
    </w:p>
    <w:p w14:paraId="4ACD8047" w14:textId="48352555" w:rsidR="009F58EC" w:rsidRDefault="009F58EC" w:rsidP="00513DEB">
      <w:pPr>
        <w:pStyle w:val="Zkladntextodsazen2"/>
        <w:numPr>
          <w:ilvl w:val="0"/>
          <w:numId w:val="30"/>
        </w:numPr>
        <w:tabs>
          <w:tab w:val="clear" w:pos="284"/>
          <w:tab w:val="clear" w:pos="1418"/>
        </w:tabs>
        <w:rPr>
          <w:rFonts w:ascii="Arial" w:hAnsi="Arial" w:cs="Arial"/>
          <w:sz w:val="22"/>
          <w:szCs w:val="22"/>
        </w:rPr>
      </w:pPr>
      <w:r w:rsidRPr="005A584D">
        <w:rPr>
          <w:rFonts w:ascii="Arial" w:hAnsi="Arial" w:cs="Arial"/>
          <w:sz w:val="22"/>
          <w:szCs w:val="22"/>
        </w:rPr>
        <w:t xml:space="preserve">Postup </w:t>
      </w:r>
      <w:r w:rsidR="0009184C">
        <w:rPr>
          <w:rFonts w:ascii="Arial" w:hAnsi="Arial" w:cs="Arial"/>
          <w:sz w:val="22"/>
          <w:szCs w:val="22"/>
        </w:rPr>
        <w:t xml:space="preserve">přípravy </w:t>
      </w:r>
      <w:r w:rsidR="00AE6414">
        <w:rPr>
          <w:rFonts w:ascii="Arial" w:hAnsi="Arial" w:cs="Arial"/>
          <w:sz w:val="22"/>
          <w:szCs w:val="22"/>
        </w:rPr>
        <w:t xml:space="preserve">předmětu díla </w:t>
      </w:r>
      <w:r w:rsidR="0009184C">
        <w:rPr>
          <w:rFonts w:ascii="Arial" w:hAnsi="Arial" w:cs="Arial"/>
          <w:sz w:val="22"/>
          <w:szCs w:val="22"/>
        </w:rPr>
        <w:t>a konzultací</w:t>
      </w:r>
      <w:r w:rsidRPr="005A584D">
        <w:rPr>
          <w:rFonts w:ascii="Arial" w:hAnsi="Arial" w:cs="Arial"/>
          <w:sz w:val="22"/>
          <w:szCs w:val="22"/>
        </w:rPr>
        <w:t xml:space="preserve"> je zhotovitel povinen v předstihu (min. 24</w:t>
      </w:r>
      <w:r>
        <w:rPr>
          <w:rFonts w:ascii="Arial" w:hAnsi="Arial" w:cs="Arial"/>
          <w:sz w:val="22"/>
          <w:szCs w:val="22"/>
        </w:rPr>
        <w:t xml:space="preserve"> </w:t>
      </w:r>
      <w:r w:rsidRPr="005A584D">
        <w:rPr>
          <w:rFonts w:ascii="Arial" w:hAnsi="Arial" w:cs="Arial"/>
          <w:sz w:val="22"/>
          <w:szCs w:val="22"/>
        </w:rPr>
        <w:t>h</w:t>
      </w:r>
      <w:r>
        <w:rPr>
          <w:rFonts w:ascii="Arial" w:hAnsi="Arial" w:cs="Arial"/>
          <w:sz w:val="22"/>
          <w:szCs w:val="22"/>
        </w:rPr>
        <w:t>od.</w:t>
      </w:r>
      <w:r w:rsidRPr="005A584D">
        <w:rPr>
          <w:rFonts w:ascii="Arial" w:hAnsi="Arial" w:cs="Arial"/>
          <w:sz w:val="22"/>
          <w:szCs w:val="22"/>
        </w:rPr>
        <w:t>) dohodnout s </w:t>
      </w:r>
      <w:r w:rsidR="0009184C">
        <w:rPr>
          <w:rFonts w:ascii="Arial" w:hAnsi="Arial" w:cs="Arial"/>
          <w:sz w:val="22"/>
          <w:szCs w:val="22"/>
        </w:rPr>
        <w:t>objednatelem</w:t>
      </w:r>
    </w:p>
    <w:p w14:paraId="48BF05A6" w14:textId="1D827B05" w:rsidR="009F58EC" w:rsidRDefault="009F58EC" w:rsidP="00513DEB">
      <w:pPr>
        <w:pStyle w:val="Zkladntextodsazen2"/>
        <w:numPr>
          <w:ilvl w:val="0"/>
          <w:numId w:val="30"/>
        </w:numPr>
        <w:tabs>
          <w:tab w:val="clear" w:pos="284"/>
          <w:tab w:val="clear" w:pos="1418"/>
        </w:tabs>
        <w:rPr>
          <w:rFonts w:ascii="Arial" w:hAnsi="Arial" w:cs="Arial"/>
          <w:sz w:val="22"/>
          <w:szCs w:val="22"/>
        </w:rPr>
      </w:pPr>
      <w:r w:rsidRPr="005A584D">
        <w:rPr>
          <w:rFonts w:ascii="Arial" w:hAnsi="Arial" w:cs="Arial"/>
          <w:sz w:val="22"/>
          <w:szCs w:val="22"/>
        </w:rPr>
        <w:lastRenderedPageBreak/>
        <w:t>Zhotovitel je povinen dodržovat požadavky na zajištění bezpečnosti práce a rovněž dodržovat požární předpisy a příslušné ČSN, vč. interních předpisů objednatele.</w:t>
      </w:r>
    </w:p>
    <w:p w14:paraId="31B62BCF" w14:textId="346BFFF8" w:rsidR="0091542B" w:rsidRPr="00D90254" w:rsidRDefault="0091542B" w:rsidP="00513DEB">
      <w:pPr>
        <w:pStyle w:val="Zkladntextodsazen2"/>
        <w:numPr>
          <w:ilvl w:val="0"/>
          <w:numId w:val="30"/>
        </w:numPr>
        <w:tabs>
          <w:tab w:val="clear" w:pos="284"/>
          <w:tab w:val="clear" w:pos="1418"/>
        </w:tabs>
        <w:rPr>
          <w:rFonts w:ascii="Arial" w:hAnsi="Arial" w:cs="Arial"/>
          <w:sz w:val="22"/>
          <w:szCs w:val="22"/>
        </w:rPr>
      </w:pPr>
      <w:r w:rsidRPr="0091542B">
        <w:rPr>
          <w:rFonts w:ascii="Arial" w:hAnsi="Arial" w:cs="Arial"/>
          <w:bCs/>
          <w:sz w:val="22"/>
          <w:szCs w:val="22"/>
        </w:rPr>
        <w:t xml:space="preserve">Zhotovitel je povinen </w:t>
      </w:r>
      <w:r w:rsidR="00AE6414">
        <w:rPr>
          <w:rFonts w:ascii="Arial" w:hAnsi="Arial" w:cs="Arial"/>
          <w:bCs/>
          <w:sz w:val="22"/>
          <w:szCs w:val="22"/>
        </w:rPr>
        <w:t>předmět díla</w:t>
      </w:r>
      <w:r w:rsidR="00AE6414" w:rsidRPr="0091542B">
        <w:rPr>
          <w:rFonts w:ascii="Arial" w:hAnsi="Arial" w:cs="Arial"/>
          <w:bCs/>
          <w:sz w:val="22"/>
          <w:szCs w:val="22"/>
        </w:rPr>
        <w:t xml:space="preserve"> </w:t>
      </w:r>
      <w:r w:rsidRPr="0091542B">
        <w:rPr>
          <w:rFonts w:ascii="Arial" w:hAnsi="Arial" w:cs="Arial"/>
          <w:bCs/>
          <w:sz w:val="22"/>
          <w:szCs w:val="22"/>
        </w:rPr>
        <w:t>v rámci je</w:t>
      </w:r>
      <w:r w:rsidR="00AE6414">
        <w:rPr>
          <w:rFonts w:ascii="Arial" w:hAnsi="Arial" w:cs="Arial"/>
          <w:bCs/>
          <w:sz w:val="22"/>
          <w:szCs w:val="22"/>
        </w:rPr>
        <w:t>ho</w:t>
      </w:r>
      <w:r w:rsidRPr="0091542B">
        <w:rPr>
          <w:rFonts w:ascii="Arial" w:hAnsi="Arial" w:cs="Arial"/>
          <w:bCs/>
          <w:sz w:val="22"/>
          <w:szCs w:val="22"/>
        </w:rPr>
        <w:t xml:space="preserve"> realizace průběžně projednávat s objednatelem a upravovat </w:t>
      </w:r>
      <w:r w:rsidR="00AE6414">
        <w:rPr>
          <w:rFonts w:ascii="Arial" w:hAnsi="Arial" w:cs="Arial"/>
          <w:bCs/>
          <w:sz w:val="22"/>
          <w:szCs w:val="22"/>
        </w:rPr>
        <w:t>ho</w:t>
      </w:r>
      <w:r w:rsidRPr="0091542B">
        <w:rPr>
          <w:rFonts w:ascii="Arial" w:hAnsi="Arial" w:cs="Arial"/>
          <w:bCs/>
          <w:sz w:val="22"/>
          <w:szCs w:val="22"/>
        </w:rPr>
        <w:t xml:space="preserve"> v souladu s jeho připomínkami a požadavky.</w:t>
      </w:r>
    </w:p>
    <w:p w14:paraId="31AD075B" w14:textId="70215EED" w:rsidR="00993B87" w:rsidRDefault="00993B87" w:rsidP="00993B87">
      <w:pPr>
        <w:tabs>
          <w:tab w:val="left" w:pos="426"/>
        </w:tabs>
        <w:autoSpaceDE w:val="0"/>
        <w:autoSpaceDN w:val="0"/>
        <w:adjustRightInd w:val="0"/>
        <w:jc w:val="both"/>
        <w:rPr>
          <w:rFonts w:ascii="Arial" w:hAnsi="Arial" w:cs="Arial"/>
          <w:sz w:val="22"/>
          <w:szCs w:val="22"/>
        </w:rPr>
      </w:pPr>
    </w:p>
    <w:p w14:paraId="55FFFA8F" w14:textId="77777777" w:rsidR="002B6ACC" w:rsidRPr="000472D7" w:rsidRDefault="002B6ACC" w:rsidP="005A584D">
      <w:pPr>
        <w:tabs>
          <w:tab w:val="left" w:pos="426"/>
        </w:tabs>
        <w:jc w:val="both"/>
        <w:rPr>
          <w:rFonts w:ascii="Arial" w:hAnsi="Arial" w:cs="Arial"/>
          <w:b/>
          <w:sz w:val="22"/>
          <w:szCs w:val="22"/>
        </w:rPr>
      </w:pPr>
      <w:r w:rsidRPr="000472D7">
        <w:rPr>
          <w:rFonts w:ascii="Arial" w:hAnsi="Arial" w:cs="Arial"/>
          <w:b/>
          <w:sz w:val="22"/>
          <w:szCs w:val="22"/>
        </w:rPr>
        <w:t>III.</w:t>
      </w:r>
      <w:r w:rsidR="005500F5">
        <w:rPr>
          <w:rFonts w:ascii="Arial" w:hAnsi="Arial" w:cs="Arial"/>
          <w:b/>
          <w:sz w:val="22"/>
          <w:szCs w:val="22"/>
        </w:rPr>
        <w:t xml:space="preserve"> </w:t>
      </w:r>
      <w:r w:rsidRPr="000472D7">
        <w:rPr>
          <w:rFonts w:ascii="Arial" w:hAnsi="Arial" w:cs="Arial"/>
          <w:b/>
          <w:sz w:val="22"/>
          <w:szCs w:val="22"/>
        </w:rPr>
        <w:t xml:space="preserve">Místo plnění </w:t>
      </w:r>
    </w:p>
    <w:p w14:paraId="09DB4F01" w14:textId="0804AC6B" w:rsidR="002B6ACC" w:rsidRDefault="008A354E" w:rsidP="008A354E">
      <w:pPr>
        <w:jc w:val="both"/>
        <w:rPr>
          <w:rFonts w:ascii="Arial" w:hAnsi="Arial" w:cs="Arial"/>
          <w:sz w:val="22"/>
          <w:szCs w:val="22"/>
        </w:rPr>
      </w:pPr>
      <w:r>
        <w:rPr>
          <w:rFonts w:ascii="Arial" w:hAnsi="Arial" w:cs="Arial"/>
          <w:sz w:val="22"/>
          <w:szCs w:val="22"/>
        </w:rPr>
        <w:t xml:space="preserve">Zpracování </w:t>
      </w:r>
      <w:r w:rsidR="006379D6">
        <w:rPr>
          <w:rFonts w:ascii="Arial" w:hAnsi="Arial" w:cs="Arial"/>
          <w:sz w:val="22"/>
          <w:szCs w:val="22"/>
        </w:rPr>
        <w:t xml:space="preserve">díla bude probíhat v </w:t>
      </w:r>
      <w:r>
        <w:rPr>
          <w:rFonts w:ascii="Arial" w:hAnsi="Arial" w:cs="Arial"/>
          <w:sz w:val="22"/>
          <w:szCs w:val="22"/>
        </w:rPr>
        <w:t xml:space="preserve">kanceláři zhotovitele. </w:t>
      </w:r>
      <w:r w:rsidR="00C843BC">
        <w:rPr>
          <w:rFonts w:ascii="Arial" w:hAnsi="Arial" w:cs="Arial"/>
          <w:sz w:val="22"/>
          <w:szCs w:val="22"/>
        </w:rPr>
        <w:t xml:space="preserve">Prohlídky k ověření stávajícího stavu apod. </w:t>
      </w:r>
      <w:r w:rsidR="002F29A7">
        <w:rPr>
          <w:rFonts w:ascii="Arial" w:hAnsi="Arial" w:cs="Arial"/>
          <w:sz w:val="22"/>
          <w:szCs w:val="22"/>
        </w:rPr>
        <w:t xml:space="preserve">budou probíhat v sídle objednatele: </w:t>
      </w:r>
      <w:r w:rsidR="002F29A7" w:rsidRPr="002F29A7">
        <w:rPr>
          <w:rFonts w:ascii="Arial" w:hAnsi="Arial" w:cs="Arial"/>
          <w:sz w:val="22"/>
          <w:szCs w:val="22"/>
        </w:rPr>
        <w:t>Ostrovní 225/1, 112 30 Praha 1 – Nové Město</w:t>
      </w:r>
      <w:r w:rsidR="00C47094" w:rsidRPr="002F29A7">
        <w:rPr>
          <w:rFonts w:ascii="Arial" w:hAnsi="Arial" w:cs="Arial"/>
          <w:sz w:val="22"/>
          <w:szCs w:val="22"/>
        </w:rPr>
        <w:t>.</w:t>
      </w:r>
    </w:p>
    <w:p w14:paraId="634193FE" w14:textId="77777777" w:rsidR="00AE11A2" w:rsidRPr="005A584D" w:rsidRDefault="00AE11A2" w:rsidP="005A584D">
      <w:pPr>
        <w:tabs>
          <w:tab w:val="left" w:pos="284"/>
          <w:tab w:val="left" w:pos="1418"/>
        </w:tabs>
        <w:jc w:val="both"/>
        <w:rPr>
          <w:rFonts w:ascii="Arial" w:hAnsi="Arial" w:cs="Arial"/>
          <w:sz w:val="22"/>
          <w:szCs w:val="22"/>
        </w:rPr>
      </w:pPr>
    </w:p>
    <w:p w14:paraId="6E69A796" w14:textId="673E7122" w:rsidR="002B6ACC" w:rsidRPr="00981407" w:rsidRDefault="002B6ACC" w:rsidP="000472D7">
      <w:pPr>
        <w:jc w:val="both"/>
        <w:rPr>
          <w:rFonts w:ascii="Arial" w:hAnsi="Arial" w:cs="Arial"/>
          <w:b/>
          <w:sz w:val="22"/>
          <w:szCs w:val="22"/>
        </w:rPr>
      </w:pPr>
      <w:r w:rsidRPr="00981407">
        <w:rPr>
          <w:rFonts w:ascii="Arial" w:hAnsi="Arial" w:cs="Arial"/>
          <w:b/>
          <w:sz w:val="22"/>
          <w:szCs w:val="22"/>
        </w:rPr>
        <w:t>IV.</w:t>
      </w:r>
      <w:r w:rsidR="005500F5" w:rsidRPr="00981407">
        <w:rPr>
          <w:rFonts w:ascii="Arial" w:hAnsi="Arial" w:cs="Arial"/>
          <w:b/>
          <w:sz w:val="22"/>
          <w:szCs w:val="22"/>
        </w:rPr>
        <w:t xml:space="preserve"> </w:t>
      </w:r>
      <w:r w:rsidR="00C9607A">
        <w:rPr>
          <w:rFonts w:ascii="Arial" w:hAnsi="Arial" w:cs="Arial"/>
          <w:b/>
          <w:sz w:val="22"/>
          <w:szCs w:val="22"/>
        </w:rPr>
        <w:t xml:space="preserve">Povinnosti zhotovitele v souvislosti se zpracováním </w:t>
      </w:r>
      <w:r w:rsidR="006379D6">
        <w:rPr>
          <w:rFonts w:ascii="Arial" w:hAnsi="Arial" w:cs="Arial"/>
          <w:b/>
          <w:sz w:val="22"/>
          <w:szCs w:val="22"/>
        </w:rPr>
        <w:t>díla</w:t>
      </w:r>
      <w:r w:rsidR="00525D39" w:rsidRPr="00981407">
        <w:rPr>
          <w:rFonts w:ascii="Arial" w:hAnsi="Arial" w:cs="Arial"/>
          <w:b/>
          <w:sz w:val="22"/>
          <w:szCs w:val="22"/>
        </w:rPr>
        <w:t xml:space="preserve"> </w:t>
      </w:r>
    </w:p>
    <w:p w14:paraId="027A910A" w14:textId="77777777" w:rsidR="002B6ACC" w:rsidRPr="00981407" w:rsidRDefault="002B6ACC" w:rsidP="004F0638">
      <w:pPr>
        <w:numPr>
          <w:ilvl w:val="0"/>
          <w:numId w:val="32"/>
        </w:numPr>
        <w:tabs>
          <w:tab w:val="left" w:pos="426"/>
        </w:tabs>
        <w:autoSpaceDE w:val="0"/>
        <w:autoSpaceDN w:val="0"/>
        <w:adjustRightInd w:val="0"/>
        <w:ind w:left="425" w:hanging="425"/>
        <w:jc w:val="both"/>
        <w:rPr>
          <w:rFonts w:ascii="Arial" w:hAnsi="Arial" w:cs="Arial"/>
          <w:sz w:val="22"/>
          <w:szCs w:val="22"/>
        </w:rPr>
      </w:pPr>
      <w:r w:rsidRPr="00981407">
        <w:rPr>
          <w:rFonts w:ascii="Arial" w:hAnsi="Arial" w:cs="Arial"/>
          <w:sz w:val="22"/>
          <w:szCs w:val="22"/>
        </w:rPr>
        <w:t>Zhotovitel přebírá v plném rozsahu odpovědnost za vlastní řízení postupu prací.</w:t>
      </w:r>
    </w:p>
    <w:p w14:paraId="29A6FD41" w14:textId="54DC8B78" w:rsidR="002B6ACC" w:rsidRPr="00981407"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981407">
        <w:rPr>
          <w:rFonts w:ascii="Arial" w:hAnsi="Arial" w:cs="Arial"/>
          <w:sz w:val="22"/>
          <w:szCs w:val="22"/>
        </w:rPr>
        <w:t xml:space="preserve">Zhotovitel je povinen udržovat </w:t>
      </w:r>
      <w:r w:rsidR="004F0638" w:rsidRPr="00981407">
        <w:rPr>
          <w:rFonts w:ascii="Arial" w:hAnsi="Arial" w:cs="Arial"/>
          <w:sz w:val="22"/>
          <w:szCs w:val="22"/>
        </w:rPr>
        <w:t xml:space="preserve">v prostorách </w:t>
      </w:r>
      <w:r w:rsidR="001724F5">
        <w:rPr>
          <w:rFonts w:ascii="Arial" w:hAnsi="Arial" w:cs="Arial"/>
          <w:sz w:val="22"/>
          <w:szCs w:val="22"/>
        </w:rPr>
        <w:t>ND</w:t>
      </w:r>
      <w:r w:rsidRPr="00981407">
        <w:rPr>
          <w:rFonts w:ascii="Arial" w:hAnsi="Arial" w:cs="Arial"/>
          <w:sz w:val="22"/>
          <w:szCs w:val="22"/>
        </w:rPr>
        <w:t xml:space="preserve"> pořádek a čistotu, odstraňovat odpady a nečistoty, vzniklé jeho pracemi.</w:t>
      </w:r>
    </w:p>
    <w:p w14:paraId="39BD8168" w14:textId="2BDF6897" w:rsidR="002B6ACC" w:rsidRPr="000208F7"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981407">
        <w:rPr>
          <w:rFonts w:ascii="Arial" w:hAnsi="Arial" w:cs="Arial"/>
          <w:sz w:val="22"/>
          <w:szCs w:val="22"/>
        </w:rPr>
        <w:t xml:space="preserve">Zajištění </w:t>
      </w:r>
      <w:r w:rsidR="00A72121" w:rsidRPr="00981407">
        <w:rPr>
          <w:rFonts w:ascii="Arial" w:hAnsi="Arial" w:cs="Arial"/>
          <w:sz w:val="22"/>
          <w:szCs w:val="22"/>
        </w:rPr>
        <w:t xml:space="preserve">výkonů v prostorách </w:t>
      </w:r>
      <w:r w:rsidR="001724F5">
        <w:rPr>
          <w:rFonts w:ascii="Arial" w:hAnsi="Arial" w:cs="Arial"/>
          <w:sz w:val="22"/>
          <w:szCs w:val="22"/>
        </w:rPr>
        <w:t>ND</w:t>
      </w:r>
      <w:r w:rsidRPr="00981407">
        <w:rPr>
          <w:rFonts w:ascii="Arial" w:hAnsi="Arial" w:cs="Arial"/>
          <w:sz w:val="22"/>
          <w:szCs w:val="22"/>
        </w:rPr>
        <w:t xml:space="preserve"> si kompletně zajišťuje zhotovitel. </w:t>
      </w:r>
      <w:r w:rsidR="00A72121" w:rsidRPr="00981407">
        <w:rPr>
          <w:rFonts w:ascii="Arial" w:hAnsi="Arial" w:cs="Arial"/>
          <w:sz w:val="22"/>
          <w:szCs w:val="22"/>
        </w:rPr>
        <w:t xml:space="preserve">Riziko ztráty, poškození nebo zničení technických pomůcek nutných k provedení předmětu díla v uvedeném objektu nese zhotovitel, stejně tak odpovídá v plném rozsahu za veškeré </w:t>
      </w:r>
      <w:r w:rsidR="00A72121" w:rsidRPr="000208F7">
        <w:rPr>
          <w:rFonts w:ascii="Arial" w:hAnsi="Arial" w:cs="Arial"/>
          <w:sz w:val="22"/>
          <w:szCs w:val="22"/>
        </w:rPr>
        <w:t>škody způsobené zaměstnanci zhotovitele.</w:t>
      </w:r>
    </w:p>
    <w:p w14:paraId="361A3924" w14:textId="0AE31119" w:rsidR="002B6ACC" w:rsidRPr="000208F7" w:rsidRDefault="00745F5E"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0208F7">
        <w:rPr>
          <w:rFonts w:ascii="Arial" w:hAnsi="Arial" w:cs="Arial"/>
          <w:sz w:val="22"/>
          <w:szCs w:val="22"/>
        </w:rPr>
        <w:t>Zhotovitel odpovídá za všechny škody, které vzniknou v důsledku provádění prací objednateli a třetím, na pracovišti nezúčastněným, osobám.</w:t>
      </w:r>
    </w:p>
    <w:p w14:paraId="01298D25" w14:textId="4DF9993A" w:rsidR="002B6ACC" w:rsidRPr="000208F7"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0208F7">
        <w:rPr>
          <w:rFonts w:ascii="Arial" w:hAnsi="Arial" w:cs="Arial"/>
          <w:sz w:val="22"/>
          <w:szCs w:val="22"/>
        </w:rPr>
        <w:t>Zhotovitel se zavazuje na pracovišti zajistit si vlastní dozor nad bezpečností práce a soustavnou kontrolu nad bezpečností práce při činnosti na pracovištích objednatele ve smyslu §103, odst. 1 zákona č. 262/2006 Sb.</w:t>
      </w:r>
      <w:r w:rsidR="00C87478">
        <w:rPr>
          <w:rFonts w:ascii="Arial" w:hAnsi="Arial" w:cs="Arial"/>
          <w:sz w:val="22"/>
          <w:szCs w:val="22"/>
        </w:rPr>
        <w:t>,</w:t>
      </w:r>
      <w:r w:rsidRPr="000208F7">
        <w:rPr>
          <w:rFonts w:ascii="Arial" w:hAnsi="Arial" w:cs="Arial"/>
          <w:sz w:val="22"/>
          <w:szCs w:val="22"/>
        </w:rPr>
        <w:t xml:space="preserve"> zákoník</w:t>
      </w:r>
      <w:r w:rsidR="00C87478">
        <w:rPr>
          <w:rFonts w:ascii="Arial" w:hAnsi="Arial" w:cs="Arial"/>
          <w:sz w:val="22"/>
          <w:szCs w:val="22"/>
        </w:rPr>
        <w:t>u práce, ve znění pozdějších předpisů.</w:t>
      </w:r>
    </w:p>
    <w:p w14:paraId="32187DFD" w14:textId="77777777" w:rsidR="008A7667" w:rsidRPr="000208F7" w:rsidRDefault="008A7667"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0208F7">
        <w:rPr>
          <w:rFonts w:ascii="Arial" w:hAnsi="Arial" w:cs="Arial"/>
          <w:sz w:val="22"/>
          <w:szCs w:val="22"/>
        </w:rPr>
        <w:t>Zhotovitel se zavazuje, že seznámí všechny svoje zaměstnance a další osoby, které se budou podílet na realizaci předmětného díla se vstupní instruktáží o požární ochraně a bezpečnosti práce, která je dostupná na webové stránce: </w:t>
      </w:r>
      <w:hyperlink r:id="rId9" w:tooltip="ftp://90.182.97.247/infond" w:history="1">
        <w:r w:rsidRPr="000208F7">
          <w:rPr>
            <w:rFonts w:ascii="Arial" w:hAnsi="Arial" w:cs="Arial"/>
            <w:sz w:val="22"/>
            <w:szCs w:val="22"/>
          </w:rPr>
          <w:t>ftp://90.182.97.247/infond</w:t>
        </w:r>
      </w:hyperlink>
      <w:r w:rsidRPr="000208F7">
        <w:rPr>
          <w:rFonts w:ascii="Arial" w:hAnsi="Arial" w:cs="Arial"/>
          <w:sz w:val="22"/>
          <w:szCs w:val="22"/>
        </w:rPr>
        <w:t>, jméno a heslo pro vstup na stránku je oboje „</w:t>
      </w:r>
      <w:proofErr w:type="spellStart"/>
      <w:r w:rsidRPr="000208F7">
        <w:rPr>
          <w:rFonts w:ascii="Arial" w:hAnsi="Arial" w:cs="Arial"/>
          <w:sz w:val="22"/>
          <w:szCs w:val="22"/>
        </w:rPr>
        <w:t>infond</w:t>
      </w:r>
      <w:proofErr w:type="spellEnd"/>
      <w:r w:rsidRPr="000208F7">
        <w:rPr>
          <w:rFonts w:ascii="Arial" w:hAnsi="Arial" w:cs="Arial"/>
          <w:sz w:val="22"/>
          <w:szCs w:val="22"/>
        </w:rPr>
        <w:t>“.</w:t>
      </w:r>
    </w:p>
    <w:p w14:paraId="70A61991" w14:textId="77777777" w:rsidR="002B6ACC" w:rsidRPr="000208F7"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0208F7">
        <w:rPr>
          <w:rFonts w:ascii="Arial" w:hAnsi="Arial" w:cs="Arial"/>
          <w:sz w:val="22"/>
          <w:szCs w:val="22"/>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55E6C7CD" w14:textId="77777777" w:rsidR="002B6ACC" w:rsidRPr="000208F7"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0208F7">
        <w:rPr>
          <w:rFonts w:ascii="Arial" w:hAnsi="Arial" w:cs="Arial"/>
          <w:sz w:val="22"/>
          <w:szCs w:val="22"/>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0B62AC6C" w14:textId="4B86347B" w:rsidR="00E43106" w:rsidRPr="00940192" w:rsidRDefault="00E43106" w:rsidP="00993B87">
      <w:pPr>
        <w:numPr>
          <w:ilvl w:val="0"/>
          <w:numId w:val="32"/>
        </w:numPr>
        <w:tabs>
          <w:tab w:val="left" w:pos="426"/>
        </w:tabs>
        <w:autoSpaceDE w:val="0"/>
        <w:autoSpaceDN w:val="0"/>
        <w:adjustRightInd w:val="0"/>
        <w:ind w:left="425" w:hanging="425"/>
        <w:jc w:val="both"/>
        <w:rPr>
          <w:rFonts w:ascii="Arial" w:hAnsi="Arial" w:cs="Arial"/>
          <w:color w:val="FF0000"/>
          <w:sz w:val="22"/>
          <w:szCs w:val="22"/>
        </w:rPr>
      </w:pPr>
      <w:r w:rsidRPr="00981407">
        <w:rPr>
          <w:rFonts w:ascii="Arial" w:hAnsi="Arial" w:cs="Arial"/>
          <w:sz w:val="22"/>
          <w:szCs w:val="22"/>
        </w:rPr>
        <w:t>Případný postih ze strany státních orgánů a organizací za nedodržení obecně závazných právních předpisů v souvislosti s provedením díla bude vždy plně k tíži a na vrub zhotovitele, nezávisle na tom, která osoba podílející se na provedení díla zavdala k postihu příčinu.</w:t>
      </w:r>
    </w:p>
    <w:p w14:paraId="3C8E050E" w14:textId="08F999EB" w:rsidR="002B6ACC" w:rsidRPr="00981407"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981407">
        <w:rPr>
          <w:rFonts w:ascii="Arial" w:hAnsi="Arial" w:cs="Arial"/>
          <w:sz w:val="22"/>
          <w:szCs w:val="22"/>
        </w:rPr>
        <w:t>Zjistí-li zhotovitel, že pro řádné provádění díla existují překážky nezahrnuté a neřešené v této smlouvě, musí tento svůj názor dokladovat objednateli. V případě, že objednatel důvody uzná, dohodnou další postup včetně pří</w:t>
      </w:r>
      <w:r w:rsidR="00F4263F">
        <w:rPr>
          <w:rFonts w:ascii="Arial" w:hAnsi="Arial" w:cs="Arial"/>
          <w:sz w:val="22"/>
          <w:szCs w:val="22"/>
        </w:rPr>
        <w:t xml:space="preserve">padného dopadu na cenu a termín </w:t>
      </w:r>
      <w:r w:rsidR="007D4191">
        <w:rPr>
          <w:rFonts w:ascii="Arial" w:hAnsi="Arial" w:cs="Arial"/>
          <w:sz w:val="22"/>
          <w:szCs w:val="22"/>
        </w:rPr>
        <w:t>realizace</w:t>
      </w:r>
      <w:r w:rsidR="00F4263F">
        <w:rPr>
          <w:rFonts w:ascii="Arial" w:hAnsi="Arial" w:cs="Arial"/>
          <w:sz w:val="22"/>
          <w:szCs w:val="22"/>
        </w:rPr>
        <w:t xml:space="preserve"> díla.</w:t>
      </w:r>
    </w:p>
    <w:p w14:paraId="2F64C5F3" w14:textId="44713F73" w:rsidR="002B6ACC"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981407">
        <w:rPr>
          <w:rFonts w:ascii="Arial" w:hAnsi="Arial" w:cs="Arial"/>
          <w:sz w:val="22"/>
          <w:szCs w:val="22"/>
        </w:rPr>
        <w:t>Plní-li zhotovitel pomocí jiné osoby, odpovídá tak, jako by plnil sám.</w:t>
      </w:r>
    </w:p>
    <w:p w14:paraId="479BEF7A" w14:textId="77777777" w:rsidR="00C63876" w:rsidRPr="00981407" w:rsidRDefault="00C63876" w:rsidP="00C63876">
      <w:pPr>
        <w:tabs>
          <w:tab w:val="left" w:pos="426"/>
        </w:tabs>
        <w:autoSpaceDE w:val="0"/>
        <w:autoSpaceDN w:val="0"/>
        <w:adjustRightInd w:val="0"/>
        <w:ind w:left="425"/>
        <w:jc w:val="both"/>
        <w:rPr>
          <w:rFonts w:ascii="Arial" w:hAnsi="Arial" w:cs="Arial"/>
          <w:sz w:val="22"/>
          <w:szCs w:val="22"/>
        </w:rPr>
      </w:pPr>
    </w:p>
    <w:p w14:paraId="60D88601" w14:textId="77777777" w:rsidR="002B6ACC" w:rsidRPr="000472D7" w:rsidRDefault="002B6ACC" w:rsidP="005A584D">
      <w:pPr>
        <w:tabs>
          <w:tab w:val="left" w:pos="426"/>
          <w:tab w:val="left" w:pos="1418"/>
        </w:tabs>
        <w:jc w:val="both"/>
        <w:outlineLvl w:val="0"/>
        <w:rPr>
          <w:rFonts w:ascii="Arial" w:hAnsi="Arial" w:cs="Arial"/>
          <w:b/>
          <w:sz w:val="22"/>
          <w:szCs w:val="22"/>
        </w:rPr>
      </w:pPr>
      <w:r w:rsidRPr="000472D7">
        <w:rPr>
          <w:rFonts w:ascii="Arial" w:hAnsi="Arial" w:cs="Arial"/>
          <w:b/>
          <w:sz w:val="22"/>
          <w:szCs w:val="22"/>
        </w:rPr>
        <w:t>V.</w:t>
      </w:r>
      <w:r w:rsidR="000472D7" w:rsidRPr="000472D7">
        <w:rPr>
          <w:rFonts w:ascii="Arial" w:hAnsi="Arial" w:cs="Arial"/>
          <w:b/>
          <w:sz w:val="22"/>
          <w:szCs w:val="22"/>
        </w:rPr>
        <w:t xml:space="preserve"> </w:t>
      </w:r>
      <w:r w:rsidRPr="000472D7">
        <w:rPr>
          <w:rFonts w:ascii="Arial" w:hAnsi="Arial" w:cs="Arial"/>
          <w:b/>
          <w:sz w:val="22"/>
          <w:szCs w:val="22"/>
        </w:rPr>
        <w:t xml:space="preserve">Doba plnění díla </w:t>
      </w:r>
    </w:p>
    <w:p w14:paraId="3B835526" w14:textId="3B681806" w:rsidR="002B6ACC" w:rsidRPr="005A584D" w:rsidRDefault="002B6ACC" w:rsidP="0015394D">
      <w:pPr>
        <w:numPr>
          <w:ilvl w:val="0"/>
          <w:numId w:val="43"/>
        </w:numPr>
        <w:tabs>
          <w:tab w:val="left" w:pos="426"/>
        </w:tabs>
        <w:autoSpaceDE w:val="0"/>
        <w:autoSpaceDN w:val="0"/>
        <w:adjustRightInd w:val="0"/>
        <w:jc w:val="both"/>
        <w:rPr>
          <w:rFonts w:ascii="Arial" w:hAnsi="Arial" w:cs="Arial"/>
          <w:sz w:val="22"/>
          <w:szCs w:val="22"/>
        </w:rPr>
      </w:pPr>
      <w:r w:rsidRPr="005A584D">
        <w:rPr>
          <w:rFonts w:ascii="Arial" w:hAnsi="Arial" w:cs="Arial"/>
          <w:sz w:val="22"/>
          <w:szCs w:val="22"/>
        </w:rPr>
        <w:t xml:space="preserve">Zahájení prací: </w:t>
      </w:r>
      <w:r w:rsidR="002F29A7">
        <w:rPr>
          <w:rFonts w:ascii="Arial" w:hAnsi="Arial" w:cs="Arial"/>
          <w:b/>
          <w:sz w:val="22"/>
          <w:szCs w:val="22"/>
        </w:rPr>
        <w:t>ihned po</w:t>
      </w:r>
      <w:r w:rsidR="00044CA9" w:rsidRPr="00BF2293">
        <w:rPr>
          <w:rFonts w:ascii="Arial" w:hAnsi="Arial" w:cs="Arial"/>
          <w:b/>
          <w:sz w:val="22"/>
          <w:szCs w:val="22"/>
        </w:rPr>
        <w:t xml:space="preserve"> podpisu smlouvy</w:t>
      </w:r>
    </w:p>
    <w:p w14:paraId="3866720A" w14:textId="7660781C" w:rsidR="002B6ACC" w:rsidRPr="00B718EF" w:rsidRDefault="002B6ACC" w:rsidP="0015394D">
      <w:pPr>
        <w:numPr>
          <w:ilvl w:val="0"/>
          <w:numId w:val="43"/>
        </w:numPr>
        <w:tabs>
          <w:tab w:val="left" w:pos="426"/>
        </w:tabs>
        <w:autoSpaceDE w:val="0"/>
        <w:autoSpaceDN w:val="0"/>
        <w:adjustRightInd w:val="0"/>
        <w:jc w:val="both"/>
        <w:rPr>
          <w:rFonts w:ascii="Arial" w:hAnsi="Arial" w:cs="Arial"/>
          <w:sz w:val="22"/>
          <w:szCs w:val="22"/>
        </w:rPr>
      </w:pPr>
      <w:r w:rsidRPr="00BF39F9">
        <w:rPr>
          <w:rFonts w:ascii="Arial" w:hAnsi="Arial" w:cs="Arial"/>
          <w:sz w:val="22"/>
          <w:szCs w:val="22"/>
        </w:rPr>
        <w:t>Dokončení a předání díla objednateli</w:t>
      </w:r>
      <w:r w:rsidR="006379D6">
        <w:rPr>
          <w:rFonts w:ascii="Arial" w:hAnsi="Arial" w:cs="Arial"/>
          <w:sz w:val="22"/>
          <w:szCs w:val="22"/>
        </w:rPr>
        <w:t xml:space="preserve"> </w:t>
      </w:r>
      <w:r w:rsidR="008E64C0">
        <w:rPr>
          <w:rFonts w:ascii="Arial" w:hAnsi="Arial" w:cs="Arial"/>
          <w:sz w:val="22"/>
          <w:szCs w:val="22"/>
        </w:rPr>
        <w:t>10.5</w:t>
      </w:r>
      <w:r w:rsidR="00853EF0">
        <w:rPr>
          <w:rFonts w:ascii="Arial" w:hAnsi="Arial" w:cs="Arial"/>
          <w:sz w:val="22"/>
          <w:szCs w:val="22"/>
        </w:rPr>
        <w:t>.2021.</w:t>
      </w:r>
    </w:p>
    <w:p w14:paraId="618D7298" w14:textId="46897EE0" w:rsidR="00DC49E6" w:rsidRDefault="00DC49E6" w:rsidP="00DC49E6">
      <w:pPr>
        <w:tabs>
          <w:tab w:val="left" w:pos="426"/>
        </w:tabs>
        <w:autoSpaceDE w:val="0"/>
        <w:autoSpaceDN w:val="0"/>
        <w:adjustRightInd w:val="0"/>
        <w:jc w:val="both"/>
        <w:rPr>
          <w:rFonts w:ascii="Arial" w:hAnsi="Arial" w:cs="Arial"/>
          <w:sz w:val="22"/>
          <w:szCs w:val="22"/>
        </w:rPr>
      </w:pPr>
    </w:p>
    <w:p w14:paraId="23D52108" w14:textId="6102AB51" w:rsidR="00940192" w:rsidRDefault="00940192" w:rsidP="00DC49E6">
      <w:pPr>
        <w:tabs>
          <w:tab w:val="left" w:pos="426"/>
        </w:tabs>
        <w:autoSpaceDE w:val="0"/>
        <w:autoSpaceDN w:val="0"/>
        <w:adjustRightInd w:val="0"/>
        <w:jc w:val="both"/>
        <w:rPr>
          <w:rFonts w:ascii="Arial" w:hAnsi="Arial" w:cs="Arial"/>
          <w:sz w:val="22"/>
          <w:szCs w:val="22"/>
        </w:rPr>
      </w:pPr>
    </w:p>
    <w:p w14:paraId="3E7329D4" w14:textId="77777777" w:rsidR="00940192" w:rsidRDefault="00940192" w:rsidP="00DC49E6">
      <w:pPr>
        <w:tabs>
          <w:tab w:val="left" w:pos="426"/>
        </w:tabs>
        <w:autoSpaceDE w:val="0"/>
        <w:autoSpaceDN w:val="0"/>
        <w:adjustRightInd w:val="0"/>
        <w:jc w:val="both"/>
        <w:rPr>
          <w:rFonts w:ascii="Arial" w:hAnsi="Arial" w:cs="Arial"/>
          <w:sz w:val="22"/>
          <w:szCs w:val="22"/>
        </w:rPr>
      </w:pPr>
    </w:p>
    <w:p w14:paraId="1A930299" w14:textId="77777777" w:rsidR="00C63876" w:rsidRDefault="00C63876" w:rsidP="005A584D">
      <w:pPr>
        <w:tabs>
          <w:tab w:val="left" w:pos="426"/>
          <w:tab w:val="left" w:pos="1843"/>
        </w:tabs>
        <w:jc w:val="both"/>
        <w:outlineLvl w:val="0"/>
        <w:rPr>
          <w:rFonts w:ascii="Arial" w:hAnsi="Arial" w:cs="Arial"/>
          <w:b/>
          <w:sz w:val="22"/>
          <w:szCs w:val="22"/>
        </w:rPr>
      </w:pPr>
    </w:p>
    <w:p w14:paraId="085E738E" w14:textId="5063AA8F" w:rsidR="002B6ACC" w:rsidRPr="000472D7" w:rsidRDefault="002B6ACC" w:rsidP="005A584D">
      <w:pPr>
        <w:tabs>
          <w:tab w:val="left" w:pos="426"/>
          <w:tab w:val="left" w:pos="1843"/>
        </w:tabs>
        <w:jc w:val="both"/>
        <w:outlineLvl w:val="0"/>
        <w:rPr>
          <w:rFonts w:ascii="Arial" w:hAnsi="Arial" w:cs="Arial"/>
          <w:b/>
          <w:sz w:val="22"/>
          <w:szCs w:val="22"/>
        </w:rPr>
      </w:pPr>
      <w:r w:rsidRPr="000472D7">
        <w:rPr>
          <w:rFonts w:ascii="Arial" w:hAnsi="Arial" w:cs="Arial"/>
          <w:b/>
          <w:sz w:val="22"/>
          <w:szCs w:val="22"/>
        </w:rPr>
        <w:t>VI.</w:t>
      </w:r>
      <w:r w:rsidR="000472D7">
        <w:rPr>
          <w:rFonts w:ascii="Arial" w:hAnsi="Arial" w:cs="Arial"/>
          <w:b/>
          <w:sz w:val="22"/>
          <w:szCs w:val="22"/>
        </w:rPr>
        <w:t xml:space="preserve"> </w:t>
      </w:r>
      <w:r w:rsidRPr="000472D7">
        <w:rPr>
          <w:rFonts w:ascii="Arial" w:hAnsi="Arial" w:cs="Arial"/>
          <w:b/>
          <w:sz w:val="22"/>
          <w:szCs w:val="22"/>
        </w:rPr>
        <w:t xml:space="preserve">Cena za dílo </w:t>
      </w:r>
    </w:p>
    <w:p w14:paraId="1E05F6FA" w14:textId="60AEA9A3" w:rsidR="002B6ACC" w:rsidRDefault="002B6ACC" w:rsidP="0015394D">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Za provedení díla dle čl. II. této smlouvy se stanoví smluvní cena ve smyslu zák</w:t>
      </w:r>
      <w:r w:rsidR="004056E8">
        <w:rPr>
          <w:rFonts w:ascii="Arial" w:hAnsi="Arial" w:cs="Arial"/>
          <w:sz w:val="22"/>
          <w:szCs w:val="22"/>
        </w:rPr>
        <w:t>ona</w:t>
      </w:r>
      <w:r w:rsidRPr="005A584D">
        <w:rPr>
          <w:rFonts w:ascii="Arial" w:hAnsi="Arial" w:cs="Arial"/>
          <w:sz w:val="22"/>
          <w:szCs w:val="22"/>
        </w:rPr>
        <w:t xml:space="preserve"> č. 526/</w:t>
      </w:r>
      <w:r w:rsidR="004056E8">
        <w:rPr>
          <w:rFonts w:ascii="Arial" w:hAnsi="Arial" w:cs="Arial"/>
          <w:sz w:val="22"/>
          <w:szCs w:val="22"/>
        </w:rPr>
        <w:t>19</w:t>
      </w:r>
      <w:r w:rsidRPr="005A584D">
        <w:rPr>
          <w:rFonts w:ascii="Arial" w:hAnsi="Arial" w:cs="Arial"/>
          <w:sz w:val="22"/>
          <w:szCs w:val="22"/>
        </w:rPr>
        <w:t>90</w:t>
      </w:r>
      <w:r w:rsidR="005A4D10">
        <w:rPr>
          <w:rFonts w:ascii="Arial" w:hAnsi="Arial" w:cs="Arial"/>
          <w:sz w:val="22"/>
          <w:szCs w:val="22"/>
        </w:rPr>
        <w:t> </w:t>
      </w:r>
      <w:r w:rsidRPr="005A584D">
        <w:rPr>
          <w:rFonts w:ascii="Arial" w:hAnsi="Arial" w:cs="Arial"/>
          <w:sz w:val="22"/>
          <w:szCs w:val="22"/>
        </w:rPr>
        <w:t>Sb.</w:t>
      </w:r>
      <w:r w:rsidR="004056E8">
        <w:rPr>
          <w:rFonts w:ascii="Arial" w:hAnsi="Arial" w:cs="Arial"/>
          <w:sz w:val="22"/>
          <w:szCs w:val="22"/>
        </w:rPr>
        <w:t>,</w:t>
      </w:r>
      <w:r w:rsidRPr="005A584D">
        <w:rPr>
          <w:rFonts w:ascii="Arial" w:hAnsi="Arial" w:cs="Arial"/>
          <w:sz w:val="22"/>
          <w:szCs w:val="22"/>
        </w:rPr>
        <w:t xml:space="preserve"> o cenách</w:t>
      </w:r>
      <w:r w:rsidR="004056E8">
        <w:rPr>
          <w:rFonts w:ascii="Arial" w:hAnsi="Arial" w:cs="Arial"/>
          <w:sz w:val="22"/>
          <w:szCs w:val="22"/>
        </w:rPr>
        <w:t>, ve znění pozdějších předpisů,</w:t>
      </w:r>
      <w:r w:rsidRPr="005A584D">
        <w:rPr>
          <w:rFonts w:ascii="Arial" w:hAnsi="Arial" w:cs="Arial"/>
          <w:sz w:val="22"/>
          <w:szCs w:val="22"/>
        </w:rPr>
        <w:t xml:space="preserve"> ve výši:</w:t>
      </w:r>
    </w:p>
    <w:p w14:paraId="27AEAA55" w14:textId="77777777" w:rsidR="005326D0" w:rsidRDefault="005326D0" w:rsidP="005326D0">
      <w:pPr>
        <w:tabs>
          <w:tab w:val="left" w:pos="426"/>
        </w:tabs>
        <w:autoSpaceDE w:val="0"/>
        <w:autoSpaceDN w:val="0"/>
        <w:adjustRightInd w:val="0"/>
        <w:jc w:val="both"/>
        <w:rPr>
          <w:rFonts w:ascii="Arial" w:hAnsi="Arial" w:cs="Arial"/>
          <w:sz w:val="22"/>
          <w:szCs w:val="22"/>
        </w:rPr>
      </w:pPr>
    </w:p>
    <w:p w14:paraId="761BC7FF" w14:textId="14D64DA3" w:rsidR="005326D0" w:rsidRDefault="00DF63FD" w:rsidP="005326D0">
      <w:pPr>
        <w:numPr>
          <w:ilvl w:val="1"/>
          <w:numId w:val="35"/>
        </w:numPr>
        <w:tabs>
          <w:tab w:val="left" w:pos="426"/>
        </w:tabs>
        <w:autoSpaceDE w:val="0"/>
        <w:autoSpaceDN w:val="0"/>
        <w:adjustRightInd w:val="0"/>
        <w:jc w:val="both"/>
        <w:rPr>
          <w:rFonts w:ascii="Arial" w:hAnsi="Arial" w:cs="Arial"/>
          <w:sz w:val="22"/>
          <w:szCs w:val="22"/>
        </w:rPr>
      </w:pPr>
      <w:r>
        <w:rPr>
          <w:rFonts w:ascii="Arial" w:hAnsi="Arial" w:cs="Arial"/>
          <w:sz w:val="22"/>
          <w:szCs w:val="22"/>
        </w:rPr>
        <w:t xml:space="preserve">Posudek dle </w:t>
      </w:r>
      <w:r w:rsidRPr="00DF63FD">
        <w:rPr>
          <w:rFonts w:ascii="Arial" w:hAnsi="Arial" w:cs="Arial"/>
          <w:sz w:val="22"/>
          <w:szCs w:val="22"/>
        </w:rPr>
        <w:t>§</w:t>
      </w:r>
      <w:r>
        <w:rPr>
          <w:rFonts w:ascii="Arial" w:hAnsi="Arial" w:cs="Arial"/>
          <w:sz w:val="22"/>
          <w:szCs w:val="22"/>
        </w:rPr>
        <w:t xml:space="preserve"> 99</w:t>
      </w:r>
      <w:r w:rsidR="005326D0">
        <w:rPr>
          <w:rFonts w:ascii="Arial" w:hAnsi="Arial" w:cs="Arial"/>
          <w:sz w:val="22"/>
          <w:szCs w:val="22"/>
        </w:rPr>
        <w:t>:</w:t>
      </w:r>
      <w:r w:rsidR="005326D0">
        <w:rPr>
          <w:rFonts w:ascii="Arial" w:hAnsi="Arial" w:cs="Arial"/>
          <w:sz w:val="22"/>
          <w:szCs w:val="22"/>
        </w:rPr>
        <w:tab/>
      </w:r>
      <w:r w:rsidR="005326D0">
        <w:rPr>
          <w:rFonts w:ascii="Arial" w:hAnsi="Arial" w:cs="Arial"/>
          <w:sz w:val="22"/>
          <w:szCs w:val="22"/>
        </w:rPr>
        <w:tab/>
      </w:r>
      <w:r w:rsidR="005326D0">
        <w:rPr>
          <w:rFonts w:ascii="Arial" w:hAnsi="Arial" w:cs="Arial"/>
          <w:sz w:val="22"/>
          <w:szCs w:val="22"/>
        </w:rPr>
        <w:tab/>
      </w:r>
      <w:r w:rsidR="005326D0">
        <w:rPr>
          <w:rFonts w:ascii="Arial" w:hAnsi="Arial" w:cs="Arial"/>
          <w:sz w:val="22"/>
          <w:szCs w:val="22"/>
        </w:rPr>
        <w:tab/>
      </w:r>
      <w:r w:rsidR="005326D0">
        <w:rPr>
          <w:rFonts w:ascii="Arial" w:hAnsi="Arial" w:cs="Arial"/>
          <w:sz w:val="22"/>
          <w:szCs w:val="22"/>
        </w:rPr>
        <w:tab/>
      </w:r>
      <w:r w:rsidR="00853EF0">
        <w:rPr>
          <w:rFonts w:ascii="Arial" w:hAnsi="Arial" w:cs="Arial"/>
          <w:sz w:val="22"/>
          <w:szCs w:val="22"/>
        </w:rPr>
        <w:t>225.000,- Kč</w:t>
      </w:r>
    </w:p>
    <w:p w14:paraId="2E242F98" w14:textId="7C236D72" w:rsidR="005326D0" w:rsidRPr="005326D0" w:rsidRDefault="00DF63FD" w:rsidP="005326D0">
      <w:pPr>
        <w:numPr>
          <w:ilvl w:val="1"/>
          <w:numId w:val="35"/>
        </w:numPr>
        <w:tabs>
          <w:tab w:val="left" w:pos="426"/>
        </w:tabs>
        <w:autoSpaceDE w:val="0"/>
        <w:autoSpaceDN w:val="0"/>
        <w:adjustRightInd w:val="0"/>
        <w:jc w:val="both"/>
        <w:rPr>
          <w:rFonts w:ascii="Arial" w:hAnsi="Arial" w:cs="Arial"/>
          <w:sz w:val="22"/>
          <w:szCs w:val="22"/>
        </w:rPr>
      </w:pPr>
      <w:r>
        <w:rPr>
          <w:rFonts w:ascii="Arial" w:hAnsi="Arial" w:cs="Arial"/>
          <w:sz w:val="22"/>
          <w:szCs w:val="22"/>
          <w:u w:val="single"/>
        </w:rPr>
        <w:t>Kladné projednání na HZS, ODSP Praha</w:t>
      </w:r>
      <w:r w:rsidR="005326D0" w:rsidRPr="001D756A">
        <w:rPr>
          <w:rFonts w:ascii="Arial" w:hAnsi="Arial" w:cs="Arial"/>
          <w:sz w:val="22"/>
          <w:szCs w:val="22"/>
          <w:u w:val="single"/>
        </w:rPr>
        <w:tab/>
      </w:r>
      <w:r w:rsidR="005326D0" w:rsidRPr="001D756A">
        <w:rPr>
          <w:rFonts w:ascii="Arial" w:hAnsi="Arial" w:cs="Arial"/>
          <w:sz w:val="22"/>
          <w:szCs w:val="22"/>
          <w:u w:val="single"/>
        </w:rPr>
        <w:tab/>
      </w:r>
      <w:r w:rsidR="00853EF0">
        <w:rPr>
          <w:rFonts w:ascii="Arial" w:hAnsi="Arial" w:cs="Arial"/>
          <w:sz w:val="22"/>
          <w:szCs w:val="22"/>
          <w:u w:val="single"/>
        </w:rPr>
        <w:t>25.000,- Kč</w:t>
      </w:r>
    </w:p>
    <w:p w14:paraId="1FCEE371" w14:textId="5750610A" w:rsidR="001D756A" w:rsidRDefault="001D756A" w:rsidP="001D756A">
      <w:pPr>
        <w:tabs>
          <w:tab w:val="left" w:pos="284"/>
          <w:tab w:val="left" w:pos="1418"/>
        </w:tabs>
        <w:ind w:left="1080"/>
        <w:jc w:val="both"/>
        <w:rPr>
          <w:rFonts w:ascii="Arial" w:hAnsi="Arial" w:cs="Arial"/>
          <w:sz w:val="22"/>
          <w:szCs w:val="22"/>
        </w:rPr>
      </w:pPr>
    </w:p>
    <w:p w14:paraId="71A8BF7A" w14:textId="6B59AB9A" w:rsidR="002B6ACC" w:rsidRPr="00003CDC" w:rsidRDefault="001D756A" w:rsidP="001D756A">
      <w:pPr>
        <w:tabs>
          <w:tab w:val="left" w:pos="709"/>
          <w:tab w:val="left" w:pos="1418"/>
        </w:tabs>
        <w:jc w:val="both"/>
        <w:rPr>
          <w:rFonts w:ascii="Arial" w:hAnsi="Arial" w:cs="Arial"/>
          <w:b/>
          <w:sz w:val="22"/>
          <w:szCs w:val="22"/>
        </w:rPr>
      </w:pPr>
      <w:r>
        <w:rPr>
          <w:rFonts w:ascii="Arial" w:hAnsi="Arial" w:cs="Arial"/>
          <w:sz w:val="22"/>
          <w:szCs w:val="22"/>
        </w:rPr>
        <w:tab/>
      </w:r>
      <w:r w:rsidR="002B6ACC" w:rsidRPr="00003CDC">
        <w:rPr>
          <w:rFonts w:ascii="Arial" w:hAnsi="Arial" w:cs="Arial"/>
          <w:b/>
          <w:sz w:val="22"/>
          <w:szCs w:val="22"/>
        </w:rPr>
        <w:t>Cena</w:t>
      </w:r>
      <w:r w:rsidR="00FC2C70" w:rsidRPr="00003CDC">
        <w:rPr>
          <w:rFonts w:ascii="Arial" w:hAnsi="Arial" w:cs="Arial"/>
          <w:b/>
          <w:sz w:val="22"/>
          <w:szCs w:val="22"/>
        </w:rPr>
        <w:t xml:space="preserve"> </w:t>
      </w:r>
      <w:r w:rsidR="002B6ACC" w:rsidRPr="00003CDC">
        <w:rPr>
          <w:rFonts w:ascii="Arial" w:hAnsi="Arial" w:cs="Arial"/>
          <w:b/>
          <w:sz w:val="22"/>
          <w:szCs w:val="22"/>
        </w:rPr>
        <w:t>celkem bez DPH:</w:t>
      </w:r>
      <w:r w:rsidR="002B6ACC" w:rsidRPr="00003CDC">
        <w:rPr>
          <w:rFonts w:ascii="Arial" w:hAnsi="Arial" w:cs="Arial"/>
          <w:b/>
          <w:sz w:val="22"/>
          <w:szCs w:val="22"/>
        </w:rPr>
        <w:tab/>
      </w:r>
      <w:r w:rsidR="00E8280E" w:rsidRPr="00003CDC">
        <w:rPr>
          <w:rFonts w:ascii="Arial" w:hAnsi="Arial" w:cs="Arial"/>
          <w:b/>
          <w:sz w:val="22"/>
          <w:szCs w:val="22"/>
        </w:rPr>
        <w:tab/>
      </w:r>
      <w:r w:rsidR="005326D0">
        <w:rPr>
          <w:rFonts w:ascii="Arial" w:hAnsi="Arial" w:cs="Arial"/>
          <w:b/>
          <w:sz w:val="22"/>
          <w:szCs w:val="22"/>
        </w:rPr>
        <w:tab/>
      </w:r>
      <w:r w:rsidR="005326D0">
        <w:rPr>
          <w:rFonts w:ascii="Arial" w:hAnsi="Arial" w:cs="Arial"/>
          <w:b/>
          <w:sz w:val="22"/>
          <w:szCs w:val="22"/>
        </w:rPr>
        <w:tab/>
      </w:r>
      <w:r w:rsidR="005326D0">
        <w:rPr>
          <w:rFonts w:ascii="Arial" w:hAnsi="Arial" w:cs="Arial"/>
          <w:b/>
          <w:sz w:val="22"/>
          <w:szCs w:val="22"/>
        </w:rPr>
        <w:tab/>
      </w:r>
      <w:r w:rsidR="00853EF0">
        <w:rPr>
          <w:rFonts w:ascii="Arial" w:hAnsi="Arial" w:cs="Arial"/>
          <w:b/>
          <w:sz w:val="22"/>
          <w:szCs w:val="22"/>
        </w:rPr>
        <w:t>250.000</w:t>
      </w:r>
      <w:r w:rsidR="00003CDC" w:rsidRPr="00003CDC">
        <w:rPr>
          <w:rFonts w:ascii="Arial" w:hAnsi="Arial" w:cs="Arial"/>
          <w:b/>
          <w:sz w:val="22"/>
          <w:szCs w:val="22"/>
        </w:rPr>
        <w:t>,- Kč</w:t>
      </w:r>
    </w:p>
    <w:p w14:paraId="0552A329" w14:textId="3F01AE57" w:rsidR="00C8441C" w:rsidRPr="00237C03" w:rsidRDefault="00C8441C" w:rsidP="00940192">
      <w:pPr>
        <w:tabs>
          <w:tab w:val="left" w:pos="284"/>
        </w:tabs>
        <w:spacing w:before="120"/>
        <w:ind w:left="426"/>
        <w:jc w:val="both"/>
        <w:rPr>
          <w:rFonts w:ascii="Arial" w:hAnsi="Arial" w:cs="Arial"/>
          <w:sz w:val="22"/>
          <w:szCs w:val="22"/>
        </w:rPr>
      </w:pPr>
      <w:r w:rsidRPr="00F02DBD">
        <w:rPr>
          <w:rFonts w:ascii="Arial" w:hAnsi="Arial" w:cs="Arial"/>
          <w:sz w:val="22"/>
          <w:szCs w:val="22"/>
        </w:rPr>
        <w:t>K této ceně bude účtována v souladu se zákonem č. 235/2004 Sb., o dani z přidané hodnoty, ve znění pozdějších předpisů, DPH v zákonem stanovené výši.</w:t>
      </w:r>
    </w:p>
    <w:p w14:paraId="333261E7" w14:textId="1E533D6B" w:rsidR="002B6ACC" w:rsidRPr="005A584D" w:rsidRDefault="005326D0" w:rsidP="00D1112E">
      <w:pPr>
        <w:numPr>
          <w:ilvl w:val="0"/>
          <w:numId w:val="35"/>
        </w:numPr>
        <w:tabs>
          <w:tab w:val="left" w:pos="426"/>
        </w:tabs>
        <w:autoSpaceDE w:val="0"/>
        <w:autoSpaceDN w:val="0"/>
        <w:adjustRightInd w:val="0"/>
        <w:ind w:left="425" w:hanging="425"/>
        <w:jc w:val="both"/>
        <w:rPr>
          <w:rFonts w:ascii="Arial" w:hAnsi="Arial" w:cs="Arial"/>
          <w:sz w:val="22"/>
          <w:szCs w:val="22"/>
        </w:rPr>
      </w:pPr>
      <w:r>
        <w:rPr>
          <w:rFonts w:ascii="Arial" w:hAnsi="Arial" w:cs="Arial"/>
          <w:sz w:val="22"/>
          <w:szCs w:val="22"/>
        </w:rPr>
        <w:t>Výše uvedená</w:t>
      </w:r>
      <w:r w:rsidRPr="005A584D">
        <w:rPr>
          <w:rFonts w:ascii="Arial" w:hAnsi="Arial" w:cs="Arial"/>
          <w:sz w:val="22"/>
          <w:szCs w:val="22"/>
        </w:rPr>
        <w:t xml:space="preserve"> </w:t>
      </w:r>
      <w:r w:rsidR="002B6ACC" w:rsidRPr="005A584D">
        <w:rPr>
          <w:rFonts w:ascii="Arial" w:hAnsi="Arial" w:cs="Arial"/>
          <w:sz w:val="22"/>
          <w:szCs w:val="22"/>
        </w:rPr>
        <w:t xml:space="preserve">cena </w:t>
      </w:r>
      <w:r>
        <w:rPr>
          <w:rFonts w:ascii="Arial" w:hAnsi="Arial" w:cs="Arial"/>
          <w:sz w:val="22"/>
          <w:szCs w:val="22"/>
        </w:rPr>
        <w:t xml:space="preserve">celkem </w:t>
      </w:r>
      <w:r w:rsidR="002B6ACC" w:rsidRPr="005A584D">
        <w:rPr>
          <w:rFonts w:ascii="Arial" w:hAnsi="Arial" w:cs="Arial"/>
          <w:sz w:val="22"/>
          <w:szCs w:val="22"/>
        </w:rPr>
        <w:t xml:space="preserve">je cenou maximální, tedy nejvýše přípustnou. </w:t>
      </w:r>
    </w:p>
    <w:p w14:paraId="46F3250B" w14:textId="3A59E46D" w:rsidR="00D1112E" w:rsidRDefault="002B6ACC"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Smluvní strany vyloučily užití </w:t>
      </w:r>
      <w:r w:rsidR="00BC1297">
        <w:rPr>
          <w:rFonts w:ascii="Arial" w:hAnsi="Arial" w:cs="Arial"/>
          <w:sz w:val="22"/>
          <w:szCs w:val="22"/>
        </w:rPr>
        <w:t>§ 2620 odst. 2 občanského zákoníku</w:t>
      </w:r>
      <w:r w:rsidRPr="005A584D">
        <w:rPr>
          <w:rFonts w:ascii="Arial" w:hAnsi="Arial" w:cs="Arial"/>
          <w:sz w:val="22"/>
          <w:szCs w:val="22"/>
        </w:rPr>
        <w:t>. Zhotovitel tak není oprávněn žádat soud o zvýšení ceny díla v případě, že nastane zcela mimořádná nepředvídatelná okolnost, která by dokončení díla značně stěžovala.</w:t>
      </w:r>
    </w:p>
    <w:p w14:paraId="78E0F986" w14:textId="77777777" w:rsidR="00D1112E" w:rsidRPr="00D1112E" w:rsidRDefault="00D1112E" w:rsidP="00D1112E">
      <w:pPr>
        <w:tabs>
          <w:tab w:val="left" w:pos="426"/>
        </w:tabs>
        <w:autoSpaceDE w:val="0"/>
        <w:autoSpaceDN w:val="0"/>
        <w:adjustRightInd w:val="0"/>
        <w:jc w:val="both"/>
        <w:rPr>
          <w:rFonts w:ascii="Arial" w:hAnsi="Arial" w:cs="Arial"/>
          <w:sz w:val="22"/>
          <w:szCs w:val="22"/>
        </w:rPr>
      </w:pPr>
    </w:p>
    <w:p w14:paraId="69D18469"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w:t>
      </w:r>
      <w:r w:rsidR="000472D7">
        <w:rPr>
          <w:rFonts w:ascii="Arial" w:hAnsi="Arial" w:cs="Arial"/>
          <w:b/>
          <w:sz w:val="22"/>
          <w:szCs w:val="22"/>
        </w:rPr>
        <w:t xml:space="preserve"> </w:t>
      </w:r>
      <w:r w:rsidRPr="000472D7">
        <w:rPr>
          <w:rFonts w:ascii="Arial" w:hAnsi="Arial" w:cs="Arial"/>
          <w:b/>
          <w:sz w:val="22"/>
          <w:szCs w:val="22"/>
        </w:rPr>
        <w:t>Záruky za jakost díla a dodávek</w:t>
      </w:r>
    </w:p>
    <w:p w14:paraId="75B5370A" w14:textId="3026CE36" w:rsidR="002B6ACC" w:rsidRDefault="002B6ACC" w:rsidP="0090433D">
      <w:pPr>
        <w:numPr>
          <w:ilvl w:val="0"/>
          <w:numId w:val="36"/>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Zhotovitel poskytne objednateli záruku na provedené práce a dodávky specifikované v čl. II. </w:t>
      </w:r>
      <w:r w:rsidR="003A1780" w:rsidRPr="005A584D">
        <w:rPr>
          <w:rFonts w:ascii="Arial" w:hAnsi="Arial" w:cs="Arial"/>
          <w:sz w:val="22"/>
          <w:szCs w:val="22"/>
        </w:rPr>
        <w:t>S</w:t>
      </w:r>
      <w:r w:rsidRPr="005A584D">
        <w:rPr>
          <w:rFonts w:ascii="Arial" w:hAnsi="Arial" w:cs="Arial"/>
          <w:sz w:val="22"/>
          <w:szCs w:val="22"/>
        </w:rPr>
        <w:t>mlouvy</w:t>
      </w:r>
      <w:r w:rsidR="003A1780">
        <w:rPr>
          <w:rFonts w:ascii="Arial" w:hAnsi="Arial" w:cs="Arial"/>
          <w:sz w:val="22"/>
          <w:szCs w:val="22"/>
        </w:rPr>
        <w:t>.</w:t>
      </w:r>
      <w:r w:rsidRPr="005A584D">
        <w:rPr>
          <w:rFonts w:ascii="Arial" w:hAnsi="Arial" w:cs="Arial"/>
          <w:sz w:val="22"/>
          <w:szCs w:val="22"/>
        </w:rPr>
        <w:t xml:space="preserve"> </w:t>
      </w:r>
    </w:p>
    <w:p w14:paraId="241D462A" w14:textId="0E5D4AAE" w:rsidR="00EE6A83" w:rsidRPr="00EE6A83" w:rsidRDefault="00EE6A83" w:rsidP="00EE6A83">
      <w:pPr>
        <w:numPr>
          <w:ilvl w:val="0"/>
          <w:numId w:val="36"/>
        </w:numPr>
        <w:tabs>
          <w:tab w:val="left" w:pos="426"/>
        </w:tabs>
        <w:autoSpaceDE w:val="0"/>
        <w:autoSpaceDN w:val="0"/>
        <w:adjustRightInd w:val="0"/>
        <w:ind w:left="425" w:hanging="425"/>
        <w:jc w:val="both"/>
        <w:rPr>
          <w:rFonts w:ascii="Arial" w:hAnsi="Arial" w:cs="Arial"/>
          <w:sz w:val="22"/>
          <w:szCs w:val="22"/>
        </w:rPr>
      </w:pPr>
      <w:r w:rsidRPr="00EE6A83">
        <w:rPr>
          <w:rFonts w:ascii="Arial" w:hAnsi="Arial" w:cs="Arial"/>
          <w:sz w:val="22"/>
          <w:szCs w:val="22"/>
        </w:rPr>
        <w:t xml:space="preserve">Objednatel si zároveň vyhrazuje právo od smlouvy odstoupit, pokud bude v prodlení s vyhotovením anebo předáním </w:t>
      </w:r>
      <w:r w:rsidR="00AE6414">
        <w:rPr>
          <w:rFonts w:ascii="Arial" w:hAnsi="Arial" w:cs="Arial"/>
          <w:sz w:val="22"/>
          <w:szCs w:val="22"/>
        </w:rPr>
        <w:t>díla</w:t>
      </w:r>
      <w:r w:rsidR="00AE6414" w:rsidRPr="00EE6A83">
        <w:rPr>
          <w:rFonts w:ascii="Arial" w:hAnsi="Arial" w:cs="Arial"/>
          <w:sz w:val="22"/>
          <w:szCs w:val="22"/>
        </w:rPr>
        <w:t xml:space="preserve"> </w:t>
      </w:r>
      <w:r w:rsidRPr="00EE6A83">
        <w:rPr>
          <w:rFonts w:ascii="Arial" w:hAnsi="Arial" w:cs="Arial"/>
          <w:sz w:val="22"/>
          <w:szCs w:val="22"/>
        </w:rPr>
        <w:t xml:space="preserve">delší než 20 dnů. Zhotovitel se v tomto případě zavazuje uhradit objednateli škody způsobené nedodáním předmětu zakázky. </w:t>
      </w:r>
    </w:p>
    <w:p w14:paraId="5578AB00" w14:textId="12196D1C" w:rsidR="00EE6A83" w:rsidRPr="005A584D" w:rsidRDefault="00EE6A83" w:rsidP="00EE6A83">
      <w:pPr>
        <w:numPr>
          <w:ilvl w:val="0"/>
          <w:numId w:val="36"/>
        </w:numPr>
        <w:tabs>
          <w:tab w:val="left" w:pos="426"/>
        </w:tabs>
        <w:autoSpaceDE w:val="0"/>
        <w:autoSpaceDN w:val="0"/>
        <w:adjustRightInd w:val="0"/>
        <w:ind w:left="425" w:hanging="425"/>
        <w:jc w:val="both"/>
        <w:rPr>
          <w:rFonts w:ascii="Arial" w:hAnsi="Arial" w:cs="Arial"/>
          <w:sz w:val="22"/>
          <w:szCs w:val="22"/>
        </w:rPr>
      </w:pPr>
      <w:r w:rsidRPr="00EE6A83">
        <w:rPr>
          <w:rFonts w:ascii="Arial" w:hAnsi="Arial" w:cs="Arial"/>
          <w:sz w:val="22"/>
          <w:szCs w:val="22"/>
        </w:rPr>
        <w:t>Záruka začíná běžet ode dne převzetí díla objednatelem.</w:t>
      </w:r>
    </w:p>
    <w:p w14:paraId="52DB04C0" w14:textId="34BC3535" w:rsidR="00D66E45" w:rsidRPr="00BB4C19" w:rsidRDefault="00D66E45"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 xml:space="preserve">V záruční době objednatel požaduje zahájení odstranění reklamovaných vad do </w:t>
      </w:r>
      <w:r w:rsidR="001724F5">
        <w:rPr>
          <w:rFonts w:ascii="Arial" w:hAnsi="Arial" w:cs="Arial"/>
          <w:sz w:val="22"/>
          <w:szCs w:val="22"/>
        </w:rPr>
        <w:t xml:space="preserve">5 </w:t>
      </w:r>
      <w:r w:rsidR="0023240F">
        <w:rPr>
          <w:rFonts w:ascii="Arial" w:hAnsi="Arial" w:cs="Arial"/>
          <w:sz w:val="22"/>
          <w:szCs w:val="22"/>
        </w:rPr>
        <w:t>pracovních dnů</w:t>
      </w:r>
      <w:r w:rsidRPr="00BB4C19">
        <w:rPr>
          <w:rFonts w:ascii="Arial" w:hAnsi="Arial" w:cs="Arial"/>
          <w:sz w:val="22"/>
          <w:szCs w:val="22"/>
        </w:rPr>
        <w:t xml:space="preserve"> </w:t>
      </w:r>
      <w:r w:rsidR="00634BD4" w:rsidRPr="00BB4C19">
        <w:rPr>
          <w:rFonts w:ascii="Arial" w:hAnsi="Arial" w:cs="Arial"/>
          <w:sz w:val="22"/>
          <w:szCs w:val="22"/>
        </w:rPr>
        <w:t>od</w:t>
      </w:r>
      <w:r w:rsidR="00CC4E2D">
        <w:rPr>
          <w:rFonts w:ascii="Arial" w:hAnsi="Arial" w:cs="Arial"/>
          <w:sz w:val="22"/>
          <w:szCs w:val="22"/>
        </w:rPr>
        <w:t>e dne</w:t>
      </w:r>
      <w:r w:rsidRPr="00BB4C19">
        <w:rPr>
          <w:rFonts w:ascii="Arial" w:hAnsi="Arial" w:cs="Arial"/>
          <w:sz w:val="22"/>
          <w:szCs w:val="22"/>
        </w:rPr>
        <w:t xml:space="preserve"> písemné</w:t>
      </w:r>
      <w:r w:rsidR="00634BD4" w:rsidRPr="00BB4C19">
        <w:rPr>
          <w:rFonts w:ascii="Arial" w:hAnsi="Arial" w:cs="Arial"/>
          <w:sz w:val="22"/>
          <w:szCs w:val="22"/>
        </w:rPr>
        <w:t>ho</w:t>
      </w:r>
      <w:r w:rsidRPr="00BB4C19">
        <w:rPr>
          <w:rFonts w:ascii="Arial" w:hAnsi="Arial" w:cs="Arial"/>
          <w:sz w:val="22"/>
          <w:szCs w:val="22"/>
        </w:rPr>
        <w:t xml:space="preserve"> uplatnění reklamace.</w:t>
      </w:r>
    </w:p>
    <w:p w14:paraId="37520DAC" w14:textId="07AA6786" w:rsidR="00D66E45" w:rsidRDefault="00D66E45"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Termín odstranění reklamovaných vad bude sjednán dle charakteru záva</w:t>
      </w:r>
      <w:r w:rsidR="00634BD4" w:rsidRPr="00BB4C19">
        <w:rPr>
          <w:rFonts w:ascii="Arial" w:hAnsi="Arial" w:cs="Arial"/>
          <w:sz w:val="22"/>
          <w:szCs w:val="22"/>
        </w:rPr>
        <w:t>dy, nesmí však překročit lhůtu 3</w:t>
      </w:r>
      <w:r w:rsidR="0023240F">
        <w:rPr>
          <w:rFonts w:ascii="Arial" w:hAnsi="Arial" w:cs="Arial"/>
          <w:sz w:val="22"/>
          <w:szCs w:val="22"/>
        </w:rPr>
        <w:t>0</w:t>
      </w:r>
      <w:r w:rsidRPr="00BB4C19">
        <w:rPr>
          <w:rFonts w:ascii="Arial" w:hAnsi="Arial" w:cs="Arial"/>
          <w:sz w:val="22"/>
          <w:szCs w:val="22"/>
        </w:rPr>
        <w:t xml:space="preserve"> kalendářních dn</w:t>
      </w:r>
      <w:r w:rsidR="00B727BC" w:rsidRPr="00BB4C19">
        <w:rPr>
          <w:rFonts w:ascii="Arial" w:hAnsi="Arial" w:cs="Arial"/>
          <w:sz w:val="22"/>
          <w:szCs w:val="22"/>
        </w:rPr>
        <w:t>ů</w:t>
      </w:r>
      <w:r w:rsidRPr="00BB4C19">
        <w:rPr>
          <w:rFonts w:ascii="Arial" w:hAnsi="Arial" w:cs="Arial"/>
          <w:sz w:val="22"/>
          <w:szCs w:val="22"/>
        </w:rPr>
        <w:t xml:space="preserve"> ode dne písemného uplatnění reklamace.</w:t>
      </w:r>
    </w:p>
    <w:p w14:paraId="61E343BE" w14:textId="77777777" w:rsidR="002B6ACC" w:rsidRPr="005A584D" w:rsidRDefault="002B6ACC" w:rsidP="005A584D">
      <w:pPr>
        <w:tabs>
          <w:tab w:val="left" w:pos="-6237"/>
          <w:tab w:val="left" w:pos="-2410"/>
          <w:tab w:val="left" w:pos="-2268"/>
        </w:tabs>
        <w:jc w:val="both"/>
        <w:rPr>
          <w:rFonts w:ascii="Arial" w:hAnsi="Arial" w:cs="Arial"/>
          <w:sz w:val="22"/>
          <w:szCs w:val="22"/>
        </w:rPr>
      </w:pPr>
    </w:p>
    <w:p w14:paraId="66AABC11"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VIII.</w:t>
      </w:r>
      <w:r w:rsidR="000472D7">
        <w:rPr>
          <w:rFonts w:ascii="Arial" w:hAnsi="Arial" w:cs="Arial"/>
          <w:b/>
          <w:sz w:val="22"/>
          <w:szCs w:val="22"/>
        </w:rPr>
        <w:t xml:space="preserve"> </w:t>
      </w:r>
      <w:r w:rsidR="000472D7" w:rsidRPr="000472D7">
        <w:rPr>
          <w:rFonts w:ascii="Arial" w:hAnsi="Arial" w:cs="Arial"/>
          <w:b/>
          <w:sz w:val="22"/>
          <w:szCs w:val="22"/>
        </w:rPr>
        <w:t>Způsob úhrady, fakturace</w:t>
      </w:r>
    </w:p>
    <w:p w14:paraId="6C185C9B" w14:textId="366A4524" w:rsidR="00BE3E75" w:rsidRDefault="002B6ACC" w:rsidP="0072529D">
      <w:pPr>
        <w:numPr>
          <w:ilvl w:val="0"/>
          <w:numId w:val="37"/>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Úhrada </w:t>
      </w:r>
      <w:r w:rsidR="00BE3E75">
        <w:rPr>
          <w:rFonts w:ascii="Arial" w:hAnsi="Arial" w:cs="Arial"/>
          <w:sz w:val="22"/>
          <w:szCs w:val="22"/>
        </w:rPr>
        <w:t xml:space="preserve">ceny </w:t>
      </w:r>
      <w:r w:rsidRPr="005A584D">
        <w:rPr>
          <w:rFonts w:ascii="Arial" w:hAnsi="Arial" w:cs="Arial"/>
          <w:sz w:val="22"/>
          <w:szCs w:val="22"/>
        </w:rPr>
        <w:t xml:space="preserve">za dílo </w:t>
      </w:r>
      <w:r w:rsidR="00BE3E75">
        <w:rPr>
          <w:rFonts w:ascii="Arial" w:hAnsi="Arial" w:cs="Arial"/>
          <w:sz w:val="22"/>
          <w:szCs w:val="22"/>
        </w:rPr>
        <w:t>dle čl. VI. odst. 1.a. a 1.</w:t>
      </w:r>
      <w:r w:rsidR="0089734A">
        <w:rPr>
          <w:rFonts w:ascii="Arial" w:hAnsi="Arial" w:cs="Arial"/>
          <w:sz w:val="22"/>
          <w:szCs w:val="22"/>
        </w:rPr>
        <w:t>b</w:t>
      </w:r>
      <w:r w:rsidR="00BE3E75">
        <w:rPr>
          <w:rFonts w:ascii="Arial" w:hAnsi="Arial" w:cs="Arial"/>
          <w:sz w:val="22"/>
          <w:szCs w:val="22"/>
        </w:rPr>
        <w:t>.</w:t>
      </w:r>
      <w:r w:rsidRPr="005A584D">
        <w:rPr>
          <w:rFonts w:ascii="Arial" w:hAnsi="Arial" w:cs="Arial"/>
          <w:sz w:val="22"/>
          <w:szCs w:val="22"/>
        </w:rPr>
        <w:t xml:space="preserve"> bude objednatelem </w:t>
      </w:r>
      <w:r w:rsidR="00BE3E75">
        <w:rPr>
          <w:rFonts w:ascii="Arial" w:hAnsi="Arial" w:cs="Arial"/>
          <w:sz w:val="22"/>
          <w:szCs w:val="22"/>
        </w:rPr>
        <w:t>uskutečněna</w:t>
      </w:r>
      <w:r w:rsidR="00BE3E75" w:rsidRPr="005A584D">
        <w:rPr>
          <w:rFonts w:ascii="Arial" w:hAnsi="Arial" w:cs="Arial"/>
          <w:sz w:val="22"/>
          <w:szCs w:val="22"/>
        </w:rPr>
        <w:t xml:space="preserve"> </w:t>
      </w:r>
      <w:r w:rsidRPr="005A584D">
        <w:rPr>
          <w:rFonts w:ascii="Arial" w:hAnsi="Arial" w:cs="Arial"/>
          <w:sz w:val="22"/>
          <w:szCs w:val="22"/>
        </w:rPr>
        <w:t xml:space="preserve">po </w:t>
      </w:r>
      <w:r w:rsidR="0089734A">
        <w:rPr>
          <w:rFonts w:ascii="Arial" w:hAnsi="Arial" w:cs="Arial"/>
          <w:sz w:val="22"/>
          <w:szCs w:val="22"/>
        </w:rPr>
        <w:t xml:space="preserve">provedení díla dle </w:t>
      </w:r>
      <w:proofErr w:type="spellStart"/>
      <w:r w:rsidR="0089734A">
        <w:rPr>
          <w:rFonts w:ascii="Arial" w:hAnsi="Arial" w:cs="Arial"/>
          <w:sz w:val="22"/>
          <w:szCs w:val="22"/>
        </w:rPr>
        <w:t>čl.II</w:t>
      </w:r>
      <w:proofErr w:type="spellEnd"/>
      <w:r w:rsidR="0089734A">
        <w:rPr>
          <w:rFonts w:ascii="Arial" w:hAnsi="Arial" w:cs="Arial"/>
          <w:sz w:val="22"/>
          <w:szCs w:val="22"/>
        </w:rPr>
        <w:t xml:space="preserve"> a </w:t>
      </w:r>
      <w:r w:rsidR="0089734A" w:rsidRPr="00940192">
        <w:rPr>
          <w:rFonts w:ascii="Arial" w:hAnsi="Arial" w:cs="Arial"/>
          <w:sz w:val="22"/>
          <w:szCs w:val="22"/>
        </w:rPr>
        <w:t>po dodání dokladu o kladném projednání výsledků posudku na HZS, ODSP Praha</w:t>
      </w:r>
      <w:r w:rsidRPr="005A584D">
        <w:rPr>
          <w:rFonts w:ascii="Arial" w:hAnsi="Arial" w:cs="Arial"/>
          <w:sz w:val="22"/>
          <w:szCs w:val="22"/>
        </w:rPr>
        <w:t xml:space="preserve"> Cena za dílo nebude splatná do doby, dokud nebudou zhotovitelem odstraněny všechny </w:t>
      </w:r>
      <w:r w:rsidR="00A34B76">
        <w:rPr>
          <w:rFonts w:ascii="Arial" w:hAnsi="Arial" w:cs="Arial"/>
          <w:sz w:val="22"/>
          <w:szCs w:val="22"/>
        </w:rPr>
        <w:t>relevantní</w:t>
      </w:r>
      <w:r w:rsidR="00A34B76" w:rsidRPr="005A584D">
        <w:rPr>
          <w:rFonts w:ascii="Arial" w:hAnsi="Arial" w:cs="Arial"/>
          <w:sz w:val="22"/>
          <w:szCs w:val="22"/>
        </w:rPr>
        <w:t xml:space="preserve"> </w:t>
      </w:r>
      <w:r w:rsidRPr="005A584D">
        <w:rPr>
          <w:rFonts w:ascii="Arial" w:hAnsi="Arial" w:cs="Arial"/>
          <w:sz w:val="22"/>
          <w:szCs w:val="22"/>
        </w:rPr>
        <w:t>vady díla či nedodělky, tzn., že nebude řádně provedeno.</w:t>
      </w:r>
      <w:r w:rsidR="00940192">
        <w:rPr>
          <w:rFonts w:ascii="Arial" w:hAnsi="Arial" w:cs="Arial"/>
          <w:sz w:val="22"/>
          <w:szCs w:val="22"/>
        </w:rPr>
        <w:t xml:space="preserve"> Řádné provedení díla bude potvrzeno na předávacím protokolu podpisem obou smluvních stran.</w:t>
      </w:r>
    </w:p>
    <w:p w14:paraId="2ACE5631" w14:textId="7C16CDF1" w:rsidR="002B6ACC" w:rsidRDefault="002B6ACC" w:rsidP="0072529D">
      <w:pPr>
        <w:numPr>
          <w:ilvl w:val="0"/>
          <w:numId w:val="37"/>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Splatnost ceny za dílo se sjednává </w:t>
      </w:r>
      <w:r w:rsidR="00DF63FD">
        <w:rPr>
          <w:rFonts w:ascii="Arial" w:hAnsi="Arial" w:cs="Arial"/>
          <w:sz w:val="22"/>
          <w:szCs w:val="22"/>
        </w:rPr>
        <w:t>30</w:t>
      </w:r>
      <w:r w:rsidR="0001759F" w:rsidRPr="005A584D">
        <w:rPr>
          <w:rFonts w:ascii="Arial" w:hAnsi="Arial" w:cs="Arial"/>
          <w:sz w:val="22"/>
          <w:szCs w:val="22"/>
        </w:rPr>
        <w:t xml:space="preserve"> </w:t>
      </w:r>
      <w:r w:rsidRPr="005A584D">
        <w:rPr>
          <w:rFonts w:ascii="Arial" w:hAnsi="Arial" w:cs="Arial"/>
          <w:sz w:val="22"/>
          <w:szCs w:val="22"/>
        </w:rPr>
        <w:t>dnů od data doručení faktury objednateli. Za okamžik uhrazení ceny za dílo se považuje datum, kdy byla předmětná částka odepsána z účtu objednatele.</w:t>
      </w:r>
    </w:p>
    <w:p w14:paraId="086104DF" w14:textId="77777777" w:rsidR="002B6ACC" w:rsidRPr="00BB4C19" w:rsidRDefault="002B6ACC" w:rsidP="005A584D">
      <w:pPr>
        <w:pStyle w:val="Zkladntextodsazen"/>
        <w:tabs>
          <w:tab w:val="clear" w:pos="284"/>
          <w:tab w:val="clear" w:pos="1418"/>
        </w:tabs>
        <w:ind w:left="0"/>
        <w:rPr>
          <w:rFonts w:ascii="Arial" w:hAnsi="Arial" w:cs="Arial"/>
          <w:sz w:val="22"/>
          <w:szCs w:val="22"/>
        </w:rPr>
      </w:pPr>
    </w:p>
    <w:p w14:paraId="0D04945D" w14:textId="77777777" w:rsidR="002B6ACC" w:rsidRPr="000472D7" w:rsidRDefault="002B6ACC" w:rsidP="005A584D">
      <w:pPr>
        <w:tabs>
          <w:tab w:val="left" w:pos="-2977"/>
          <w:tab w:val="left" w:pos="426"/>
          <w:tab w:val="left" w:pos="1418"/>
        </w:tabs>
        <w:jc w:val="both"/>
        <w:rPr>
          <w:rFonts w:ascii="Arial" w:hAnsi="Arial" w:cs="Arial"/>
          <w:b/>
          <w:sz w:val="22"/>
          <w:szCs w:val="22"/>
        </w:rPr>
      </w:pPr>
      <w:r w:rsidRPr="000472D7">
        <w:rPr>
          <w:rFonts w:ascii="Arial" w:hAnsi="Arial" w:cs="Arial"/>
          <w:b/>
          <w:sz w:val="22"/>
          <w:szCs w:val="22"/>
        </w:rPr>
        <w:t>IX.</w:t>
      </w:r>
      <w:r w:rsidR="000472D7">
        <w:rPr>
          <w:rFonts w:ascii="Arial" w:hAnsi="Arial" w:cs="Arial"/>
          <w:b/>
          <w:sz w:val="22"/>
          <w:szCs w:val="22"/>
        </w:rPr>
        <w:t xml:space="preserve"> </w:t>
      </w:r>
      <w:r w:rsidRPr="000472D7">
        <w:rPr>
          <w:rFonts w:ascii="Arial" w:hAnsi="Arial" w:cs="Arial"/>
          <w:b/>
          <w:sz w:val="22"/>
          <w:szCs w:val="22"/>
        </w:rPr>
        <w:t>Smluvní pokuta, sankce</w:t>
      </w:r>
    </w:p>
    <w:p w14:paraId="6FB53148" w14:textId="2CB232AD"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nedodržení </w:t>
      </w:r>
      <w:r w:rsidR="00CC14E8" w:rsidRPr="002C47B3">
        <w:rPr>
          <w:rFonts w:ascii="Arial" w:hAnsi="Arial" w:cs="Arial"/>
          <w:sz w:val="22"/>
          <w:szCs w:val="22"/>
        </w:rPr>
        <w:t>termín</w:t>
      </w:r>
      <w:r w:rsidR="00CC14E8">
        <w:rPr>
          <w:rFonts w:ascii="Arial" w:hAnsi="Arial" w:cs="Arial"/>
          <w:sz w:val="22"/>
          <w:szCs w:val="22"/>
        </w:rPr>
        <w:t>ů</w:t>
      </w:r>
      <w:r w:rsidR="00CC14E8" w:rsidRPr="002C47B3">
        <w:rPr>
          <w:rFonts w:ascii="Arial" w:hAnsi="Arial" w:cs="Arial"/>
          <w:sz w:val="22"/>
          <w:szCs w:val="22"/>
        </w:rPr>
        <w:t xml:space="preserve"> </w:t>
      </w:r>
      <w:r w:rsidRPr="002C47B3">
        <w:rPr>
          <w:rFonts w:ascii="Arial" w:hAnsi="Arial" w:cs="Arial"/>
          <w:sz w:val="22"/>
          <w:szCs w:val="22"/>
        </w:rPr>
        <w:t xml:space="preserve">dle čl. V. smlouvy je zhotovitel povinen uhradit objednateli smluvní pokutu ve výši </w:t>
      </w:r>
      <w:r w:rsidR="00F460E9">
        <w:rPr>
          <w:rFonts w:ascii="Arial" w:hAnsi="Arial" w:cs="Arial"/>
          <w:sz w:val="22"/>
          <w:szCs w:val="22"/>
        </w:rPr>
        <w:t>500</w:t>
      </w:r>
      <w:r w:rsidRPr="002C47B3">
        <w:rPr>
          <w:rFonts w:ascii="Arial" w:hAnsi="Arial" w:cs="Arial"/>
          <w:sz w:val="22"/>
          <w:szCs w:val="22"/>
        </w:rPr>
        <w:t>,- Kč za každý den prodlení.</w:t>
      </w:r>
    </w:p>
    <w:p w14:paraId="1530951D" w14:textId="63C21DDB"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neodstranění reklamovaných vad do </w:t>
      </w:r>
      <w:r w:rsidR="00B727BC" w:rsidRPr="002C47B3">
        <w:rPr>
          <w:rFonts w:ascii="Arial" w:hAnsi="Arial" w:cs="Arial"/>
          <w:sz w:val="22"/>
          <w:szCs w:val="22"/>
        </w:rPr>
        <w:t>3</w:t>
      </w:r>
      <w:r w:rsidR="00F460E9">
        <w:rPr>
          <w:rFonts w:ascii="Arial" w:hAnsi="Arial" w:cs="Arial"/>
          <w:sz w:val="22"/>
          <w:szCs w:val="22"/>
        </w:rPr>
        <w:t>0</w:t>
      </w:r>
      <w:r w:rsidRPr="002C47B3">
        <w:rPr>
          <w:rFonts w:ascii="Arial" w:hAnsi="Arial" w:cs="Arial"/>
          <w:sz w:val="22"/>
          <w:szCs w:val="22"/>
        </w:rPr>
        <w:t xml:space="preserve"> </w:t>
      </w:r>
      <w:r w:rsidR="00B727BC" w:rsidRPr="002C47B3">
        <w:rPr>
          <w:rFonts w:ascii="Arial" w:hAnsi="Arial" w:cs="Arial"/>
          <w:sz w:val="22"/>
          <w:szCs w:val="22"/>
        </w:rPr>
        <w:t>kalendářních</w:t>
      </w:r>
      <w:r w:rsidRPr="002C47B3">
        <w:rPr>
          <w:rFonts w:ascii="Arial" w:hAnsi="Arial" w:cs="Arial"/>
          <w:sz w:val="22"/>
          <w:szCs w:val="22"/>
        </w:rPr>
        <w:t xml:space="preserve"> dnů ode dne nahlášení konkrétní vady je zhotovitel povinen uhradit objednateli smluvní pokutu ve výši </w:t>
      </w:r>
      <w:r w:rsidR="00F460E9">
        <w:rPr>
          <w:rFonts w:ascii="Arial" w:hAnsi="Arial" w:cs="Arial"/>
          <w:sz w:val="22"/>
          <w:szCs w:val="22"/>
        </w:rPr>
        <w:t>500</w:t>
      </w:r>
      <w:r w:rsidRPr="002C47B3">
        <w:rPr>
          <w:rFonts w:ascii="Arial" w:hAnsi="Arial" w:cs="Arial"/>
          <w:sz w:val="22"/>
          <w:szCs w:val="22"/>
        </w:rPr>
        <w:t xml:space="preserve">,- Kč za každou reklamovanou vadu a den prodlení. </w:t>
      </w:r>
    </w:p>
    <w:p w14:paraId="03D53A0D" w14:textId="33520F9E"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Zhotovitel je povinen zahájit práce za účelem odstranění vad v záruční době do </w:t>
      </w:r>
      <w:r w:rsidR="001724F5">
        <w:rPr>
          <w:rFonts w:ascii="Arial" w:hAnsi="Arial" w:cs="Arial"/>
          <w:sz w:val="22"/>
          <w:szCs w:val="22"/>
        </w:rPr>
        <w:t xml:space="preserve">5 </w:t>
      </w:r>
      <w:r w:rsidR="00F460E9">
        <w:rPr>
          <w:rFonts w:ascii="Arial" w:hAnsi="Arial" w:cs="Arial"/>
          <w:sz w:val="22"/>
          <w:szCs w:val="22"/>
        </w:rPr>
        <w:t>pracovních dnů</w:t>
      </w:r>
      <w:r w:rsidRPr="002C47B3">
        <w:rPr>
          <w:rFonts w:ascii="Arial" w:hAnsi="Arial" w:cs="Arial"/>
          <w:sz w:val="22"/>
          <w:szCs w:val="22"/>
        </w:rPr>
        <w:t xml:space="preserve"> od doby nahlášení vady objednatelem.</w:t>
      </w:r>
    </w:p>
    <w:p w14:paraId="2620C743" w14:textId="6E2DE04F"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V případě, že zhotovitel nezahájí práce za účelem o</w:t>
      </w:r>
      <w:r w:rsidR="005C573E">
        <w:rPr>
          <w:rFonts w:ascii="Arial" w:hAnsi="Arial" w:cs="Arial"/>
          <w:sz w:val="22"/>
          <w:szCs w:val="22"/>
        </w:rPr>
        <w:t xml:space="preserve">dstranění vad v záruční době do </w:t>
      </w:r>
      <w:r w:rsidR="001724F5">
        <w:rPr>
          <w:rFonts w:ascii="Arial" w:hAnsi="Arial" w:cs="Arial"/>
          <w:sz w:val="22"/>
          <w:szCs w:val="22"/>
        </w:rPr>
        <w:t xml:space="preserve">5 </w:t>
      </w:r>
      <w:r w:rsidR="005C573E">
        <w:rPr>
          <w:rFonts w:ascii="Arial" w:hAnsi="Arial" w:cs="Arial"/>
          <w:sz w:val="22"/>
          <w:szCs w:val="22"/>
        </w:rPr>
        <w:t>pracovních dnů</w:t>
      </w:r>
      <w:r w:rsidRPr="002C47B3">
        <w:rPr>
          <w:rFonts w:ascii="Arial" w:hAnsi="Arial" w:cs="Arial"/>
          <w:sz w:val="22"/>
          <w:szCs w:val="22"/>
        </w:rPr>
        <w:t xml:space="preserve"> od doby nahlášení vady objednatelem, je zhotovitel povinen uhradit objednateli smluvní pokutu ve výši </w:t>
      </w:r>
      <w:r w:rsidR="005C573E">
        <w:rPr>
          <w:rFonts w:ascii="Arial" w:hAnsi="Arial" w:cs="Arial"/>
          <w:sz w:val="22"/>
          <w:szCs w:val="22"/>
        </w:rPr>
        <w:t>500</w:t>
      </w:r>
      <w:r w:rsidRPr="002C47B3">
        <w:rPr>
          <w:rFonts w:ascii="Arial" w:hAnsi="Arial" w:cs="Arial"/>
          <w:sz w:val="22"/>
          <w:szCs w:val="22"/>
        </w:rPr>
        <w:t>,- Kč za každou reklamovanou vadu a den prodlení.</w:t>
      </w:r>
    </w:p>
    <w:p w14:paraId="52891434" w14:textId="47D7ED02"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Zhotovitel se zavazuje odstranit vady a nedodělky díla do </w:t>
      </w:r>
      <w:r w:rsidR="007C7A8B" w:rsidRPr="002C47B3">
        <w:rPr>
          <w:rFonts w:ascii="Arial" w:hAnsi="Arial" w:cs="Arial"/>
          <w:sz w:val="22"/>
          <w:szCs w:val="22"/>
        </w:rPr>
        <w:t>3</w:t>
      </w:r>
      <w:r w:rsidR="00B322AA">
        <w:rPr>
          <w:rFonts w:ascii="Arial" w:hAnsi="Arial" w:cs="Arial"/>
          <w:sz w:val="22"/>
          <w:szCs w:val="22"/>
        </w:rPr>
        <w:t>0</w:t>
      </w:r>
      <w:r w:rsidR="007C7A8B" w:rsidRPr="002C47B3">
        <w:rPr>
          <w:rFonts w:ascii="Arial" w:hAnsi="Arial" w:cs="Arial"/>
          <w:sz w:val="22"/>
          <w:szCs w:val="22"/>
        </w:rPr>
        <w:t xml:space="preserve"> kalendářních</w:t>
      </w:r>
      <w:r w:rsidRPr="002C47B3">
        <w:rPr>
          <w:rFonts w:ascii="Arial" w:hAnsi="Arial" w:cs="Arial"/>
          <w:sz w:val="22"/>
          <w:szCs w:val="22"/>
        </w:rPr>
        <w:t xml:space="preserve"> dnů od data nahlášení vady objednatelem. </w:t>
      </w:r>
    </w:p>
    <w:p w14:paraId="6FD8F7F0"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Bude-li objednatel v prodlení s úhradou ceny díla, bude zhotovitel účtovat úrok z prodlení ve výši stanovené platnými právními předpisy z dlužné částky za</w:t>
      </w:r>
      <w:r w:rsidR="005500F5" w:rsidRPr="002C47B3">
        <w:rPr>
          <w:rFonts w:ascii="Arial" w:hAnsi="Arial" w:cs="Arial"/>
          <w:sz w:val="22"/>
          <w:szCs w:val="22"/>
        </w:rPr>
        <w:t xml:space="preserve"> každý i započatý den prodlení.</w:t>
      </w:r>
    </w:p>
    <w:p w14:paraId="71ACA559" w14:textId="71A7A77E" w:rsidR="002B6ACC"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Zaplacením smluvní pokuty a úroku z prodlení není dotčeno právo oprávněné strany </w:t>
      </w:r>
      <w:r w:rsidRPr="005A584D">
        <w:rPr>
          <w:rFonts w:ascii="Arial" w:hAnsi="Arial" w:cs="Arial"/>
          <w:sz w:val="22"/>
          <w:szCs w:val="22"/>
        </w:rPr>
        <w:br/>
        <w:t xml:space="preserve">na náhradu škody vzniklé v příčinné souvislosti s porušením smluvní povinnosti, za jejíž </w:t>
      </w:r>
      <w:r w:rsidRPr="005A584D">
        <w:rPr>
          <w:rFonts w:ascii="Arial" w:hAnsi="Arial" w:cs="Arial"/>
          <w:sz w:val="22"/>
          <w:szCs w:val="22"/>
        </w:rPr>
        <w:lastRenderedPageBreak/>
        <w:t xml:space="preserve">nedodržení jsou smluvní pokuta nebo úrok z prodlení vymáhány a účtovány; tímto tedy strany vylučují použití ustanovení § 2050 </w:t>
      </w:r>
      <w:r w:rsidR="00C51E7E">
        <w:rPr>
          <w:rFonts w:ascii="Arial" w:hAnsi="Arial" w:cs="Arial"/>
          <w:sz w:val="22"/>
          <w:szCs w:val="22"/>
        </w:rPr>
        <w:t>občanského zákoníku</w:t>
      </w:r>
      <w:r w:rsidRPr="005A584D">
        <w:rPr>
          <w:rFonts w:ascii="Arial" w:hAnsi="Arial" w:cs="Arial"/>
          <w:sz w:val="22"/>
          <w:szCs w:val="22"/>
        </w:rPr>
        <w:t>.</w:t>
      </w:r>
    </w:p>
    <w:p w14:paraId="07504E95" w14:textId="77777777" w:rsidR="002B6ACC" w:rsidRPr="005A584D" w:rsidRDefault="002B6ACC" w:rsidP="005A584D">
      <w:pPr>
        <w:tabs>
          <w:tab w:val="num" w:pos="-6096"/>
          <w:tab w:val="left" w:pos="1418"/>
        </w:tabs>
        <w:jc w:val="both"/>
        <w:rPr>
          <w:rFonts w:ascii="Arial" w:hAnsi="Arial" w:cs="Arial"/>
          <w:sz w:val="22"/>
          <w:szCs w:val="22"/>
        </w:rPr>
      </w:pPr>
    </w:p>
    <w:p w14:paraId="2EE3585C"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w:t>
      </w:r>
      <w:r w:rsidR="000472D7">
        <w:rPr>
          <w:rFonts w:ascii="Arial" w:hAnsi="Arial" w:cs="Arial"/>
          <w:b/>
          <w:sz w:val="22"/>
          <w:szCs w:val="22"/>
        </w:rPr>
        <w:t xml:space="preserve"> </w:t>
      </w:r>
      <w:r w:rsidRPr="000472D7">
        <w:rPr>
          <w:rFonts w:ascii="Arial" w:hAnsi="Arial" w:cs="Arial"/>
          <w:b/>
          <w:sz w:val="22"/>
          <w:szCs w:val="22"/>
        </w:rPr>
        <w:t xml:space="preserve">Spolupůsobení objednatele, na kterém je závislé včasné plnění díla </w:t>
      </w:r>
    </w:p>
    <w:p w14:paraId="38D8863A" w14:textId="2DE787F3" w:rsidR="002B6ACC" w:rsidRDefault="00466E3A"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466E3A">
        <w:rPr>
          <w:rFonts w:ascii="Arial" w:hAnsi="Arial" w:cs="Arial"/>
          <w:sz w:val="22"/>
          <w:szCs w:val="22"/>
        </w:rPr>
        <w:t xml:space="preserve">Objednatel umožní přístup zhotoviteli do </w:t>
      </w:r>
      <w:r w:rsidR="00615165">
        <w:rPr>
          <w:rFonts w:ascii="Arial" w:hAnsi="Arial" w:cs="Arial"/>
          <w:sz w:val="22"/>
          <w:szCs w:val="22"/>
        </w:rPr>
        <w:t>řešených prostorů v objektech</w:t>
      </w:r>
      <w:r w:rsidR="001724F5">
        <w:rPr>
          <w:rFonts w:ascii="Arial" w:hAnsi="Arial" w:cs="Arial"/>
          <w:bCs/>
          <w:sz w:val="22"/>
          <w:szCs w:val="22"/>
        </w:rPr>
        <w:t xml:space="preserve"> </w:t>
      </w:r>
      <w:r w:rsidR="002F29A7">
        <w:rPr>
          <w:rFonts w:ascii="Arial" w:hAnsi="Arial" w:cs="Arial"/>
          <w:bCs/>
          <w:sz w:val="22"/>
          <w:szCs w:val="22"/>
        </w:rPr>
        <w:t>Národního divadla</w:t>
      </w:r>
      <w:r w:rsidRPr="00466E3A">
        <w:rPr>
          <w:rFonts w:ascii="Arial" w:hAnsi="Arial" w:cs="Arial"/>
          <w:sz w:val="22"/>
          <w:szCs w:val="22"/>
        </w:rPr>
        <w:t xml:space="preserve"> vč. přístupových cest na základě předchozí </w:t>
      </w:r>
      <w:r>
        <w:rPr>
          <w:rFonts w:ascii="Arial" w:hAnsi="Arial" w:cs="Arial"/>
          <w:sz w:val="22"/>
          <w:szCs w:val="22"/>
        </w:rPr>
        <w:t xml:space="preserve">vzájemné </w:t>
      </w:r>
      <w:r w:rsidRPr="00466E3A">
        <w:rPr>
          <w:rFonts w:ascii="Arial" w:hAnsi="Arial" w:cs="Arial"/>
          <w:sz w:val="22"/>
          <w:szCs w:val="22"/>
        </w:rPr>
        <w:t>dohody</w:t>
      </w:r>
      <w:r>
        <w:rPr>
          <w:rFonts w:ascii="Arial" w:hAnsi="Arial" w:cs="Arial"/>
          <w:sz w:val="22"/>
          <w:szCs w:val="22"/>
        </w:rPr>
        <w:t>.</w:t>
      </w:r>
    </w:p>
    <w:p w14:paraId="6ACBC230" w14:textId="2657326C" w:rsidR="00A34B76" w:rsidRPr="00466E3A" w:rsidRDefault="00A34B76" w:rsidP="00ED0A95">
      <w:pPr>
        <w:numPr>
          <w:ilvl w:val="0"/>
          <w:numId w:val="41"/>
        </w:numPr>
        <w:tabs>
          <w:tab w:val="left" w:pos="426"/>
        </w:tabs>
        <w:autoSpaceDE w:val="0"/>
        <w:autoSpaceDN w:val="0"/>
        <w:adjustRightInd w:val="0"/>
        <w:ind w:left="425" w:hanging="425"/>
        <w:jc w:val="both"/>
        <w:rPr>
          <w:rFonts w:ascii="Arial" w:hAnsi="Arial" w:cs="Arial"/>
          <w:sz w:val="22"/>
          <w:szCs w:val="22"/>
        </w:rPr>
      </w:pPr>
      <w:r>
        <w:rPr>
          <w:rFonts w:ascii="Arial" w:hAnsi="Arial" w:cs="Arial"/>
          <w:sz w:val="22"/>
          <w:szCs w:val="22"/>
        </w:rPr>
        <w:t>Objednatel poskytne  všechny  relevantní  podkladové  materiály</w:t>
      </w:r>
      <w:r w:rsidR="001724F5">
        <w:rPr>
          <w:rFonts w:ascii="Arial" w:hAnsi="Arial" w:cs="Arial"/>
          <w:sz w:val="22"/>
          <w:szCs w:val="22"/>
        </w:rPr>
        <w:t xml:space="preserve"> (pokud je má k dispozici)</w:t>
      </w:r>
      <w:r>
        <w:rPr>
          <w:rFonts w:ascii="Arial" w:hAnsi="Arial" w:cs="Arial"/>
          <w:sz w:val="22"/>
          <w:szCs w:val="22"/>
        </w:rPr>
        <w:t xml:space="preserve">   a  </w:t>
      </w:r>
      <w:r w:rsidR="001724F5">
        <w:rPr>
          <w:rFonts w:ascii="Arial" w:hAnsi="Arial" w:cs="Arial"/>
          <w:sz w:val="22"/>
          <w:szCs w:val="22"/>
        </w:rPr>
        <w:t xml:space="preserve">potřebnou </w:t>
      </w:r>
      <w:r>
        <w:rPr>
          <w:rFonts w:ascii="Arial" w:hAnsi="Arial" w:cs="Arial"/>
          <w:sz w:val="22"/>
          <w:szCs w:val="22"/>
        </w:rPr>
        <w:t>součinnost.</w:t>
      </w:r>
    </w:p>
    <w:p w14:paraId="6CFB260C" w14:textId="3A9EC6AC" w:rsidR="002B6ACC"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umožní zhotoviteli používat sociální zařízení v objektu.</w:t>
      </w:r>
    </w:p>
    <w:p w14:paraId="76B06793" w14:textId="77777777" w:rsidR="002B6ACC" w:rsidRPr="005A584D" w:rsidRDefault="002B6ACC" w:rsidP="005A584D">
      <w:pPr>
        <w:tabs>
          <w:tab w:val="left" w:pos="284"/>
          <w:tab w:val="left" w:pos="1418"/>
        </w:tabs>
        <w:jc w:val="both"/>
        <w:rPr>
          <w:rFonts w:ascii="Arial" w:hAnsi="Arial" w:cs="Arial"/>
          <w:sz w:val="22"/>
          <w:szCs w:val="22"/>
        </w:rPr>
      </w:pPr>
    </w:p>
    <w:p w14:paraId="68827500"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XI.</w:t>
      </w:r>
      <w:r w:rsidR="000472D7">
        <w:rPr>
          <w:rFonts w:ascii="Arial" w:hAnsi="Arial" w:cs="Arial"/>
          <w:b/>
          <w:sz w:val="22"/>
          <w:szCs w:val="22"/>
        </w:rPr>
        <w:t xml:space="preserve"> </w:t>
      </w:r>
      <w:r w:rsidRPr="000472D7">
        <w:rPr>
          <w:rFonts w:ascii="Arial" w:hAnsi="Arial" w:cs="Arial"/>
          <w:b/>
          <w:sz w:val="22"/>
          <w:szCs w:val="22"/>
        </w:rPr>
        <w:t>Další ujednání</w:t>
      </w:r>
    </w:p>
    <w:p w14:paraId="045213F3" w14:textId="5B9A9282"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Zhotovitel se zavazuje dodržovat </w:t>
      </w:r>
      <w:r w:rsidR="00C9607A">
        <w:rPr>
          <w:rFonts w:ascii="Arial" w:hAnsi="Arial" w:cs="Arial"/>
          <w:sz w:val="22"/>
          <w:szCs w:val="22"/>
        </w:rPr>
        <w:t>platné</w:t>
      </w:r>
      <w:r w:rsidR="00C9607A" w:rsidRPr="005A584D">
        <w:rPr>
          <w:rFonts w:ascii="Arial" w:hAnsi="Arial" w:cs="Arial"/>
          <w:sz w:val="22"/>
          <w:szCs w:val="22"/>
        </w:rPr>
        <w:t xml:space="preserve"> </w:t>
      </w:r>
      <w:r w:rsidRPr="005A584D">
        <w:rPr>
          <w:rFonts w:ascii="Arial" w:hAnsi="Arial" w:cs="Arial"/>
          <w:sz w:val="22"/>
          <w:szCs w:val="22"/>
        </w:rPr>
        <w:t>předpisy a příslušné ČSN.</w:t>
      </w:r>
    </w:p>
    <w:p w14:paraId="6F3D37FD" w14:textId="77777777" w:rsidR="002B6ACC" w:rsidRPr="00D66A03"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D66A03">
        <w:rPr>
          <w:rFonts w:ascii="Arial" w:hAnsi="Arial" w:cs="Arial"/>
          <w:sz w:val="22"/>
          <w:szCs w:val="22"/>
        </w:rPr>
        <w:t>Veškeré práce, vymezené předmětem smlouvy s dodacími podmínkami, při dodržení kvalitativních podmínek jsou kryty cenou za dílo stanovenou v článku VI. této smlouvy.</w:t>
      </w:r>
    </w:p>
    <w:p w14:paraId="1A99EAA9" w14:textId="15C5B9B3" w:rsidR="002B6ACC" w:rsidRPr="00D66A03"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D66A03">
        <w:rPr>
          <w:rFonts w:ascii="Arial" w:hAnsi="Arial" w:cs="Arial"/>
          <w:sz w:val="22"/>
          <w:szCs w:val="22"/>
        </w:rPr>
        <w:t>Zástupce</w:t>
      </w:r>
      <w:r w:rsidR="00A24C30" w:rsidRPr="00D66A03">
        <w:rPr>
          <w:rFonts w:ascii="Arial" w:hAnsi="Arial" w:cs="Arial"/>
          <w:sz w:val="22"/>
          <w:szCs w:val="22"/>
        </w:rPr>
        <w:t>m</w:t>
      </w:r>
      <w:r w:rsidRPr="00D66A03">
        <w:rPr>
          <w:rFonts w:ascii="Arial" w:hAnsi="Arial" w:cs="Arial"/>
          <w:sz w:val="22"/>
          <w:szCs w:val="22"/>
        </w:rPr>
        <w:t xml:space="preserve"> objednatele pověřený</w:t>
      </w:r>
      <w:r w:rsidR="00D66A03" w:rsidRPr="00D66A03">
        <w:rPr>
          <w:rFonts w:ascii="Arial" w:hAnsi="Arial" w:cs="Arial"/>
          <w:sz w:val="22"/>
          <w:szCs w:val="22"/>
        </w:rPr>
        <w:t xml:space="preserve"> dozorem a</w:t>
      </w:r>
      <w:r w:rsidRPr="00D66A03">
        <w:rPr>
          <w:rFonts w:ascii="Arial" w:hAnsi="Arial" w:cs="Arial"/>
          <w:sz w:val="22"/>
          <w:szCs w:val="22"/>
        </w:rPr>
        <w:t xml:space="preserve"> přejímáním </w:t>
      </w:r>
      <w:r w:rsidRPr="00A72503">
        <w:rPr>
          <w:rFonts w:ascii="Arial" w:hAnsi="Arial" w:cs="Arial"/>
          <w:sz w:val="22"/>
          <w:szCs w:val="22"/>
        </w:rPr>
        <w:t xml:space="preserve">díla je ustanoven </w:t>
      </w:r>
      <w:r w:rsidR="002C47B3" w:rsidRPr="00A72503">
        <w:rPr>
          <w:rFonts w:ascii="Arial" w:hAnsi="Arial" w:cs="Arial"/>
          <w:sz w:val="22"/>
          <w:szCs w:val="22"/>
        </w:rPr>
        <w:t xml:space="preserve">p. </w:t>
      </w:r>
      <w:r w:rsidR="002F29A7">
        <w:rPr>
          <w:rFonts w:ascii="Arial" w:hAnsi="Arial" w:cs="Arial"/>
          <w:b/>
          <w:sz w:val="22"/>
          <w:szCs w:val="22"/>
        </w:rPr>
        <w:t>Marek Kůst</w:t>
      </w:r>
      <w:r w:rsidR="001724F5">
        <w:rPr>
          <w:rFonts w:ascii="Arial" w:hAnsi="Arial" w:cs="Arial"/>
          <w:b/>
          <w:sz w:val="22"/>
          <w:szCs w:val="22"/>
        </w:rPr>
        <w:t xml:space="preserve">, </w:t>
      </w:r>
      <w:proofErr w:type="spellStart"/>
      <w:r w:rsidR="009F4EF8">
        <w:rPr>
          <w:rFonts w:ascii="Arial" w:hAnsi="Arial" w:cs="Arial"/>
          <w:b/>
          <w:sz w:val="22"/>
          <w:szCs w:val="22"/>
        </w:rPr>
        <w:t>xxxxxx</w:t>
      </w:r>
      <w:proofErr w:type="spellEnd"/>
      <w:r w:rsidR="0007211A">
        <w:rPr>
          <w:rFonts w:ascii="Arial" w:hAnsi="Arial" w:cs="Arial"/>
          <w:b/>
          <w:sz w:val="22"/>
          <w:szCs w:val="22"/>
        </w:rPr>
        <w:t xml:space="preserve"> </w:t>
      </w:r>
      <w:r w:rsidR="001724F5">
        <w:rPr>
          <w:rFonts w:ascii="Arial" w:hAnsi="Arial" w:cs="Arial"/>
          <w:sz w:val="22"/>
          <w:szCs w:val="22"/>
        </w:rPr>
        <w:t xml:space="preserve">a </w:t>
      </w:r>
      <w:r w:rsidR="00D66A03" w:rsidRPr="00D66A03">
        <w:rPr>
          <w:rFonts w:ascii="Arial" w:hAnsi="Arial" w:cs="Arial"/>
          <w:sz w:val="22"/>
          <w:szCs w:val="22"/>
        </w:rPr>
        <w:t>p.</w:t>
      </w:r>
      <w:r w:rsidR="00D66A03" w:rsidRPr="00D66A03">
        <w:rPr>
          <w:rFonts w:ascii="Arial" w:hAnsi="Arial" w:cs="Arial"/>
          <w:b/>
          <w:sz w:val="22"/>
          <w:szCs w:val="22"/>
        </w:rPr>
        <w:t xml:space="preserve"> </w:t>
      </w:r>
      <w:r w:rsidR="00820A39">
        <w:rPr>
          <w:rFonts w:ascii="Arial" w:hAnsi="Arial" w:cs="Arial"/>
          <w:b/>
          <w:sz w:val="22"/>
          <w:szCs w:val="22"/>
        </w:rPr>
        <w:t>Jan Míka</w:t>
      </w:r>
      <w:r w:rsidR="001724F5">
        <w:rPr>
          <w:rFonts w:ascii="Arial" w:hAnsi="Arial" w:cs="Arial"/>
          <w:b/>
          <w:sz w:val="22"/>
          <w:szCs w:val="22"/>
        </w:rPr>
        <w:t xml:space="preserve">, </w:t>
      </w:r>
      <w:proofErr w:type="spellStart"/>
      <w:r w:rsidR="009F4EF8">
        <w:rPr>
          <w:rFonts w:ascii="Arial" w:hAnsi="Arial" w:cs="Arial"/>
          <w:b/>
          <w:sz w:val="22"/>
          <w:szCs w:val="22"/>
        </w:rPr>
        <w:t>xxxxxx</w:t>
      </w:r>
      <w:proofErr w:type="spellEnd"/>
      <w:r w:rsidR="009F4EF8">
        <w:rPr>
          <w:rFonts w:ascii="Arial" w:hAnsi="Arial" w:cs="Arial"/>
          <w:b/>
          <w:sz w:val="22"/>
          <w:szCs w:val="22"/>
        </w:rPr>
        <w:t>.</w:t>
      </w:r>
    </w:p>
    <w:p w14:paraId="38D0556D" w14:textId="22D319D8" w:rsidR="002B6ACC" w:rsidRPr="00D66A03"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D66A03">
        <w:rPr>
          <w:rFonts w:ascii="Arial" w:hAnsi="Arial" w:cs="Arial"/>
          <w:sz w:val="22"/>
          <w:szCs w:val="22"/>
        </w:rPr>
        <w:t xml:space="preserve">Zástupcem zhotovitele je </w:t>
      </w:r>
      <w:r w:rsidRPr="007743D8">
        <w:rPr>
          <w:rFonts w:ascii="Arial" w:hAnsi="Arial" w:cs="Arial"/>
          <w:sz w:val="22"/>
          <w:szCs w:val="22"/>
        </w:rPr>
        <w:t>ustanoven</w:t>
      </w:r>
      <w:r w:rsidR="00003CDC">
        <w:rPr>
          <w:rFonts w:ascii="Arial" w:hAnsi="Arial" w:cs="Arial"/>
          <w:sz w:val="22"/>
          <w:szCs w:val="22"/>
        </w:rPr>
        <w:t xml:space="preserve"> </w:t>
      </w:r>
      <w:r w:rsidR="00853EF0">
        <w:rPr>
          <w:rFonts w:ascii="Arial" w:hAnsi="Arial" w:cs="Arial"/>
          <w:sz w:val="22"/>
          <w:szCs w:val="22"/>
        </w:rPr>
        <w:t xml:space="preserve">Ing. Miroslav </w:t>
      </w:r>
      <w:proofErr w:type="spellStart"/>
      <w:r w:rsidR="00853EF0">
        <w:rPr>
          <w:rFonts w:ascii="Arial" w:hAnsi="Arial" w:cs="Arial"/>
          <w:sz w:val="22"/>
          <w:szCs w:val="22"/>
        </w:rPr>
        <w:t>Praxl</w:t>
      </w:r>
      <w:proofErr w:type="spellEnd"/>
      <w:r w:rsidR="00853EF0">
        <w:rPr>
          <w:rFonts w:ascii="Arial" w:hAnsi="Arial" w:cs="Arial"/>
          <w:sz w:val="22"/>
          <w:szCs w:val="22"/>
        </w:rPr>
        <w:t xml:space="preserve">, </w:t>
      </w:r>
      <w:r w:rsidR="009F4EF8">
        <w:rPr>
          <w:rFonts w:ascii="Arial" w:hAnsi="Arial" w:cs="Arial"/>
          <w:sz w:val="22"/>
          <w:szCs w:val="22"/>
        </w:rPr>
        <w:t>xxxxxxxx.</w:t>
      </w:r>
      <w:bookmarkStart w:id="0" w:name="_GoBack"/>
      <w:bookmarkEnd w:id="0"/>
    </w:p>
    <w:p w14:paraId="1B1197E2" w14:textId="77777777" w:rsidR="002E65D9"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14:paraId="0CFC8B4D" w14:textId="77777777" w:rsidR="002B6ACC" w:rsidRDefault="002B6ACC" w:rsidP="002E65D9">
      <w:pPr>
        <w:tabs>
          <w:tab w:val="left" w:pos="426"/>
        </w:tabs>
        <w:autoSpaceDE w:val="0"/>
        <w:autoSpaceDN w:val="0"/>
        <w:adjustRightInd w:val="0"/>
        <w:ind w:left="425"/>
        <w:jc w:val="both"/>
        <w:rPr>
          <w:rFonts w:ascii="Arial" w:hAnsi="Arial" w:cs="Arial"/>
          <w:sz w:val="22"/>
          <w:szCs w:val="22"/>
        </w:rPr>
      </w:pPr>
      <w:r w:rsidRPr="002E65D9">
        <w:rPr>
          <w:rFonts w:ascii="Arial" w:hAnsi="Arial" w:cs="Arial"/>
          <w:sz w:val="22"/>
          <w:szCs w:val="22"/>
        </w:rPr>
        <w:t>Objednatel je oprávněn od této smlouvy odstoupit zejména z následujících důvodů:</w:t>
      </w:r>
    </w:p>
    <w:p w14:paraId="4F78C66A" w14:textId="481F2EB1"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Zhotovitel bude v prodlení s prováděním nebo dokončením díla podle této Sm</w:t>
      </w:r>
      <w:r w:rsidR="000B2F80">
        <w:rPr>
          <w:rFonts w:ascii="Arial" w:hAnsi="Arial" w:cs="Arial"/>
          <w:sz w:val="22"/>
          <w:szCs w:val="22"/>
        </w:rPr>
        <w:t xml:space="preserve">louvy </w:t>
      </w:r>
      <w:r w:rsidR="00AD5FCC">
        <w:rPr>
          <w:rFonts w:ascii="Arial" w:hAnsi="Arial" w:cs="Arial"/>
          <w:sz w:val="22"/>
          <w:szCs w:val="22"/>
        </w:rPr>
        <w:t>po dobu delší než 14</w:t>
      </w:r>
      <w:r w:rsidRPr="000B2F80">
        <w:rPr>
          <w:rFonts w:ascii="Arial" w:hAnsi="Arial" w:cs="Arial"/>
          <w:sz w:val="22"/>
          <w:szCs w:val="22"/>
        </w:rPr>
        <w:t xml:space="preserve"> kalendářních dnů a k nápravě nedojde ani v přiměřené dodatečné lhůtě uvedené v písemné výzvě objednatele k nápra</w:t>
      </w:r>
      <w:r w:rsidR="00AD5FCC">
        <w:rPr>
          <w:rFonts w:ascii="Arial" w:hAnsi="Arial" w:cs="Arial"/>
          <w:sz w:val="22"/>
          <w:szCs w:val="22"/>
        </w:rPr>
        <w:t>vě, která nesmí být kratší než 7</w:t>
      </w:r>
      <w:r w:rsidRPr="000B2F80">
        <w:rPr>
          <w:rFonts w:ascii="Arial" w:hAnsi="Arial" w:cs="Arial"/>
          <w:sz w:val="22"/>
          <w:szCs w:val="22"/>
        </w:rPr>
        <w:t xml:space="preserve"> kalendářní</w:t>
      </w:r>
      <w:r w:rsidR="00AD5FCC">
        <w:rPr>
          <w:rFonts w:ascii="Arial" w:hAnsi="Arial" w:cs="Arial"/>
          <w:sz w:val="22"/>
          <w:szCs w:val="22"/>
        </w:rPr>
        <w:t>ch dnů</w:t>
      </w:r>
      <w:r w:rsidRPr="000B2F80">
        <w:rPr>
          <w:rFonts w:ascii="Arial" w:hAnsi="Arial" w:cs="Arial"/>
          <w:sz w:val="22"/>
          <w:szCs w:val="22"/>
        </w:rPr>
        <w:t xml:space="preserve"> ode dne, kdy zhotovitel tuto výzvu od objednatele obdrží,</w:t>
      </w:r>
    </w:p>
    <w:p w14:paraId="6760A83F" w14:textId="77777777"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 xml:space="preserve">Zhotovitel bude provádět dílo v rozporu s touto smlouvou a nezjedná nápravu, ačkoliv byl Zhotovitel na toto své chování nebo porušování povinností Objednatelem písemně upozorněn a vyzván ke zjednání nápravy, </w:t>
      </w:r>
    </w:p>
    <w:p w14:paraId="02236DA1" w14:textId="77777777"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Zhotovitel provedl dílo vadně a jedná se o podstatné porušení smlouvy</w:t>
      </w:r>
    </w:p>
    <w:p w14:paraId="24316CD1"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0DCC784F" w14:textId="77777777" w:rsidR="000C2EA5" w:rsidRPr="005A584D" w:rsidRDefault="000C2EA5" w:rsidP="005A584D">
      <w:pPr>
        <w:tabs>
          <w:tab w:val="left" w:pos="900"/>
        </w:tabs>
        <w:jc w:val="both"/>
        <w:rPr>
          <w:rFonts w:ascii="Arial" w:hAnsi="Arial" w:cs="Arial"/>
          <w:sz w:val="22"/>
          <w:szCs w:val="22"/>
        </w:rPr>
      </w:pPr>
    </w:p>
    <w:p w14:paraId="00D1B909"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w:t>
      </w:r>
      <w:r w:rsidR="000472D7">
        <w:rPr>
          <w:rFonts w:ascii="Arial" w:hAnsi="Arial" w:cs="Arial"/>
          <w:b/>
          <w:sz w:val="22"/>
          <w:szCs w:val="22"/>
        </w:rPr>
        <w:t xml:space="preserve"> </w:t>
      </w:r>
      <w:r w:rsidRPr="000472D7">
        <w:rPr>
          <w:rFonts w:ascii="Arial" w:hAnsi="Arial" w:cs="Arial"/>
          <w:b/>
          <w:sz w:val="22"/>
          <w:szCs w:val="22"/>
        </w:rPr>
        <w:t xml:space="preserve">Předání a převzetí díla </w:t>
      </w:r>
    </w:p>
    <w:p w14:paraId="33064C2B" w14:textId="6FF7D154" w:rsidR="00C853EE" w:rsidRPr="00C853EE" w:rsidRDefault="00C853EE" w:rsidP="00940192">
      <w:pPr>
        <w:numPr>
          <w:ilvl w:val="0"/>
          <w:numId w:val="39"/>
        </w:numPr>
        <w:tabs>
          <w:tab w:val="left" w:pos="426"/>
        </w:tabs>
        <w:autoSpaceDE w:val="0"/>
        <w:autoSpaceDN w:val="0"/>
        <w:adjustRightInd w:val="0"/>
        <w:ind w:left="425" w:hanging="425"/>
        <w:jc w:val="both"/>
        <w:rPr>
          <w:rFonts w:ascii="Arial" w:hAnsi="Arial" w:cs="Arial"/>
          <w:sz w:val="22"/>
          <w:szCs w:val="22"/>
        </w:rPr>
      </w:pPr>
      <w:r w:rsidRPr="00C853EE">
        <w:rPr>
          <w:rFonts w:ascii="Arial" w:hAnsi="Arial" w:cs="Arial"/>
          <w:sz w:val="22"/>
          <w:szCs w:val="22"/>
        </w:rPr>
        <w:t>Zhotovitel předá kompletn</w:t>
      </w:r>
      <w:r w:rsidR="00CC4E2D">
        <w:rPr>
          <w:rFonts w:ascii="Arial" w:hAnsi="Arial" w:cs="Arial"/>
          <w:sz w:val="22"/>
          <w:szCs w:val="22"/>
        </w:rPr>
        <w:t>ě zpracovan</w:t>
      </w:r>
      <w:r w:rsidR="00CD104A">
        <w:rPr>
          <w:rFonts w:ascii="Arial" w:hAnsi="Arial" w:cs="Arial"/>
          <w:sz w:val="22"/>
          <w:szCs w:val="22"/>
        </w:rPr>
        <w:t>é</w:t>
      </w:r>
      <w:r w:rsidR="00CC4E2D">
        <w:rPr>
          <w:rFonts w:ascii="Arial" w:hAnsi="Arial" w:cs="Arial"/>
          <w:sz w:val="22"/>
          <w:szCs w:val="22"/>
        </w:rPr>
        <w:t xml:space="preserve"> </w:t>
      </w:r>
      <w:r w:rsidR="00CD104A">
        <w:rPr>
          <w:rFonts w:ascii="Arial" w:hAnsi="Arial" w:cs="Arial"/>
          <w:sz w:val="22"/>
          <w:szCs w:val="22"/>
        </w:rPr>
        <w:t xml:space="preserve">dílo </w:t>
      </w:r>
      <w:r w:rsidR="002F29A7">
        <w:rPr>
          <w:rFonts w:ascii="Arial" w:hAnsi="Arial" w:cs="Arial"/>
          <w:sz w:val="22"/>
          <w:szCs w:val="22"/>
        </w:rPr>
        <w:t>v</w:t>
      </w:r>
      <w:r w:rsidR="00CC14E8">
        <w:rPr>
          <w:rFonts w:ascii="Arial" w:hAnsi="Arial" w:cs="Arial"/>
          <w:sz w:val="22"/>
          <w:szCs w:val="22"/>
        </w:rPr>
        <w:t>e </w:t>
      </w:r>
      <w:r w:rsidR="002F29A7">
        <w:rPr>
          <w:rFonts w:ascii="Arial" w:hAnsi="Arial" w:cs="Arial"/>
          <w:sz w:val="22"/>
          <w:szCs w:val="22"/>
        </w:rPr>
        <w:t>3</w:t>
      </w:r>
      <w:r w:rsidR="00CC14E8">
        <w:rPr>
          <w:rFonts w:ascii="Arial" w:hAnsi="Arial" w:cs="Arial"/>
          <w:sz w:val="22"/>
          <w:szCs w:val="22"/>
        </w:rPr>
        <w:t xml:space="preserve"> tištěných</w:t>
      </w:r>
      <w:r w:rsidR="00223A61">
        <w:rPr>
          <w:rFonts w:ascii="Arial" w:hAnsi="Arial" w:cs="Arial"/>
          <w:sz w:val="22"/>
          <w:szCs w:val="22"/>
        </w:rPr>
        <w:t xml:space="preserve"> </w:t>
      </w:r>
      <w:proofErr w:type="spellStart"/>
      <w:r w:rsidR="00223A61">
        <w:rPr>
          <w:rFonts w:ascii="Arial" w:hAnsi="Arial" w:cs="Arial"/>
          <w:sz w:val="22"/>
          <w:szCs w:val="22"/>
        </w:rPr>
        <w:t>paré</w:t>
      </w:r>
      <w:proofErr w:type="spellEnd"/>
      <w:r w:rsidR="00223A61">
        <w:rPr>
          <w:rFonts w:ascii="Arial" w:hAnsi="Arial" w:cs="Arial"/>
          <w:sz w:val="22"/>
          <w:szCs w:val="22"/>
        </w:rPr>
        <w:t xml:space="preserve"> + 1</w:t>
      </w:r>
      <w:r w:rsidR="002F29A7">
        <w:rPr>
          <w:rFonts w:ascii="Arial" w:hAnsi="Arial" w:cs="Arial"/>
          <w:sz w:val="22"/>
          <w:szCs w:val="22"/>
        </w:rPr>
        <w:t>x v elektronické podobě</w:t>
      </w:r>
      <w:r w:rsidR="00641C74">
        <w:rPr>
          <w:rFonts w:ascii="Arial" w:hAnsi="Arial" w:cs="Arial"/>
          <w:sz w:val="22"/>
          <w:szCs w:val="22"/>
        </w:rPr>
        <w:t xml:space="preserve"> (2D výstup bez BIM)</w:t>
      </w:r>
      <w:r w:rsidRPr="00C853EE">
        <w:rPr>
          <w:rFonts w:ascii="Arial" w:hAnsi="Arial" w:cs="Arial"/>
          <w:sz w:val="22"/>
          <w:szCs w:val="22"/>
        </w:rPr>
        <w:t>.</w:t>
      </w:r>
    </w:p>
    <w:p w14:paraId="0314F30D" w14:textId="3EE1BEE8" w:rsidR="002B6ACC" w:rsidRPr="005A584D" w:rsidRDefault="002B6ACC" w:rsidP="00940192">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je povinen písemně oznámit objednateli, kdy bude dílo nebo jeho část připraveno k</w:t>
      </w:r>
      <w:r w:rsidR="00396395">
        <w:rPr>
          <w:rFonts w:ascii="Arial" w:hAnsi="Arial" w:cs="Arial"/>
          <w:sz w:val="22"/>
          <w:szCs w:val="22"/>
        </w:rPr>
        <w:t> </w:t>
      </w:r>
      <w:r w:rsidRPr="005A584D">
        <w:rPr>
          <w:rFonts w:ascii="Arial" w:hAnsi="Arial" w:cs="Arial"/>
          <w:sz w:val="22"/>
          <w:szCs w:val="22"/>
        </w:rPr>
        <w:t>odevzdání</w:t>
      </w:r>
      <w:r w:rsidR="00396395">
        <w:rPr>
          <w:rFonts w:ascii="Arial" w:hAnsi="Arial" w:cs="Arial"/>
          <w:sz w:val="22"/>
          <w:szCs w:val="22"/>
        </w:rPr>
        <w:t xml:space="preserve">, a to </w:t>
      </w:r>
      <w:r w:rsidR="00396395" w:rsidRPr="005A584D">
        <w:rPr>
          <w:rFonts w:ascii="Arial" w:hAnsi="Arial" w:cs="Arial"/>
          <w:sz w:val="22"/>
          <w:szCs w:val="22"/>
        </w:rPr>
        <w:t>nejpozději 2 pracovní dn</w:t>
      </w:r>
      <w:r w:rsidR="00396395">
        <w:rPr>
          <w:rFonts w:ascii="Arial" w:hAnsi="Arial" w:cs="Arial"/>
          <w:sz w:val="22"/>
          <w:szCs w:val="22"/>
        </w:rPr>
        <w:t>y</w:t>
      </w:r>
      <w:r w:rsidR="00396395" w:rsidRPr="005A584D">
        <w:rPr>
          <w:rFonts w:ascii="Arial" w:hAnsi="Arial" w:cs="Arial"/>
          <w:sz w:val="22"/>
          <w:szCs w:val="22"/>
        </w:rPr>
        <w:t xml:space="preserve"> předem</w:t>
      </w:r>
      <w:r w:rsidRPr="005A584D">
        <w:rPr>
          <w:rFonts w:ascii="Arial" w:hAnsi="Arial" w:cs="Arial"/>
          <w:sz w:val="22"/>
          <w:szCs w:val="22"/>
        </w:rPr>
        <w:t xml:space="preserve">. </w:t>
      </w:r>
      <w:r w:rsidR="00396395">
        <w:rPr>
          <w:rFonts w:ascii="Arial" w:hAnsi="Arial" w:cs="Arial"/>
          <w:sz w:val="22"/>
          <w:szCs w:val="22"/>
        </w:rPr>
        <w:t>Současně smluvní strany</w:t>
      </w:r>
      <w:r w:rsidRPr="005A584D">
        <w:rPr>
          <w:rFonts w:ascii="Arial" w:hAnsi="Arial" w:cs="Arial"/>
          <w:sz w:val="22"/>
          <w:szCs w:val="22"/>
        </w:rPr>
        <w:t xml:space="preserve"> dohodnou časový program přejímání.</w:t>
      </w:r>
    </w:p>
    <w:p w14:paraId="55BCED9C" w14:textId="41F1B485" w:rsidR="002B6ACC" w:rsidRPr="005618F6" w:rsidRDefault="002B6ACC" w:rsidP="00940192">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Zhotovitel splní svoji povinnost </w:t>
      </w:r>
      <w:r w:rsidR="00C9607A">
        <w:rPr>
          <w:rFonts w:ascii="Arial" w:hAnsi="Arial" w:cs="Arial"/>
          <w:sz w:val="22"/>
          <w:szCs w:val="22"/>
        </w:rPr>
        <w:t xml:space="preserve">zpracovat </w:t>
      </w:r>
      <w:r w:rsidR="002F29A7">
        <w:rPr>
          <w:rFonts w:ascii="Arial" w:hAnsi="Arial" w:cs="Arial"/>
          <w:sz w:val="22"/>
          <w:szCs w:val="22"/>
        </w:rPr>
        <w:t>P</w:t>
      </w:r>
      <w:r w:rsidR="005660D2">
        <w:rPr>
          <w:rFonts w:ascii="Arial" w:hAnsi="Arial" w:cs="Arial"/>
          <w:sz w:val="22"/>
          <w:szCs w:val="22"/>
        </w:rPr>
        <w:t xml:space="preserve">D </w:t>
      </w:r>
      <w:r w:rsidR="00C9607A">
        <w:rPr>
          <w:rFonts w:ascii="Arial" w:hAnsi="Arial" w:cs="Arial"/>
          <w:sz w:val="22"/>
          <w:szCs w:val="22"/>
        </w:rPr>
        <w:t>jejím předáním objednateli</w:t>
      </w:r>
      <w:r w:rsidRPr="005A584D">
        <w:rPr>
          <w:rFonts w:ascii="Arial" w:hAnsi="Arial" w:cs="Arial"/>
          <w:sz w:val="22"/>
          <w:szCs w:val="22"/>
        </w:rPr>
        <w:t xml:space="preserve">. </w:t>
      </w:r>
      <w:r w:rsidRPr="005618F6">
        <w:rPr>
          <w:rFonts w:ascii="Arial" w:hAnsi="Arial" w:cs="Arial"/>
          <w:sz w:val="22"/>
          <w:szCs w:val="22"/>
        </w:rPr>
        <w:t>O předání díla bude sepsán předávací protokol, kt</w:t>
      </w:r>
      <w:r w:rsidR="00883D18" w:rsidRPr="005618F6">
        <w:rPr>
          <w:rFonts w:ascii="Arial" w:hAnsi="Arial" w:cs="Arial"/>
          <w:sz w:val="22"/>
          <w:szCs w:val="22"/>
        </w:rPr>
        <w:t>erý podepíší obě smluvní strany a který musí obsahovat alespoň:</w:t>
      </w:r>
    </w:p>
    <w:p w14:paraId="4C5D2096" w14:textId="77777777" w:rsidR="005618F6" w:rsidRPr="005618F6" w:rsidRDefault="005618F6" w:rsidP="00940192">
      <w:pPr>
        <w:pStyle w:val="Zkladntextodsazen3"/>
        <w:tabs>
          <w:tab w:val="clear" w:pos="284"/>
        </w:tabs>
        <w:ind w:left="851"/>
        <w:rPr>
          <w:rFonts w:ascii="Arial" w:hAnsi="Arial" w:cs="Arial"/>
          <w:sz w:val="22"/>
          <w:szCs w:val="22"/>
        </w:rPr>
      </w:pPr>
      <w:r w:rsidRPr="005618F6">
        <w:rPr>
          <w:rFonts w:ascii="Arial" w:hAnsi="Arial" w:cs="Arial"/>
          <w:sz w:val="22"/>
          <w:szCs w:val="22"/>
        </w:rPr>
        <w:t>a)</w:t>
      </w:r>
      <w:r w:rsidRPr="005618F6">
        <w:rPr>
          <w:rFonts w:ascii="Arial" w:hAnsi="Arial" w:cs="Arial"/>
          <w:sz w:val="22"/>
          <w:szCs w:val="22"/>
        </w:rPr>
        <w:tab/>
        <w:t>popis předávaného díla,</w:t>
      </w:r>
    </w:p>
    <w:p w14:paraId="2BB7F9CD" w14:textId="77777777" w:rsidR="005618F6" w:rsidRPr="005618F6" w:rsidRDefault="005618F6" w:rsidP="00940192">
      <w:pPr>
        <w:pStyle w:val="Zkladntextodsazen3"/>
        <w:tabs>
          <w:tab w:val="clear" w:pos="284"/>
        </w:tabs>
        <w:ind w:left="851"/>
        <w:rPr>
          <w:rFonts w:ascii="Arial" w:hAnsi="Arial" w:cs="Arial"/>
          <w:sz w:val="22"/>
          <w:szCs w:val="22"/>
        </w:rPr>
      </w:pPr>
      <w:r w:rsidRPr="005618F6">
        <w:rPr>
          <w:rFonts w:ascii="Arial" w:hAnsi="Arial" w:cs="Arial"/>
          <w:sz w:val="22"/>
          <w:szCs w:val="22"/>
        </w:rPr>
        <w:t>b)</w:t>
      </w:r>
      <w:r w:rsidRPr="005618F6">
        <w:rPr>
          <w:rFonts w:ascii="Arial" w:hAnsi="Arial" w:cs="Arial"/>
          <w:sz w:val="22"/>
          <w:szCs w:val="22"/>
        </w:rPr>
        <w:tab/>
        <w:t>zhodnocení kvality předávaného díla,</w:t>
      </w:r>
    </w:p>
    <w:p w14:paraId="4BF7091C" w14:textId="7B3B3596" w:rsidR="005618F6" w:rsidRPr="005618F6" w:rsidRDefault="005618F6" w:rsidP="00940192">
      <w:pPr>
        <w:pStyle w:val="Zkladntextodsazen3"/>
        <w:tabs>
          <w:tab w:val="clear" w:pos="284"/>
        </w:tabs>
        <w:ind w:left="851"/>
        <w:rPr>
          <w:rFonts w:ascii="Arial" w:hAnsi="Arial" w:cs="Arial"/>
          <w:sz w:val="22"/>
          <w:szCs w:val="22"/>
        </w:rPr>
      </w:pPr>
      <w:r w:rsidRPr="005618F6">
        <w:rPr>
          <w:rFonts w:ascii="Arial" w:hAnsi="Arial" w:cs="Arial"/>
          <w:sz w:val="22"/>
          <w:szCs w:val="22"/>
        </w:rPr>
        <w:t>c)</w:t>
      </w:r>
      <w:r w:rsidRPr="005618F6">
        <w:rPr>
          <w:rFonts w:ascii="Arial" w:hAnsi="Arial" w:cs="Arial"/>
          <w:sz w:val="22"/>
          <w:szCs w:val="22"/>
        </w:rPr>
        <w:tab/>
        <w:t xml:space="preserve">soupis </w:t>
      </w:r>
      <w:r w:rsidR="00A34B76">
        <w:rPr>
          <w:rFonts w:ascii="Arial" w:hAnsi="Arial" w:cs="Arial"/>
          <w:sz w:val="22"/>
          <w:szCs w:val="22"/>
        </w:rPr>
        <w:t xml:space="preserve">relevantních </w:t>
      </w:r>
      <w:r w:rsidRPr="005618F6">
        <w:rPr>
          <w:rFonts w:ascii="Arial" w:hAnsi="Arial" w:cs="Arial"/>
          <w:sz w:val="22"/>
          <w:szCs w:val="22"/>
        </w:rPr>
        <w:t>vad a nedodělků, pokud je předávané dílo vykazuje,</w:t>
      </w:r>
    </w:p>
    <w:p w14:paraId="5F2556A1" w14:textId="77777777" w:rsidR="005618F6" w:rsidRPr="005618F6" w:rsidRDefault="005618F6" w:rsidP="00940192">
      <w:pPr>
        <w:pStyle w:val="Zkladntextodsazen3"/>
        <w:tabs>
          <w:tab w:val="clear" w:pos="284"/>
        </w:tabs>
        <w:ind w:left="851"/>
        <w:rPr>
          <w:rFonts w:ascii="Arial" w:hAnsi="Arial" w:cs="Arial"/>
          <w:sz w:val="22"/>
          <w:szCs w:val="22"/>
        </w:rPr>
      </w:pPr>
      <w:r w:rsidRPr="005618F6">
        <w:rPr>
          <w:rFonts w:ascii="Arial" w:hAnsi="Arial" w:cs="Arial"/>
          <w:sz w:val="22"/>
          <w:szCs w:val="22"/>
        </w:rPr>
        <w:t>d)</w:t>
      </w:r>
      <w:r w:rsidRPr="005618F6">
        <w:rPr>
          <w:rFonts w:ascii="Arial" w:hAnsi="Arial" w:cs="Arial"/>
          <w:sz w:val="22"/>
          <w:szCs w:val="22"/>
        </w:rPr>
        <w:tab/>
        <w:t>způsob odstranění případných vad a nedodělků,</w:t>
      </w:r>
    </w:p>
    <w:p w14:paraId="36794810" w14:textId="77777777" w:rsidR="005618F6" w:rsidRPr="005618F6" w:rsidRDefault="005618F6" w:rsidP="00940192">
      <w:pPr>
        <w:pStyle w:val="Zkladntextodsazen3"/>
        <w:tabs>
          <w:tab w:val="clear" w:pos="284"/>
        </w:tabs>
        <w:ind w:left="851"/>
        <w:rPr>
          <w:rFonts w:ascii="Arial" w:hAnsi="Arial" w:cs="Arial"/>
          <w:sz w:val="22"/>
          <w:szCs w:val="22"/>
        </w:rPr>
      </w:pPr>
      <w:r w:rsidRPr="005618F6">
        <w:rPr>
          <w:rFonts w:ascii="Arial" w:hAnsi="Arial" w:cs="Arial"/>
          <w:sz w:val="22"/>
          <w:szCs w:val="22"/>
        </w:rPr>
        <w:t>e)</w:t>
      </w:r>
      <w:r w:rsidRPr="005618F6">
        <w:rPr>
          <w:rFonts w:ascii="Arial" w:hAnsi="Arial" w:cs="Arial"/>
          <w:sz w:val="22"/>
          <w:szCs w:val="22"/>
        </w:rPr>
        <w:tab/>
        <w:t>lhůta k odstranění případných vad a nedodělků,</w:t>
      </w:r>
    </w:p>
    <w:p w14:paraId="65CE6507" w14:textId="77777777" w:rsidR="005618F6" w:rsidRPr="005618F6" w:rsidRDefault="005618F6" w:rsidP="00940192">
      <w:pPr>
        <w:pStyle w:val="Zkladntextodsazen3"/>
        <w:tabs>
          <w:tab w:val="clear" w:pos="284"/>
        </w:tabs>
        <w:ind w:left="851"/>
        <w:rPr>
          <w:rFonts w:ascii="Arial" w:hAnsi="Arial" w:cs="Arial"/>
          <w:sz w:val="22"/>
          <w:szCs w:val="22"/>
        </w:rPr>
      </w:pPr>
      <w:r w:rsidRPr="005618F6">
        <w:rPr>
          <w:rFonts w:ascii="Arial" w:hAnsi="Arial" w:cs="Arial"/>
          <w:sz w:val="22"/>
          <w:szCs w:val="22"/>
        </w:rPr>
        <w:t>f)</w:t>
      </w:r>
      <w:r w:rsidRPr="005618F6">
        <w:rPr>
          <w:rFonts w:ascii="Arial" w:hAnsi="Arial" w:cs="Arial"/>
          <w:sz w:val="22"/>
          <w:szCs w:val="22"/>
        </w:rPr>
        <w:tab/>
        <w:t>výsledek přejímacího řízení,</w:t>
      </w:r>
    </w:p>
    <w:p w14:paraId="3A06A7DE" w14:textId="59ACDADB" w:rsidR="005618F6" w:rsidRPr="005618F6" w:rsidRDefault="005618F6" w:rsidP="00940192">
      <w:pPr>
        <w:pStyle w:val="Zkladntextodsazen3"/>
        <w:tabs>
          <w:tab w:val="clear" w:pos="284"/>
        </w:tabs>
        <w:ind w:left="851"/>
        <w:rPr>
          <w:rFonts w:ascii="Arial" w:hAnsi="Arial" w:cs="Arial"/>
          <w:sz w:val="22"/>
          <w:szCs w:val="22"/>
        </w:rPr>
      </w:pPr>
      <w:r w:rsidRPr="005618F6">
        <w:rPr>
          <w:rFonts w:ascii="Arial" w:hAnsi="Arial" w:cs="Arial"/>
          <w:sz w:val="22"/>
          <w:szCs w:val="22"/>
        </w:rPr>
        <w:t>g)</w:t>
      </w:r>
      <w:r w:rsidRPr="005618F6">
        <w:rPr>
          <w:rFonts w:ascii="Arial" w:hAnsi="Arial" w:cs="Arial"/>
          <w:sz w:val="22"/>
          <w:szCs w:val="22"/>
        </w:rPr>
        <w:tab/>
        <w:t>podpisy zástupců obou smluvních stran, kteří předání a převzetí díla provedli.</w:t>
      </w:r>
    </w:p>
    <w:p w14:paraId="23576BAF" w14:textId="77777777" w:rsidR="005618F6" w:rsidRPr="005618F6" w:rsidRDefault="005618F6" w:rsidP="00940192">
      <w:pPr>
        <w:tabs>
          <w:tab w:val="left" w:pos="426"/>
        </w:tabs>
        <w:autoSpaceDE w:val="0"/>
        <w:autoSpaceDN w:val="0"/>
        <w:adjustRightInd w:val="0"/>
        <w:jc w:val="both"/>
        <w:rPr>
          <w:rFonts w:ascii="Arial" w:hAnsi="Arial" w:cs="Arial"/>
          <w:sz w:val="22"/>
          <w:szCs w:val="22"/>
        </w:rPr>
      </w:pPr>
    </w:p>
    <w:p w14:paraId="4BF45E7D" w14:textId="77777777" w:rsidR="002B6ACC" w:rsidRPr="005A584D" w:rsidRDefault="002B6ACC" w:rsidP="00940192">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w:t>
      </w:r>
      <w:r w:rsidRPr="005A584D">
        <w:rPr>
          <w:rFonts w:ascii="Arial" w:hAnsi="Arial" w:cs="Arial"/>
          <w:sz w:val="22"/>
          <w:szCs w:val="22"/>
        </w:rPr>
        <w:lastRenderedPageBreak/>
        <w:t xml:space="preserve">na zhotoveném díle nebo jeho zničení po dobu provádění díla až do řádného předání díla objednateli. Strany vylučují aplikaci ustanovení § 2605 odst. 2 a § 2628 občanského zákoníku. </w:t>
      </w:r>
    </w:p>
    <w:p w14:paraId="78542973" w14:textId="77777777" w:rsidR="002B6ACC" w:rsidRPr="005A584D" w:rsidRDefault="002B6ACC" w:rsidP="00940192">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je povinen se k předání a převzetí díla v určitý den a hodinu na místo dostavit.</w:t>
      </w:r>
    </w:p>
    <w:p w14:paraId="4FC71D28" w14:textId="78323316" w:rsidR="002B6ACC" w:rsidRDefault="002B6ACC" w:rsidP="00940192">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je oprávněn (nikoliv povinen) dílo převzít i v případě, že dílo má drobné vady a nedodělky, které samy o sobě ani ve svém souhrnu nebrání uvedení díla do provozu.</w:t>
      </w:r>
    </w:p>
    <w:p w14:paraId="38DEC6AF" w14:textId="77777777" w:rsidR="000C2EA5" w:rsidRPr="005A584D" w:rsidRDefault="000C2EA5" w:rsidP="00940192">
      <w:pPr>
        <w:tabs>
          <w:tab w:val="left" w:pos="426"/>
        </w:tabs>
        <w:autoSpaceDE w:val="0"/>
        <w:autoSpaceDN w:val="0"/>
        <w:adjustRightInd w:val="0"/>
        <w:jc w:val="both"/>
        <w:rPr>
          <w:rFonts w:ascii="Arial" w:hAnsi="Arial" w:cs="Arial"/>
          <w:sz w:val="22"/>
          <w:szCs w:val="22"/>
        </w:rPr>
      </w:pPr>
    </w:p>
    <w:p w14:paraId="06C4A887" w14:textId="77777777" w:rsidR="002B6ACC" w:rsidRPr="005A584D" w:rsidRDefault="002B6ACC" w:rsidP="00940192">
      <w:pPr>
        <w:pStyle w:val="Zkladntextodsazen3"/>
        <w:tabs>
          <w:tab w:val="left" w:pos="-6096"/>
        </w:tabs>
        <w:ind w:left="0"/>
        <w:rPr>
          <w:rFonts w:ascii="Arial" w:hAnsi="Arial" w:cs="Arial"/>
          <w:sz w:val="22"/>
          <w:szCs w:val="22"/>
        </w:rPr>
      </w:pPr>
    </w:p>
    <w:p w14:paraId="4181FE29" w14:textId="77777777" w:rsidR="002B6ACC" w:rsidRPr="000472D7" w:rsidRDefault="002B6ACC" w:rsidP="00940192">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XIII.</w:t>
      </w:r>
      <w:r w:rsidR="000472D7">
        <w:rPr>
          <w:rFonts w:ascii="Arial" w:hAnsi="Arial" w:cs="Arial"/>
          <w:b/>
          <w:sz w:val="22"/>
          <w:szCs w:val="22"/>
        </w:rPr>
        <w:t xml:space="preserve"> </w:t>
      </w:r>
      <w:r w:rsidRPr="000472D7">
        <w:rPr>
          <w:rFonts w:ascii="Arial" w:hAnsi="Arial" w:cs="Arial"/>
          <w:b/>
          <w:sz w:val="22"/>
          <w:szCs w:val="22"/>
        </w:rPr>
        <w:t>Závěrečná ustanovení</w:t>
      </w:r>
    </w:p>
    <w:p w14:paraId="48CA2F00" w14:textId="299A8948" w:rsidR="00F8633F" w:rsidRPr="00F8633F" w:rsidRDefault="00F8633F" w:rsidP="00940192">
      <w:pPr>
        <w:numPr>
          <w:ilvl w:val="0"/>
          <w:numId w:val="38"/>
        </w:numPr>
        <w:tabs>
          <w:tab w:val="left" w:pos="426"/>
        </w:tabs>
        <w:autoSpaceDE w:val="0"/>
        <w:autoSpaceDN w:val="0"/>
        <w:adjustRightInd w:val="0"/>
        <w:ind w:left="425" w:hanging="425"/>
        <w:jc w:val="both"/>
        <w:rPr>
          <w:rFonts w:ascii="Arial" w:hAnsi="Arial" w:cs="Arial"/>
          <w:sz w:val="22"/>
          <w:szCs w:val="22"/>
        </w:rPr>
      </w:pPr>
      <w:r w:rsidRPr="00F8633F">
        <w:rPr>
          <w:rFonts w:ascii="Arial" w:hAnsi="Arial" w:cs="Arial"/>
          <w:sz w:val="22"/>
          <w:szCs w:val="22"/>
        </w:rPr>
        <w:t>Zhotovitel prohlašuje, že je podnikatelem řádně zaregistrovaným dle českých právních předpisů a že má odborné znalosti a potřebná oprávnění odpovídající specifikaci předmětu plnění.</w:t>
      </w:r>
    </w:p>
    <w:p w14:paraId="2E287D26" w14:textId="7517DCEE" w:rsidR="002B6ACC" w:rsidRPr="00F8633F" w:rsidRDefault="002B6ACC" w:rsidP="00940192">
      <w:pPr>
        <w:numPr>
          <w:ilvl w:val="0"/>
          <w:numId w:val="38"/>
        </w:numPr>
        <w:tabs>
          <w:tab w:val="left" w:pos="426"/>
        </w:tabs>
        <w:autoSpaceDE w:val="0"/>
        <w:autoSpaceDN w:val="0"/>
        <w:adjustRightInd w:val="0"/>
        <w:ind w:left="425" w:hanging="425"/>
        <w:jc w:val="both"/>
        <w:rPr>
          <w:rFonts w:ascii="Arial" w:hAnsi="Arial" w:cs="Arial"/>
          <w:sz w:val="22"/>
          <w:szCs w:val="22"/>
        </w:rPr>
      </w:pPr>
      <w:r w:rsidRPr="00F8633F">
        <w:rPr>
          <w:rFonts w:ascii="Arial" w:hAnsi="Arial" w:cs="Arial"/>
          <w:sz w:val="22"/>
          <w:szCs w:val="22"/>
        </w:rPr>
        <w:t>Jakékoli dohody stran jsou závazné pouze tehdy, jsou-li uvedeny v této smlouvě nebo jejím event. dodatku. Změny této smlouvy je možno provést pouze pí</w:t>
      </w:r>
      <w:r w:rsidR="002A407A">
        <w:rPr>
          <w:rFonts w:ascii="Arial" w:hAnsi="Arial" w:cs="Arial"/>
          <w:sz w:val="22"/>
          <w:szCs w:val="22"/>
        </w:rPr>
        <w:t>semnou formou jako její dodatek podepsaný oběma smluvními stranami.</w:t>
      </w:r>
    </w:p>
    <w:p w14:paraId="6255E8E1" w14:textId="77777777" w:rsidR="002B6ACC" w:rsidRPr="00F8633F" w:rsidRDefault="002B6ACC" w:rsidP="00940192">
      <w:pPr>
        <w:numPr>
          <w:ilvl w:val="0"/>
          <w:numId w:val="38"/>
        </w:numPr>
        <w:tabs>
          <w:tab w:val="left" w:pos="426"/>
        </w:tabs>
        <w:autoSpaceDE w:val="0"/>
        <w:autoSpaceDN w:val="0"/>
        <w:adjustRightInd w:val="0"/>
        <w:ind w:left="425" w:hanging="425"/>
        <w:jc w:val="both"/>
        <w:rPr>
          <w:rFonts w:ascii="Arial" w:hAnsi="Arial" w:cs="Arial"/>
          <w:sz w:val="22"/>
          <w:szCs w:val="22"/>
        </w:rPr>
      </w:pPr>
      <w:r w:rsidRPr="00F8633F">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14:paraId="14D3E3EC" w14:textId="43E6FBED" w:rsidR="002B6ACC" w:rsidRPr="00F8633F" w:rsidRDefault="002B6ACC" w:rsidP="00940192">
      <w:pPr>
        <w:numPr>
          <w:ilvl w:val="0"/>
          <w:numId w:val="38"/>
        </w:numPr>
        <w:tabs>
          <w:tab w:val="left" w:pos="426"/>
        </w:tabs>
        <w:autoSpaceDE w:val="0"/>
        <w:autoSpaceDN w:val="0"/>
        <w:adjustRightInd w:val="0"/>
        <w:ind w:left="425" w:hanging="425"/>
        <w:jc w:val="both"/>
        <w:rPr>
          <w:rFonts w:ascii="Arial" w:hAnsi="Arial" w:cs="Arial"/>
          <w:sz w:val="22"/>
          <w:szCs w:val="22"/>
        </w:rPr>
      </w:pPr>
      <w:r w:rsidRPr="00F8633F">
        <w:rPr>
          <w:rFonts w:ascii="Arial" w:hAnsi="Arial" w:cs="Arial"/>
          <w:sz w:val="22"/>
          <w:szCs w:val="22"/>
        </w:rPr>
        <w:t>Ke sjednání dodatků k této smlouvě</w:t>
      </w:r>
      <w:r w:rsidR="00DB53C3">
        <w:rPr>
          <w:rFonts w:ascii="Arial" w:hAnsi="Arial" w:cs="Arial"/>
          <w:sz w:val="22"/>
          <w:szCs w:val="22"/>
        </w:rPr>
        <w:t xml:space="preserve"> jsou oprávněné</w:t>
      </w:r>
      <w:r w:rsidRPr="00F8633F">
        <w:rPr>
          <w:rFonts w:ascii="Arial" w:hAnsi="Arial" w:cs="Arial"/>
          <w:sz w:val="22"/>
          <w:szCs w:val="22"/>
        </w:rPr>
        <w:t xml:space="preserve"> osoby uvedené v čl. I. této smlouvy, nebo osoby jimi zmocněné, či je zastupující. </w:t>
      </w:r>
    </w:p>
    <w:p w14:paraId="6034063F" w14:textId="77777777" w:rsidR="00396395" w:rsidRDefault="002B6ACC" w:rsidP="00940192">
      <w:pPr>
        <w:numPr>
          <w:ilvl w:val="0"/>
          <w:numId w:val="38"/>
        </w:numPr>
        <w:tabs>
          <w:tab w:val="left" w:pos="426"/>
        </w:tabs>
        <w:autoSpaceDE w:val="0"/>
        <w:autoSpaceDN w:val="0"/>
        <w:adjustRightInd w:val="0"/>
        <w:ind w:left="425" w:hanging="425"/>
        <w:jc w:val="both"/>
        <w:rPr>
          <w:rFonts w:ascii="Arial" w:hAnsi="Arial" w:cs="Arial"/>
          <w:sz w:val="22"/>
          <w:szCs w:val="22"/>
        </w:rPr>
      </w:pPr>
      <w:r w:rsidRPr="00F8633F">
        <w:rPr>
          <w:rFonts w:ascii="Arial" w:hAnsi="Arial" w:cs="Arial"/>
          <w:sz w:val="22"/>
          <w:szCs w:val="22"/>
        </w:rPr>
        <w:t xml:space="preserve">Tato smlouva se vyhotovuje ve dvou výtiscích s platností originálu, z nichž po jednom potvrzeném obdrží každá smluvní strana. </w:t>
      </w:r>
    </w:p>
    <w:p w14:paraId="1F7A4041" w14:textId="77777777" w:rsidR="00396395" w:rsidRDefault="002B6ACC" w:rsidP="00940192">
      <w:pPr>
        <w:numPr>
          <w:ilvl w:val="0"/>
          <w:numId w:val="38"/>
        </w:numPr>
        <w:tabs>
          <w:tab w:val="left" w:pos="426"/>
        </w:tabs>
        <w:autoSpaceDE w:val="0"/>
        <w:autoSpaceDN w:val="0"/>
        <w:adjustRightInd w:val="0"/>
        <w:ind w:left="425" w:hanging="425"/>
        <w:jc w:val="both"/>
        <w:rPr>
          <w:rFonts w:ascii="Arial" w:hAnsi="Arial" w:cs="Arial"/>
          <w:sz w:val="22"/>
          <w:szCs w:val="22"/>
        </w:rPr>
      </w:pPr>
      <w:r w:rsidRPr="00F8633F">
        <w:rPr>
          <w:rFonts w:ascii="Arial" w:hAnsi="Arial" w:cs="Arial"/>
          <w:sz w:val="22"/>
          <w:szCs w:val="22"/>
        </w:rPr>
        <w:t xml:space="preserve">Tato smlouva nabývá platnosti </w:t>
      </w:r>
      <w:r w:rsidR="00AA3B66" w:rsidRPr="00F8633F">
        <w:rPr>
          <w:rFonts w:ascii="Arial" w:hAnsi="Arial" w:cs="Arial"/>
          <w:sz w:val="22"/>
          <w:szCs w:val="22"/>
        </w:rPr>
        <w:t xml:space="preserve">dnem jejího podpisu </w:t>
      </w:r>
      <w:r w:rsidR="00967D6C" w:rsidRPr="00F8633F">
        <w:rPr>
          <w:rFonts w:ascii="Arial" w:hAnsi="Arial" w:cs="Arial"/>
          <w:sz w:val="22"/>
          <w:szCs w:val="22"/>
        </w:rPr>
        <w:t xml:space="preserve">oběma </w:t>
      </w:r>
      <w:r w:rsidR="00AA3B66" w:rsidRPr="00F8633F">
        <w:rPr>
          <w:rFonts w:ascii="Arial" w:hAnsi="Arial" w:cs="Arial"/>
          <w:sz w:val="22"/>
          <w:szCs w:val="22"/>
        </w:rPr>
        <w:t xml:space="preserve">smluvními stranami </w:t>
      </w:r>
      <w:r w:rsidRPr="00F8633F">
        <w:rPr>
          <w:rFonts w:ascii="Arial" w:hAnsi="Arial" w:cs="Arial"/>
          <w:sz w:val="22"/>
          <w:szCs w:val="22"/>
        </w:rPr>
        <w:t xml:space="preserve">a účinnosti dnem jejího </w:t>
      </w:r>
      <w:r w:rsidR="00AA3B66" w:rsidRPr="00F8633F">
        <w:rPr>
          <w:rFonts w:ascii="Arial" w:hAnsi="Arial" w:cs="Arial"/>
          <w:sz w:val="22"/>
          <w:szCs w:val="22"/>
        </w:rPr>
        <w:t xml:space="preserve">uveřejnění v registru smluv dle zákona č. 340/2015 Sb. </w:t>
      </w:r>
      <w:r w:rsidRPr="00F8633F">
        <w:rPr>
          <w:rFonts w:ascii="Arial" w:hAnsi="Arial" w:cs="Arial"/>
          <w:sz w:val="22"/>
          <w:szCs w:val="22"/>
        </w:rPr>
        <w:t xml:space="preserve"> </w:t>
      </w:r>
    </w:p>
    <w:p w14:paraId="432DBAFD" w14:textId="5416E13D" w:rsidR="002B6ACC" w:rsidRPr="00F8633F" w:rsidRDefault="002B6ACC" w:rsidP="00940192">
      <w:pPr>
        <w:numPr>
          <w:ilvl w:val="0"/>
          <w:numId w:val="38"/>
        </w:numPr>
        <w:tabs>
          <w:tab w:val="left" w:pos="426"/>
        </w:tabs>
        <w:autoSpaceDE w:val="0"/>
        <w:autoSpaceDN w:val="0"/>
        <w:adjustRightInd w:val="0"/>
        <w:ind w:left="425" w:hanging="425"/>
        <w:jc w:val="both"/>
        <w:rPr>
          <w:rFonts w:ascii="Arial" w:hAnsi="Arial" w:cs="Arial"/>
          <w:sz w:val="22"/>
          <w:szCs w:val="22"/>
        </w:rPr>
      </w:pPr>
      <w:r w:rsidRPr="00F8633F">
        <w:rPr>
          <w:rFonts w:ascii="Arial" w:hAnsi="Arial" w:cs="Arial"/>
          <w:sz w:val="22"/>
          <w:szCs w:val="22"/>
        </w:rPr>
        <w:t>Práva a povinnosti vyplývající z této smlo</w:t>
      </w:r>
      <w:r w:rsidR="00DB53C3">
        <w:rPr>
          <w:rFonts w:ascii="Arial" w:hAnsi="Arial" w:cs="Arial"/>
          <w:sz w:val="22"/>
          <w:szCs w:val="22"/>
        </w:rPr>
        <w:t xml:space="preserve">uvy se řídí občanským zákoníkem, </w:t>
      </w:r>
      <w:r w:rsidRPr="00F8633F">
        <w:rPr>
          <w:rFonts w:ascii="Arial" w:hAnsi="Arial" w:cs="Arial"/>
          <w:sz w:val="22"/>
          <w:szCs w:val="22"/>
        </w:rPr>
        <w:t>není-li v této smlouvě stanoveno jinak.</w:t>
      </w:r>
    </w:p>
    <w:p w14:paraId="4C6B5779" w14:textId="1B9655BC" w:rsidR="002B6ACC" w:rsidRDefault="002B6ACC" w:rsidP="00940192">
      <w:pPr>
        <w:numPr>
          <w:ilvl w:val="0"/>
          <w:numId w:val="38"/>
        </w:numPr>
        <w:tabs>
          <w:tab w:val="left" w:pos="426"/>
        </w:tabs>
        <w:autoSpaceDE w:val="0"/>
        <w:autoSpaceDN w:val="0"/>
        <w:adjustRightInd w:val="0"/>
        <w:ind w:left="425" w:hanging="425"/>
        <w:jc w:val="both"/>
        <w:rPr>
          <w:rFonts w:ascii="Arial" w:hAnsi="Arial" w:cs="Arial"/>
          <w:sz w:val="22"/>
          <w:szCs w:val="22"/>
        </w:rPr>
      </w:pPr>
      <w:r w:rsidRPr="00F8633F">
        <w:rPr>
          <w:rFonts w:ascii="Arial" w:hAnsi="Arial" w:cs="Arial"/>
          <w:sz w:val="22"/>
          <w:szCs w:val="22"/>
        </w:rPr>
        <w:t>Obě smluvní strany prohlašují, že smlouvu přečetly, s jejím obsahem souhlasí a na důkaz toho připojují své podpisy.</w:t>
      </w:r>
    </w:p>
    <w:p w14:paraId="7163BE39" w14:textId="77777777" w:rsidR="000C2EA5" w:rsidRDefault="000C2EA5" w:rsidP="00940192">
      <w:pPr>
        <w:tabs>
          <w:tab w:val="left" w:pos="426"/>
        </w:tabs>
        <w:autoSpaceDE w:val="0"/>
        <w:autoSpaceDN w:val="0"/>
        <w:adjustRightInd w:val="0"/>
        <w:ind w:left="425"/>
        <w:jc w:val="both"/>
        <w:rPr>
          <w:rFonts w:ascii="Arial" w:hAnsi="Arial" w:cs="Arial"/>
          <w:sz w:val="22"/>
          <w:szCs w:val="22"/>
        </w:rPr>
      </w:pPr>
    </w:p>
    <w:p w14:paraId="4D079572" w14:textId="77938615"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285F1D04" w14:textId="71B1E646"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V Praze dne</w:t>
      </w:r>
      <w:r w:rsidRPr="005A584D">
        <w:rPr>
          <w:rFonts w:ascii="Arial" w:hAnsi="Arial" w:cs="Arial"/>
          <w:sz w:val="22"/>
          <w:szCs w:val="22"/>
        </w:rPr>
        <w:tab/>
      </w:r>
      <w:r w:rsidR="00155F5F">
        <w:rPr>
          <w:rFonts w:ascii="Arial" w:hAnsi="Arial" w:cs="Arial"/>
          <w:sz w:val="22"/>
          <w:szCs w:val="22"/>
        </w:rPr>
        <w:tab/>
      </w:r>
      <w:r w:rsidRPr="005A584D">
        <w:rPr>
          <w:rFonts w:ascii="Arial" w:hAnsi="Arial" w:cs="Arial"/>
          <w:sz w:val="22"/>
          <w:szCs w:val="22"/>
        </w:rPr>
        <w:t>V Praze dne</w:t>
      </w:r>
    </w:p>
    <w:p w14:paraId="63E8E9EF" w14:textId="3499A9D9" w:rsidR="002B6ACC"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0615C03A" w14:textId="23BC658B" w:rsidR="007A0C95" w:rsidRDefault="007A0C95" w:rsidP="005A584D">
      <w:pPr>
        <w:pStyle w:val="Zkladntextodsazen3"/>
        <w:tabs>
          <w:tab w:val="clear" w:pos="284"/>
          <w:tab w:val="clear" w:pos="1418"/>
          <w:tab w:val="left" w:pos="-1418"/>
          <w:tab w:val="left" w:pos="4536"/>
        </w:tabs>
        <w:ind w:left="0"/>
        <w:rPr>
          <w:rFonts w:ascii="Arial" w:hAnsi="Arial" w:cs="Arial"/>
          <w:sz w:val="22"/>
          <w:szCs w:val="22"/>
        </w:rPr>
      </w:pPr>
    </w:p>
    <w:p w14:paraId="0D905CF1" w14:textId="75F96C81" w:rsidR="007A0C95" w:rsidRDefault="007A0C95" w:rsidP="005A584D">
      <w:pPr>
        <w:pStyle w:val="Zkladntextodsazen3"/>
        <w:tabs>
          <w:tab w:val="clear" w:pos="284"/>
          <w:tab w:val="clear" w:pos="1418"/>
          <w:tab w:val="left" w:pos="-1418"/>
          <w:tab w:val="left" w:pos="4536"/>
        </w:tabs>
        <w:ind w:left="0"/>
        <w:rPr>
          <w:rFonts w:ascii="Arial" w:hAnsi="Arial" w:cs="Arial"/>
          <w:sz w:val="22"/>
          <w:szCs w:val="22"/>
        </w:rPr>
      </w:pPr>
    </w:p>
    <w:p w14:paraId="7CC482E7" w14:textId="77777777" w:rsidR="007A0C95" w:rsidRDefault="007A0C95" w:rsidP="005A584D">
      <w:pPr>
        <w:pStyle w:val="Zkladntextodsazen3"/>
        <w:tabs>
          <w:tab w:val="clear" w:pos="284"/>
          <w:tab w:val="clear" w:pos="1418"/>
          <w:tab w:val="left" w:pos="-1418"/>
          <w:tab w:val="left" w:pos="4536"/>
        </w:tabs>
        <w:ind w:left="0"/>
        <w:rPr>
          <w:rFonts w:ascii="Arial" w:hAnsi="Arial" w:cs="Arial"/>
          <w:sz w:val="22"/>
          <w:szCs w:val="22"/>
        </w:rPr>
      </w:pPr>
    </w:p>
    <w:p w14:paraId="79635A99"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7397AB8C" w14:textId="26F5C410" w:rsidR="000472D7" w:rsidRPr="005A584D"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r>
      <w:r w:rsidR="00155F5F">
        <w:rPr>
          <w:rFonts w:ascii="Arial" w:hAnsi="Arial" w:cs="Arial"/>
          <w:sz w:val="22"/>
          <w:szCs w:val="22"/>
        </w:rPr>
        <w:tab/>
      </w:r>
      <w:r w:rsidRPr="005A584D">
        <w:rPr>
          <w:rFonts w:ascii="Arial" w:hAnsi="Arial" w:cs="Arial"/>
          <w:sz w:val="22"/>
          <w:szCs w:val="22"/>
        </w:rPr>
        <w:t>…………………………………</w:t>
      </w:r>
    </w:p>
    <w:p w14:paraId="1C9CFF64" w14:textId="1940377F" w:rsidR="002B6ACC" w:rsidRPr="00853EF0" w:rsidRDefault="00853EF0" w:rsidP="000472D7">
      <w:pPr>
        <w:pStyle w:val="Zkladntextodsazen3"/>
        <w:tabs>
          <w:tab w:val="clear" w:pos="284"/>
          <w:tab w:val="clear" w:pos="1418"/>
          <w:tab w:val="left" w:pos="4536"/>
        </w:tabs>
        <w:ind w:left="0"/>
        <w:rPr>
          <w:rFonts w:ascii="Arial" w:hAnsi="Arial" w:cs="Arial"/>
          <w:sz w:val="22"/>
          <w:szCs w:val="22"/>
        </w:rPr>
      </w:pPr>
      <w:proofErr w:type="spellStart"/>
      <w:r w:rsidRPr="00853EF0">
        <w:rPr>
          <w:rFonts w:ascii="Arial" w:hAnsi="Arial" w:cs="Arial"/>
          <w:sz w:val="22"/>
          <w:szCs w:val="22"/>
        </w:rPr>
        <w:t>AMPeng</w:t>
      </w:r>
      <w:proofErr w:type="spellEnd"/>
      <w:r w:rsidRPr="00853EF0">
        <w:rPr>
          <w:rFonts w:ascii="Arial" w:hAnsi="Arial" w:cs="Arial"/>
          <w:sz w:val="22"/>
          <w:szCs w:val="22"/>
        </w:rPr>
        <w:t xml:space="preserve"> s.r.o.</w:t>
      </w:r>
      <w:r w:rsidR="000472D7" w:rsidRPr="00853EF0">
        <w:rPr>
          <w:rFonts w:ascii="Arial" w:hAnsi="Arial" w:cs="Arial"/>
          <w:sz w:val="22"/>
          <w:szCs w:val="22"/>
          <w:lang w:val="en-US"/>
        </w:rPr>
        <w:tab/>
      </w:r>
      <w:r w:rsidR="00155F5F" w:rsidRPr="00853EF0">
        <w:rPr>
          <w:rFonts w:ascii="Arial" w:hAnsi="Arial" w:cs="Arial"/>
          <w:sz w:val="22"/>
          <w:szCs w:val="22"/>
          <w:lang w:val="en-US"/>
        </w:rPr>
        <w:tab/>
      </w:r>
      <w:r w:rsidR="002B6ACC" w:rsidRPr="00853EF0">
        <w:rPr>
          <w:rFonts w:ascii="Arial" w:hAnsi="Arial" w:cs="Arial"/>
          <w:sz w:val="22"/>
          <w:szCs w:val="22"/>
        </w:rPr>
        <w:t>Národní divadlo</w:t>
      </w:r>
    </w:p>
    <w:p w14:paraId="4DFE5799" w14:textId="513CC379" w:rsidR="009D379B" w:rsidRPr="00961C99" w:rsidRDefault="00D86DF8" w:rsidP="000472D7">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rPr>
        <w:t xml:space="preserve">Ing. Miroslav </w:t>
      </w:r>
      <w:proofErr w:type="spellStart"/>
      <w:r>
        <w:rPr>
          <w:rFonts w:ascii="Arial" w:hAnsi="Arial" w:cs="Arial"/>
          <w:sz w:val="22"/>
          <w:szCs w:val="22"/>
        </w:rPr>
        <w:t>Praxl</w:t>
      </w:r>
      <w:proofErr w:type="spellEnd"/>
      <w:r w:rsidR="00B72F28" w:rsidRPr="00961C99">
        <w:rPr>
          <w:rFonts w:ascii="Arial" w:hAnsi="Arial" w:cs="Arial"/>
          <w:sz w:val="22"/>
          <w:szCs w:val="22"/>
        </w:rPr>
        <w:tab/>
      </w:r>
      <w:r w:rsidR="00155F5F">
        <w:rPr>
          <w:rFonts w:ascii="Arial" w:hAnsi="Arial" w:cs="Arial"/>
          <w:sz w:val="22"/>
          <w:szCs w:val="22"/>
        </w:rPr>
        <w:tab/>
      </w:r>
      <w:r w:rsidR="00F12E3F" w:rsidRPr="00D62735">
        <w:rPr>
          <w:rFonts w:ascii="Arial" w:hAnsi="Arial" w:cs="Arial"/>
          <w:sz w:val="22"/>
          <w:szCs w:val="22"/>
        </w:rPr>
        <w:t xml:space="preserve">prof. </w:t>
      </w:r>
      <w:proofErr w:type="spellStart"/>
      <w:r w:rsidR="00F12E3F" w:rsidRPr="00D62735">
        <w:rPr>
          <w:rFonts w:ascii="Arial" w:hAnsi="Arial" w:cs="Arial"/>
          <w:sz w:val="22"/>
          <w:szCs w:val="22"/>
        </w:rPr>
        <w:t>MgA</w:t>
      </w:r>
      <w:proofErr w:type="spellEnd"/>
      <w:r w:rsidR="00F12E3F" w:rsidRPr="00D62735">
        <w:rPr>
          <w:rFonts w:ascii="Arial" w:hAnsi="Arial" w:cs="Arial"/>
          <w:sz w:val="22"/>
          <w:szCs w:val="22"/>
        </w:rPr>
        <w:t>. Jan Burian</w:t>
      </w:r>
    </w:p>
    <w:p w14:paraId="3173723B" w14:textId="242CACD7" w:rsidR="000472D7" w:rsidRDefault="00D86DF8" w:rsidP="00F12E3F">
      <w:pPr>
        <w:pStyle w:val="Zkladntextodsazen3"/>
        <w:tabs>
          <w:tab w:val="clear" w:pos="284"/>
          <w:tab w:val="clear" w:pos="1418"/>
          <w:tab w:val="left" w:pos="4536"/>
        </w:tabs>
        <w:ind w:left="0"/>
        <w:rPr>
          <w:rFonts w:ascii="Arial" w:hAnsi="Arial" w:cs="Arial"/>
          <w:sz w:val="22"/>
          <w:szCs w:val="22"/>
        </w:rPr>
      </w:pPr>
      <w:proofErr w:type="spellStart"/>
      <w:r>
        <w:rPr>
          <w:rFonts w:ascii="Arial" w:hAnsi="Arial" w:cs="Arial"/>
          <w:sz w:val="22"/>
          <w:szCs w:val="22"/>
          <w:lang w:val="en-US"/>
        </w:rPr>
        <w:t>jednatel</w:t>
      </w:r>
      <w:proofErr w:type="spellEnd"/>
      <w:r w:rsidR="000472D7" w:rsidRPr="00961C99">
        <w:rPr>
          <w:rFonts w:ascii="Arial" w:hAnsi="Arial" w:cs="Arial"/>
          <w:sz w:val="22"/>
          <w:szCs w:val="22"/>
          <w:lang w:val="en-US"/>
        </w:rPr>
        <w:tab/>
      </w:r>
      <w:r w:rsidR="00155F5F">
        <w:rPr>
          <w:rFonts w:ascii="Arial" w:hAnsi="Arial" w:cs="Arial"/>
          <w:sz w:val="22"/>
          <w:szCs w:val="22"/>
          <w:lang w:val="en-US"/>
        </w:rPr>
        <w:tab/>
      </w:r>
      <w:proofErr w:type="spellStart"/>
      <w:r w:rsidR="00997EC7">
        <w:rPr>
          <w:rFonts w:ascii="Arial" w:hAnsi="Arial" w:cs="Arial"/>
          <w:sz w:val="22"/>
          <w:szCs w:val="22"/>
          <w:lang w:val="en-US"/>
        </w:rPr>
        <w:t>generální</w:t>
      </w:r>
      <w:proofErr w:type="spellEnd"/>
      <w:r w:rsidR="00997EC7">
        <w:rPr>
          <w:rFonts w:ascii="Arial" w:hAnsi="Arial" w:cs="Arial"/>
          <w:sz w:val="22"/>
          <w:szCs w:val="22"/>
          <w:lang w:val="en-US"/>
        </w:rPr>
        <w:t xml:space="preserve"> </w:t>
      </w:r>
      <w:r w:rsidR="00F12E3F" w:rsidRPr="00D62735">
        <w:rPr>
          <w:rFonts w:ascii="Arial" w:hAnsi="Arial" w:cs="Arial"/>
          <w:sz w:val="22"/>
          <w:szCs w:val="22"/>
        </w:rPr>
        <w:t>ředitel Národního divadla</w:t>
      </w:r>
    </w:p>
    <w:p w14:paraId="01FB8905" w14:textId="77777777" w:rsidR="00003CDC" w:rsidRDefault="00003CDC" w:rsidP="00F12E3F">
      <w:pPr>
        <w:pStyle w:val="Zkladntextodsazen3"/>
        <w:tabs>
          <w:tab w:val="clear" w:pos="284"/>
          <w:tab w:val="clear" w:pos="1418"/>
          <w:tab w:val="left" w:pos="4536"/>
        </w:tabs>
        <w:ind w:left="0"/>
        <w:rPr>
          <w:rFonts w:ascii="Arial" w:hAnsi="Arial" w:cs="Arial"/>
          <w:sz w:val="22"/>
          <w:szCs w:val="22"/>
        </w:rPr>
      </w:pPr>
    </w:p>
    <w:p w14:paraId="29C442EF" w14:textId="77777777" w:rsidR="00003CDC" w:rsidRDefault="00003CDC" w:rsidP="00F12E3F">
      <w:pPr>
        <w:pStyle w:val="Zkladntextodsazen3"/>
        <w:tabs>
          <w:tab w:val="clear" w:pos="284"/>
          <w:tab w:val="clear" w:pos="1418"/>
          <w:tab w:val="left" w:pos="4536"/>
        </w:tabs>
        <w:ind w:left="0"/>
        <w:rPr>
          <w:rFonts w:ascii="Arial" w:hAnsi="Arial" w:cs="Arial"/>
          <w:sz w:val="22"/>
          <w:szCs w:val="22"/>
        </w:rPr>
      </w:pPr>
    </w:p>
    <w:p w14:paraId="6948948E" w14:textId="2DE20A33" w:rsidR="00003CDC" w:rsidRDefault="00003CDC" w:rsidP="00003CDC">
      <w:pPr>
        <w:pStyle w:val="Zkladntextodsazen3"/>
        <w:tabs>
          <w:tab w:val="clear" w:pos="284"/>
          <w:tab w:val="clear" w:pos="1418"/>
          <w:tab w:val="left" w:pos="4536"/>
        </w:tabs>
        <w:ind w:left="0"/>
        <w:rPr>
          <w:rFonts w:ascii="Arial" w:hAnsi="Arial" w:cs="Arial"/>
          <w:sz w:val="22"/>
          <w:szCs w:val="22"/>
        </w:rPr>
      </w:pPr>
      <w:r w:rsidRPr="00961C99">
        <w:rPr>
          <w:rFonts w:ascii="Arial" w:hAnsi="Arial" w:cs="Arial"/>
          <w:sz w:val="22"/>
          <w:szCs w:val="22"/>
        </w:rPr>
        <w:tab/>
      </w:r>
      <w:r>
        <w:rPr>
          <w:rFonts w:ascii="Arial" w:hAnsi="Arial" w:cs="Arial"/>
          <w:sz w:val="22"/>
          <w:szCs w:val="22"/>
        </w:rPr>
        <w:tab/>
      </w:r>
    </w:p>
    <w:sectPr w:rsidR="00003CDC" w:rsidSect="00B33233">
      <w:footerReference w:type="default" r:id="rId10"/>
      <w:footerReference w:type="first" r:id="rId11"/>
      <w:pgSz w:w="11906" w:h="16838" w:code="9"/>
      <w:pgMar w:top="1418" w:right="1418" w:bottom="1418" w:left="1418" w:header="709" w:footer="709"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39120A" w16cid:durableId="208FA722"/>
  <w16cid:commentId w16cid:paraId="573EB46A" w16cid:durableId="208FA7F3"/>
  <w16cid:commentId w16cid:paraId="13A8600A" w16cid:durableId="208FA84D"/>
  <w16cid:commentId w16cid:paraId="20D53EA6" w16cid:durableId="208FA93F"/>
  <w16cid:commentId w16cid:paraId="38456CCC" w16cid:durableId="208FAA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FCEB9" w14:textId="77777777" w:rsidR="003768E8" w:rsidRDefault="003768E8">
      <w:r>
        <w:separator/>
      </w:r>
    </w:p>
  </w:endnote>
  <w:endnote w:type="continuationSeparator" w:id="0">
    <w:p w14:paraId="7DA6721A" w14:textId="77777777" w:rsidR="003768E8" w:rsidRDefault="0037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Segoe UI">
    <w:altName w:val="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2E6A0" w14:textId="70E0E73C" w:rsidR="005562BD" w:rsidRPr="00FD63C8" w:rsidRDefault="005562BD">
    <w:pPr>
      <w:pStyle w:val="Zpat"/>
      <w:jc w:val="right"/>
      <w:rPr>
        <w:rFonts w:ascii="Arial" w:hAnsi="Arial" w:cs="Arial"/>
        <w:sz w:val="20"/>
      </w:rPr>
    </w:pPr>
    <w:r w:rsidRPr="00FD63C8">
      <w:rPr>
        <w:rFonts w:ascii="Arial" w:hAnsi="Arial" w:cs="Arial"/>
        <w:bCs/>
        <w:sz w:val="20"/>
      </w:rPr>
      <w:fldChar w:fldCharType="begin"/>
    </w:r>
    <w:r w:rsidRPr="00FD63C8">
      <w:rPr>
        <w:rFonts w:ascii="Arial" w:hAnsi="Arial" w:cs="Arial"/>
        <w:bCs/>
        <w:sz w:val="20"/>
      </w:rPr>
      <w:instrText>PAGE</w:instrText>
    </w:r>
    <w:r w:rsidRPr="00FD63C8">
      <w:rPr>
        <w:rFonts w:ascii="Arial" w:hAnsi="Arial" w:cs="Arial"/>
        <w:bCs/>
        <w:sz w:val="20"/>
      </w:rPr>
      <w:fldChar w:fldCharType="separate"/>
    </w:r>
    <w:r w:rsidR="009F4EF8">
      <w:rPr>
        <w:rFonts w:ascii="Arial" w:hAnsi="Arial" w:cs="Arial"/>
        <w:bCs/>
        <w:noProof/>
        <w:sz w:val="20"/>
      </w:rPr>
      <w:t>6</w:t>
    </w:r>
    <w:r w:rsidRPr="00FD63C8">
      <w:rPr>
        <w:rFonts w:ascii="Arial" w:hAnsi="Arial" w:cs="Arial"/>
        <w:bCs/>
        <w:sz w:val="20"/>
      </w:rPr>
      <w:fldChar w:fldCharType="end"/>
    </w:r>
    <w:r>
      <w:rPr>
        <w:rFonts w:ascii="Arial" w:hAnsi="Arial" w:cs="Arial"/>
        <w:bCs/>
        <w:sz w:val="20"/>
      </w:rPr>
      <w:t>/</w:t>
    </w:r>
    <w:r w:rsidRPr="00FD63C8">
      <w:rPr>
        <w:rFonts w:ascii="Arial" w:hAnsi="Arial" w:cs="Arial"/>
        <w:bCs/>
        <w:sz w:val="20"/>
      </w:rPr>
      <w:fldChar w:fldCharType="begin"/>
    </w:r>
    <w:r w:rsidRPr="00FD63C8">
      <w:rPr>
        <w:rFonts w:ascii="Arial" w:hAnsi="Arial" w:cs="Arial"/>
        <w:bCs/>
        <w:sz w:val="20"/>
      </w:rPr>
      <w:instrText>NUMPAGES</w:instrText>
    </w:r>
    <w:r w:rsidRPr="00FD63C8">
      <w:rPr>
        <w:rFonts w:ascii="Arial" w:hAnsi="Arial" w:cs="Arial"/>
        <w:bCs/>
        <w:sz w:val="20"/>
      </w:rPr>
      <w:fldChar w:fldCharType="separate"/>
    </w:r>
    <w:r w:rsidR="009F4EF8">
      <w:rPr>
        <w:rFonts w:ascii="Arial" w:hAnsi="Arial" w:cs="Arial"/>
        <w:bCs/>
        <w:noProof/>
        <w:sz w:val="20"/>
      </w:rPr>
      <w:t>6</w:t>
    </w:r>
    <w:r w:rsidRPr="00FD63C8">
      <w:rPr>
        <w:rFonts w:ascii="Arial" w:hAnsi="Arial" w:cs="Arial"/>
        <w:bCs/>
        <w:sz w:val="20"/>
      </w:rPr>
      <w:fldChar w:fldCharType="end"/>
    </w:r>
  </w:p>
  <w:p w14:paraId="7A56518D" w14:textId="77777777" w:rsidR="005562BD" w:rsidRDefault="005562B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73CD4" w14:textId="1E995706" w:rsidR="005562BD" w:rsidRPr="00735B5D" w:rsidRDefault="005562BD" w:rsidP="00735B5D">
    <w:pPr>
      <w:pStyle w:val="Zpat"/>
      <w:jc w:val="right"/>
      <w:rPr>
        <w:b/>
      </w:rPr>
    </w:pPr>
    <w:r w:rsidRPr="00735B5D">
      <w:rPr>
        <w:rStyle w:val="slostrnky"/>
        <w:b/>
      </w:rPr>
      <w:fldChar w:fldCharType="begin"/>
    </w:r>
    <w:r w:rsidRPr="00735B5D">
      <w:rPr>
        <w:rStyle w:val="slostrnky"/>
        <w:b/>
      </w:rPr>
      <w:instrText xml:space="preserve"> PAGE </w:instrText>
    </w:r>
    <w:r w:rsidRPr="00735B5D">
      <w:rPr>
        <w:rStyle w:val="slostrnky"/>
        <w:b/>
      </w:rPr>
      <w:fldChar w:fldCharType="separate"/>
    </w:r>
    <w:r>
      <w:rPr>
        <w:rStyle w:val="slostrnky"/>
        <w:b/>
        <w:noProof/>
      </w:rPr>
      <w:t>1</w:t>
    </w:r>
    <w:r w:rsidRPr="00735B5D">
      <w:rPr>
        <w:rStyle w:val="slostrnky"/>
        <w:b/>
      </w:rPr>
      <w:fldChar w:fldCharType="end"/>
    </w:r>
    <w:r w:rsidRPr="00735B5D">
      <w:rPr>
        <w:rStyle w:val="slostrnky"/>
        <w:b/>
      </w:rPr>
      <w:t xml:space="preserve"> / </w:t>
    </w:r>
    <w:r w:rsidRPr="00735B5D">
      <w:rPr>
        <w:rStyle w:val="slostrnky"/>
        <w:b/>
      </w:rPr>
      <w:fldChar w:fldCharType="begin"/>
    </w:r>
    <w:r w:rsidRPr="00735B5D">
      <w:rPr>
        <w:rStyle w:val="slostrnky"/>
        <w:b/>
      </w:rPr>
      <w:instrText xml:space="preserve"> NUMPAGES </w:instrText>
    </w:r>
    <w:r w:rsidRPr="00735B5D">
      <w:rPr>
        <w:rStyle w:val="slostrnky"/>
        <w:b/>
      </w:rPr>
      <w:fldChar w:fldCharType="separate"/>
    </w:r>
    <w:r w:rsidR="003A1780">
      <w:rPr>
        <w:rStyle w:val="slostrnky"/>
        <w:b/>
        <w:noProof/>
      </w:rPr>
      <w:t>6</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CBE43" w14:textId="77777777" w:rsidR="003768E8" w:rsidRDefault="003768E8">
      <w:r>
        <w:separator/>
      </w:r>
    </w:p>
  </w:footnote>
  <w:footnote w:type="continuationSeparator" w:id="0">
    <w:p w14:paraId="1419AE0A" w14:textId="77777777" w:rsidR="003768E8" w:rsidRDefault="00376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3CA137E"/>
    <w:multiLevelType w:val="hybridMultilevel"/>
    <w:tmpl w:val="FEF6A6DE"/>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44041AC"/>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E8E7DA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9"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0"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1"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3"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4" w15:restartNumberingAfterBreak="0">
    <w:nsid w:val="30403C5F"/>
    <w:multiLevelType w:val="hybridMultilevel"/>
    <w:tmpl w:val="A18264BC"/>
    <w:lvl w:ilvl="0" w:tplc="04050005">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5" w15:restartNumberingAfterBreak="0">
    <w:nsid w:val="304B578D"/>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15:restartNumberingAfterBreak="0">
    <w:nsid w:val="340C5ED3"/>
    <w:multiLevelType w:val="singleLevel"/>
    <w:tmpl w:val="39DAE316"/>
    <w:lvl w:ilvl="0">
      <w:start w:val="1"/>
      <w:numFmt w:val="decimal"/>
      <w:lvlText w:val="%1."/>
      <w:lvlJc w:val="left"/>
      <w:pPr>
        <w:tabs>
          <w:tab w:val="num" w:pos="360"/>
        </w:tabs>
        <w:ind w:left="360" w:hanging="360"/>
      </w:pPr>
      <w:rPr>
        <w:rFonts w:cs="Times New Roman"/>
        <w:b w:val="0"/>
      </w:rPr>
    </w:lvl>
  </w:abstractNum>
  <w:abstractNum w:abstractNumId="17" w15:restartNumberingAfterBreak="0">
    <w:nsid w:val="380D0A84"/>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8" w15:restartNumberingAfterBreak="0">
    <w:nsid w:val="3B4870B8"/>
    <w:multiLevelType w:val="hybridMultilevel"/>
    <w:tmpl w:val="EA321C54"/>
    <w:lvl w:ilvl="0" w:tplc="8A320882">
      <w:start w:val="1"/>
      <w:numFmt w:val="decimal"/>
      <w:lvlText w:val="%1."/>
      <w:lvlJc w:val="left"/>
      <w:pPr>
        <w:tabs>
          <w:tab w:val="num" w:pos="720"/>
        </w:tabs>
        <w:ind w:left="720" w:hanging="360"/>
      </w:pPr>
      <w:rPr>
        <w:rFonts w:cs="Times New Roman" w:hint="default"/>
        <w:b w:val="0"/>
        <w:color w:val="auto"/>
      </w:rPr>
    </w:lvl>
    <w:lvl w:ilvl="1" w:tplc="2598976E">
      <w:start w:val="1"/>
      <w:numFmt w:val="lowerLetter"/>
      <w:suff w:val="space"/>
      <w:lvlText w:val="%2."/>
      <w:lvlJc w:val="left"/>
      <w:pPr>
        <w:ind w:left="851" w:hanging="171"/>
      </w:pPr>
      <w:rPr>
        <w:rFonts w:ascii="Arial" w:eastAsia="Times New Roman" w:hAnsi="Arial" w:cs="Arial"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0942B85"/>
    <w:multiLevelType w:val="hybridMultilevel"/>
    <w:tmpl w:val="84AE662A"/>
    <w:lvl w:ilvl="0" w:tplc="B70AA316">
      <w:start w:val="1"/>
      <w:numFmt w:val="decimal"/>
      <w:lvlText w:val="%1."/>
      <w:lvlJc w:val="left"/>
      <w:pPr>
        <w:ind w:left="360" w:hanging="360"/>
      </w:pPr>
      <w:rPr>
        <w:rFonts w:cs="Times New Roman" w:hint="default"/>
        <w:color w:val="auto"/>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0"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48076EFB"/>
    <w:multiLevelType w:val="hybridMultilevel"/>
    <w:tmpl w:val="A474826A"/>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578D058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58556FD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7" w15:restartNumberingAfterBreak="0">
    <w:nsid w:val="5B9A6E2D"/>
    <w:multiLevelType w:val="hybridMultilevel"/>
    <w:tmpl w:val="2A3214C6"/>
    <w:lvl w:ilvl="0" w:tplc="A76EBA8A">
      <w:start w:val="1"/>
      <w:numFmt w:val="lowerLetter"/>
      <w:lvlText w:val="%1)"/>
      <w:lvlJc w:val="left"/>
      <w:pPr>
        <w:tabs>
          <w:tab w:val="num" w:pos="360"/>
        </w:tabs>
        <w:ind w:left="360" w:hanging="360"/>
      </w:pPr>
      <w:rPr>
        <w:rFonts w:cs="Times New Roman" w:hint="default"/>
        <w:b w:val="0"/>
      </w:rPr>
    </w:lvl>
    <w:lvl w:ilvl="1" w:tplc="4C8AA438">
      <w:numFmt w:val="bullet"/>
      <w:lvlText w:val="-"/>
      <w:lvlJc w:val="left"/>
      <w:pPr>
        <w:tabs>
          <w:tab w:val="num" w:pos="1440"/>
        </w:tabs>
        <w:ind w:left="1440" w:hanging="360"/>
      </w:pPr>
      <w:rPr>
        <w:rFonts w:ascii="Courier New" w:hAnsi="Courier New" w:hint="default"/>
        <w:b w:val="0"/>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F620639"/>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1" w15:restartNumberingAfterBreak="0">
    <w:nsid w:val="608354E8"/>
    <w:multiLevelType w:val="hybridMultilevel"/>
    <w:tmpl w:val="26ACDB32"/>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6137405C"/>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3"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35" w15:restartNumberingAfterBreak="0">
    <w:nsid w:val="66307E2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6" w15:restartNumberingAfterBreak="0">
    <w:nsid w:val="68B65A2C"/>
    <w:multiLevelType w:val="hybridMultilevel"/>
    <w:tmpl w:val="5F5602FE"/>
    <w:lvl w:ilvl="0" w:tplc="3904C9C6">
      <w:start w:val="5"/>
      <w:numFmt w:val="bullet"/>
      <w:lvlText w:val="-"/>
      <w:lvlJc w:val="left"/>
      <w:pPr>
        <w:ind w:left="3196" w:hanging="360"/>
      </w:pPr>
      <w:rPr>
        <w:rFonts w:ascii="Arial" w:eastAsia="Times New Roman" w:hAnsi="Arial" w:cs="Arial" w:hint="default"/>
        <w:color w:val="FF0000"/>
      </w:rPr>
    </w:lvl>
    <w:lvl w:ilvl="1" w:tplc="04050003" w:tentative="1">
      <w:start w:val="1"/>
      <w:numFmt w:val="bullet"/>
      <w:lvlText w:val="o"/>
      <w:lvlJc w:val="left"/>
      <w:pPr>
        <w:ind w:left="3916" w:hanging="360"/>
      </w:pPr>
      <w:rPr>
        <w:rFonts w:ascii="Courier New" w:hAnsi="Courier New" w:cs="Courier New" w:hint="default"/>
      </w:rPr>
    </w:lvl>
    <w:lvl w:ilvl="2" w:tplc="04050005" w:tentative="1">
      <w:start w:val="1"/>
      <w:numFmt w:val="bullet"/>
      <w:lvlText w:val=""/>
      <w:lvlJc w:val="left"/>
      <w:pPr>
        <w:ind w:left="4636" w:hanging="360"/>
      </w:pPr>
      <w:rPr>
        <w:rFonts w:ascii="Wingdings" w:hAnsi="Wingdings" w:hint="default"/>
      </w:rPr>
    </w:lvl>
    <w:lvl w:ilvl="3" w:tplc="04050001" w:tentative="1">
      <w:start w:val="1"/>
      <w:numFmt w:val="bullet"/>
      <w:lvlText w:val=""/>
      <w:lvlJc w:val="left"/>
      <w:pPr>
        <w:ind w:left="5356" w:hanging="360"/>
      </w:pPr>
      <w:rPr>
        <w:rFonts w:ascii="Symbol" w:hAnsi="Symbol" w:hint="default"/>
      </w:rPr>
    </w:lvl>
    <w:lvl w:ilvl="4" w:tplc="04050003" w:tentative="1">
      <w:start w:val="1"/>
      <w:numFmt w:val="bullet"/>
      <w:lvlText w:val="o"/>
      <w:lvlJc w:val="left"/>
      <w:pPr>
        <w:ind w:left="6076" w:hanging="360"/>
      </w:pPr>
      <w:rPr>
        <w:rFonts w:ascii="Courier New" w:hAnsi="Courier New" w:cs="Courier New" w:hint="default"/>
      </w:rPr>
    </w:lvl>
    <w:lvl w:ilvl="5" w:tplc="04050005" w:tentative="1">
      <w:start w:val="1"/>
      <w:numFmt w:val="bullet"/>
      <w:lvlText w:val=""/>
      <w:lvlJc w:val="left"/>
      <w:pPr>
        <w:ind w:left="6796" w:hanging="360"/>
      </w:pPr>
      <w:rPr>
        <w:rFonts w:ascii="Wingdings" w:hAnsi="Wingdings" w:hint="default"/>
      </w:rPr>
    </w:lvl>
    <w:lvl w:ilvl="6" w:tplc="04050001" w:tentative="1">
      <w:start w:val="1"/>
      <w:numFmt w:val="bullet"/>
      <w:lvlText w:val=""/>
      <w:lvlJc w:val="left"/>
      <w:pPr>
        <w:ind w:left="7516" w:hanging="360"/>
      </w:pPr>
      <w:rPr>
        <w:rFonts w:ascii="Symbol" w:hAnsi="Symbol" w:hint="default"/>
      </w:rPr>
    </w:lvl>
    <w:lvl w:ilvl="7" w:tplc="04050003" w:tentative="1">
      <w:start w:val="1"/>
      <w:numFmt w:val="bullet"/>
      <w:lvlText w:val="o"/>
      <w:lvlJc w:val="left"/>
      <w:pPr>
        <w:ind w:left="8236" w:hanging="360"/>
      </w:pPr>
      <w:rPr>
        <w:rFonts w:ascii="Courier New" w:hAnsi="Courier New" w:cs="Courier New" w:hint="default"/>
      </w:rPr>
    </w:lvl>
    <w:lvl w:ilvl="8" w:tplc="04050005" w:tentative="1">
      <w:start w:val="1"/>
      <w:numFmt w:val="bullet"/>
      <w:lvlText w:val=""/>
      <w:lvlJc w:val="left"/>
      <w:pPr>
        <w:ind w:left="8956" w:hanging="360"/>
      </w:pPr>
      <w:rPr>
        <w:rFonts w:ascii="Wingdings" w:hAnsi="Wingdings" w:hint="default"/>
      </w:rPr>
    </w:lvl>
  </w:abstractNum>
  <w:abstractNum w:abstractNumId="37" w15:restartNumberingAfterBreak="0">
    <w:nsid w:val="690E08BB"/>
    <w:multiLevelType w:val="hybridMultilevel"/>
    <w:tmpl w:val="2996E67E"/>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6AF166E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9"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6F0A2B22"/>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1" w15:restartNumberingAfterBreak="0">
    <w:nsid w:val="70176886"/>
    <w:multiLevelType w:val="hybridMultilevel"/>
    <w:tmpl w:val="41FCDAF0"/>
    <w:lvl w:ilvl="0" w:tplc="4C8AA438">
      <w:numFmt w:val="bullet"/>
      <w:lvlText w:val="-"/>
      <w:lvlJc w:val="left"/>
      <w:pPr>
        <w:tabs>
          <w:tab w:val="num" w:pos="720"/>
        </w:tabs>
        <w:ind w:left="720" w:hanging="360"/>
      </w:pPr>
      <w:rPr>
        <w:rFonts w:ascii="Courier New" w:hAnsi="Courier New" w:hint="default"/>
        <w:b w:val="0"/>
      </w:rPr>
    </w:lvl>
    <w:lvl w:ilvl="1" w:tplc="6DBAD840">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0DE3E3F"/>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3"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44" w15:restartNumberingAfterBreak="0">
    <w:nsid w:val="75C54AA2"/>
    <w:multiLevelType w:val="hybridMultilevel"/>
    <w:tmpl w:val="289EA39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5"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9F87DA2"/>
    <w:multiLevelType w:val="hybridMultilevel"/>
    <w:tmpl w:val="2F066C62"/>
    <w:lvl w:ilvl="0" w:tplc="08C0F706">
      <w:start w:val="5"/>
      <w:numFmt w:val="bullet"/>
      <w:lvlText w:val="-"/>
      <w:lvlJc w:val="left"/>
      <w:pPr>
        <w:ind w:left="3196" w:hanging="360"/>
      </w:pPr>
      <w:rPr>
        <w:rFonts w:ascii="Arial" w:eastAsia="Times New Roman" w:hAnsi="Arial" w:cs="Arial" w:hint="default"/>
      </w:rPr>
    </w:lvl>
    <w:lvl w:ilvl="1" w:tplc="04050003" w:tentative="1">
      <w:start w:val="1"/>
      <w:numFmt w:val="bullet"/>
      <w:lvlText w:val="o"/>
      <w:lvlJc w:val="left"/>
      <w:pPr>
        <w:ind w:left="3916" w:hanging="360"/>
      </w:pPr>
      <w:rPr>
        <w:rFonts w:ascii="Courier New" w:hAnsi="Courier New" w:cs="Courier New" w:hint="default"/>
      </w:rPr>
    </w:lvl>
    <w:lvl w:ilvl="2" w:tplc="04050005" w:tentative="1">
      <w:start w:val="1"/>
      <w:numFmt w:val="bullet"/>
      <w:lvlText w:val=""/>
      <w:lvlJc w:val="left"/>
      <w:pPr>
        <w:ind w:left="4636" w:hanging="360"/>
      </w:pPr>
      <w:rPr>
        <w:rFonts w:ascii="Wingdings" w:hAnsi="Wingdings" w:hint="default"/>
      </w:rPr>
    </w:lvl>
    <w:lvl w:ilvl="3" w:tplc="04050001" w:tentative="1">
      <w:start w:val="1"/>
      <w:numFmt w:val="bullet"/>
      <w:lvlText w:val=""/>
      <w:lvlJc w:val="left"/>
      <w:pPr>
        <w:ind w:left="5356" w:hanging="360"/>
      </w:pPr>
      <w:rPr>
        <w:rFonts w:ascii="Symbol" w:hAnsi="Symbol" w:hint="default"/>
      </w:rPr>
    </w:lvl>
    <w:lvl w:ilvl="4" w:tplc="04050003" w:tentative="1">
      <w:start w:val="1"/>
      <w:numFmt w:val="bullet"/>
      <w:lvlText w:val="o"/>
      <w:lvlJc w:val="left"/>
      <w:pPr>
        <w:ind w:left="6076" w:hanging="360"/>
      </w:pPr>
      <w:rPr>
        <w:rFonts w:ascii="Courier New" w:hAnsi="Courier New" w:cs="Courier New" w:hint="default"/>
      </w:rPr>
    </w:lvl>
    <w:lvl w:ilvl="5" w:tplc="04050005" w:tentative="1">
      <w:start w:val="1"/>
      <w:numFmt w:val="bullet"/>
      <w:lvlText w:val=""/>
      <w:lvlJc w:val="left"/>
      <w:pPr>
        <w:ind w:left="6796" w:hanging="360"/>
      </w:pPr>
      <w:rPr>
        <w:rFonts w:ascii="Wingdings" w:hAnsi="Wingdings" w:hint="default"/>
      </w:rPr>
    </w:lvl>
    <w:lvl w:ilvl="6" w:tplc="04050001" w:tentative="1">
      <w:start w:val="1"/>
      <w:numFmt w:val="bullet"/>
      <w:lvlText w:val=""/>
      <w:lvlJc w:val="left"/>
      <w:pPr>
        <w:ind w:left="7516" w:hanging="360"/>
      </w:pPr>
      <w:rPr>
        <w:rFonts w:ascii="Symbol" w:hAnsi="Symbol" w:hint="default"/>
      </w:rPr>
    </w:lvl>
    <w:lvl w:ilvl="7" w:tplc="04050003" w:tentative="1">
      <w:start w:val="1"/>
      <w:numFmt w:val="bullet"/>
      <w:lvlText w:val="o"/>
      <w:lvlJc w:val="left"/>
      <w:pPr>
        <w:ind w:left="8236" w:hanging="360"/>
      </w:pPr>
      <w:rPr>
        <w:rFonts w:ascii="Courier New" w:hAnsi="Courier New" w:cs="Courier New" w:hint="default"/>
      </w:rPr>
    </w:lvl>
    <w:lvl w:ilvl="8" w:tplc="04050005" w:tentative="1">
      <w:start w:val="1"/>
      <w:numFmt w:val="bullet"/>
      <w:lvlText w:val=""/>
      <w:lvlJc w:val="left"/>
      <w:pPr>
        <w:ind w:left="8956" w:hanging="360"/>
      </w:pPr>
      <w:rPr>
        <w:rFonts w:ascii="Wingdings" w:hAnsi="Wingdings" w:hint="default"/>
      </w:rPr>
    </w:lvl>
  </w:abstractNum>
  <w:abstractNum w:abstractNumId="48"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9"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6"/>
  </w:num>
  <w:num w:numId="2">
    <w:abstractNumId w:val="12"/>
  </w:num>
  <w:num w:numId="3">
    <w:abstractNumId w:val="5"/>
  </w:num>
  <w:num w:numId="4">
    <w:abstractNumId w:val="9"/>
  </w:num>
  <w:num w:numId="5">
    <w:abstractNumId w:val="23"/>
  </w:num>
  <w:num w:numId="6">
    <w:abstractNumId w:val="18"/>
  </w:num>
  <w:num w:numId="7">
    <w:abstractNumId w:val="43"/>
  </w:num>
  <w:num w:numId="8">
    <w:abstractNumId w:val="34"/>
  </w:num>
  <w:num w:numId="9">
    <w:abstractNumId w:val="6"/>
  </w:num>
  <w:num w:numId="10">
    <w:abstractNumId w:val="46"/>
  </w:num>
  <w:num w:numId="11">
    <w:abstractNumId w:val="27"/>
  </w:num>
  <w:num w:numId="12">
    <w:abstractNumId w:val="45"/>
  </w:num>
  <w:num w:numId="13">
    <w:abstractNumId w:val="29"/>
  </w:num>
  <w:num w:numId="14">
    <w:abstractNumId w:val="8"/>
  </w:num>
  <w:num w:numId="15">
    <w:abstractNumId w:val="10"/>
  </w:num>
  <w:num w:numId="16">
    <w:abstractNumId w:val="13"/>
  </w:num>
  <w:num w:numId="17">
    <w:abstractNumId w:val="24"/>
  </w:num>
  <w:num w:numId="18">
    <w:abstractNumId w:val="33"/>
  </w:num>
  <w:num w:numId="19">
    <w:abstractNumId w:val="22"/>
  </w:num>
  <w:num w:numId="20">
    <w:abstractNumId w:val="11"/>
  </w:num>
  <w:num w:numId="21">
    <w:abstractNumId w:val="49"/>
  </w:num>
  <w:num w:numId="22">
    <w:abstractNumId w:val="44"/>
  </w:num>
  <w:num w:numId="23">
    <w:abstractNumId w:val="2"/>
  </w:num>
  <w:num w:numId="24">
    <w:abstractNumId w:val="39"/>
  </w:num>
  <w:num w:numId="25">
    <w:abstractNumId w:val="0"/>
  </w:num>
  <w:num w:numId="26">
    <w:abstractNumId w:val="48"/>
  </w:num>
  <w:num w:numId="27">
    <w:abstractNumId w:val="1"/>
  </w:num>
  <w:num w:numId="28">
    <w:abstractNumId w:val="28"/>
  </w:num>
  <w:num w:numId="29">
    <w:abstractNumId w:val="20"/>
  </w:num>
  <w:num w:numId="30">
    <w:abstractNumId w:val="41"/>
  </w:num>
  <w:num w:numId="31">
    <w:abstractNumId w:val="7"/>
  </w:num>
  <w:num w:numId="32">
    <w:abstractNumId w:val="19"/>
  </w:num>
  <w:num w:numId="33">
    <w:abstractNumId w:val="25"/>
  </w:num>
  <w:num w:numId="34">
    <w:abstractNumId w:val="38"/>
  </w:num>
  <w:num w:numId="35">
    <w:abstractNumId w:val="42"/>
  </w:num>
  <w:num w:numId="36">
    <w:abstractNumId w:val="35"/>
  </w:num>
  <w:num w:numId="37">
    <w:abstractNumId w:val="4"/>
  </w:num>
  <w:num w:numId="38">
    <w:abstractNumId w:val="26"/>
  </w:num>
  <w:num w:numId="39">
    <w:abstractNumId w:val="30"/>
  </w:num>
  <w:num w:numId="40">
    <w:abstractNumId w:val="40"/>
  </w:num>
  <w:num w:numId="41">
    <w:abstractNumId w:val="15"/>
  </w:num>
  <w:num w:numId="42">
    <w:abstractNumId w:val="17"/>
  </w:num>
  <w:num w:numId="43">
    <w:abstractNumId w:val="32"/>
  </w:num>
  <w:num w:numId="44">
    <w:abstractNumId w:val="47"/>
  </w:num>
  <w:num w:numId="45">
    <w:abstractNumId w:val="36"/>
  </w:num>
  <w:num w:numId="46">
    <w:abstractNumId w:val="21"/>
  </w:num>
  <w:num w:numId="47">
    <w:abstractNumId w:val="14"/>
  </w:num>
  <w:num w:numId="48">
    <w:abstractNumId w:val="37"/>
  </w:num>
  <w:num w:numId="49">
    <w:abstractNumId w:val="31"/>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03CDC"/>
    <w:rsid w:val="00005AD6"/>
    <w:rsid w:val="00011399"/>
    <w:rsid w:val="0001174C"/>
    <w:rsid w:val="00011FF7"/>
    <w:rsid w:val="000122D9"/>
    <w:rsid w:val="0001759F"/>
    <w:rsid w:val="000179CD"/>
    <w:rsid w:val="000208F7"/>
    <w:rsid w:val="00025110"/>
    <w:rsid w:val="00026050"/>
    <w:rsid w:val="00027028"/>
    <w:rsid w:val="000301E6"/>
    <w:rsid w:val="00034452"/>
    <w:rsid w:val="00034BE4"/>
    <w:rsid w:val="00036F8E"/>
    <w:rsid w:val="0003762A"/>
    <w:rsid w:val="000400CD"/>
    <w:rsid w:val="000418D3"/>
    <w:rsid w:val="00044CA9"/>
    <w:rsid w:val="00045B12"/>
    <w:rsid w:val="000472D7"/>
    <w:rsid w:val="0004785C"/>
    <w:rsid w:val="00047AFB"/>
    <w:rsid w:val="00047F21"/>
    <w:rsid w:val="00051B80"/>
    <w:rsid w:val="00056465"/>
    <w:rsid w:val="00066C65"/>
    <w:rsid w:val="00067A17"/>
    <w:rsid w:val="00067B0A"/>
    <w:rsid w:val="0007211A"/>
    <w:rsid w:val="00074444"/>
    <w:rsid w:val="00074F79"/>
    <w:rsid w:val="00076E9B"/>
    <w:rsid w:val="00077578"/>
    <w:rsid w:val="00082FF5"/>
    <w:rsid w:val="00083C58"/>
    <w:rsid w:val="0008610E"/>
    <w:rsid w:val="00087F72"/>
    <w:rsid w:val="0009184C"/>
    <w:rsid w:val="00093D16"/>
    <w:rsid w:val="00095B68"/>
    <w:rsid w:val="000A02E5"/>
    <w:rsid w:val="000A44B8"/>
    <w:rsid w:val="000A5427"/>
    <w:rsid w:val="000A6360"/>
    <w:rsid w:val="000A68A8"/>
    <w:rsid w:val="000A7396"/>
    <w:rsid w:val="000B1560"/>
    <w:rsid w:val="000B2F80"/>
    <w:rsid w:val="000B37BA"/>
    <w:rsid w:val="000C0AE3"/>
    <w:rsid w:val="000C29BA"/>
    <w:rsid w:val="000C2EA5"/>
    <w:rsid w:val="000C5075"/>
    <w:rsid w:val="000D20D1"/>
    <w:rsid w:val="000E00DA"/>
    <w:rsid w:val="000E1619"/>
    <w:rsid w:val="000E21B3"/>
    <w:rsid w:val="000E2DA9"/>
    <w:rsid w:val="000E2E63"/>
    <w:rsid w:val="000E5020"/>
    <w:rsid w:val="000E5103"/>
    <w:rsid w:val="000E64CA"/>
    <w:rsid w:val="000F016B"/>
    <w:rsid w:val="000F0C72"/>
    <w:rsid w:val="00105BE7"/>
    <w:rsid w:val="00106B98"/>
    <w:rsid w:val="001106D1"/>
    <w:rsid w:val="00113224"/>
    <w:rsid w:val="00120D04"/>
    <w:rsid w:val="00121C09"/>
    <w:rsid w:val="0012389A"/>
    <w:rsid w:val="001256E0"/>
    <w:rsid w:val="001337E4"/>
    <w:rsid w:val="0013702B"/>
    <w:rsid w:val="001372CB"/>
    <w:rsid w:val="0013785E"/>
    <w:rsid w:val="00141458"/>
    <w:rsid w:val="001420D4"/>
    <w:rsid w:val="00142F49"/>
    <w:rsid w:val="0014540C"/>
    <w:rsid w:val="00145848"/>
    <w:rsid w:val="00145E69"/>
    <w:rsid w:val="0015112D"/>
    <w:rsid w:val="00153289"/>
    <w:rsid w:val="0015394D"/>
    <w:rsid w:val="00153F85"/>
    <w:rsid w:val="00155F5F"/>
    <w:rsid w:val="00156368"/>
    <w:rsid w:val="00156665"/>
    <w:rsid w:val="00157269"/>
    <w:rsid w:val="00157FFD"/>
    <w:rsid w:val="00164DE4"/>
    <w:rsid w:val="001658B7"/>
    <w:rsid w:val="0016724C"/>
    <w:rsid w:val="001724F5"/>
    <w:rsid w:val="00173786"/>
    <w:rsid w:val="0017717C"/>
    <w:rsid w:val="00177E89"/>
    <w:rsid w:val="00177F83"/>
    <w:rsid w:val="00180F25"/>
    <w:rsid w:val="00182102"/>
    <w:rsid w:val="00183289"/>
    <w:rsid w:val="0018531A"/>
    <w:rsid w:val="00185CDD"/>
    <w:rsid w:val="0018703D"/>
    <w:rsid w:val="00187056"/>
    <w:rsid w:val="001873CD"/>
    <w:rsid w:val="0018765C"/>
    <w:rsid w:val="001911BB"/>
    <w:rsid w:val="00193924"/>
    <w:rsid w:val="00197524"/>
    <w:rsid w:val="00197EC5"/>
    <w:rsid w:val="001A104E"/>
    <w:rsid w:val="001A266F"/>
    <w:rsid w:val="001A51A3"/>
    <w:rsid w:val="001A6BDA"/>
    <w:rsid w:val="001A7AFB"/>
    <w:rsid w:val="001A7D10"/>
    <w:rsid w:val="001B2683"/>
    <w:rsid w:val="001B4305"/>
    <w:rsid w:val="001C4261"/>
    <w:rsid w:val="001C47AC"/>
    <w:rsid w:val="001D1418"/>
    <w:rsid w:val="001D4252"/>
    <w:rsid w:val="001D4267"/>
    <w:rsid w:val="001D495D"/>
    <w:rsid w:val="001D4FFF"/>
    <w:rsid w:val="001D5342"/>
    <w:rsid w:val="001D54E9"/>
    <w:rsid w:val="001D60DE"/>
    <w:rsid w:val="001D62BB"/>
    <w:rsid w:val="001D6E88"/>
    <w:rsid w:val="001D756A"/>
    <w:rsid w:val="001E2768"/>
    <w:rsid w:val="001F06C8"/>
    <w:rsid w:val="001F224E"/>
    <w:rsid w:val="001F2696"/>
    <w:rsid w:val="001F2DF0"/>
    <w:rsid w:val="002008E2"/>
    <w:rsid w:val="00200958"/>
    <w:rsid w:val="002030AF"/>
    <w:rsid w:val="00207375"/>
    <w:rsid w:val="00210F1B"/>
    <w:rsid w:val="002155B8"/>
    <w:rsid w:val="0022291E"/>
    <w:rsid w:val="00223A61"/>
    <w:rsid w:val="00224D35"/>
    <w:rsid w:val="00227C98"/>
    <w:rsid w:val="00230D2B"/>
    <w:rsid w:val="0023240F"/>
    <w:rsid w:val="00234556"/>
    <w:rsid w:val="00237C03"/>
    <w:rsid w:val="0024286F"/>
    <w:rsid w:val="00243CC7"/>
    <w:rsid w:val="00244BFA"/>
    <w:rsid w:val="00245F87"/>
    <w:rsid w:val="0024740B"/>
    <w:rsid w:val="0025157E"/>
    <w:rsid w:val="0025308D"/>
    <w:rsid w:val="00254A95"/>
    <w:rsid w:val="0026058A"/>
    <w:rsid w:val="0026169D"/>
    <w:rsid w:val="00261C97"/>
    <w:rsid w:val="002643A4"/>
    <w:rsid w:val="002741DD"/>
    <w:rsid w:val="002751C7"/>
    <w:rsid w:val="00277A1C"/>
    <w:rsid w:val="00277A45"/>
    <w:rsid w:val="0028183D"/>
    <w:rsid w:val="00281B05"/>
    <w:rsid w:val="00291583"/>
    <w:rsid w:val="00292B1F"/>
    <w:rsid w:val="00296622"/>
    <w:rsid w:val="0029767C"/>
    <w:rsid w:val="002A1165"/>
    <w:rsid w:val="002A407A"/>
    <w:rsid w:val="002A4776"/>
    <w:rsid w:val="002A4AA8"/>
    <w:rsid w:val="002A5086"/>
    <w:rsid w:val="002B09A9"/>
    <w:rsid w:val="002B3624"/>
    <w:rsid w:val="002B386F"/>
    <w:rsid w:val="002B49DA"/>
    <w:rsid w:val="002B51D2"/>
    <w:rsid w:val="002B5C32"/>
    <w:rsid w:val="002B5F0C"/>
    <w:rsid w:val="002B665C"/>
    <w:rsid w:val="002B6ACC"/>
    <w:rsid w:val="002B6DB0"/>
    <w:rsid w:val="002C0AD6"/>
    <w:rsid w:val="002C2DAB"/>
    <w:rsid w:val="002C47B3"/>
    <w:rsid w:val="002D1DCB"/>
    <w:rsid w:val="002D5317"/>
    <w:rsid w:val="002D6413"/>
    <w:rsid w:val="002D70C2"/>
    <w:rsid w:val="002D797A"/>
    <w:rsid w:val="002E3DBB"/>
    <w:rsid w:val="002E65D9"/>
    <w:rsid w:val="002E7BBD"/>
    <w:rsid w:val="002F1A3A"/>
    <w:rsid w:val="002F29A7"/>
    <w:rsid w:val="002F3DD4"/>
    <w:rsid w:val="002F4C9C"/>
    <w:rsid w:val="002F5699"/>
    <w:rsid w:val="002F636A"/>
    <w:rsid w:val="002F654C"/>
    <w:rsid w:val="00300181"/>
    <w:rsid w:val="00303E29"/>
    <w:rsid w:val="00303E7F"/>
    <w:rsid w:val="0030598F"/>
    <w:rsid w:val="00312457"/>
    <w:rsid w:val="0031332A"/>
    <w:rsid w:val="00314B2E"/>
    <w:rsid w:val="0032030B"/>
    <w:rsid w:val="0032550A"/>
    <w:rsid w:val="0032614C"/>
    <w:rsid w:val="003274A6"/>
    <w:rsid w:val="00330C16"/>
    <w:rsid w:val="0033258E"/>
    <w:rsid w:val="00332FB0"/>
    <w:rsid w:val="00334A21"/>
    <w:rsid w:val="00335AA5"/>
    <w:rsid w:val="003360AD"/>
    <w:rsid w:val="00336DF0"/>
    <w:rsid w:val="0034435D"/>
    <w:rsid w:val="00345825"/>
    <w:rsid w:val="00346EB5"/>
    <w:rsid w:val="00347993"/>
    <w:rsid w:val="00347AE1"/>
    <w:rsid w:val="00351249"/>
    <w:rsid w:val="003528F3"/>
    <w:rsid w:val="00354961"/>
    <w:rsid w:val="00357F29"/>
    <w:rsid w:val="00361A9B"/>
    <w:rsid w:val="00363C65"/>
    <w:rsid w:val="00367AFE"/>
    <w:rsid w:val="00373D27"/>
    <w:rsid w:val="003768E8"/>
    <w:rsid w:val="003814EC"/>
    <w:rsid w:val="00381677"/>
    <w:rsid w:val="00381CDF"/>
    <w:rsid w:val="00387606"/>
    <w:rsid w:val="00394B35"/>
    <w:rsid w:val="003961B8"/>
    <w:rsid w:val="00396395"/>
    <w:rsid w:val="0039749A"/>
    <w:rsid w:val="003A0EC4"/>
    <w:rsid w:val="003A1634"/>
    <w:rsid w:val="003A1780"/>
    <w:rsid w:val="003A194D"/>
    <w:rsid w:val="003A1FFB"/>
    <w:rsid w:val="003A31D6"/>
    <w:rsid w:val="003A4BA4"/>
    <w:rsid w:val="003A704B"/>
    <w:rsid w:val="003A72E8"/>
    <w:rsid w:val="003B64EF"/>
    <w:rsid w:val="003B6BE5"/>
    <w:rsid w:val="003B6D2D"/>
    <w:rsid w:val="003B7D7F"/>
    <w:rsid w:val="003C0624"/>
    <w:rsid w:val="003C4B04"/>
    <w:rsid w:val="003D04C4"/>
    <w:rsid w:val="003D0D42"/>
    <w:rsid w:val="003D2962"/>
    <w:rsid w:val="003D2A55"/>
    <w:rsid w:val="003D3475"/>
    <w:rsid w:val="003D39E1"/>
    <w:rsid w:val="003D7F89"/>
    <w:rsid w:val="003E42D3"/>
    <w:rsid w:val="003E4C1E"/>
    <w:rsid w:val="003E5406"/>
    <w:rsid w:val="003F26D3"/>
    <w:rsid w:val="003F68FD"/>
    <w:rsid w:val="00400C0E"/>
    <w:rsid w:val="00402369"/>
    <w:rsid w:val="004056E8"/>
    <w:rsid w:val="004065ED"/>
    <w:rsid w:val="00406762"/>
    <w:rsid w:val="00407189"/>
    <w:rsid w:val="0040760C"/>
    <w:rsid w:val="004105B1"/>
    <w:rsid w:val="00413251"/>
    <w:rsid w:val="00414546"/>
    <w:rsid w:val="00414FF1"/>
    <w:rsid w:val="004172A7"/>
    <w:rsid w:val="004172EA"/>
    <w:rsid w:val="0042135C"/>
    <w:rsid w:val="00422FA7"/>
    <w:rsid w:val="00430AD7"/>
    <w:rsid w:val="00430CD1"/>
    <w:rsid w:val="00431953"/>
    <w:rsid w:val="00433563"/>
    <w:rsid w:val="00433FBE"/>
    <w:rsid w:val="0043407B"/>
    <w:rsid w:val="00435503"/>
    <w:rsid w:val="00435769"/>
    <w:rsid w:val="004362D7"/>
    <w:rsid w:val="00436570"/>
    <w:rsid w:val="00441559"/>
    <w:rsid w:val="0044240B"/>
    <w:rsid w:val="00445EF0"/>
    <w:rsid w:val="00450821"/>
    <w:rsid w:val="00450DAE"/>
    <w:rsid w:val="0045605F"/>
    <w:rsid w:val="00460CF5"/>
    <w:rsid w:val="004612F8"/>
    <w:rsid w:val="0046201B"/>
    <w:rsid w:val="00462579"/>
    <w:rsid w:val="00462EE0"/>
    <w:rsid w:val="0046368D"/>
    <w:rsid w:val="004643ED"/>
    <w:rsid w:val="00466E3A"/>
    <w:rsid w:val="004720BA"/>
    <w:rsid w:val="00473CDF"/>
    <w:rsid w:val="004779B4"/>
    <w:rsid w:val="0049039E"/>
    <w:rsid w:val="004916B2"/>
    <w:rsid w:val="0049257F"/>
    <w:rsid w:val="00492CB7"/>
    <w:rsid w:val="00493BC0"/>
    <w:rsid w:val="0049466A"/>
    <w:rsid w:val="00495697"/>
    <w:rsid w:val="004A0230"/>
    <w:rsid w:val="004A35D8"/>
    <w:rsid w:val="004A3717"/>
    <w:rsid w:val="004A3A75"/>
    <w:rsid w:val="004A50E3"/>
    <w:rsid w:val="004A5A9B"/>
    <w:rsid w:val="004B1066"/>
    <w:rsid w:val="004B206C"/>
    <w:rsid w:val="004B5CCD"/>
    <w:rsid w:val="004C118C"/>
    <w:rsid w:val="004C200B"/>
    <w:rsid w:val="004C4EA8"/>
    <w:rsid w:val="004C505A"/>
    <w:rsid w:val="004C50EB"/>
    <w:rsid w:val="004C5F9E"/>
    <w:rsid w:val="004C744E"/>
    <w:rsid w:val="004C7E65"/>
    <w:rsid w:val="004D00AB"/>
    <w:rsid w:val="004D2D4A"/>
    <w:rsid w:val="004D5D01"/>
    <w:rsid w:val="004D5F21"/>
    <w:rsid w:val="004D7487"/>
    <w:rsid w:val="004E1B75"/>
    <w:rsid w:val="004E28B6"/>
    <w:rsid w:val="004F0638"/>
    <w:rsid w:val="004F0F28"/>
    <w:rsid w:val="004F20FB"/>
    <w:rsid w:val="004F246C"/>
    <w:rsid w:val="004F2E51"/>
    <w:rsid w:val="0050090F"/>
    <w:rsid w:val="00501742"/>
    <w:rsid w:val="0050269C"/>
    <w:rsid w:val="00502A36"/>
    <w:rsid w:val="005041A6"/>
    <w:rsid w:val="00507ECB"/>
    <w:rsid w:val="00511128"/>
    <w:rsid w:val="005136C2"/>
    <w:rsid w:val="00513DEB"/>
    <w:rsid w:val="005209A8"/>
    <w:rsid w:val="00521F1A"/>
    <w:rsid w:val="00521FE5"/>
    <w:rsid w:val="005240CF"/>
    <w:rsid w:val="00525D39"/>
    <w:rsid w:val="00530A55"/>
    <w:rsid w:val="005316F3"/>
    <w:rsid w:val="00532149"/>
    <w:rsid w:val="005326D0"/>
    <w:rsid w:val="00540B8D"/>
    <w:rsid w:val="005418B6"/>
    <w:rsid w:val="00542B29"/>
    <w:rsid w:val="005457DA"/>
    <w:rsid w:val="005500F5"/>
    <w:rsid w:val="0055405D"/>
    <w:rsid w:val="005541ED"/>
    <w:rsid w:val="00554E2B"/>
    <w:rsid w:val="005562BD"/>
    <w:rsid w:val="005569E8"/>
    <w:rsid w:val="005618F6"/>
    <w:rsid w:val="00562125"/>
    <w:rsid w:val="00564491"/>
    <w:rsid w:val="005651A2"/>
    <w:rsid w:val="00565E5E"/>
    <w:rsid w:val="005660D2"/>
    <w:rsid w:val="005704BF"/>
    <w:rsid w:val="00571D13"/>
    <w:rsid w:val="00576A04"/>
    <w:rsid w:val="00580AAA"/>
    <w:rsid w:val="00583E7E"/>
    <w:rsid w:val="0058403F"/>
    <w:rsid w:val="00584BF4"/>
    <w:rsid w:val="00585109"/>
    <w:rsid w:val="00586B23"/>
    <w:rsid w:val="00587AB9"/>
    <w:rsid w:val="00587CC5"/>
    <w:rsid w:val="00587D49"/>
    <w:rsid w:val="005903FD"/>
    <w:rsid w:val="00591577"/>
    <w:rsid w:val="005950B0"/>
    <w:rsid w:val="0059565B"/>
    <w:rsid w:val="005957CC"/>
    <w:rsid w:val="005A0DA5"/>
    <w:rsid w:val="005A15CA"/>
    <w:rsid w:val="005A4D10"/>
    <w:rsid w:val="005A584D"/>
    <w:rsid w:val="005A6459"/>
    <w:rsid w:val="005A6B8D"/>
    <w:rsid w:val="005B04EC"/>
    <w:rsid w:val="005B1412"/>
    <w:rsid w:val="005B3AF7"/>
    <w:rsid w:val="005B3DC0"/>
    <w:rsid w:val="005B7962"/>
    <w:rsid w:val="005C0064"/>
    <w:rsid w:val="005C0CEE"/>
    <w:rsid w:val="005C242C"/>
    <w:rsid w:val="005C4843"/>
    <w:rsid w:val="005C573E"/>
    <w:rsid w:val="005C65FF"/>
    <w:rsid w:val="005C6E1B"/>
    <w:rsid w:val="005C7891"/>
    <w:rsid w:val="005D15E4"/>
    <w:rsid w:val="005D26E5"/>
    <w:rsid w:val="005E4D87"/>
    <w:rsid w:val="005E731C"/>
    <w:rsid w:val="005E77D1"/>
    <w:rsid w:val="005F1257"/>
    <w:rsid w:val="005F232E"/>
    <w:rsid w:val="005F65D6"/>
    <w:rsid w:val="005F6FCD"/>
    <w:rsid w:val="005F744E"/>
    <w:rsid w:val="00607B77"/>
    <w:rsid w:val="00611354"/>
    <w:rsid w:val="0061170E"/>
    <w:rsid w:val="00615165"/>
    <w:rsid w:val="00615AD8"/>
    <w:rsid w:val="00617B0F"/>
    <w:rsid w:val="006207D5"/>
    <w:rsid w:val="00621482"/>
    <w:rsid w:val="00622F95"/>
    <w:rsid w:val="00623821"/>
    <w:rsid w:val="00626372"/>
    <w:rsid w:val="00627175"/>
    <w:rsid w:val="00630C6C"/>
    <w:rsid w:val="00633D84"/>
    <w:rsid w:val="00634BD4"/>
    <w:rsid w:val="0063696C"/>
    <w:rsid w:val="006379D6"/>
    <w:rsid w:val="006411C8"/>
    <w:rsid w:val="00641C74"/>
    <w:rsid w:val="006530C4"/>
    <w:rsid w:val="0065510A"/>
    <w:rsid w:val="006559C7"/>
    <w:rsid w:val="006622A8"/>
    <w:rsid w:val="006728CD"/>
    <w:rsid w:val="006734C6"/>
    <w:rsid w:val="00675E33"/>
    <w:rsid w:val="006760B4"/>
    <w:rsid w:val="00676EF0"/>
    <w:rsid w:val="00682AD6"/>
    <w:rsid w:val="006843D2"/>
    <w:rsid w:val="00692272"/>
    <w:rsid w:val="006938E5"/>
    <w:rsid w:val="0069630E"/>
    <w:rsid w:val="006A1B33"/>
    <w:rsid w:val="006A25B5"/>
    <w:rsid w:val="006A3D70"/>
    <w:rsid w:val="006A76DC"/>
    <w:rsid w:val="006B13CB"/>
    <w:rsid w:val="006B2DAD"/>
    <w:rsid w:val="006B416A"/>
    <w:rsid w:val="006B43D4"/>
    <w:rsid w:val="006C17D3"/>
    <w:rsid w:val="006C233A"/>
    <w:rsid w:val="006C2CFC"/>
    <w:rsid w:val="006C48B7"/>
    <w:rsid w:val="006C6776"/>
    <w:rsid w:val="006D1620"/>
    <w:rsid w:val="006D1CF5"/>
    <w:rsid w:val="006D536A"/>
    <w:rsid w:val="006D617F"/>
    <w:rsid w:val="006D6FDD"/>
    <w:rsid w:val="006E1487"/>
    <w:rsid w:val="006F07DA"/>
    <w:rsid w:val="006F60CF"/>
    <w:rsid w:val="00701048"/>
    <w:rsid w:val="007010B5"/>
    <w:rsid w:val="0070158F"/>
    <w:rsid w:val="007017A4"/>
    <w:rsid w:val="00703822"/>
    <w:rsid w:val="0070619F"/>
    <w:rsid w:val="00711C5C"/>
    <w:rsid w:val="00712467"/>
    <w:rsid w:val="00715BF1"/>
    <w:rsid w:val="00721F00"/>
    <w:rsid w:val="00721F46"/>
    <w:rsid w:val="00723E1A"/>
    <w:rsid w:val="0072529D"/>
    <w:rsid w:val="007260A7"/>
    <w:rsid w:val="007302CE"/>
    <w:rsid w:val="0073321F"/>
    <w:rsid w:val="00734096"/>
    <w:rsid w:val="00735B5D"/>
    <w:rsid w:val="00736219"/>
    <w:rsid w:val="00741AA0"/>
    <w:rsid w:val="00742647"/>
    <w:rsid w:val="00745F5E"/>
    <w:rsid w:val="00746BA1"/>
    <w:rsid w:val="00752A34"/>
    <w:rsid w:val="00753F13"/>
    <w:rsid w:val="00754A8F"/>
    <w:rsid w:val="00756B33"/>
    <w:rsid w:val="007570EE"/>
    <w:rsid w:val="0075798D"/>
    <w:rsid w:val="00760382"/>
    <w:rsid w:val="007640E2"/>
    <w:rsid w:val="00767BB2"/>
    <w:rsid w:val="007718B6"/>
    <w:rsid w:val="00771D5F"/>
    <w:rsid w:val="00772E52"/>
    <w:rsid w:val="007743D8"/>
    <w:rsid w:val="00774B79"/>
    <w:rsid w:val="00775A01"/>
    <w:rsid w:val="00776C8E"/>
    <w:rsid w:val="00777A55"/>
    <w:rsid w:val="007809C5"/>
    <w:rsid w:val="00780ECD"/>
    <w:rsid w:val="00785512"/>
    <w:rsid w:val="00790E3E"/>
    <w:rsid w:val="0079302B"/>
    <w:rsid w:val="0079424A"/>
    <w:rsid w:val="007946F5"/>
    <w:rsid w:val="007978D5"/>
    <w:rsid w:val="007A0C95"/>
    <w:rsid w:val="007A20E5"/>
    <w:rsid w:val="007A4263"/>
    <w:rsid w:val="007A4726"/>
    <w:rsid w:val="007A5697"/>
    <w:rsid w:val="007A5C16"/>
    <w:rsid w:val="007A61F1"/>
    <w:rsid w:val="007A6B35"/>
    <w:rsid w:val="007A7212"/>
    <w:rsid w:val="007B05F3"/>
    <w:rsid w:val="007B28FF"/>
    <w:rsid w:val="007B52CF"/>
    <w:rsid w:val="007B7269"/>
    <w:rsid w:val="007B77D4"/>
    <w:rsid w:val="007C3309"/>
    <w:rsid w:val="007C3D2A"/>
    <w:rsid w:val="007C3EEA"/>
    <w:rsid w:val="007C5908"/>
    <w:rsid w:val="007C622B"/>
    <w:rsid w:val="007C640C"/>
    <w:rsid w:val="007C7A8B"/>
    <w:rsid w:val="007D4191"/>
    <w:rsid w:val="007E0F25"/>
    <w:rsid w:val="007E1265"/>
    <w:rsid w:val="007E69CE"/>
    <w:rsid w:val="007E71F4"/>
    <w:rsid w:val="007F3850"/>
    <w:rsid w:val="007F3F7C"/>
    <w:rsid w:val="007F5D53"/>
    <w:rsid w:val="007F7A68"/>
    <w:rsid w:val="007F7F45"/>
    <w:rsid w:val="007F7FFA"/>
    <w:rsid w:val="008031C4"/>
    <w:rsid w:val="0080341B"/>
    <w:rsid w:val="00804A24"/>
    <w:rsid w:val="008155B3"/>
    <w:rsid w:val="0081672C"/>
    <w:rsid w:val="00820A39"/>
    <w:rsid w:val="008230A3"/>
    <w:rsid w:val="008244E4"/>
    <w:rsid w:val="008347D9"/>
    <w:rsid w:val="00834E2B"/>
    <w:rsid w:val="008363B6"/>
    <w:rsid w:val="00841263"/>
    <w:rsid w:val="00843EDE"/>
    <w:rsid w:val="008514D0"/>
    <w:rsid w:val="00851E40"/>
    <w:rsid w:val="00852439"/>
    <w:rsid w:val="00852F87"/>
    <w:rsid w:val="00853EF0"/>
    <w:rsid w:val="00853FBC"/>
    <w:rsid w:val="00854C69"/>
    <w:rsid w:val="008557B5"/>
    <w:rsid w:val="008571E1"/>
    <w:rsid w:val="00860095"/>
    <w:rsid w:val="00860962"/>
    <w:rsid w:val="00862C0B"/>
    <w:rsid w:val="008638D5"/>
    <w:rsid w:val="00874A13"/>
    <w:rsid w:val="00883D18"/>
    <w:rsid w:val="00884207"/>
    <w:rsid w:val="008934C7"/>
    <w:rsid w:val="00894214"/>
    <w:rsid w:val="00894C13"/>
    <w:rsid w:val="0089734A"/>
    <w:rsid w:val="008A0576"/>
    <w:rsid w:val="008A2BEF"/>
    <w:rsid w:val="008A354E"/>
    <w:rsid w:val="008A3BDA"/>
    <w:rsid w:val="008A4B1F"/>
    <w:rsid w:val="008A5A1A"/>
    <w:rsid w:val="008A7667"/>
    <w:rsid w:val="008B0188"/>
    <w:rsid w:val="008B0671"/>
    <w:rsid w:val="008B2FC4"/>
    <w:rsid w:val="008B38EA"/>
    <w:rsid w:val="008B4DF1"/>
    <w:rsid w:val="008B4F55"/>
    <w:rsid w:val="008B71DA"/>
    <w:rsid w:val="008C4426"/>
    <w:rsid w:val="008C4786"/>
    <w:rsid w:val="008C4E0A"/>
    <w:rsid w:val="008C6513"/>
    <w:rsid w:val="008C7000"/>
    <w:rsid w:val="008C7166"/>
    <w:rsid w:val="008C78E7"/>
    <w:rsid w:val="008C7D2C"/>
    <w:rsid w:val="008D3421"/>
    <w:rsid w:val="008E00EE"/>
    <w:rsid w:val="008E0B84"/>
    <w:rsid w:val="008E64C0"/>
    <w:rsid w:val="008F0C52"/>
    <w:rsid w:val="008F147B"/>
    <w:rsid w:val="008F20C0"/>
    <w:rsid w:val="00900610"/>
    <w:rsid w:val="00900C74"/>
    <w:rsid w:val="00901DCD"/>
    <w:rsid w:val="00903089"/>
    <w:rsid w:val="009040C8"/>
    <w:rsid w:val="0090433D"/>
    <w:rsid w:val="0090479A"/>
    <w:rsid w:val="00905D8B"/>
    <w:rsid w:val="0091072D"/>
    <w:rsid w:val="00911C96"/>
    <w:rsid w:val="0091542B"/>
    <w:rsid w:val="009165CA"/>
    <w:rsid w:val="00927242"/>
    <w:rsid w:val="009275F4"/>
    <w:rsid w:val="00933594"/>
    <w:rsid w:val="009350CB"/>
    <w:rsid w:val="00940192"/>
    <w:rsid w:val="0094667C"/>
    <w:rsid w:val="0094712C"/>
    <w:rsid w:val="00961C99"/>
    <w:rsid w:val="00967D6C"/>
    <w:rsid w:val="009723A8"/>
    <w:rsid w:val="00972453"/>
    <w:rsid w:val="009747A2"/>
    <w:rsid w:val="00976EDC"/>
    <w:rsid w:val="00981407"/>
    <w:rsid w:val="0098410A"/>
    <w:rsid w:val="00984909"/>
    <w:rsid w:val="00985AA8"/>
    <w:rsid w:val="00987B58"/>
    <w:rsid w:val="00992B30"/>
    <w:rsid w:val="00993B87"/>
    <w:rsid w:val="00993E5A"/>
    <w:rsid w:val="009961C8"/>
    <w:rsid w:val="00997971"/>
    <w:rsid w:val="00997EC7"/>
    <w:rsid w:val="00997F18"/>
    <w:rsid w:val="009A1EF4"/>
    <w:rsid w:val="009A3884"/>
    <w:rsid w:val="009A4A91"/>
    <w:rsid w:val="009A5226"/>
    <w:rsid w:val="009A7F2D"/>
    <w:rsid w:val="009B301E"/>
    <w:rsid w:val="009B64D2"/>
    <w:rsid w:val="009C3674"/>
    <w:rsid w:val="009C3A4C"/>
    <w:rsid w:val="009C3F98"/>
    <w:rsid w:val="009C4BAB"/>
    <w:rsid w:val="009C5108"/>
    <w:rsid w:val="009C5AFE"/>
    <w:rsid w:val="009C7AD1"/>
    <w:rsid w:val="009D0847"/>
    <w:rsid w:val="009D08AA"/>
    <w:rsid w:val="009D1089"/>
    <w:rsid w:val="009D361F"/>
    <w:rsid w:val="009D378A"/>
    <w:rsid w:val="009D379B"/>
    <w:rsid w:val="009D39D9"/>
    <w:rsid w:val="009E5352"/>
    <w:rsid w:val="009F057B"/>
    <w:rsid w:val="009F39C6"/>
    <w:rsid w:val="009F4DFA"/>
    <w:rsid w:val="009F4EF8"/>
    <w:rsid w:val="009F58EC"/>
    <w:rsid w:val="009F6EF3"/>
    <w:rsid w:val="00A035F7"/>
    <w:rsid w:val="00A03E7E"/>
    <w:rsid w:val="00A0750D"/>
    <w:rsid w:val="00A1086D"/>
    <w:rsid w:val="00A1137F"/>
    <w:rsid w:val="00A12279"/>
    <w:rsid w:val="00A154BE"/>
    <w:rsid w:val="00A16E7F"/>
    <w:rsid w:val="00A20E4C"/>
    <w:rsid w:val="00A20EDC"/>
    <w:rsid w:val="00A216E8"/>
    <w:rsid w:val="00A24C30"/>
    <w:rsid w:val="00A27577"/>
    <w:rsid w:val="00A33E82"/>
    <w:rsid w:val="00A34A36"/>
    <w:rsid w:val="00A34B76"/>
    <w:rsid w:val="00A37336"/>
    <w:rsid w:val="00A40792"/>
    <w:rsid w:val="00A44194"/>
    <w:rsid w:val="00A47C92"/>
    <w:rsid w:val="00A47D65"/>
    <w:rsid w:val="00A51598"/>
    <w:rsid w:val="00A53C09"/>
    <w:rsid w:val="00A542D5"/>
    <w:rsid w:val="00A57F0F"/>
    <w:rsid w:val="00A61AD3"/>
    <w:rsid w:val="00A61C73"/>
    <w:rsid w:val="00A6202A"/>
    <w:rsid w:val="00A62582"/>
    <w:rsid w:val="00A62980"/>
    <w:rsid w:val="00A63BE0"/>
    <w:rsid w:val="00A70120"/>
    <w:rsid w:val="00A70814"/>
    <w:rsid w:val="00A72121"/>
    <w:rsid w:val="00A72503"/>
    <w:rsid w:val="00A74A3A"/>
    <w:rsid w:val="00A74E2A"/>
    <w:rsid w:val="00A80ECD"/>
    <w:rsid w:val="00A87A9B"/>
    <w:rsid w:val="00A9209B"/>
    <w:rsid w:val="00A94899"/>
    <w:rsid w:val="00A95903"/>
    <w:rsid w:val="00A963DE"/>
    <w:rsid w:val="00AA1649"/>
    <w:rsid w:val="00AA1903"/>
    <w:rsid w:val="00AA2D46"/>
    <w:rsid w:val="00AA3B66"/>
    <w:rsid w:val="00AB26E2"/>
    <w:rsid w:val="00AB3C3F"/>
    <w:rsid w:val="00AB49F4"/>
    <w:rsid w:val="00AB5849"/>
    <w:rsid w:val="00AB6451"/>
    <w:rsid w:val="00AB6C0A"/>
    <w:rsid w:val="00AC30AE"/>
    <w:rsid w:val="00AC3370"/>
    <w:rsid w:val="00AC6EAA"/>
    <w:rsid w:val="00AD0B8C"/>
    <w:rsid w:val="00AD5FCC"/>
    <w:rsid w:val="00AE11A2"/>
    <w:rsid w:val="00AE1ECC"/>
    <w:rsid w:val="00AE336D"/>
    <w:rsid w:val="00AE5467"/>
    <w:rsid w:val="00AE6414"/>
    <w:rsid w:val="00AF07CA"/>
    <w:rsid w:val="00AF581E"/>
    <w:rsid w:val="00AF6CD8"/>
    <w:rsid w:val="00B011D7"/>
    <w:rsid w:val="00B013C7"/>
    <w:rsid w:val="00B0219B"/>
    <w:rsid w:val="00B035FA"/>
    <w:rsid w:val="00B03CCD"/>
    <w:rsid w:val="00B0462F"/>
    <w:rsid w:val="00B076A5"/>
    <w:rsid w:val="00B07B93"/>
    <w:rsid w:val="00B10736"/>
    <w:rsid w:val="00B12A3E"/>
    <w:rsid w:val="00B132A5"/>
    <w:rsid w:val="00B13555"/>
    <w:rsid w:val="00B164A0"/>
    <w:rsid w:val="00B16B20"/>
    <w:rsid w:val="00B21C43"/>
    <w:rsid w:val="00B2334E"/>
    <w:rsid w:val="00B30219"/>
    <w:rsid w:val="00B30236"/>
    <w:rsid w:val="00B318C6"/>
    <w:rsid w:val="00B322AA"/>
    <w:rsid w:val="00B33233"/>
    <w:rsid w:val="00B36F4F"/>
    <w:rsid w:val="00B37913"/>
    <w:rsid w:val="00B413E0"/>
    <w:rsid w:val="00B437B8"/>
    <w:rsid w:val="00B45A60"/>
    <w:rsid w:val="00B63D9E"/>
    <w:rsid w:val="00B64417"/>
    <w:rsid w:val="00B655F4"/>
    <w:rsid w:val="00B71429"/>
    <w:rsid w:val="00B718EF"/>
    <w:rsid w:val="00B727BC"/>
    <w:rsid w:val="00B72F28"/>
    <w:rsid w:val="00B76850"/>
    <w:rsid w:val="00B84C62"/>
    <w:rsid w:val="00B855C9"/>
    <w:rsid w:val="00B87789"/>
    <w:rsid w:val="00B877D3"/>
    <w:rsid w:val="00B95F70"/>
    <w:rsid w:val="00BA2C6D"/>
    <w:rsid w:val="00BA7F66"/>
    <w:rsid w:val="00BB0870"/>
    <w:rsid w:val="00BB1597"/>
    <w:rsid w:val="00BB195A"/>
    <w:rsid w:val="00BB1BD7"/>
    <w:rsid w:val="00BB4C19"/>
    <w:rsid w:val="00BB611F"/>
    <w:rsid w:val="00BB61CD"/>
    <w:rsid w:val="00BC008E"/>
    <w:rsid w:val="00BC1297"/>
    <w:rsid w:val="00BC1DA6"/>
    <w:rsid w:val="00BD1722"/>
    <w:rsid w:val="00BD172E"/>
    <w:rsid w:val="00BD17CA"/>
    <w:rsid w:val="00BD65BC"/>
    <w:rsid w:val="00BE04A9"/>
    <w:rsid w:val="00BE0AAD"/>
    <w:rsid w:val="00BE3E75"/>
    <w:rsid w:val="00BE4F5A"/>
    <w:rsid w:val="00BE6640"/>
    <w:rsid w:val="00BF19AC"/>
    <w:rsid w:val="00BF2293"/>
    <w:rsid w:val="00BF25AC"/>
    <w:rsid w:val="00BF39F9"/>
    <w:rsid w:val="00BF4DC7"/>
    <w:rsid w:val="00C009D7"/>
    <w:rsid w:val="00C03148"/>
    <w:rsid w:val="00C06ABC"/>
    <w:rsid w:val="00C1066A"/>
    <w:rsid w:val="00C168C2"/>
    <w:rsid w:val="00C1746C"/>
    <w:rsid w:val="00C175C1"/>
    <w:rsid w:val="00C2070E"/>
    <w:rsid w:val="00C219CD"/>
    <w:rsid w:val="00C21BF3"/>
    <w:rsid w:val="00C23276"/>
    <w:rsid w:val="00C25094"/>
    <w:rsid w:val="00C2559D"/>
    <w:rsid w:val="00C26949"/>
    <w:rsid w:val="00C26C4C"/>
    <w:rsid w:val="00C26FA8"/>
    <w:rsid w:val="00C32924"/>
    <w:rsid w:val="00C33DF3"/>
    <w:rsid w:val="00C363F3"/>
    <w:rsid w:val="00C363FC"/>
    <w:rsid w:val="00C40D06"/>
    <w:rsid w:val="00C45F81"/>
    <w:rsid w:val="00C46BBB"/>
    <w:rsid w:val="00C47094"/>
    <w:rsid w:val="00C47277"/>
    <w:rsid w:val="00C51E7E"/>
    <w:rsid w:val="00C535A0"/>
    <w:rsid w:val="00C5547B"/>
    <w:rsid w:val="00C55A59"/>
    <w:rsid w:val="00C55D54"/>
    <w:rsid w:val="00C55EF2"/>
    <w:rsid w:val="00C56DE2"/>
    <w:rsid w:val="00C5746D"/>
    <w:rsid w:val="00C63876"/>
    <w:rsid w:val="00C66810"/>
    <w:rsid w:val="00C739BD"/>
    <w:rsid w:val="00C73C2E"/>
    <w:rsid w:val="00C76BE8"/>
    <w:rsid w:val="00C8199A"/>
    <w:rsid w:val="00C82D7B"/>
    <w:rsid w:val="00C843BC"/>
    <w:rsid w:val="00C8441C"/>
    <w:rsid w:val="00C85037"/>
    <w:rsid w:val="00C853EE"/>
    <w:rsid w:val="00C8674F"/>
    <w:rsid w:val="00C87478"/>
    <w:rsid w:val="00C91757"/>
    <w:rsid w:val="00C91BEE"/>
    <w:rsid w:val="00C9439B"/>
    <w:rsid w:val="00C9607A"/>
    <w:rsid w:val="00C9752A"/>
    <w:rsid w:val="00CA01D0"/>
    <w:rsid w:val="00CA21EA"/>
    <w:rsid w:val="00CA328B"/>
    <w:rsid w:val="00CA3882"/>
    <w:rsid w:val="00CA49E2"/>
    <w:rsid w:val="00CA4F32"/>
    <w:rsid w:val="00CA74B6"/>
    <w:rsid w:val="00CA7528"/>
    <w:rsid w:val="00CB3404"/>
    <w:rsid w:val="00CB75CD"/>
    <w:rsid w:val="00CC14E8"/>
    <w:rsid w:val="00CC1DC2"/>
    <w:rsid w:val="00CC1FC6"/>
    <w:rsid w:val="00CC27C7"/>
    <w:rsid w:val="00CC2DD7"/>
    <w:rsid w:val="00CC4E2D"/>
    <w:rsid w:val="00CC5FE4"/>
    <w:rsid w:val="00CC7687"/>
    <w:rsid w:val="00CD104A"/>
    <w:rsid w:val="00CD12F6"/>
    <w:rsid w:val="00CD141B"/>
    <w:rsid w:val="00CE2A18"/>
    <w:rsid w:val="00CE494E"/>
    <w:rsid w:val="00CE670C"/>
    <w:rsid w:val="00CE76E0"/>
    <w:rsid w:val="00CF189A"/>
    <w:rsid w:val="00CF39DC"/>
    <w:rsid w:val="00CF736A"/>
    <w:rsid w:val="00CF7859"/>
    <w:rsid w:val="00D00456"/>
    <w:rsid w:val="00D10018"/>
    <w:rsid w:val="00D1052D"/>
    <w:rsid w:val="00D1112E"/>
    <w:rsid w:val="00D11824"/>
    <w:rsid w:val="00D21515"/>
    <w:rsid w:val="00D22612"/>
    <w:rsid w:val="00D24CFB"/>
    <w:rsid w:val="00D272E5"/>
    <w:rsid w:val="00D30AAE"/>
    <w:rsid w:val="00D338BD"/>
    <w:rsid w:val="00D348C7"/>
    <w:rsid w:val="00D34F16"/>
    <w:rsid w:val="00D35C7A"/>
    <w:rsid w:val="00D36685"/>
    <w:rsid w:val="00D3694B"/>
    <w:rsid w:val="00D37163"/>
    <w:rsid w:val="00D418CE"/>
    <w:rsid w:val="00D41CC5"/>
    <w:rsid w:val="00D520E6"/>
    <w:rsid w:val="00D527AC"/>
    <w:rsid w:val="00D528FF"/>
    <w:rsid w:val="00D539A8"/>
    <w:rsid w:val="00D601B8"/>
    <w:rsid w:val="00D625CB"/>
    <w:rsid w:val="00D65B78"/>
    <w:rsid w:val="00D66A03"/>
    <w:rsid w:val="00D66E45"/>
    <w:rsid w:val="00D67E2B"/>
    <w:rsid w:val="00D70CFA"/>
    <w:rsid w:val="00D72E5F"/>
    <w:rsid w:val="00D73DFE"/>
    <w:rsid w:val="00D74278"/>
    <w:rsid w:val="00D7494F"/>
    <w:rsid w:val="00D765B0"/>
    <w:rsid w:val="00D77559"/>
    <w:rsid w:val="00D775EE"/>
    <w:rsid w:val="00D77CCF"/>
    <w:rsid w:val="00D8059F"/>
    <w:rsid w:val="00D80A46"/>
    <w:rsid w:val="00D8246A"/>
    <w:rsid w:val="00D83341"/>
    <w:rsid w:val="00D85100"/>
    <w:rsid w:val="00D86DF8"/>
    <w:rsid w:val="00D90254"/>
    <w:rsid w:val="00D9359B"/>
    <w:rsid w:val="00D937E8"/>
    <w:rsid w:val="00D95CC8"/>
    <w:rsid w:val="00D973AD"/>
    <w:rsid w:val="00D97B1C"/>
    <w:rsid w:val="00DA1F5B"/>
    <w:rsid w:val="00DA26C8"/>
    <w:rsid w:val="00DA289D"/>
    <w:rsid w:val="00DA2929"/>
    <w:rsid w:val="00DA465D"/>
    <w:rsid w:val="00DB04B1"/>
    <w:rsid w:val="00DB53C3"/>
    <w:rsid w:val="00DB6589"/>
    <w:rsid w:val="00DB753B"/>
    <w:rsid w:val="00DC46FA"/>
    <w:rsid w:val="00DC49E6"/>
    <w:rsid w:val="00DD1C15"/>
    <w:rsid w:val="00DD6387"/>
    <w:rsid w:val="00DD6AE6"/>
    <w:rsid w:val="00DD7D45"/>
    <w:rsid w:val="00DD7D8C"/>
    <w:rsid w:val="00DE176A"/>
    <w:rsid w:val="00DE1D4B"/>
    <w:rsid w:val="00DE4EE3"/>
    <w:rsid w:val="00DE7429"/>
    <w:rsid w:val="00DF2A5D"/>
    <w:rsid w:val="00DF5705"/>
    <w:rsid w:val="00DF63FD"/>
    <w:rsid w:val="00DF729E"/>
    <w:rsid w:val="00DF7542"/>
    <w:rsid w:val="00E012A1"/>
    <w:rsid w:val="00E0192B"/>
    <w:rsid w:val="00E041BC"/>
    <w:rsid w:val="00E0591C"/>
    <w:rsid w:val="00E071EC"/>
    <w:rsid w:val="00E11507"/>
    <w:rsid w:val="00E13182"/>
    <w:rsid w:val="00E16205"/>
    <w:rsid w:val="00E162C7"/>
    <w:rsid w:val="00E16815"/>
    <w:rsid w:val="00E207FE"/>
    <w:rsid w:val="00E24DBE"/>
    <w:rsid w:val="00E259D4"/>
    <w:rsid w:val="00E27C61"/>
    <w:rsid w:val="00E3328B"/>
    <w:rsid w:val="00E3727B"/>
    <w:rsid w:val="00E4032E"/>
    <w:rsid w:val="00E4160D"/>
    <w:rsid w:val="00E416BD"/>
    <w:rsid w:val="00E417F0"/>
    <w:rsid w:val="00E42426"/>
    <w:rsid w:val="00E43106"/>
    <w:rsid w:val="00E45648"/>
    <w:rsid w:val="00E51485"/>
    <w:rsid w:val="00E54F6C"/>
    <w:rsid w:val="00E55030"/>
    <w:rsid w:val="00E621EE"/>
    <w:rsid w:val="00E64021"/>
    <w:rsid w:val="00E66113"/>
    <w:rsid w:val="00E7161B"/>
    <w:rsid w:val="00E7239A"/>
    <w:rsid w:val="00E72590"/>
    <w:rsid w:val="00E7464A"/>
    <w:rsid w:val="00E806AB"/>
    <w:rsid w:val="00E8280E"/>
    <w:rsid w:val="00E87F8C"/>
    <w:rsid w:val="00E91E67"/>
    <w:rsid w:val="00E93286"/>
    <w:rsid w:val="00E960A3"/>
    <w:rsid w:val="00EA082D"/>
    <w:rsid w:val="00EA381B"/>
    <w:rsid w:val="00EA4A94"/>
    <w:rsid w:val="00EA4BC7"/>
    <w:rsid w:val="00EA74DC"/>
    <w:rsid w:val="00EA7DE1"/>
    <w:rsid w:val="00EB330E"/>
    <w:rsid w:val="00EB5BE7"/>
    <w:rsid w:val="00EB7F9D"/>
    <w:rsid w:val="00EC29B4"/>
    <w:rsid w:val="00EC55A2"/>
    <w:rsid w:val="00EC5D09"/>
    <w:rsid w:val="00EC5D82"/>
    <w:rsid w:val="00ED0A95"/>
    <w:rsid w:val="00EE28E6"/>
    <w:rsid w:val="00EE5E9B"/>
    <w:rsid w:val="00EE6A83"/>
    <w:rsid w:val="00EF0481"/>
    <w:rsid w:val="00EF0A49"/>
    <w:rsid w:val="00F00C1D"/>
    <w:rsid w:val="00F02DBD"/>
    <w:rsid w:val="00F04EC7"/>
    <w:rsid w:val="00F12E3F"/>
    <w:rsid w:val="00F27884"/>
    <w:rsid w:val="00F33B32"/>
    <w:rsid w:val="00F3454D"/>
    <w:rsid w:val="00F347D0"/>
    <w:rsid w:val="00F356FC"/>
    <w:rsid w:val="00F36964"/>
    <w:rsid w:val="00F37ECF"/>
    <w:rsid w:val="00F40101"/>
    <w:rsid w:val="00F40118"/>
    <w:rsid w:val="00F41977"/>
    <w:rsid w:val="00F422F6"/>
    <w:rsid w:val="00F42543"/>
    <w:rsid w:val="00F4263F"/>
    <w:rsid w:val="00F43E73"/>
    <w:rsid w:val="00F44468"/>
    <w:rsid w:val="00F44CDB"/>
    <w:rsid w:val="00F460E9"/>
    <w:rsid w:val="00F4637B"/>
    <w:rsid w:val="00F53E12"/>
    <w:rsid w:val="00F53F47"/>
    <w:rsid w:val="00F54D56"/>
    <w:rsid w:val="00F55051"/>
    <w:rsid w:val="00F55FAF"/>
    <w:rsid w:val="00F569D8"/>
    <w:rsid w:val="00F56D69"/>
    <w:rsid w:val="00F60131"/>
    <w:rsid w:val="00F6335E"/>
    <w:rsid w:val="00F6377E"/>
    <w:rsid w:val="00F67417"/>
    <w:rsid w:val="00F76265"/>
    <w:rsid w:val="00F763B9"/>
    <w:rsid w:val="00F77FB5"/>
    <w:rsid w:val="00F802D2"/>
    <w:rsid w:val="00F8633F"/>
    <w:rsid w:val="00F93CBE"/>
    <w:rsid w:val="00F96E50"/>
    <w:rsid w:val="00F97BF9"/>
    <w:rsid w:val="00FA2C06"/>
    <w:rsid w:val="00FA6CF0"/>
    <w:rsid w:val="00FA7056"/>
    <w:rsid w:val="00FB3185"/>
    <w:rsid w:val="00FB7BAD"/>
    <w:rsid w:val="00FC023D"/>
    <w:rsid w:val="00FC1AFF"/>
    <w:rsid w:val="00FC2C70"/>
    <w:rsid w:val="00FC4103"/>
    <w:rsid w:val="00FC638B"/>
    <w:rsid w:val="00FD14FB"/>
    <w:rsid w:val="00FD2E3F"/>
    <w:rsid w:val="00FD6072"/>
    <w:rsid w:val="00FD63C8"/>
    <w:rsid w:val="00FD69AB"/>
    <w:rsid w:val="00FE2A7B"/>
    <w:rsid w:val="00FE35D2"/>
    <w:rsid w:val="00FE408D"/>
    <w:rsid w:val="00FE4F31"/>
    <w:rsid w:val="00FE6601"/>
    <w:rsid w:val="00FE76A7"/>
    <w:rsid w:val="00FF1F88"/>
    <w:rsid w:val="00FF23C2"/>
    <w:rsid w:val="00FF2FDD"/>
    <w:rsid w:val="00FF3A38"/>
    <w:rsid w:val="00FF54B2"/>
    <w:rsid w:val="00FF6A3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7"/>
    <o:shapelayout v:ext="edit">
      <o:idmap v:ext="edit" data="1"/>
    </o:shapelayout>
  </w:shapeDefaults>
  <w:decimalSymbol w:val=","/>
  <w:listSeparator w:val=";"/>
  <w14:docId w14:val="430EBEE9"/>
  <w15:docId w15:val="{03756A59-697E-4E61-B2BC-E567AC04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326D0"/>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semiHidden/>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customStyle="1" w:styleId="Default">
    <w:name w:val="Default"/>
    <w:rsid w:val="00347993"/>
    <w:pPr>
      <w:autoSpaceDE w:val="0"/>
      <w:autoSpaceDN w:val="0"/>
      <w:adjustRightInd w:val="0"/>
    </w:pPr>
    <w:rPr>
      <w:color w:val="000000"/>
      <w:sz w:val="24"/>
      <w:szCs w:val="24"/>
    </w:rPr>
  </w:style>
  <w:style w:type="paragraph" w:styleId="Seznamsodrkami">
    <w:name w:val="List Bullet"/>
    <w:basedOn w:val="Normln"/>
    <w:autoRedefine/>
    <w:rsid w:val="00E54F6C"/>
    <w:pPr>
      <w:tabs>
        <w:tab w:val="left" w:pos="0"/>
      </w:tabs>
      <w:spacing w:before="120"/>
      <w:jc w:val="both"/>
    </w:pPr>
    <w:rPr>
      <w:rFonts w:ascii="Arial" w:hAnsi="Arial" w:cs="Arial"/>
      <w:sz w:val="22"/>
      <w:szCs w:val="22"/>
    </w:rPr>
  </w:style>
  <w:style w:type="paragraph" w:styleId="Odstavecseseznamem">
    <w:name w:val="List Paragraph"/>
    <w:basedOn w:val="Normln"/>
    <w:uiPriority w:val="34"/>
    <w:qFormat/>
    <w:rsid w:val="00E54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2493">
      <w:bodyDiv w:val="1"/>
      <w:marLeft w:val="0"/>
      <w:marRight w:val="0"/>
      <w:marTop w:val="0"/>
      <w:marBottom w:val="0"/>
      <w:divBdr>
        <w:top w:val="none" w:sz="0" w:space="0" w:color="auto"/>
        <w:left w:val="none" w:sz="0" w:space="0" w:color="auto"/>
        <w:bottom w:val="none" w:sz="0" w:space="0" w:color="auto"/>
        <w:right w:val="none" w:sz="0" w:space="0" w:color="auto"/>
      </w:divBdr>
    </w:div>
    <w:div w:id="1050886600">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ftp://90.182.97.247/inf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2DF34-F104-41FF-B192-484A2D4C8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2512</Words>
  <Characters>14284</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SMLOUVA  O  DÍLO  č</vt:lpstr>
    </vt:vector>
  </TitlesOfParts>
  <Company>HP</Company>
  <LinksUpToDate>false</LinksUpToDate>
  <CharactersWithSpaces>16763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Míka Jan</dc:creator>
  <cp:lastModifiedBy>Casková Miroslava</cp:lastModifiedBy>
  <cp:revision>7</cp:revision>
  <cp:lastPrinted>2021-04-14T06:49:00Z</cp:lastPrinted>
  <dcterms:created xsi:type="dcterms:W3CDTF">2021-04-09T10:55:00Z</dcterms:created>
  <dcterms:modified xsi:type="dcterms:W3CDTF">2021-04-30T08:37:00Z</dcterms:modified>
</cp:coreProperties>
</file>