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C031" w14:textId="77777777" w:rsidR="000637AA" w:rsidRDefault="007073E0">
      <w:pPr>
        <w:spacing w:after="264" w:line="259" w:lineRule="auto"/>
        <w:ind w:left="14" w:firstLine="0"/>
      </w:pPr>
      <w:r>
        <w:t xml:space="preserve"> </w:t>
      </w:r>
    </w:p>
    <w:p w14:paraId="35ABE0DB" w14:textId="77777777" w:rsidR="000637AA" w:rsidRDefault="007073E0">
      <w:pPr>
        <w:tabs>
          <w:tab w:val="center" w:pos="3002"/>
          <w:tab w:val="center" w:pos="6492"/>
        </w:tabs>
        <w:spacing w:after="5" w:line="259" w:lineRule="auto"/>
        <w:ind w:left="0" w:firstLine="0"/>
      </w:pPr>
      <w:r>
        <w:rPr>
          <w:noProof/>
        </w:rPr>
        <w:drawing>
          <wp:inline distT="0" distB="0" distL="0" distR="0" wp14:anchorId="636B5905" wp14:editId="2842FC25">
            <wp:extent cx="1313180" cy="472262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7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CFDD6D" wp14:editId="3D6E6B1A">
                <wp:extent cx="34925" cy="233045"/>
                <wp:effectExtent l="0" t="0" r="0" b="0"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" cy="233045"/>
                          <a:chOff x="0" y="0"/>
                          <a:chExt cx="34925" cy="233045"/>
                        </a:xfrm>
                      </wpg:grpSpPr>
                      <wps:wsp>
                        <wps:cNvPr id="4988" name="Shape 4988"/>
                        <wps:cNvSpPr/>
                        <wps:spPr>
                          <a:xfrm>
                            <a:off x="0" y="0"/>
                            <a:ext cx="34925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33045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34925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1" style="width:2.75pt;height:18.35pt;mso-position-horizontal-relative:char;mso-position-vertical-relative:line" coordsize="349,2330">
                <v:shape id="Shape 4989" style="position:absolute;width:349;height:2330;left:0;top:0;" coordsize="34925,233045" path="m0,0l34925,0l34925,233045l0,23304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SMLOUVA O BALÍČKU PROFI ÚČET GOLD </w:t>
      </w:r>
      <w:r>
        <w:t xml:space="preserve"> </w:t>
      </w:r>
    </w:p>
    <w:tbl>
      <w:tblPr>
        <w:tblStyle w:val="TableGrid"/>
        <w:tblW w:w="9641" w:type="dxa"/>
        <w:tblInd w:w="14" w:type="dxa"/>
        <w:tblCellMar>
          <w:top w:w="0" w:type="dxa"/>
          <w:left w:w="171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9641"/>
      </w:tblGrid>
      <w:tr w:rsidR="000637AA" w14:paraId="6AFAB321" w14:textId="77777777">
        <w:trPr>
          <w:trHeight w:val="1181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14:paraId="1DDE0F39" w14:textId="77777777" w:rsidR="000637AA" w:rsidRDefault="007073E0">
            <w:pPr>
              <w:spacing w:after="0" w:line="259" w:lineRule="auto"/>
              <w:ind w:left="0" w:right="98" w:firstLine="0"/>
              <w:jc w:val="both"/>
            </w:pPr>
            <w:r>
              <w:rPr>
                <w:b/>
              </w:rPr>
              <w:t xml:space="preserve">Komerční banka a.s. </w:t>
            </w:r>
            <w:r>
              <w:t>se sídlem Na Příkopě</w:t>
            </w:r>
            <w:r>
              <w:t xml:space="preserve"> 33 </w:t>
            </w:r>
            <w:r>
              <w:t>č</w:t>
            </w:r>
            <w:r>
              <w:t xml:space="preserve">p. 969, Praha 1, </w:t>
            </w:r>
            <w:r>
              <w:t>PSČ</w:t>
            </w:r>
            <w:r>
              <w:t xml:space="preserve"> 114 07  </w:t>
            </w:r>
            <w:r>
              <w:t>zapsaná v obchodním rejstříku vedeném Městským soudem v Praze, oddíl B, vložka 1360, IČ</w:t>
            </w:r>
            <w:r>
              <w:t xml:space="preserve">O 45317054 infolinka:  </w:t>
            </w:r>
            <w:r>
              <w:rPr>
                <w:b/>
              </w:rPr>
              <w:t>800 521 521</w:t>
            </w:r>
            <w:r>
              <w:t xml:space="preserve"> | e-mail:  </w:t>
            </w:r>
            <w:r>
              <w:rPr>
                <w:b/>
              </w:rPr>
              <w:t xml:space="preserve">mojebanka@kb.cz </w:t>
            </w:r>
            <w:r>
              <w:t xml:space="preserve"> </w:t>
            </w:r>
          </w:p>
        </w:tc>
      </w:tr>
      <w:tr w:rsidR="000637AA" w14:paraId="38E54D16" w14:textId="77777777">
        <w:trPr>
          <w:trHeight w:val="1205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2EB6E663" w14:textId="77777777" w:rsidR="000637AA" w:rsidRDefault="007073E0">
            <w:pPr>
              <w:spacing w:after="0" w:line="259" w:lineRule="auto"/>
              <w:ind w:left="0" w:firstLine="0"/>
            </w:pPr>
            <w:r>
              <w:rPr>
                <w:b/>
              </w:rPr>
              <w:t>Mateřská škola Míček, Hranice, příspěvková organizace</w:t>
            </w:r>
            <w:r>
              <w:t xml:space="preserve"> </w:t>
            </w:r>
          </w:p>
          <w:p w14:paraId="39B11EEF" w14:textId="77777777" w:rsidR="000637AA" w:rsidRDefault="007073E0">
            <w:pPr>
              <w:spacing w:after="0" w:line="259" w:lineRule="auto"/>
              <w:ind w:left="0" w:firstLine="0"/>
            </w:pPr>
            <w:r>
              <w:t xml:space="preserve">Sídlo: </w:t>
            </w:r>
            <w:r>
              <w:rPr>
                <w:b/>
              </w:rPr>
              <w:t>GALAŠOVA 1747, HRANICE - Hranice I- Město,</w:t>
            </w:r>
            <w:r>
              <w:rPr>
                <w:b/>
              </w:rPr>
              <w:t xml:space="preserve"> PSČ 753 01, </w:t>
            </w:r>
            <w:r w:rsidR="00F051C1">
              <w:rPr>
                <w:b/>
              </w:rPr>
              <w:t>Č</w:t>
            </w:r>
            <w:r>
              <w:rPr>
                <w:b/>
              </w:rPr>
              <w:t xml:space="preserve">R </w:t>
            </w:r>
            <w:r>
              <w:t>I</w:t>
            </w:r>
            <w:r w:rsidR="00F051C1">
              <w:t>Č</w:t>
            </w:r>
            <w:r>
              <w:t xml:space="preserve">O: </w:t>
            </w:r>
          </w:p>
          <w:p w14:paraId="5AFC8ECA" w14:textId="77777777" w:rsidR="000637AA" w:rsidRDefault="007073E0">
            <w:pPr>
              <w:spacing w:after="7" w:line="259" w:lineRule="auto"/>
              <w:ind w:left="0" w:firstLine="0"/>
            </w:pPr>
            <w:r>
              <w:rPr>
                <w:b/>
              </w:rPr>
              <w:t>49558668</w:t>
            </w:r>
            <w:r>
              <w:t xml:space="preserve"> </w:t>
            </w:r>
          </w:p>
          <w:p w14:paraId="25FEBEAA" w14:textId="77777777" w:rsidR="000637AA" w:rsidRDefault="007073E0">
            <w:pPr>
              <w:spacing w:after="0" w:line="259" w:lineRule="auto"/>
              <w:ind w:left="0" w:firstLine="0"/>
            </w:pPr>
            <w:r>
              <w:t xml:space="preserve">Zápis v obchodním rejstříku či jiné evidenci: </w:t>
            </w:r>
            <w:r>
              <w:rPr>
                <w:b/>
              </w:rPr>
              <w:t>Výpis z rejstříku ČR, číslo: 600145531, Česká republika, MŠMT</w:t>
            </w:r>
            <w:r>
              <w:t xml:space="preserve"> </w:t>
            </w:r>
          </w:p>
        </w:tc>
      </w:tr>
    </w:tbl>
    <w:p w14:paraId="4FCB09DA" w14:textId="77777777" w:rsidR="000637AA" w:rsidRDefault="007073E0">
      <w:pPr>
        <w:spacing w:after="295"/>
        <w:ind w:right="19"/>
      </w:pPr>
      <w:r>
        <w:t xml:space="preserve">Velice si vážíme vašeho zájmu o produkty Komerční banky. Za účelem uspokojení vašich přání a potřeb uzavíráme s vámi tuto smlouvu, na základě </w:t>
      </w:r>
      <w:r>
        <w:t xml:space="preserve"> </w:t>
      </w:r>
      <w:r>
        <w:t>které vám, jako našemu klientovi,</w:t>
      </w:r>
      <w:r>
        <w:t xml:space="preserve"> </w:t>
      </w:r>
      <w:r>
        <w:t>poskytneme následující běžný úč</w:t>
      </w:r>
      <w:r>
        <w:t xml:space="preserve">et. </w:t>
      </w:r>
    </w:p>
    <w:p w14:paraId="3B45C743" w14:textId="77777777" w:rsidR="000637AA" w:rsidRDefault="007073E0">
      <w:pPr>
        <w:pStyle w:val="Nadpis1"/>
        <w:spacing w:after="0"/>
        <w:ind w:left="180"/>
      </w:pPr>
      <w:r>
        <w:t xml:space="preserve">Profi </w:t>
      </w:r>
      <w:proofErr w:type="spellStart"/>
      <w:r>
        <w:t>úèet</w:t>
      </w:r>
      <w:proofErr w:type="spellEnd"/>
      <w:r>
        <w:t xml:space="preserve"> GOLD </w:t>
      </w:r>
      <w:r>
        <w:t xml:space="preserve"> </w:t>
      </w:r>
    </w:p>
    <w:tbl>
      <w:tblPr>
        <w:tblStyle w:val="TableGrid"/>
        <w:tblW w:w="8640" w:type="dxa"/>
        <w:tblInd w:w="7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5613"/>
      </w:tblGrid>
      <w:tr w:rsidR="000637AA" w14:paraId="41FD80CF" w14:textId="77777777">
        <w:trPr>
          <w:trHeight w:val="4873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7EFA31B9" w14:textId="77777777" w:rsidR="000637AA" w:rsidRDefault="007073E0">
            <w:pPr>
              <w:spacing w:after="74" w:line="259" w:lineRule="auto"/>
              <w:ind w:left="0" w:right="29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0F8961" wp14:editId="7F162C45">
                      <wp:simplePos x="0" y="0"/>
                      <wp:positionH relativeFrom="column">
                        <wp:posOffset>1847926</wp:posOffset>
                      </wp:positionH>
                      <wp:positionV relativeFrom="paragraph">
                        <wp:posOffset>-23848</wp:posOffset>
                      </wp:positionV>
                      <wp:extent cx="3048" cy="2499360"/>
                      <wp:effectExtent l="0" t="0" r="0" b="0"/>
                      <wp:wrapSquare wrapText="bothSides"/>
                      <wp:docPr id="4683" name="Group 4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2499360"/>
                                <a:chOff x="0" y="0"/>
                                <a:chExt cx="3048" cy="2499360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0" y="0"/>
                                  <a:ext cx="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8976">
                                      <a:moveTo>
                                        <a:pt x="0" y="0"/>
                                      </a:moveTo>
                                      <a:lnTo>
                                        <a:pt x="0" y="18897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188976"/>
                                  <a:ext cx="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8976">
                                      <a:moveTo>
                                        <a:pt x="0" y="0"/>
                                      </a:moveTo>
                                      <a:lnTo>
                                        <a:pt x="0" y="18897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377952"/>
                                  <a:ext cx="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8976">
                                      <a:moveTo>
                                        <a:pt x="0" y="0"/>
                                      </a:moveTo>
                                      <a:lnTo>
                                        <a:pt x="0" y="18897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0" y="566928"/>
                                  <a:ext cx="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8976">
                                      <a:moveTo>
                                        <a:pt x="0" y="0"/>
                                      </a:moveTo>
                                      <a:lnTo>
                                        <a:pt x="0" y="18897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755904"/>
                                  <a:ext cx="0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8976">
                                      <a:moveTo>
                                        <a:pt x="0" y="0"/>
                                      </a:moveTo>
                                      <a:lnTo>
                                        <a:pt x="0" y="18897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0" y="944880"/>
                                  <a:ext cx="0" cy="544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4068">
                                      <a:moveTo>
                                        <a:pt x="0" y="0"/>
                                      </a:moveTo>
                                      <a:lnTo>
                                        <a:pt x="0" y="544068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1488948"/>
                                  <a:ext cx="0" cy="310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0896">
                                      <a:moveTo>
                                        <a:pt x="0" y="0"/>
                                      </a:moveTo>
                                      <a:lnTo>
                                        <a:pt x="0" y="31089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0" y="1799844"/>
                                  <a:ext cx="0" cy="699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9516">
                                      <a:moveTo>
                                        <a:pt x="0" y="0"/>
                                      </a:moveTo>
                                      <a:lnTo>
                                        <a:pt x="0" y="69951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566928"/>
                                  <a:ext cx="0" cy="193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32432">
                                      <a:moveTo>
                                        <a:pt x="0" y="0"/>
                                      </a:moveTo>
                                      <a:lnTo>
                                        <a:pt x="0" y="1932432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8C8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83" style="width:0.24pt;height:196.8pt;position:absolute;mso-position-horizontal-relative:text;mso-position-horizontal:absolute;margin-left:145.506pt;mso-position-vertical-relative:text;margin-top:-1.87784pt;" coordsize="30,24993">
                      <v:shape id="Shape 396" style="position:absolute;width:0;height:1889;left:0;top:0;" coordsize="0,188976" path="m0,0l0,188976">
                        <v:stroke weight="0.24pt" endcap="flat" joinstyle="miter" miterlimit="10" on="true" color="#c8c8c8"/>
                        <v:fill on="false" color="#000000" opacity="0"/>
                      </v:shape>
                      <v:shape id="Shape 397" style="position:absolute;width:0;height:1889;left:0;top:1889;" coordsize="0,188976" path="m0,0l0,188976">
                        <v:stroke weight="0.24pt" endcap="flat" joinstyle="miter" miterlimit="10" on="true" color="#c8c8c8"/>
                        <v:fill on="false" color="#000000" opacity="0"/>
                      </v:shape>
                      <v:shape id="Shape 398" style="position:absolute;width:0;height:1889;left:0;top:3779;" coordsize="0,188976" path="m0,0l0,188976">
                        <v:stroke weight="0.24pt" endcap="flat" joinstyle="miter" miterlimit="10" on="true" color="#c8c8c8"/>
                        <v:fill on="false" color="#000000" opacity="0"/>
                      </v:shape>
                      <v:shape id="Shape 399" style="position:absolute;width:0;height:1889;left:0;top:5669;" coordsize="0,188976" path="m0,0l0,188976">
                        <v:stroke weight="0.24pt" endcap="flat" joinstyle="miter" miterlimit="10" on="true" color="#c8c8c8"/>
                        <v:fill on="false" color="#000000" opacity="0"/>
                      </v:shape>
                      <v:shape id="Shape 400" style="position:absolute;width:0;height:1889;left:0;top:7559;" coordsize="0,188976" path="m0,0l0,188976">
                        <v:stroke weight="0.24pt" endcap="flat" joinstyle="miter" miterlimit="10" on="true" color="#c8c8c8"/>
                        <v:fill on="false" color="#000000" opacity="0"/>
                      </v:shape>
                      <v:shape id="Shape 401" style="position:absolute;width:0;height:5440;left:0;top:9448;" coordsize="0,544068" path="m0,0l0,544068">
                        <v:stroke weight="0.24pt" endcap="flat" joinstyle="miter" miterlimit="10" on="true" color="#c8c8c8"/>
                        <v:fill on="false" color="#000000" opacity="0"/>
                      </v:shape>
                      <v:shape id="Shape 402" style="position:absolute;width:0;height:3108;left:0;top:14889;" coordsize="0,310896" path="m0,0l0,310896">
                        <v:stroke weight="0.24pt" endcap="flat" joinstyle="miter" miterlimit="10" on="true" color="#c8c8c8"/>
                        <v:fill on="false" color="#000000" opacity="0"/>
                      </v:shape>
                      <v:shape id="Shape 403" style="position:absolute;width:0;height:6995;left:0;top:17998;" coordsize="0,699516" path="m0,0l0,699516">
                        <v:stroke weight="0.24pt" endcap="flat" joinstyle="miter" miterlimit="10" on="true" color="#c8c8c8"/>
                        <v:fill on="false" color="#000000" opacity="0"/>
                      </v:shape>
                      <v:shape id="Shape 404" style="position:absolute;width:0;height:19324;left:0;top:5669;" coordsize="0,1932432" path="m0,0l0,1932432">
                        <v:stroke weight="0.24pt" endcap="flat" joinstyle="miter" miterlimit="10" on="true" color="#c8c8c8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Běžný účet číslo </w:t>
            </w:r>
            <w:r>
              <w:t xml:space="preserve"> </w:t>
            </w:r>
          </w:p>
          <w:p w14:paraId="5F5284FC" w14:textId="77777777" w:rsidR="000637AA" w:rsidRDefault="007073E0">
            <w:pPr>
              <w:spacing w:after="74" w:line="259" w:lineRule="auto"/>
              <w:ind w:left="0" w:right="296" w:firstLine="0"/>
              <w:jc w:val="right"/>
            </w:pPr>
            <w:r>
              <w:rPr>
                <w:b/>
              </w:rPr>
              <w:t xml:space="preserve">Měna </w:t>
            </w:r>
            <w:r>
              <w:rPr>
                <w:b/>
              </w:rPr>
              <w:t xml:space="preserve">účtu </w:t>
            </w:r>
            <w:r>
              <w:t xml:space="preserve"> </w:t>
            </w:r>
          </w:p>
          <w:p w14:paraId="7BC49E45" w14:textId="77777777" w:rsidR="000637AA" w:rsidRDefault="007073E0">
            <w:pPr>
              <w:spacing w:after="74" w:line="259" w:lineRule="auto"/>
              <w:ind w:left="0" w:right="296" w:firstLine="0"/>
              <w:jc w:val="right"/>
            </w:pPr>
            <w:r>
              <w:rPr>
                <w:b/>
              </w:rPr>
              <w:t xml:space="preserve">Název účtu  </w:t>
            </w:r>
          </w:p>
          <w:p w14:paraId="40F8BE65" w14:textId="77777777" w:rsidR="000637AA" w:rsidRDefault="007073E0">
            <w:pPr>
              <w:spacing w:after="74" w:line="259" w:lineRule="auto"/>
              <w:ind w:left="0" w:right="245" w:firstLine="0"/>
              <w:jc w:val="right"/>
            </w:pPr>
            <w:r>
              <w:t xml:space="preserve"> </w:t>
            </w:r>
          </w:p>
          <w:p w14:paraId="21ACEFF3" w14:textId="77777777" w:rsidR="000637AA" w:rsidRDefault="007073E0">
            <w:pPr>
              <w:spacing w:after="86" w:line="259" w:lineRule="auto"/>
              <w:ind w:left="0" w:firstLine="0"/>
            </w:pPr>
            <w:proofErr w:type="spellStart"/>
            <w:r>
              <w:rPr>
                <w:b/>
              </w:rPr>
              <w:t>Zpùsob</w:t>
            </w:r>
            <w:proofErr w:type="spellEnd"/>
            <w:r>
              <w:rPr>
                <w:b/>
              </w:rPr>
              <w:t xml:space="preserve"> předávání </w:t>
            </w:r>
            <w:proofErr w:type="spellStart"/>
            <w:r>
              <w:rPr>
                <w:b/>
              </w:rPr>
              <w:t>výpisù</w:t>
            </w:r>
            <w:proofErr w:type="spellEnd"/>
            <w:r>
              <w:rPr>
                <w:b/>
              </w:rPr>
              <w:t xml:space="preserve"> z účtu </w:t>
            </w:r>
            <w:r>
              <w:t xml:space="preserve"> </w:t>
            </w:r>
          </w:p>
          <w:p w14:paraId="027E0D28" w14:textId="77777777" w:rsidR="000637AA" w:rsidRDefault="007073E0">
            <w:pPr>
              <w:spacing w:after="89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Četnost zasílání </w:t>
            </w:r>
            <w:proofErr w:type="spellStart"/>
            <w:r>
              <w:rPr>
                <w:b/>
              </w:rPr>
              <w:t>výpisù</w:t>
            </w:r>
            <w:proofErr w:type="spellEnd"/>
            <w:r>
              <w:rPr>
                <w:b/>
              </w:rPr>
              <w:t xml:space="preserve"> z účtu </w:t>
            </w:r>
            <w:r>
              <w:t xml:space="preserve"> </w:t>
            </w:r>
          </w:p>
          <w:p w14:paraId="38CB5CC5" w14:textId="77777777" w:rsidR="000637AA" w:rsidRDefault="007073E0">
            <w:pPr>
              <w:spacing w:after="425" w:line="250" w:lineRule="auto"/>
              <w:ind w:left="0" w:right="293" w:firstLine="0"/>
              <w:jc w:val="right"/>
            </w:pPr>
            <w:r>
              <w:rPr>
                <w:b/>
              </w:rPr>
              <w:t xml:space="preserve">Osoba oprávněná nakládat s prostředky na účtu </w:t>
            </w:r>
          </w:p>
          <w:p w14:paraId="6CB2D5F8" w14:textId="77777777" w:rsidR="000637AA" w:rsidRDefault="007073E0">
            <w:pPr>
              <w:spacing w:after="417" w:line="259" w:lineRule="auto"/>
              <w:ind w:left="0" w:right="245" w:firstLine="0"/>
              <w:jc w:val="right"/>
            </w:pPr>
            <w:r>
              <w:t xml:space="preserve"> </w:t>
            </w:r>
          </w:p>
          <w:p w14:paraId="23C78B39" w14:textId="77777777" w:rsidR="000637AA" w:rsidRDefault="007073E0">
            <w:pPr>
              <w:spacing w:after="266" w:line="259" w:lineRule="auto"/>
              <w:ind w:left="0" w:right="295" w:firstLine="0"/>
              <w:jc w:val="right"/>
            </w:pPr>
            <w:r>
              <w:rPr>
                <w:b/>
              </w:rPr>
              <w:t xml:space="preserve">Kontaktní adresa </w:t>
            </w:r>
            <w:r>
              <w:t xml:space="preserve"> </w:t>
            </w:r>
          </w:p>
          <w:p w14:paraId="3934D490" w14:textId="77777777" w:rsidR="000637AA" w:rsidRDefault="007073E0">
            <w:pPr>
              <w:spacing w:after="0" w:line="259" w:lineRule="auto"/>
              <w:ind w:left="0" w:right="295" w:firstLine="0"/>
              <w:jc w:val="right"/>
            </w:pPr>
            <w:r>
              <w:rPr>
                <w:b/>
              </w:rPr>
              <w:t xml:space="preserve">Ostatní ujednání </w:t>
            </w:r>
            <w:r>
              <w:t xml:space="preserve">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ACB5D66" w14:textId="77777777" w:rsidR="000637AA" w:rsidRDefault="007073E0">
            <w:pPr>
              <w:spacing w:after="67" w:line="259" w:lineRule="auto"/>
              <w:ind w:left="0" w:firstLine="0"/>
            </w:pPr>
            <w:r>
              <w:rPr>
                <w:b/>
              </w:rPr>
              <w:t xml:space="preserve">47839831 </w:t>
            </w:r>
            <w:r>
              <w:t>/</w:t>
            </w:r>
            <w:r>
              <w:rPr>
                <w:b/>
              </w:rPr>
              <w:t xml:space="preserve">0100 </w:t>
            </w:r>
            <w:r>
              <w:t xml:space="preserve"> </w:t>
            </w:r>
          </w:p>
          <w:p w14:paraId="26CAD7AA" w14:textId="77777777" w:rsidR="000637AA" w:rsidRDefault="007073E0">
            <w:pPr>
              <w:spacing w:after="74" w:line="259" w:lineRule="auto"/>
              <w:ind w:left="0" w:firstLine="0"/>
            </w:pPr>
            <w:r>
              <w:t>K</w:t>
            </w:r>
            <w:r>
              <w:t>č</w:t>
            </w:r>
            <w:r>
              <w:t xml:space="preserve"> </w:t>
            </w:r>
          </w:p>
          <w:p w14:paraId="4EC064C8" w14:textId="77777777" w:rsidR="000637AA" w:rsidRDefault="007073E0">
            <w:pPr>
              <w:spacing w:after="74" w:line="259" w:lineRule="auto"/>
              <w:ind w:left="0" w:firstLine="0"/>
            </w:pPr>
            <w:r>
              <w:t>MATE</w:t>
            </w:r>
            <w:r>
              <w:t>ŘSKÁ ŠKOLA MÍČ</w:t>
            </w:r>
            <w:r>
              <w:t xml:space="preserve">EK, HRANICE, </w:t>
            </w:r>
            <w:r>
              <w:t>PŘÍ</w:t>
            </w:r>
            <w:r>
              <w:t>SP</w:t>
            </w:r>
            <w:r>
              <w:t>Ě</w:t>
            </w:r>
            <w:r>
              <w:t xml:space="preserve">VKO </w:t>
            </w:r>
          </w:p>
          <w:p w14:paraId="45E72632" w14:textId="77777777" w:rsidR="000637AA" w:rsidRDefault="007073E0">
            <w:pPr>
              <w:spacing w:after="74" w:line="259" w:lineRule="auto"/>
              <w:ind w:left="0" w:firstLine="0"/>
            </w:pPr>
            <w:r>
              <w:t xml:space="preserve">  </w:t>
            </w:r>
          </w:p>
          <w:p w14:paraId="4FB12853" w14:textId="77777777" w:rsidR="000637AA" w:rsidRDefault="007073E0">
            <w:pPr>
              <w:spacing w:after="31" w:line="345" w:lineRule="auto"/>
              <w:ind w:left="0" w:right="2609" w:firstLine="0"/>
            </w:pPr>
            <w:r>
              <w:t>elektronicky  m</w:t>
            </w:r>
            <w:r>
              <w:t>ěsíč</w:t>
            </w:r>
            <w:r>
              <w:t>n</w:t>
            </w:r>
            <w:r>
              <w:t>ě</w:t>
            </w:r>
            <w:r>
              <w:t xml:space="preserve">  </w:t>
            </w:r>
            <w:r>
              <w:t>oprávněná osoba dle tě</w:t>
            </w:r>
            <w:r>
              <w:t xml:space="preserve">chto pravidel:  </w:t>
            </w:r>
          </w:p>
          <w:p w14:paraId="5A64E206" w14:textId="77777777" w:rsidR="000637AA" w:rsidRDefault="007073E0">
            <w:pPr>
              <w:numPr>
                <w:ilvl w:val="0"/>
                <w:numId w:val="2"/>
              </w:numPr>
              <w:spacing w:after="31" w:line="259" w:lineRule="auto"/>
              <w:ind w:hanging="226"/>
            </w:pPr>
            <w:r>
              <w:t>jedna Oprávněná osoba samostatně</w:t>
            </w:r>
            <w:r>
              <w:t xml:space="preserve"> </w:t>
            </w:r>
            <w:r>
              <w:t xml:space="preserve">s jedním razítkem </w:t>
            </w:r>
            <w:r>
              <w:t xml:space="preserve"> </w:t>
            </w:r>
          </w:p>
          <w:p w14:paraId="6B3FF344" w14:textId="77777777" w:rsidR="000637AA" w:rsidRDefault="007073E0">
            <w:pPr>
              <w:numPr>
                <w:ilvl w:val="0"/>
                <w:numId w:val="2"/>
              </w:numPr>
              <w:spacing w:after="31" w:line="259" w:lineRule="auto"/>
              <w:ind w:hanging="226"/>
            </w:pPr>
            <w:r>
              <w:t>dv</w:t>
            </w:r>
            <w:r>
              <w:t>ě</w:t>
            </w:r>
            <w:r>
              <w:t xml:space="preserve"> </w:t>
            </w:r>
            <w:r>
              <w:t>Oprávněné osoby společ</w:t>
            </w:r>
            <w:r>
              <w:t>n</w:t>
            </w:r>
            <w:r>
              <w:t>ě</w:t>
            </w:r>
            <w:r>
              <w:t xml:space="preserve"> </w:t>
            </w:r>
          </w:p>
          <w:p w14:paraId="0F6477E9" w14:textId="77777777" w:rsidR="000637AA" w:rsidRDefault="007073E0">
            <w:pPr>
              <w:numPr>
                <w:ilvl w:val="0"/>
                <w:numId w:val="2"/>
              </w:numPr>
              <w:spacing w:after="26" w:line="259" w:lineRule="auto"/>
              <w:ind w:hanging="226"/>
            </w:pPr>
            <w:r>
              <w:t>dv</w:t>
            </w:r>
            <w:r>
              <w:t>ě</w:t>
            </w:r>
            <w:r>
              <w:t xml:space="preserve"> </w:t>
            </w:r>
            <w:r>
              <w:t>Oprávněné osoby společ</w:t>
            </w:r>
            <w:r>
              <w:t>n</w:t>
            </w:r>
            <w:r>
              <w:t xml:space="preserve">ě </w:t>
            </w:r>
            <w:r>
              <w:t xml:space="preserve"> </w:t>
            </w:r>
            <w:r>
              <w:t xml:space="preserve">s jedním razítkem </w:t>
            </w:r>
            <w:r>
              <w:t xml:space="preserve"> </w:t>
            </w:r>
          </w:p>
          <w:p w14:paraId="1C58D108" w14:textId="77777777" w:rsidR="000637AA" w:rsidRDefault="007073E0">
            <w:pPr>
              <w:spacing w:after="26" w:line="259" w:lineRule="auto"/>
              <w:ind w:left="0" w:firstLine="0"/>
            </w:pPr>
            <w:r>
              <w:t xml:space="preserve"> </w:t>
            </w:r>
          </w:p>
          <w:p w14:paraId="1657D9E7" w14:textId="77777777" w:rsidR="000637AA" w:rsidRDefault="007073E0">
            <w:pPr>
              <w:spacing w:after="82" w:line="237" w:lineRule="auto"/>
              <w:ind w:left="0" w:firstLine="0"/>
            </w:pPr>
            <w:r>
              <w:t>GALAŠOVA 1747, , HRANICE, PSČ</w:t>
            </w:r>
            <w:r>
              <w:t xml:space="preserve"> </w:t>
            </w:r>
            <w:r>
              <w:t>753 01 (sjednává se pro zasíl</w:t>
            </w:r>
            <w:r>
              <w:t xml:space="preserve">ání Zásilek dle VOP) </w:t>
            </w:r>
            <w:r>
              <w:t xml:space="preserve"> </w:t>
            </w:r>
          </w:p>
          <w:p w14:paraId="434F3D06" w14:textId="77777777" w:rsidR="000637AA" w:rsidRDefault="007073E0">
            <w:pPr>
              <w:spacing w:after="67" w:line="259" w:lineRule="auto"/>
              <w:ind w:left="0" w:firstLine="0"/>
            </w:pPr>
            <w:r>
              <w:t xml:space="preserve"> </w:t>
            </w:r>
          </w:p>
          <w:p w14:paraId="51E4DB4E" w14:textId="77777777" w:rsidR="000637AA" w:rsidRDefault="007073E0">
            <w:pPr>
              <w:spacing w:after="0" w:line="259" w:lineRule="auto"/>
              <w:ind w:left="0" w:firstLine="0"/>
            </w:pPr>
            <w:r>
              <w:t>Zavazujete se odeslat tuto smlouvu ( v</w:t>
            </w:r>
            <w:r>
              <w:t>č</w:t>
            </w:r>
            <w:r>
              <w:t>et</w:t>
            </w:r>
            <w:r>
              <w:t>ně</w:t>
            </w:r>
            <w:r>
              <w:t xml:space="preserve"> </w:t>
            </w:r>
            <w:r>
              <w:t xml:space="preserve">všech dokumentů, které </w:t>
            </w:r>
            <w:r>
              <w:t xml:space="preserve"> tvo</w:t>
            </w:r>
            <w:r>
              <w:t>ří její součást ) k uveř</w:t>
            </w:r>
            <w:r>
              <w:t>ej</w:t>
            </w:r>
            <w:r>
              <w:t xml:space="preserve">nění v registru smluv bez prodlení po jejím </w:t>
            </w:r>
          </w:p>
          <w:p w14:paraId="53BE2E27" w14:textId="77777777" w:rsidR="000637AA" w:rsidRDefault="007073E0">
            <w:pPr>
              <w:spacing w:after="0" w:line="259" w:lineRule="auto"/>
              <w:ind w:left="10" w:firstLine="0"/>
            </w:pPr>
            <w:r>
              <w:t>uzav</w:t>
            </w:r>
            <w:r>
              <w:t>ření. Za tím účelem vám zašleme znění této smlouvy ( vč</w:t>
            </w:r>
            <w:r>
              <w:t>etn</w:t>
            </w:r>
            <w:r>
              <w:t>ě</w:t>
            </w:r>
            <w:r>
              <w:t xml:space="preserve"> </w:t>
            </w:r>
            <w:r>
              <w:t>všech dokumentů, které tvoří její součást ) na e</w:t>
            </w:r>
            <w:r>
              <w:t xml:space="preserve">-mailovou adresu </w:t>
            </w:r>
            <w:proofErr w:type="spellStart"/>
            <w:r>
              <w:t>xxxxxxxxxxxxxxxxxxxxxxxxx</w:t>
            </w:r>
            <w:proofErr w:type="spellEnd"/>
            <w:r>
              <w:t xml:space="preserve">  </w:t>
            </w:r>
          </w:p>
        </w:tc>
      </w:tr>
    </w:tbl>
    <w:p w14:paraId="35435B98" w14:textId="77777777" w:rsidR="000637AA" w:rsidRDefault="007073E0">
      <w:pPr>
        <w:pStyle w:val="Nadpis1"/>
        <w:ind w:left="180"/>
      </w:pPr>
      <w:proofErr w:type="spellStart"/>
      <w:r>
        <w:t>Spoleèná</w:t>
      </w:r>
      <w:proofErr w:type="spellEnd"/>
      <w:r>
        <w:t xml:space="preserve"> ustanovení </w:t>
      </w:r>
      <w:r>
        <w:t xml:space="preserve"> </w:t>
      </w:r>
    </w:p>
    <w:p w14:paraId="741D9A40" w14:textId="77777777" w:rsidR="000637AA" w:rsidRDefault="007073E0">
      <w:pPr>
        <w:spacing w:after="31" w:line="259" w:lineRule="auto"/>
        <w:ind w:left="166"/>
      </w:pPr>
      <w:r>
        <w:rPr>
          <w:b/>
        </w:rPr>
        <w:t>Nedílnou součástí této smlouvy jsou:</w:t>
      </w:r>
      <w:r>
        <w:t xml:space="preserve"> </w:t>
      </w:r>
    </w:p>
    <w:p w14:paraId="2EB386C2" w14:textId="77777777" w:rsidR="000637AA" w:rsidRDefault="007073E0">
      <w:pPr>
        <w:numPr>
          <w:ilvl w:val="0"/>
          <w:numId w:val="1"/>
        </w:numPr>
        <w:ind w:right="19" w:hanging="226"/>
      </w:pPr>
      <w:r>
        <w:t>Všeobecné obchodní podmínky banky (dále je</w:t>
      </w:r>
      <w:r>
        <w:t>n „VOP“),</w:t>
      </w:r>
      <w:r>
        <w:t xml:space="preserve"> </w:t>
      </w:r>
    </w:p>
    <w:p w14:paraId="38457D8B" w14:textId="77777777" w:rsidR="000637AA" w:rsidRDefault="007073E0">
      <w:pPr>
        <w:numPr>
          <w:ilvl w:val="0"/>
          <w:numId w:val="1"/>
        </w:numPr>
        <w:ind w:right="19" w:hanging="226"/>
      </w:pPr>
      <w:r>
        <w:t>Oznámení o provádění platebního styku,</w:t>
      </w:r>
      <w:r>
        <w:t xml:space="preserve"> </w:t>
      </w:r>
    </w:p>
    <w:p w14:paraId="5CEE18C2" w14:textId="77777777" w:rsidR="000637AA" w:rsidRDefault="007073E0">
      <w:pPr>
        <w:numPr>
          <w:ilvl w:val="0"/>
          <w:numId w:val="1"/>
        </w:numPr>
        <w:spacing w:after="169"/>
        <w:ind w:right="19" w:hanging="226"/>
      </w:pPr>
      <w:r>
        <w:t>Sazebník (v rozsahu relevantním k této smlouv</w:t>
      </w:r>
      <w:r>
        <w:t xml:space="preserve">y). </w:t>
      </w:r>
    </w:p>
    <w:p w14:paraId="3538AD75" w14:textId="77777777" w:rsidR="000637AA" w:rsidRDefault="007073E0">
      <w:pPr>
        <w:spacing w:after="31" w:line="259" w:lineRule="auto"/>
        <w:ind w:left="166"/>
      </w:pPr>
      <w:r>
        <w:rPr>
          <w:b/>
        </w:rPr>
        <w:t>Podpisem této smlouvy potvrzujete, že:</w:t>
      </w:r>
      <w:r>
        <w:t xml:space="preserve"> </w:t>
      </w:r>
    </w:p>
    <w:p w14:paraId="5A633952" w14:textId="77777777" w:rsidR="000637AA" w:rsidRDefault="007073E0">
      <w:pPr>
        <w:numPr>
          <w:ilvl w:val="0"/>
          <w:numId w:val="1"/>
        </w:numPr>
        <w:ind w:right="19" w:hanging="226"/>
      </w:pPr>
      <w:r>
        <w:t>jsme vás seznámili s obsahem a významem dokumentů, jež jsou součástí této smlouvy, a dalších dokumentů</w:t>
      </w:r>
      <w:r>
        <w:t xml:space="preserve">, na </w:t>
      </w:r>
      <w:r>
        <w:t>které se v nich odkazuje, a výslovně</w:t>
      </w:r>
      <w:r>
        <w:t xml:space="preserve"> s jejich zn</w:t>
      </w:r>
      <w:r>
        <w:t>ěním souhlasíte,</w:t>
      </w:r>
      <w:r>
        <w:t xml:space="preserve"> </w:t>
      </w:r>
    </w:p>
    <w:p w14:paraId="2B9AD422" w14:textId="77777777" w:rsidR="000637AA" w:rsidRDefault="007073E0">
      <w:pPr>
        <w:numPr>
          <w:ilvl w:val="0"/>
          <w:numId w:val="1"/>
        </w:numPr>
        <w:ind w:right="19" w:hanging="226"/>
      </w:pPr>
      <w:r>
        <w:t>jsme vás upozornili na ustanovení, která odkazují na shora uvedené dokumenty stojíc</w:t>
      </w:r>
      <w:r>
        <w:t>í mimo vlastní text smlouvy a jejich význam vám byl dostateč</w:t>
      </w:r>
      <w:r>
        <w:t>n</w:t>
      </w:r>
      <w:r>
        <w:t>ě</w:t>
      </w:r>
      <w:r>
        <w:t xml:space="preserve"> vysv</w:t>
      </w:r>
      <w:r>
        <w:t>ě</w:t>
      </w:r>
      <w:r>
        <w:t xml:space="preserve">tlen, </w:t>
      </w:r>
    </w:p>
    <w:p w14:paraId="6DC8F1EB" w14:textId="77777777" w:rsidR="000637AA" w:rsidRDefault="007073E0">
      <w:pPr>
        <w:numPr>
          <w:ilvl w:val="0"/>
          <w:numId w:val="1"/>
        </w:numPr>
        <w:ind w:right="19" w:hanging="226"/>
      </w:pPr>
      <w:r>
        <w:t>jsme vás př</w:t>
      </w:r>
      <w:r>
        <w:t>ed uzav</w:t>
      </w:r>
      <w:r>
        <w:t>řením smlouvy informovali o systému pojištění pohledávek z vkladů</w:t>
      </w:r>
      <w:r>
        <w:t xml:space="preserve"> a o informa</w:t>
      </w:r>
      <w:r>
        <w:t>čním př</w:t>
      </w:r>
      <w:r>
        <w:t xml:space="preserve">ehledu, </w:t>
      </w:r>
      <w:r>
        <w:t>který je k dispozici na webových stránkách http://www.kb.cz/pojistenivk</w:t>
      </w:r>
      <w:r>
        <w:t>ladu,</w:t>
      </w:r>
      <w:r>
        <w:t xml:space="preserve"> </w:t>
      </w:r>
    </w:p>
    <w:p w14:paraId="50F5AED8" w14:textId="77777777" w:rsidR="000637AA" w:rsidRDefault="007073E0">
      <w:pPr>
        <w:numPr>
          <w:ilvl w:val="0"/>
          <w:numId w:val="1"/>
        </w:numPr>
        <w:ind w:right="19" w:hanging="226"/>
      </w:pPr>
      <w:r>
        <w:t>v p</w:t>
      </w:r>
      <w:r>
        <w:t xml:space="preserve">řípadě, že smlouvu uzavíráte elektronicky, jste se seznámil s příslušnými informacemi ke smlouvám o </w:t>
      </w:r>
      <w:r>
        <w:t>finan</w:t>
      </w:r>
      <w:r>
        <w:t>čních službách uzavíraných na dálku na našich internetových stránkách (</w:t>
      </w:r>
      <w:hyperlink r:id="rId8">
        <w:r>
          <w:rPr>
            <w:i/>
            <w:color w:val="0000FF"/>
            <w:u w:val="single" w:color="0000FF"/>
          </w:rPr>
          <w:t>www.kb.cz</w:t>
        </w:r>
      </w:hyperlink>
      <w:hyperlink r:id="rId9">
        <w:r>
          <w:t>)</w:t>
        </w:r>
      </w:hyperlink>
      <w:r>
        <w:t xml:space="preserve">, </w:t>
      </w:r>
    </w:p>
    <w:p w14:paraId="7C4172A6" w14:textId="77777777" w:rsidR="000637AA" w:rsidRDefault="007073E0">
      <w:pPr>
        <w:numPr>
          <w:ilvl w:val="0"/>
          <w:numId w:val="1"/>
        </w:numPr>
        <w:spacing w:after="896"/>
        <w:ind w:right="19" w:hanging="226"/>
      </w:pPr>
      <w:r>
        <w:t>berete na v</w:t>
      </w:r>
      <w:r>
        <w:t xml:space="preserve">ědomí, že nejen smlouva, ale i všechny výše uvedené dokumenty jsou pro vás závazné, a že nesplnění povinností či podmínek uvedených v </w:t>
      </w:r>
      <w:r>
        <w:t>t</w:t>
      </w:r>
      <w:r>
        <w:t>ě</w:t>
      </w:r>
      <w:r>
        <w:t>chto dokumentech m</w:t>
      </w:r>
      <w:r>
        <w:t>ůže mít stejné právní následky jako nesplnění povinností a podmínek vyplýv</w:t>
      </w:r>
      <w:r>
        <w:t>ajících ze smlouvy.</w:t>
      </w:r>
      <w:r>
        <w:t xml:space="preserve"> </w:t>
      </w:r>
    </w:p>
    <w:p w14:paraId="75D856DE" w14:textId="77777777" w:rsidR="000637AA" w:rsidRDefault="007073E0">
      <w:pPr>
        <w:spacing w:after="0" w:line="259" w:lineRule="auto"/>
        <w:ind w:left="14" w:firstLine="0"/>
      </w:pPr>
      <w:r>
        <w:t xml:space="preserve"> </w:t>
      </w:r>
    </w:p>
    <w:p w14:paraId="07897990" w14:textId="77777777" w:rsidR="000637AA" w:rsidRDefault="007073E0">
      <w:pPr>
        <w:spacing w:after="201" w:line="259" w:lineRule="auto"/>
        <w:ind w:left="14" w:firstLine="0"/>
      </w:pPr>
      <w:r>
        <w:t xml:space="preserve"> </w:t>
      </w:r>
    </w:p>
    <w:p w14:paraId="400946FB" w14:textId="77777777" w:rsidR="000637AA" w:rsidRDefault="007073E0">
      <w:pPr>
        <w:spacing w:after="34" w:line="259" w:lineRule="auto"/>
        <w:ind w:left="171" w:firstLine="0"/>
      </w:pPr>
      <w:r>
        <w:rPr>
          <w:b/>
        </w:rPr>
        <w:lastRenderedPageBreak/>
        <w:t>Podpisem smlouvy:</w:t>
      </w:r>
      <w:r>
        <w:t xml:space="preserve"> </w:t>
      </w:r>
    </w:p>
    <w:p w14:paraId="3EF4D177" w14:textId="77777777" w:rsidR="000637AA" w:rsidRDefault="007073E0">
      <w:pPr>
        <w:numPr>
          <w:ilvl w:val="0"/>
          <w:numId w:val="1"/>
        </w:numPr>
        <w:ind w:right="19" w:hanging="226"/>
      </w:pPr>
      <w:r>
        <w:t>berete na v</w:t>
      </w:r>
      <w:r>
        <w:t>ědomí, že jsme oprávněni nakládat s údaji podléhajícími bankovnímu tajemství způ</w:t>
      </w:r>
      <w:r>
        <w:t xml:space="preserve">sobem dle </w:t>
      </w:r>
      <w:r>
        <w:t xml:space="preserve">článku </w:t>
      </w:r>
      <w:r>
        <w:t xml:space="preserve"> 28 VOP,  </w:t>
      </w:r>
    </w:p>
    <w:p w14:paraId="5114AA9B" w14:textId="77777777" w:rsidR="000637AA" w:rsidRDefault="007073E0">
      <w:pPr>
        <w:numPr>
          <w:ilvl w:val="0"/>
          <w:numId w:val="1"/>
        </w:numPr>
        <w:spacing w:after="8"/>
        <w:ind w:right="19" w:hanging="226"/>
      </w:pPr>
      <w:r>
        <w:t>ud</w:t>
      </w:r>
      <w:r>
        <w:t>ěl</w:t>
      </w:r>
      <w:r>
        <w:t xml:space="preserve">ujete souhlas dle </w:t>
      </w:r>
      <w:r>
        <w:t>článku 28.3 VOP,  jste</w:t>
      </w:r>
      <w:r>
        <w:t>-</w:t>
      </w:r>
      <w:r>
        <w:t xml:space="preserve">li právnickou sobou, </w:t>
      </w:r>
      <w:r>
        <w:t xml:space="preserve"> </w:t>
      </w:r>
    </w:p>
    <w:p w14:paraId="20E1D720" w14:textId="77777777" w:rsidR="000637AA" w:rsidRDefault="007073E0">
      <w:pPr>
        <w:spacing w:after="356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AD51B3" wp14:editId="6423F29A">
                <wp:extent cx="6120130" cy="10668"/>
                <wp:effectExtent l="0" t="0" r="0" b="0"/>
                <wp:docPr id="3932" name="Group 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0668"/>
                          <a:chOff x="0" y="0"/>
                          <a:chExt cx="6120130" cy="10668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2" style="width:481.9pt;height:0.84pt;mso-position-horizontal-relative:char;mso-position-vertical-relative:line" coordsize="61201,106">
                <v:shape id="Shape 635" style="position:absolute;width:61201;height:0;left:0;top:0;" coordsize="6120130,0" path="m0,0l6120130,0">
                  <v:stroke weight="0.84pt" endcap="flat" joinstyle="miter" miterlimit="10" on="true" color="#c8c8c8"/>
                  <v:fill on="false" color="#000000" opacity="0"/>
                </v:shape>
              </v:group>
            </w:pict>
          </mc:Fallback>
        </mc:AlternateContent>
      </w:r>
    </w:p>
    <w:p w14:paraId="13069FCC" w14:textId="77777777" w:rsidR="000637AA" w:rsidRDefault="007073E0">
      <w:pPr>
        <w:spacing w:after="20" w:line="259" w:lineRule="auto"/>
        <w:ind w:left="-5"/>
      </w:pPr>
      <w:r>
        <w:rPr>
          <w:sz w:val="16"/>
        </w:rPr>
        <w:t>Komer</w:t>
      </w:r>
      <w:r>
        <w:rPr>
          <w:sz w:val="16"/>
        </w:rPr>
        <w:t xml:space="preserve">ční banka, a. s., se sídlem: </w:t>
      </w:r>
      <w:r>
        <w:t xml:space="preserve"> </w:t>
      </w:r>
    </w:p>
    <w:p w14:paraId="002D1F4B" w14:textId="77777777" w:rsidR="000637AA" w:rsidRDefault="007073E0">
      <w:pPr>
        <w:spacing w:after="0" w:line="259" w:lineRule="auto"/>
        <w:ind w:left="0" w:firstLine="0"/>
      </w:pPr>
      <w:r>
        <w:rPr>
          <w:sz w:val="16"/>
        </w:rPr>
        <w:t>Praha 1, Na P</w:t>
      </w:r>
      <w:r>
        <w:rPr>
          <w:sz w:val="16"/>
        </w:rPr>
        <w:t>říkopě</w:t>
      </w:r>
      <w:r>
        <w:rPr>
          <w:sz w:val="16"/>
        </w:rPr>
        <w:t xml:space="preserve"> 33 </w:t>
      </w:r>
      <w:r>
        <w:rPr>
          <w:sz w:val="16"/>
        </w:rPr>
        <w:t>č</w:t>
      </w:r>
      <w:r>
        <w:rPr>
          <w:sz w:val="16"/>
        </w:rPr>
        <w:t>p. 969, PS</w:t>
      </w:r>
      <w:r>
        <w:rPr>
          <w:sz w:val="16"/>
        </w:rPr>
        <w:t>Č</w:t>
      </w:r>
      <w:r>
        <w:rPr>
          <w:sz w:val="16"/>
        </w:rPr>
        <w:t xml:space="preserve"> 114 07, I</w:t>
      </w:r>
      <w:r>
        <w:rPr>
          <w:sz w:val="16"/>
        </w:rPr>
        <w:t>Č</w:t>
      </w:r>
      <w:r>
        <w:rPr>
          <w:sz w:val="16"/>
        </w:rPr>
        <w:t xml:space="preserve">O: 45317054 </w:t>
      </w:r>
      <w:r>
        <w:t xml:space="preserve"> </w:t>
      </w:r>
    </w:p>
    <w:p w14:paraId="5E162CFA" w14:textId="77777777" w:rsidR="000637AA" w:rsidRDefault="007073E0">
      <w:pPr>
        <w:spacing w:after="199" w:line="265" w:lineRule="auto"/>
        <w:ind w:left="5449" w:right="4010" w:hanging="5464"/>
      </w:pPr>
      <w:r>
        <w:rPr>
          <w:sz w:val="8"/>
        </w:rPr>
        <w:t xml:space="preserve">ZAPSANÁ V OBCHODNÍM REJSTØÍKU VEDENÉM MÌSTSKÝM SOUDEM V PRAZE, ODDÍL B, VLOŽKA 1360 </w:t>
      </w:r>
      <w:r>
        <w:t xml:space="preserve"> </w:t>
      </w:r>
      <w:r>
        <w:rPr>
          <w:sz w:val="16"/>
        </w:rPr>
        <w:t xml:space="preserve">1/2 </w:t>
      </w:r>
      <w:r>
        <w:t xml:space="preserve"> </w:t>
      </w:r>
    </w:p>
    <w:p w14:paraId="13C85D86" w14:textId="77777777" w:rsidR="000637AA" w:rsidRDefault="007073E0">
      <w:pPr>
        <w:spacing w:after="0" w:line="259" w:lineRule="auto"/>
        <w:ind w:left="10" w:right="844"/>
        <w:jc w:val="center"/>
      </w:pPr>
      <w:r>
        <w:rPr>
          <w:rFonts w:ascii="PrecisionID C128 04" w:eastAsia="PrecisionID C128 04" w:hAnsi="PrecisionID C128 04" w:cs="PrecisionID C128 04"/>
          <w:sz w:val="24"/>
        </w:rPr>
        <w:t xml:space="preserve">ÌKBV-00edvodhfÎ </w:t>
      </w:r>
      <w:r>
        <w:t xml:space="preserve"> </w:t>
      </w:r>
    </w:p>
    <w:p w14:paraId="08B8925C" w14:textId="77777777" w:rsidR="000637AA" w:rsidRDefault="007073E0">
      <w:pPr>
        <w:spacing w:after="0" w:line="259" w:lineRule="auto"/>
        <w:ind w:left="584"/>
        <w:jc w:val="center"/>
      </w:pPr>
      <w:r>
        <w:rPr>
          <w:sz w:val="16"/>
        </w:rPr>
        <w:t xml:space="preserve">KBV-00edvodh </w:t>
      </w:r>
      <w:r>
        <w:t xml:space="preserve"> </w:t>
      </w:r>
    </w:p>
    <w:p w14:paraId="2BD37B23" w14:textId="77777777" w:rsidR="000637AA" w:rsidRDefault="007073E0">
      <w:pPr>
        <w:spacing w:after="101" w:line="265" w:lineRule="auto"/>
        <w:ind w:left="-15" w:right="4010" w:firstLine="0"/>
      </w:pPr>
      <w:r>
        <w:rPr>
          <w:sz w:val="8"/>
        </w:rPr>
        <w:t xml:space="preserve">DATUM ÚÈINNOSTI ŠABLONY  11.4.2018  v1.0   CKAGREB  07. 04. 2021  15:29:02 </w:t>
      </w:r>
      <w:r>
        <w:t xml:space="preserve"> </w:t>
      </w:r>
    </w:p>
    <w:p w14:paraId="6B27AB87" w14:textId="77777777" w:rsidR="000637AA" w:rsidRDefault="007073E0">
      <w:pPr>
        <w:pStyle w:val="Nadpis1"/>
        <w:shd w:val="clear" w:color="auto" w:fill="auto"/>
        <w:spacing w:after="7"/>
        <w:ind w:left="14" w:firstLine="0"/>
      </w:pPr>
      <w:r>
        <w:rPr>
          <w:color w:val="000000"/>
          <w:sz w:val="28"/>
        </w:rPr>
        <w:t>SMLOUVA O BALÍČKU PROFI ÚČ</w:t>
      </w:r>
      <w:r>
        <w:rPr>
          <w:color w:val="000000"/>
          <w:sz w:val="28"/>
        </w:rPr>
        <w:t xml:space="preserve">ET GOLD </w:t>
      </w:r>
      <w:r>
        <w:rPr>
          <w:b w:val="0"/>
          <w:color w:val="000000"/>
          <w:sz w:val="18"/>
        </w:rPr>
        <w:t xml:space="preserve"> </w:t>
      </w:r>
    </w:p>
    <w:p w14:paraId="6BEC54A0" w14:textId="77777777" w:rsidR="000637AA" w:rsidRDefault="007073E0">
      <w:pPr>
        <w:spacing w:after="377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1EEF16" wp14:editId="07C7037A">
                <wp:extent cx="6120130" cy="3048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048"/>
                          <a:chOff x="0" y="0"/>
                          <a:chExt cx="6120130" cy="3048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1" style="width:481.9pt;height:0.24pt;mso-position-horizontal-relative:char;mso-position-vertical-relative:line" coordsize="61201,30">
                <v:shape id="Shape 634" style="position:absolute;width:61201;height:0;left:0;top:0;" coordsize="6120130,0" path="m0,0l6120130,0">
                  <v:stroke weight="0.24pt" endcap="flat" joinstyle="miter" miterlimit="10" on="true" color="#c8c8c8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4775E42" w14:textId="77777777" w:rsidR="000637AA" w:rsidRDefault="007073E0">
      <w:pPr>
        <w:spacing w:after="159"/>
        <w:ind w:left="396" w:right="19" w:hanging="226"/>
      </w:pPr>
      <w:r>
        <w:rPr>
          <w:rFonts w:ascii="Wingdings" w:eastAsia="Wingdings" w:hAnsi="Wingdings" w:cs="Wingdings"/>
        </w:rPr>
        <w:t>▪</w:t>
      </w:r>
      <w:r>
        <w:rPr>
          <w:rFonts w:ascii="Wingdings" w:eastAsia="Wingdings" w:hAnsi="Wingdings" w:cs="Wingdings"/>
        </w:rPr>
        <w:t xml:space="preserve"> </w:t>
      </w:r>
      <w:r>
        <w:t>ud</w:t>
      </w:r>
      <w:r>
        <w:t>ělujete souh</w:t>
      </w:r>
      <w:r>
        <w:t>las s tím, že jsme oprávně</w:t>
      </w:r>
      <w:r>
        <w:t>ni zapo</w:t>
      </w:r>
      <w:r>
        <w:t xml:space="preserve">čítávat své pohledávky za vámi v </w:t>
      </w:r>
      <w:r>
        <w:t>rozsahu a zp</w:t>
      </w:r>
      <w:r>
        <w:t xml:space="preserve">ůsobem stanoveným </w:t>
      </w:r>
      <w:r>
        <w:t xml:space="preserve">ve VOP. </w:t>
      </w:r>
    </w:p>
    <w:p w14:paraId="5267E59D" w14:textId="77777777" w:rsidR="000637AA" w:rsidRDefault="007073E0">
      <w:pPr>
        <w:spacing w:after="196"/>
        <w:ind w:left="180" w:right="19"/>
      </w:pPr>
      <w:r>
        <w:t>Na náš smluvní vztah dle této smlouvy se vyluč</w:t>
      </w:r>
      <w:r>
        <w:t>uje uplatn</w:t>
      </w:r>
      <w:r>
        <w:t>ění ustanovení § 1799 a § 1800 občanského zákoníku o adhezních smlouvách.</w:t>
      </w:r>
      <w:r>
        <w:t xml:space="preserve"> </w:t>
      </w:r>
    </w:p>
    <w:p w14:paraId="76E0977E" w14:textId="77777777" w:rsidR="000637AA" w:rsidRDefault="007073E0">
      <w:pPr>
        <w:spacing w:after="304"/>
        <w:ind w:left="180" w:right="19"/>
      </w:pPr>
      <w:r>
        <w:t>Pojmy s velkým počát</w:t>
      </w:r>
      <w:r>
        <w:t>ečním písmenem mají v této smlouvě</w:t>
      </w:r>
      <w:r>
        <w:t xml:space="preserve"> </w:t>
      </w:r>
      <w:r>
        <w:t>význam stanovený v tomto dokumentu a v dokumentech, jež jsou nedílnou součástí této smlouvy.</w:t>
      </w:r>
      <w:r>
        <w:t xml:space="preserve"> </w:t>
      </w:r>
    </w:p>
    <w:p w14:paraId="2120A65A" w14:textId="77777777" w:rsidR="000637AA" w:rsidRDefault="007073E0">
      <w:pPr>
        <w:pStyle w:val="Nadpis2"/>
        <w:ind w:left="180"/>
      </w:pPr>
      <w:proofErr w:type="spellStart"/>
      <w:r>
        <w:t>Závìreèná</w:t>
      </w:r>
      <w:proofErr w:type="spellEnd"/>
      <w:r>
        <w:t xml:space="preserve"> ustanovení </w:t>
      </w:r>
      <w:r>
        <w:rPr>
          <w:b w:val="0"/>
          <w:color w:val="000000"/>
          <w:sz w:val="18"/>
        </w:rPr>
        <w:t xml:space="preserve"> </w:t>
      </w:r>
    </w:p>
    <w:p w14:paraId="7C9A7B9F" w14:textId="77777777" w:rsidR="000637AA" w:rsidRDefault="007073E0">
      <w:pPr>
        <w:spacing w:after="8"/>
        <w:ind w:left="180" w:right="19"/>
      </w:pPr>
      <w:r>
        <w:t>Smlouva nabývá platnosti dnem jejího uzavření, úč</w:t>
      </w:r>
      <w:r>
        <w:t>innosti dnem 7.4.2021 a nahrazuje p</w:t>
      </w:r>
      <w:r>
        <w:t>ůvodní Smlouvu o balíč</w:t>
      </w:r>
      <w:r>
        <w:t xml:space="preserve">ku  Profi </w:t>
      </w:r>
      <w:r>
        <w:t xml:space="preserve">účet , na základě </w:t>
      </w:r>
      <w:r>
        <w:t xml:space="preserve"> </w:t>
      </w:r>
      <w:r>
        <w:t>které</w:t>
      </w:r>
      <w:r>
        <w:t xml:space="preserve"> </w:t>
      </w:r>
      <w:r>
        <w:t>byl úč</w:t>
      </w:r>
      <w:r>
        <w:t xml:space="preserve">et veden.  </w:t>
      </w:r>
    </w:p>
    <w:tbl>
      <w:tblPr>
        <w:tblStyle w:val="TableGrid"/>
        <w:tblW w:w="9641" w:type="dxa"/>
        <w:tblInd w:w="14" w:type="dxa"/>
        <w:tblCellMar>
          <w:top w:w="37" w:type="dxa"/>
          <w:left w:w="170" w:type="dxa"/>
          <w:bottom w:w="0" w:type="dxa"/>
          <w:right w:w="4941" w:type="dxa"/>
        </w:tblCellMar>
        <w:tblLook w:val="04A0" w:firstRow="1" w:lastRow="0" w:firstColumn="1" w:lastColumn="0" w:noHBand="0" w:noVBand="1"/>
      </w:tblPr>
      <w:tblGrid>
        <w:gridCol w:w="9641"/>
      </w:tblGrid>
      <w:tr w:rsidR="000637AA" w14:paraId="2187954B" w14:textId="77777777">
        <w:trPr>
          <w:trHeight w:val="2789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</w:tcPr>
          <w:p w14:paraId="4D85740E" w14:textId="77777777" w:rsidR="000637AA" w:rsidRDefault="007073E0">
            <w:pPr>
              <w:spacing w:after="101" w:line="963" w:lineRule="auto"/>
              <w:ind w:left="1" w:right="1566" w:firstLine="0"/>
              <w:jc w:val="both"/>
            </w:pPr>
            <w:r>
              <w:t xml:space="preserve">V Hranicích dne 7.4.2021 </w:t>
            </w:r>
            <w:r>
              <w:t xml:space="preserve"> </w:t>
            </w:r>
            <w:r>
              <w:rPr>
                <w:b/>
              </w:rPr>
              <w:t xml:space="preserve">Komerční banka, a.s. </w:t>
            </w:r>
            <w:r>
              <w:t xml:space="preserve"> </w:t>
            </w:r>
          </w:p>
          <w:p w14:paraId="13C20924" w14:textId="77777777" w:rsidR="000637AA" w:rsidRDefault="007073E0">
            <w:pPr>
              <w:spacing w:after="24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DD02AF" wp14:editId="51BCE996">
                      <wp:extent cx="2844800" cy="1778"/>
                      <wp:effectExtent l="0" t="0" r="0" b="0"/>
                      <wp:docPr id="3839" name="Group 3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4800" cy="1778"/>
                                <a:chOff x="0" y="0"/>
                                <a:chExt cx="2844800" cy="1778"/>
                              </a:xfrm>
                            </wpg:grpSpPr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0" y="0"/>
                                  <a:ext cx="2844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800">
                                      <a:moveTo>
                                        <a:pt x="0" y="0"/>
                                      </a:moveTo>
                                      <a:lnTo>
                                        <a:pt x="284480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9" style="width:224pt;height:0.14pt;mso-position-horizontal-relative:char;mso-position-vertical-relative:line" coordsize="28448,17">
                      <v:shape id="Shape 631" style="position:absolute;width:28448;height:0;left:0;top:0;" coordsize="2844800,0" path="m0,0l2844800,0">
                        <v:stroke weight="0.1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5E56B91" w14:textId="77777777" w:rsidR="000637AA" w:rsidRDefault="007073E0">
            <w:pPr>
              <w:spacing w:after="110" w:line="259" w:lineRule="auto"/>
              <w:ind w:left="1" w:firstLine="0"/>
            </w:pPr>
            <w:r>
              <w:t xml:space="preserve">Podpis  </w:t>
            </w:r>
          </w:p>
          <w:p w14:paraId="1D5C6A14" w14:textId="77777777" w:rsidR="000637AA" w:rsidRDefault="007073E0">
            <w:pPr>
              <w:spacing w:after="0" w:line="259" w:lineRule="auto"/>
              <w:ind w:left="1" w:firstLine="0"/>
            </w:pPr>
            <w:r>
              <w:t xml:space="preserve">Jméno:  </w:t>
            </w:r>
            <w:proofErr w:type="spellStart"/>
            <w:r>
              <w:rPr>
                <w:b/>
              </w:rPr>
              <w:t>xxxxxxxxxxxxxxx</w:t>
            </w:r>
            <w:proofErr w:type="spellEnd"/>
            <w:r>
              <w:t xml:space="preserve"> </w:t>
            </w:r>
          </w:p>
          <w:p w14:paraId="7D5E30EB" w14:textId="77777777" w:rsidR="000637AA" w:rsidRDefault="007073E0">
            <w:pPr>
              <w:spacing w:after="0" w:line="259" w:lineRule="auto"/>
              <w:ind w:left="1" w:firstLine="0"/>
            </w:pPr>
            <w:r>
              <w:t xml:space="preserve">Funkce:  </w:t>
            </w:r>
            <w:r>
              <w:rPr>
                <w:b/>
              </w:rPr>
              <w:t xml:space="preserve">bankovní poradce </w:t>
            </w:r>
            <w:r>
              <w:t xml:space="preserve"> </w:t>
            </w:r>
          </w:p>
        </w:tc>
      </w:tr>
      <w:tr w:rsidR="000637AA" w14:paraId="3B6B3862" w14:textId="77777777">
        <w:trPr>
          <w:trHeight w:val="2413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697723B4" w14:textId="77777777" w:rsidR="000637AA" w:rsidRDefault="007073E0">
            <w:pPr>
              <w:spacing w:after="51" w:line="259" w:lineRule="auto"/>
              <w:ind w:left="1" w:firstLine="0"/>
            </w:pPr>
            <w:r>
              <w:t xml:space="preserve">V Hranicích dne 7.4.2021 </w:t>
            </w:r>
            <w:r>
              <w:t xml:space="preserve"> </w:t>
            </w:r>
          </w:p>
          <w:p w14:paraId="1AA198D8" w14:textId="77777777" w:rsidR="000637AA" w:rsidRDefault="007073E0">
            <w:pPr>
              <w:spacing w:after="386" w:line="250" w:lineRule="auto"/>
              <w:ind w:left="1" w:firstLine="0"/>
            </w:pPr>
            <w:r>
              <w:rPr>
                <w:b/>
              </w:rPr>
              <w:t xml:space="preserve">Mateřská škola Míček, Hranice, příspěvková organizace </w:t>
            </w:r>
            <w:r>
              <w:t xml:space="preserve"> </w:t>
            </w:r>
          </w:p>
          <w:p w14:paraId="447151E3" w14:textId="77777777" w:rsidR="000637AA" w:rsidRDefault="007073E0">
            <w:pPr>
              <w:spacing w:after="26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59FCA1" wp14:editId="323D7DDD">
                      <wp:extent cx="2844800" cy="1778"/>
                      <wp:effectExtent l="0" t="0" r="0" b="0"/>
                      <wp:docPr id="3873" name="Group 3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4800" cy="1778"/>
                                <a:chOff x="0" y="0"/>
                                <a:chExt cx="2844800" cy="1778"/>
                              </a:xfrm>
                            </wpg:grpSpPr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0" y="0"/>
                                  <a:ext cx="2844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800">
                                      <a:moveTo>
                                        <a:pt x="0" y="0"/>
                                      </a:moveTo>
                                      <a:lnTo>
                                        <a:pt x="284480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3" style="width:224pt;height:0.14pt;mso-position-horizontal-relative:char;mso-position-vertical-relative:line" coordsize="28448,17">
                      <v:shape id="Shape 632" style="position:absolute;width:28448;height:0;left:0;top:0;" coordsize="2844800,0" path="m0,0l2844800,0">
                        <v:stroke weight="0.1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A5F4CE1" w14:textId="77777777" w:rsidR="000637AA" w:rsidRDefault="007073E0">
            <w:pPr>
              <w:spacing w:after="108" w:line="259" w:lineRule="auto"/>
              <w:ind w:left="1" w:firstLine="0"/>
            </w:pPr>
            <w:r>
              <w:t xml:space="preserve">Podpis  </w:t>
            </w:r>
          </w:p>
          <w:p w14:paraId="45151E4B" w14:textId="77777777" w:rsidR="000637AA" w:rsidRDefault="007073E0">
            <w:pPr>
              <w:spacing w:after="55" w:line="259" w:lineRule="auto"/>
              <w:ind w:left="1" w:firstLine="0"/>
            </w:pPr>
            <w:r>
              <w:t xml:space="preserve">Jméno:  </w:t>
            </w:r>
            <w:proofErr w:type="spellStart"/>
            <w:r>
              <w:rPr>
                <w:b/>
              </w:rPr>
              <w:t>xxxxxxxxxxxxxxxxx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637F2D2" w14:textId="77777777" w:rsidR="000637AA" w:rsidRDefault="007073E0">
            <w:pPr>
              <w:spacing w:after="0" w:line="259" w:lineRule="auto"/>
              <w:ind w:left="1" w:firstLine="0"/>
            </w:pPr>
            <w:r>
              <w:t xml:space="preserve">Funkce:  </w:t>
            </w:r>
            <w:r>
              <w:t>ř</w:t>
            </w:r>
            <w:r>
              <w:rPr>
                <w:b/>
              </w:rPr>
              <w:t xml:space="preserve">editel </w:t>
            </w:r>
            <w:r>
              <w:t xml:space="preserve"> </w:t>
            </w:r>
          </w:p>
        </w:tc>
      </w:tr>
    </w:tbl>
    <w:p w14:paraId="1B5ED621" w14:textId="77777777" w:rsidR="000637AA" w:rsidRDefault="007073E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1244CC" wp14:editId="63E64B2E">
                <wp:extent cx="6120130" cy="10668"/>
                <wp:effectExtent l="0" t="0" r="0" b="0"/>
                <wp:docPr id="3930" name="Group 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0668"/>
                          <a:chOff x="0" y="0"/>
                          <a:chExt cx="6120130" cy="10668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0" style="width:481.9pt;height:0.84pt;mso-position-horizontal-relative:char;mso-position-vertical-relative:line" coordsize="61201,106">
                <v:shape id="Shape 633" style="position:absolute;width:61201;height:0;left:0;top:0;" coordsize="6120130,0" path="m0,0l6120130,0">
                  <v:stroke weight="0.84pt" endcap="flat" joinstyle="miter" miterlimit="10" on="true" color="#c8c8c8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0497141" w14:textId="77777777" w:rsidR="000637AA" w:rsidRDefault="007073E0">
      <w:pPr>
        <w:spacing w:after="20" w:line="259" w:lineRule="auto"/>
        <w:ind w:left="-5"/>
      </w:pPr>
      <w:r>
        <w:rPr>
          <w:sz w:val="16"/>
        </w:rPr>
        <w:t>Komer</w:t>
      </w:r>
      <w:r>
        <w:rPr>
          <w:sz w:val="16"/>
        </w:rPr>
        <w:t xml:space="preserve">ční banka, a. s., se sídlem: </w:t>
      </w:r>
      <w:r>
        <w:t xml:space="preserve"> </w:t>
      </w:r>
    </w:p>
    <w:p w14:paraId="3C8A861B" w14:textId="3BE8C239" w:rsidR="000637AA" w:rsidRDefault="007073E0">
      <w:pPr>
        <w:spacing w:after="20" w:line="259" w:lineRule="auto"/>
        <w:ind w:left="-5"/>
      </w:pPr>
      <w:r>
        <w:rPr>
          <w:sz w:val="16"/>
        </w:rPr>
        <w:t>Praha 1, Na P</w:t>
      </w:r>
      <w:r>
        <w:rPr>
          <w:sz w:val="16"/>
        </w:rPr>
        <w:t xml:space="preserve">říkopě </w:t>
      </w:r>
      <w:r>
        <w:rPr>
          <w:sz w:val="16"/>
        </w:rPr>
        <w:t xml:space="preserve">33 </w:t>
      </w:r>
      <w:r>
        <w:rPr>
          <w:sz w:val="16"/>
        </w:rPr>
        <w:t>čp. 969, PSÈ 114 07, I</w:t>
      </w:r>
      <w:r w:rsidR="004F579C">
        <w:rPr>
          <w:sz w:val="16"/>
        </w:rPr>
        <w:t>Č</w:t>
      </w:r>
      <w:bookmarkStart w:id="0" w:name="_GoBack"/>
      <w:bookmarkEnd w:id="0"/>
      <w:r>
        <w:rPr>
          <w:sz w:val="16"/>
        </w:rPr>
        <w:t xml:space="preserve">O: 45317054 </w:t>
      </w:r>
      <w:r>
        <w:t xml:space="preserve"> </w:t>
      </w:r>
    </w:p>
    <w:p w14:paraId="29479C31" w14:textId="77777777" w:rsidR="000637AA" w:rsidRDefault="007073E0">
      <w:pPr>
        <w:spacing w:after="199" w:line="265" w:lineRule="auto"/>
        <w:ind w:left="5449" w:right="4010" w:hanging="5464"/>
      </w:pPr>
      <w:r>
        <w:rPr>
          <w:sz w:val="8"/>
        </w:rPr>
        <w:t xml:space="preserve">ZAPSANÁ V OBCHODNÍM REJSTØÍKU VEDENÉM MÌSTSKÝM SOUDEM V PRAZE, ODDÍL B, VLOŽKA 1360 </w:t>
      </w:r>
      <w:r>
        <w:t xml:space="preserve"> </w:t>
      </w:r>
      <w:r>
        <w:rPr>
          <w:sz w:val="16"/>
        </w:rPr>
        <w:t xml:space="preserve">2/2 </w:t>
      </w:r>
      <w:r>
        <w:t xml:space="preserve"> </w:t>
      </w:r>
    </w:p>
    <w:p w14:paraId="3B3FCA3C" w14:textId="77777777" w:rsidR="000637AA" w:rsidRDefault="007073E0">
      <w:pPr>
        <w:spacing w:after="0" w:line="259" w:lineRule="auto"/>
        <w:ind w:left="10" w:right="844"/>
        <w:jc w:val="center"/>
      </w:pPr>
      <w:r>
        <w:rPr>
          <w:rFonts w:ascii="PrecisionID C128 04" w:eastAsia="PrecisionID C128 04" w:hAnsi="PrecisionID C128 04" w:cs="PrecisionID C128 04"/>
          <w:sz w:val="24"/>
        </w:rPr>
        <w:t xml:space="preserve">ÌKBV-00edvodhfÎ </w:t>
      </w:r>
      <w:r>
        <w:t xml:space="preserve"> </w:t>
      </w:r>
    </w:p>
    <w:p w14:paraId="193E2FC0" w14:textId="77777777" w:rsidR="000637AA" w:rsidRDefault="007073E0">
      <w:pPr>
        <w:spacing w:after="0" w:line="259" w:lineRule="auto"/>
        <w:ind w:left="584"/>
        <w:jc w:val="center"/>
      </w:pPr>
      <w:r>
        <w:rPr>
          <w:sz w:val="16"/>
        </w:rPr>
        <w:t xml:space="preserve">KBV-00edvodh </w:t>
      </w:r>
      <w:r>
        <w:t xml:space="preserve"> </w:t>
      </w:r>
    </w:p>
    <w:p w14:paraId="01BA84F6" w14:textId="77777777" w:rsidR="000637AA" w:rsidRDefault="007073E0">
      <w:pPr>
        <w:spacing w:after="1199" w:line="265" w:lineRule="auto"/>
        <w:ind w:left="-15" w:right="4010" w:firstLine="0"/>
      </w:pPr>
      <w:r>
        <w:rPr>
          <w:sz w:val="8"/>
        </w:rPr>
        <w:t xml:space="preserve">DATUM ÚÈINNOSTI ŠABLONY  11.4.2018  v1.0   CKAGREB  07. 04. 2021  15:29:02 </w:t>
      </w:r>
      <w:r>
        <w:t xml:space="preserve"> </w:t>
      </w:r>
    </w:p>
    <w:p w14:paraId="6B8B8B49" w14:textId="77777777" w:rsidR="000637AA" w:rsidRDefault="007073E0">
      <w:pPr>
        <w:spacing w:after="0" w:line="259" w:lineRule="auto"/>
        <w:ind w:left="14" w:firstLine="0"/>
      </w:pPr>
      <w:r>
        <w:lastRenderedPageBreak/>
        <w:t xml:space="preserve"> </w:t>
      </w:r>
    </w:p>
    <w:sectPr w:rsidR="000637AA">
      <w:pgSz w:w="11899" w:h="16841"/>
      <w:pgMar w:top="745" w:right="1078" w:bottom="708" w:left="11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A40C" w14:textId="77777777" w:rsidR="00F051C1" w:rsidRDefault="00F051C1" w:rsidP="00F051C1">
      <w:pPr>
        <w:spacing w:after="0" w:line="240" w:lineRule="auto"/>
      </w:pPr>
      <w:r>
        <w:separator/>
      </w:r>
    </w:p>
  </w:endnote>
  <w:endnote w:type="continuationSeparator" w:id="0">
    <w:p w14:paraId="699BA669" w14:textId="77777777" w:rsidR="00F051C1" w:rsidRDefault="00F051C1" w:rsidP="00F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1F5B" w14:textId="77777777" w:rsidR="00F051C1" w:rsidRDefault="00F051C1" w:rsidP="00F051C1">
      <w:pPr>
        <w:spacing w:after="0" w:line="240" w:lineRule="auto"/>
      </w:pPr>
      <w:r>
        <w:separator/>
      </w:r>
    </w:p>
  </w:footnote>
  <w:footnote w:type="continuationSeparator" w:id="0">
    <w:p w14:paraId="254FB33E" w14:textId="77777777" w:rsidR="00F051C1" w:rsidRDefault="00F051C1" w:rsidP="00F0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6771"/>
    <w:multiLevelType w:val="hybridMultilevel"/>
    <w:tmpl w:val="3CDE5AF6"/>
    <w:lvl w:ilvl="0" w:tplc="1DD278A0">
      <w:start w:val="1"/>
      <w:numFmt w:val="bullet"/>
      <w:lvlText w:val="▪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4E9AA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CF746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80FA8A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60992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693E8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A4264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6E323E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48CE6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B06D42"/>
    <w:multiLevelType w:val="hybridMultilevel"/>
    <w:tmpl w:val="959E6932"/>
    <w:lvl w:ilvl="0" w:tplc="0BCE56DA">
      <w:start w:val="1"/>
      <w:numFmt w:val="bullet"/>
      <w:lvlText w:val="▪"/>
      <w:lvlJc w:val="left"/>
      <w:pPr>
        <w:ind w:left="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48DAA">
      <w:start w:val="1"/>
      <w:numFmt w:val="bullet"/>
      <w:lvlText w:val="o"/>
      <w:lvlJc w:val="left"/>
      <w:pPr>
        <w:ind w:left="1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5ACA0C">
      <w:start w:val="1"/>
      <w:numFmt w:val="bullet"/>
      <w:lvlText w:val="▪"/>
      <w:lvlJc w:val="left"/>
      <w:pPr>
        <w:ind w:left="1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E6D25A">
      <w:start w:val="1"/>
      <w:numFmt w:val="bullet"/>
      <w:lvlText w:val="•"/>
      <w:lvlJc w:val="left"/>
      <w:pPr>
        <w:ind w:left="2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40B1C8">
      <w:start w:val="1"/>
      <w:numFmt w:val="bullet"/>
      <w:lvlText w:val="o"/>
      <w:lvlJc w:val="left"/>
      <w:pPr>
        <w:ind w:left="3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7CD9E6">
      <w:start w:val="1"/>
      <w:numFmt w:val="bullet"/>
      <w:lvlText w:val="▪"/>
      <w:lvlJc w:val="left"/>
      <w:pPr>
        <w:ind w:left="4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27BD2">
      <w:start w:val="1"/>
      <w:numFmt w:val="bullet"/>
      <w:lvlText w:val="•"/>
      <w:lvlJc w:val="left"/>
      <w:pPr>
        <w:ind w:left="4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AB922">
      <w:start w:val="1"/>
      <w:numFmt w:val="bullet"/>
      <w:lvlText w:val="o"/>
      <w:lvlJc w:val="left"/>
      <w:pPr>
        <w:ind w:left="5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4290C0">
      <w:start w:val="1"/>
      <w:numFmt w:val="bullet"/>
      <w:lvlText w:val="▪"/>
      <w:lvlJc w:val="left"/>
      <w:pPr>
        <w:ind w:left="6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4F579C"/>
    <w:rsid w:val="007073E0"/>
    <w:rsid w:val="00F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B7858"/>
  <w15:docId w15:val="{03C661D7-D67A-44E5-9327-DA761A5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5" w:line="248" w:lineRule="auto"/>
      <w:ind w:left="24" w:hanging="10"/>
    </w:pPr>
    <w:rPr>
      <w:rFonts w:ascii="Arial CE" w:eastAsia="Arial CE" w:hAnsi="Arial CE" w:cs="Arial CE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ED6B61"/>
      <w:spacing w:after="80"/>
      <w:ind w:left="181" w:hanging="10"/>
      <w:outlineLvl w:val="0"/>
    </w:pPr>
    <w:rPr>
      <w:rFonts w:ascii="Arial CE" w:eastAsia="Arial CE" w:hAnsi="Arial CE" w:cs="Arial CE"/>
      <w:b/>
      <w:color w:val="FFFFFF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80"/>
      <w:ind w:left="181" w:hanging="10"/>
      <w:outlineLvl w:val="1"/>
    </w:pPr>
    <w:rPr>
      <w:rFonts w:ascii="Arial CE" w:eastAsia="Arial CE" w:hAnsi="Arial CE" w:cs="Arial CE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FFFFFF"/>
      <w:sz w:val="22"/>
    </w:rPr>
  </w:style>
  <w:style w:type="character" w:customStyle="1" w:styleId="Nadpis2Char">
    <w:name w:val="Nadpis 2 Char"/>
    <w:link w:val="Nadpis2"/>
    <w:rPr>
      <w:rFonts w:ascii="Arial CE" w:eastAsia="Arial CE" w:hAnsi="Arial CE" w:cs="Arial CE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balicku profi ucet gold</dc:title>
  <dc:subject>KBV-00edvodh</dc:subject>
  <dc:creator>EXSTREAM_RUNTIME</dc:creator>
  <cp:keywords>Komercni banka KB</cp:keywords>
  <cp:lastModifiedBy>Petra</cp:lastModifiedBy>
  <cp:revision>2</cp:revision>
  <cp:lastPrinted>2021-04-08T16:11:00Z</cp:lastPrinted>
  <dcterms:created xsi:type="dcterms:W3CDTF">2021-04-08T16:16:00Z</dcterms:created>
  <dcterms:modified xsi:type="dcterms:W3CDTF">2021-04-08T16:16:00Z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2021-04-08T16:15:56Z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11bdc72b-0a22-4437-ae84-612605af9b4d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