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171E" w14:textId="47A226A7" w:rsidR="00F53A94" w:rsidRPr="00E03A64" w:rsidRDefault="00F53A94" w:rsidP="00F53A94">
      <w:pPr>
        <w:tabs>
          <w:tab w:val="left" w:pos="5760"/>
        </w:tabs>
        <w:suppressAutoHyphens/>
        <w:spacing w:after="0" w:line="100" w:lineRule="atLeast"/>
        <w:rPr>
          <w:rFonts w:eastAsia="Times New Roman" w:cstheme="minorHAnsi"/>
          <w:b/>
          <w:sz w:val="28"/>
          <w:szCs w:val="28"/>
          <w:lang w:eastAsia="ar-SA"/>
        </w:rPr>
      </w:pPr>
    </w:p>
    <w:p w14:paraId="62E7A86D" w14:textId="77777777" w:rsidR="00C84A2E" w:rsidRPr="00E03A64" w:rsidRDefault="00C84A2E" w:rsidP="00C84A2E">
      <w:pPr>
        <w:tabs>
          <w:tab w:val="left" w:pos="5760"/>
        </w:tabs>
        <w:suppressAutoHyphens/>
        <w:spacing w:after="0" w:line="100" w:lineRule="atLeast"/>
        <w:jc w:val="center"/>
        <w:rPr>
          <w:rFonts w:eastAsia="Times New Roman" w:cstheme="minorHAnsi"/>
          <w:sz w:val="36"/>
          <w:szCs w:val="36"/>
          <w:lang w:eastAsia="ar-SA"/>
        </w:rPr>
      </w:pPr>
      <w:r w:rsidRPr="00E03A64">
        <w:rPr>
          <w:rFonts w:eastAsia="Times New Roman" w:cstheme="minorHAnsi"/>
          <w:b/>
          <w:sz w:val="36"/>
          <w:szCs w:val="36"/>
          <w:lang w:eastAsia="ar-SA"/>
        </w:rPr>
        <w:t>SMLOUVA O DÍLO</w:t>
      </w:r>
    </w:p>
    <w:p w14:paraId="6C3543A6" w14:textId="77777777" w:rsidR="00C84A2E" w:rsidRPr="00E03A64" w:rsidRDefault="00C84A2E" w:rsidP="00C84A2E">
      <w:pPr>
        <w:tabs>
          <w:tab w:val="left" w:pos="5760"/>
        </w:tabs>
        <w:suppressAutoHyphens/>
        <w:spacing w:after="0" w:line="100" w:lineRule="atLeast"/>
        <w:jc w:val="center"/>
        <w:rPr>
          <w:rFonts w:eastAsia="Times New Roman" w:cstheme="minorHAnsi"/>
          <w:lang w:eastAsia="ar-SA"/>
        </w:rPr>
      </w:pPr>
    </w:p>
    <w:p w14:paraId="52712047" w14:textId="77777777" w:rsidR="00C84A2E" w:rsidRPr="00E03A64" w:rsidRDefault="00C84A2E" w:rsidP="00C84A2E">
      <w:pPr>
        <w:suppressAutoHyphens/>
        <w:spacing w:after="0" w:line="100" w:lineRule="atLeast"/>
        <w:ind w:right="-672"/>
        <w:jc w:val="center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uzavřeli podle § 2586 a násl. zákona č. 89/2012 Sb., nový občanský zákoník, ve znění</w:t>
      </w:r>
    </w:p>
    <w:p w14:paraId="58F03010" w14:textId="057108E8" w:rsidR="00C84A2E" w:rsidRPr="00E03A64" w:rsidRDefault="00C84A2E" w:rsidP="00C84A2E">
      <w:pPr>
        <w:suppressAutoHyphens/>
        <w:spacing w:after="0" w:line="100" w:lineRule="atLeast"/>
        <w:ind w:right="-672"/>
        <w:jc w:val="center"/>
        <w:rPr>
          <w:rFonts w:eastAsia="Times New Roman" w:cstheme="minorHAnsi"/>
          <w:b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platných předpisů níže uvedené dne, měsíce a roku tuto </w:t>
      </w:r>
      <w:r w:rsidRPr="00E03A64">
        <w:rPr>
          <w:rFonts w:eastAsia="Times New Roman" w:cstheme="minorHAnsi"/>
          <w:b/>
          <w:lang w:eastAsia="ar-SA"/>
        </w:rPr>
        <w:t>smlouvu o dílo</w:t>
      </w:r>
    </w:p>
    <w:p w14:paraId="1170C1B6" w14:textId="77777777" w:rsidR="00C84A2E" w:rsidRPr="00E03A64" w:rsidRDefault="00C84A2E" w:rsidP="00C84A2E">
      <w:pPr>
        <w:suppressAutoHyphens/>
        <w:spacing w:after="0" w:line="100" w:lineRule="atLeast"/>
        <w:ind w:right="-672"/>
        <w:jc w:val="center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 xml:space="preserve">  </w:t>
      </w:r>
      <w:r w:rsidRPr="00E03A64">
        <w:rPr>
          <w:rFonts w:eastAsia="Times New Roman" w:cstheme="minorHAnsi"/>
          <w:lang w:eastAsia="ar-SA"/>
        </w:rPr>
        <w:t>(dále jen „smlouva“)</w:t>
      </w:r>
      <w:r w:rsidRPr="00E03A64">
        <w:rPr>
          <w:rFonts w:eastAsia="Times New Roman" w:cstheme="minorHAnsi"/>
          <w:b/>
          <w:lang w:eastAsia="ar-SA"/>
        </w:rPr>
        <w:t>:</w:t>
      </w:r>
    </w:p>
    <w:p w14:paraId="2DC42C2C" w14:textId="77777777" w:rsidR="00C84A2E" w:rsidRPr="00E03A64" w:rsidRDefault="00C84A2E" w:rsidP="00C84A2E">
      <w:pPr>
        <w:suppressAutoHyphens/>
        <w:spacing w:after="0" w:line="100" w:lineRule="atLeast"/>
        <w:ind w:right="-672"/>
        <w:jc w:val="center"/>
        <w:rPr>
          <w:rFonts w:eastAsia="Times New Roman" w:cstheme="minorHAnsi"/>
          <w:lang w:eastAsia="ar-SA"/>
        </w:rPr>
      </w:pPr>
    </w:p>
    <w:p w14:paraId="59DF71A5" w14:textId="77777777" w:rsidR="00C84A2E" w:rsidRPr="00E03A64" w:rsidRDefault="00C84A2E" w:rsidP="00C84A2E">
      <w:pPr>
        <w:suppressLineNumbers/>
        <w:suppressAutoHyphens/>
        <w:spacing w:before="120" w:after="0" w:line="240" w:lineRule="atLeast"/>
        <w:jc w:val="center"/>
        <w:rPr>
          <w:rFonts w:eastAsia="Times New Roman" w:cstheme="minorHAnsi"/>
          <w:b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>SMLUVNÍ STRANY</w:t>
      </w:r>
    </w:p>
    <w:p w14:paraId="6C17A2BA" w14:textId="77777777" w:rsidR="00C84A2E" w:rsidRPr="00E03A64" w:rsidRDefault="00C84A2E" w:rsidP="00C84A2E">
      <w:pPr>
        <w:suppressLineNumbers/>
        <w:suppressAutoHyphens/>
        <w:spacing w:before="120" w:after="0" w:line="240" w:lineRule="atLeast"/>
        <w:ind w:left="1080"/>
        <w:rPr>
          <w:rFonts w:eastAsia="Times New Roman" w:cstheme="minorHAnsi"/>
          <w:b/>
          <w:lang w:eastAsia="ar-SA"/>
        </w:rPr>
      </w:pPr>
    </w:p>
    <w:p w14:paraId="61CAA6F7" w14:textId="24C34C5E" w:rsidR="00C84A2E" w:rsidRPr="00E03A64" w:rsidRDefault="00C84A2E" w:rsidP="00C84A2E">
      <w:pPr>
        <w:suppressAutoHyphens/>
        <w:spacing w:after="0" w:line="100" w:lineRule="atLeast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b/>
          <w:bCs/>
          <w:lang w:eastAsia="ar-SA"/>
        </w:rPr>
        <w:t>Objednatel :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  <w:t xml:space="preserve">            </w:t>
      </w:r>
      <w:r w:rsidR="00B27BEC">
        <w:rPr>
          <w:rFonts w:eastAsia="Times New Roman" w:cstheme="minorHAnsi"/>
          <w:lang w:eastAsia="ar-SA"/>
        </w:rPr>
        <w:t xml:space="preserve"> </w:t>
      </w:r>
      <w:r w:rsidRPr="00E03A64">
        <w:rPr>
          <w:rFonts w:eastAsia="Times New Roman" w:cstheme="minorHAnsi"/>
          <w:lang w:eastAsia="ar-SA"/>
        </w:rPr>
        <w:t xml:space="preserve"> </w:t>
      </w:r>
      <w:r w:rsidR="00E03A64" w:rsidRPr="00451149">
        <w:rPr>
          <w:rFonts w:eastAsia="Times New Roman" w:cstheme="minorHAnsi"/>
          <w:b/>
          <w:bCs/>
          <w:lang w:eastAsia="ar-SA"/>
        </w:rPr>
        <w:t>Domov pro seniory Okružní,</w:t>
      </w:r>
      <w:r w:rsidRPr="00451149">
        <w:rPr>
          <w:rFonts w:eastAsia="Times New Roman" w:cstheme="minorHAnsi"/>
          <w:b/>
          <w:bCs/>
          <w:lang w:eastAsia="ar-SA"/>
        </w:rPr>
        <w:t xml:space="preserve"> příspěvková organizace</w:t>
      </w:r>
      <w:r w:rsidRPr="00E03A64">
        <w:rPr>
          <w:rFonts w:eastAsia="Times New Roman" w:cstheme="minorHAnsi"/>
          <w:b/>
          <w:lang w:eastAsia="ar-SA"/>
        </w:rPr>
        <w:br/>
      </w:r>
      <w:r w:rsidRPr="00E03A64">
        <w:rPr>
          <w:rFonts w:eastAsia="Times New Roman" w:cstheme="minorHAnsi"/>
          <w:lang w:eastAsia="ar-SA"/>
        </w:rPr>
        <w:t xml:space="preserve">sídlo:                       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="00E03A64" w:rsidRPr="00E03A64">
        <w:rPr>
          <w:rFonts w:eastAsia="Times New Roman" w:cstheme="minorHAnsi"/>
          <w:lang w:eastAsia="ar-SA"/>
        </w:rPr>
        <w:t>Okružní 832/29, 638 00 Brno</w:t>
      </w:r>
      <w:r w:rsidRPr="00E03A64">
        <w:rPr>
          <w:rFonts w:eastAsia="Times New Roman" w:cstheme="minorHAnsi"/>
          <w:b/>
          <w:lang w:eastAsia="ar-SA"/>
        </w:rPr>
        <w:br/>
      </w:r>
      <w:r w:rsidRPr="00E03A64">
        <w:rPr>
          <w:rFonts w:eastAsia="Times New Roman" w:cstheme="minorHAnsi"/>
          <w:lang w:eastAsia="ar-SA"/>
        </w:rPr>
        <w:t>právní forma: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  <w:t>příspěvková organizace</w:t>
      </w:r>
      <w:r w:rsidRPr="00E03A64">
        <w:rPr>
          <w:rFonts w:eastAsia="Times New Roman" w:cstheme="minorHAnsi"/>
          <w:lang w:eastAsia="ar-SA"/>
        </w:rPr>
        <w:br/>
        <w:t xml:space="preserve">IČ:                            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="00E03A64" w:rsidRPr="00E03A64">
        <w:rPr>
          <w:rFonts w:eastAsia="Times New Roman" w:cstheme="minorHAnsi"/>
          <w:lang w:eastAsia="ar-SA"/>
        </w:rPr>
        <w:t>708 87 250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br/>
        <w:t>Statutární zástupce:</w:t>
      </w:r>
      <w:r w:rsidRPr="00E03A64">
        <w:rPr>
          <w:rFonts w:eastAsia="Times New Roman" w:cstheme="minorHAnsi"/>
          <w:b/>
          <w:lang w:eastAsia="ar-SA"/>
        </w:rPr>
        <w:tab/>
      </w:r>
      <w:r w:rsidRPr="00E03A64">
        <w:rPr>
          <w:rFonts w:eastAsia="Times New Roman" w:cstheme="minorHAnsi"/>
          <w:b/>
          <w:lang w:eastAsia="ar-SA"/>
        </w:rPr>
        <w:tab/>
      </w:r>
      <w:r w:rsidRPr="00E03A64">
        <w:rPr>
          <w:rFonts w:eastAsia="Times New Roman" w:cstheme="minorHAnsi"/>
          <w:b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 xml:space="preserve">Mgr. </w:t>
      </w:r>
      <w:r w:rsidR="00E03A64" w:rsidRPr="00E03A64">
        <w:rPr>
          <w:rFonts w:eastAsia="Times New Roman" w:cstheme="minorHAnsi"/>
          <w:lang w:eastAsia="ar-SA"/>
        </w:rPr>
        <w:t>Barbora Dvořáková, ředitelka</w:t>
      </w:r>
    </w:p>
    <w:p w14:paraId="36743310" w14:textId="3FEAB921" w:rsidR="00C84A2E" w:rsidRPr="00E03A64" w:rsidRDefault="00C84A2E" w:rsidP="00C84A2E">
      <w:pPr>
        <w:suppressAutoHyphens/>
        <w:spacing w:after="0" w:line="100" w:lineRule="atLeast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Telefon: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</w:p>
    <w:p w14:paraId="267274DE" w14:textId="77777777" w:rsidR="00E03A64" w:rsidRPr="00E03A64" w:rsidRDefault="00C84A2E" w:rsidP="00E03A64">
      <w:pPr>
        <w:suppressAutoHyphens/>
        <w:spacing w:after="0" w:line="100" w:lineRule="atLeast"/>
        <w:ind w:right="-672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Bankovní spojení: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="00E03A64" w:rsidRPr="00E03A64">
        <w:rPr>
          <w:rFonts w:eastAsia="Times New Roman" w:cstheme="minorHAnsi"/>
          <w:lang w:eastAsia="ar-SA"/>
        </w:rPr>
        <w:t>Komerční banka a.s.</w:t>
      </w:r>
      <w:r w:rsidR="00E03A64" w:rsidRPr="00E03A64">
        <w:rPr>
          <w:rFonts w:eastAsia="Times New Roman" w:cstheme="minorHAnsi"/>
          <w:lang w:eastAsia="ar-SA"/>
        </w:rPr>
        <w:tab/>
        <w:t xml:space="preserve"> </w:t>
      </w:r>
    </w:p>
    <w:p w14:paraId="4AA4E993" w14:textId="2D765EBA" w:rsidR="00C84A2E" w:rsidRPr="00E03A64" w:rsidRDefault="00C84A2E" w:rsidP="00C84A2E">
      <w:pPr>
        <w:suppressAutoHyphens/>
        <w:spacing w:after="0" w:line="100" w:lineRule="atLeast"/>
        <w:ind w:right="-672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Číslo účtu:</w:t>
      </w:r>
      <w:r w:rsidR="00E03A64" w:rsidRPr="00E03A64">
        <w:rPr>
          <w:rFonts w:eastAsia="Times New Roman" w:cstheme="minorHAnsi"/>
          <w:lang w:eastAsia="ar-SA"/>
        </w:rPr>
        <w:t xml:space="preserve">                                               </w:t>
      </w:r>
      <w:r w:rsidR="00E03A64">
        <w:rPr>
          <w:rFonts w:eastAsia="Times New Roman" w:cstheme="minorHAnsi"/>
          <w:lang w:eastAsia="ar-SA"/>
        </w:rPr>
        <w:t xml:space="preserve">    </w:t>
      </w:r>
      <w:r w:rsidR="00E03A64" w:rsidRPr="00E03A64">
        <w:rPr>
          <w:rFonts w:eastAsia="Times New Roman" w:cstheme="minorHAnsi"/>
          <w:lang w:eastAsia="ar-SA"/>
        </w:rPr>
        <w:t xml:space="preserve">  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  <w:t xml:space="preserve">  </w:t>
      </w:r>
    </w:p>
    <w:p w14:paraId="33A179BB" w14:textId="2E70C778" w:rsidR="00C84A2E" w:rsidRPr="00E03A64" w:rsidRDefault="00C84A2E" w:rsidP="00C84A2E">
      <w:pPr>
        <w:suppressLineNumbers/>
        <w:tabs>
          <w:tab w:val="left" w:pos="708"/>
          <w:tab w:val="center" w:pos="4536"/>
          <w:tab w:val="right" w:pos="9072"/>
        </w:tabs>
        <w:suppressAutoHyphens/>
        <w:spacing w:after="0" w:line="100" w:lineRule="atLeast"/>
        <w:ind w:left="1260" w:right="-672" w:hanging="1260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Osoba oprávněná k jednání ve věcech smluvních</w:t>
      </w:r>
      <w:r w:rsidR="00E03A64" w:rsidRPr="00E03A64">
        <w:rPr>
          <w:rFonts w:eastAsia="Times New Roman" w:cstheme="minorHAnsi"/>
          <w:lang w:eastAsia="ar-SA"/>
        </w:rPr>
        <w:t xml:space="preserve"> a technických</w:t>
      </w:r>
      <w:r w:rsidRPr="00E03A64">
        <w:rPr>
          <w:rFonts w:eastAsia="Times New Roman" w:cstheme="minorHAnsi"/>
          <w:lang w:eastAsia="ar-SA"/>
        </w:rPr>
        <w:t>:</w:t>
      </w:r>
    </w:p>
    <w:p w14:paraId="54C7BFCB" w14:textId="6FB52606" w:rsidR="00C84A2E" w:rsidRPr="00E03A64" w:rsidRDefault="00C84A2E" w:rsidP="00C84A2E">
      <w:pPr>
        <w:suppressAutoHyphens/>
        <w:spacing w:after="0" w:line="100" w:lineRule="atLeast"/>
        <w:ind w:left="2127" w:hanging="2127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="00E03A64" w:rsidRPr="00E03A64">
        <w:rPr>
          <w:rFonts w:eastAsia="Times New Roman" w:cstheme="minorHAnsi"/>
          <w:lang w:eastAsia="ar-SA"/>
        </w:rPr>
        <w:t xml:space="preserve">Mgr. Barbora Dvořáková, ředitelka               </w:t>
      </w:r>
    </w:p>
    <w:p w14:paraId="6F86F8F2" w14:textId="71077686" w:rsidR="00C84A2E" w:rsidRPr="00E03A64" w:rsidRDefault="00C84A2E" w:rsidP="00E03A64">
      <w:pPr>
        <w:suppressLineNumbers/>
        <w:tabs>
          <w:tab w:val="left" w:pos="708"/>
          <w:tab w:val="center" w:pos="4536"/>
          <w:tab w:val="right" w:pos="9072"/>
        </w:tabs>
        <w:suppressAutoHyphens/>
        <w:spacing w:after="0" w:line="100" w:lineRule="atLeast"/>
        <w:ind w:left="1260" w:right="-672" w:hanging="1260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  <w:t xml:space="preserve">                                      </w:t>
      </w:r>
    </w:p>
    <w:p w14:paraId="28095AB2" w14:textId="696F8E8B" w:rsidR="00C84A2E" w:rsidRPr="00E03A64" w:rsidRDefault="00C84A2E" w:rsidP="00C84A2E">
      <w:pPr>
        <w:suppressAutoHyphens/>
        <w:spacing w:after="0" w:line="100" w:lineRule="atLeast"/>
        <w:rPr>
          <w:rFonts w:eastAsia="Times New Roman" w:cstheme="minorHAnsi"/>
          <w:b/>
          <w:lang w:eastAsia="ar-SA"/>
        </w:rPr>
      </w:pPr>
      <w:r w:rsidRPr="00E03A64">
        <w:rPr>
          <w:rFonts w:eastAsia="Times New Roman" w:cstheme="minorHAnsi"/>
          <w:bCs/>
          <w:lang w:eastAsia="ar-SA"/>
        </w:rPr>
        <w:t xml:space="preserve">(dále jen </w:t>
      </w:r>
      <w:r w:rsidRPr="00E03A64">
        <w:rPr>
          <w:rFonts w:eastAsia="Times New Roman" w:cstheme="minorHAnsi"/>
          <w:b/>
          <w:bCs/>
          <w:lang w:eastAsia="ar-SA"/>
        </w:rPr>
        <w:t>objednatel</w:t>
      </w:r>
      <w:r w:rsidRPr="00E03A64">
        <w:rPr>
          <w:rFonts w:eastAsia="Times New Roman" w:cstheme="minorHAnsi"/>
          <w:bCs/>
          <w:lang w:eastAsia="ar-SA"/>
        </w:rPr>
        <w:t>)</w:t>
      </w:r>
    </w:p>
    <w:p w14:paraId="09E91F08" w14:textId="465AD62F" w:rsidR="00C84A2E" w:rsidRDefault="00C84A2E" w:rsidP="00C84A2E">
      <w:pPr>
        <w:suppressAutoHyphens/>
        <w:spacing w:after="0" w:line="100" w:lineRule="atLeast"/>
        <w:ind w:left="2160" w:hanging="2160"/>
        <w:jc w:val="both"/>
        <w:rPr>
          <w:rFonts w:eastAsia="Times New Roman" w:cstheme="minorHAnsi"/>
          <w:b/>
          <w:lang w:eastAsia="ar-SA"/>
        </w:rPr>
      </w:pPr>
    </w:p>
    <w:p w14:paraId="25D7AB4F" w14:textId="77777777" w:rsidR="00E03A64" w:rsidRPr="00E03A64" w:rsidRDefault="00E03A64" w:rsidP="00C84A2E">
      <w:pPr>
        <w:suppressAutoHyphens/>
        <w:spacing w:after="0" w:line="100" w:lineRule="atLeast"/>
        <w:ind w:left="2160" w:hanging="2160"/>
        <w:jc w:val="both"/>
        <w:rPr>
          <w:rFonts w:eastAsia="Times New Roman" w:cstheme="minorHAnsi"/>
          <w:b/>
          <w:lang w:eastAsia="ar-SA"/>
        </w:rPr>
      </w:pPr>
    </w:p>
    <w:p w14:paraId="4F582A81" w14:textId="436E3A93" w:rsidR="00C84A2E" w:rsidRPr="00E03A64" w:rsidRDefault="00C84A2E" w:rsidP="00C84A2E">
      <w:pPr>
        <w:suppressAutoHyphens/>
        <w:spacing w:after="0" w:line="100" w:lineRule="atLeast"/>
        <w:ind w:left="2160" w:hanging="216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>Zhotovitel :</w:t>
      </w:r>
      <w:r w:rsidR="005E4B10">
        <w:rPr>
          <w:rFonts w:eastAsia="Times New Roman" w:cstheme="minorHAnsi"/>
          <w:b/>
          <w:lang w:eastAsia="ar-SA"/>
        </w:rPr>
        <w:t xml:space="preserve"> </w:t>
      </w:r>
      <w:r w:rsidR="00D5603A">
        <w:rPr>
          <w:rFonts w:eastAsia="Times New Roman" w:cstheme="minorHAnsi"/>
          <w:b/>
          <w:lang w:eastAsia="ar-SA"/>
        </w:rPr>
        <w:tab/>
      </w:r>
      <w:r w:rsidR="00D5603A">
        <w:rPr>
          <w:rFonts w:eastAsia="Times New Roman" w:cstheme="minorHAnsi"/>
          <w:b/>
          <w:lang w:eastAsia="ar-SA"/>
        </w:rPr>
        <w:tab/>
      </w:r>
      <w:r w:rsidR="00D5603A">
        <w:rPr>
          <w:rFonts w:eastAsia="Times New Roman" w:cstheme="minorHAnsi"/>
          <w:b/>
          <w:lang w:eastAsia="ar-SA"/>
        </w:rPr>
        <w:tab/>
      </w:r>
      <w:r w:rsidR="005E4B10">
        <w:rPr>
          <w:rFonts w:eastAsia="Times New Roman" w:cstheme="minorHAnsi"/>
          <w:b/>
          <w:lang w:eastAsia="ar-SA"/>
        </w:rPr>
        <w:t>LUSIM, s.r.o</w:t>
      </w:r>
      <w:r w:rsidRPr="00E03A64">
        <w:rPr>
          <w:rFonts w:eastAsia="Times New Roman" w:cstheme="minorHAnsi"/>
          <w:bCs/>
          <w:lang w:eastAsia="ar-SA"/>
        </w:rPr>
        <w:tab/>
      </w:r>
    </w:p>
    <w:p w14:paraId="04638456" w14:textId="583664B6" w:rsidR="00C84A2E" w:rsidRPr="00E03A64" w:rsidRDefault="00C84A2E" w:rsidP="00C84A2E">
      <w:pPr>
        <w:suppressAutoHyphens/>
        <w:spacing w:after="0" w:line="100" w:lineRule="atLeast"/>
        <w:ind w:left="2160" w:hanging="216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Zastoupen:</w:t>
      </w:r>
      <w:r w:rsidR="005E4B10">
        <w:rPr>
          <w:rFonts w:eastAsia="Times New Roman" w:cstheme="minorHAnsi"/>
          <w:lang w:eastAsia="ar-SA"/>
        </w:rPr>
        <w:t xml:space="preserve"> </w:t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5E4B10">
        <w:rPr>
          <w:rFonts w:eastAsia="Times New Roman" w:cstheme="minorHAnsi"/>
          <w:lang w:eastAsia="ar-SA"/>
        </w:rPr>
        <w:t>Luďkem Šimkem</w:t>
      </w:r>
    </w:p>
    <w:p w14:paraId="78D8992D" w14:textId="3240596E" w:rsidR="00C84A2E" w:rsidRPr="00E03A64" w:rsidRDefault="00C84A2E" w:rsidP="00C84A2E">
      <w:pPr>
        <w:suppressAutoHyphens/>
        <w:spacing w:after="0" w:line="100" w:lineRule="atLeast"/>
        <w:ind w:left="2160" w:hanging="216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Sídlo: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  <w:t xml:space="preserve">Drobného 298/24, 60200 </w:t>
      </w:r>
      <w:proofErr w:type="spellStart"/>
      <w:r w:rsidR="00D5603A">
        <w:rPr>
          <w:rFonts w:eastAsia="Times New Roman" w:cstheme="minorHAnsi"/>
          <w:lang w:eastAsia="ar-SA"/>
        </w:rPr>
        <w:t>Bnro</w:t>
      </w:r>
      <w:proofErr w:type="spellEnd"/>
    </w:p>
    <w:p w14:paraId="12BFF80E" w14:textId="10DAD182" w:rsidR="00D5603A" w:rsidRDefault="00C84A2E" w:rsidP="00C84A2E">
      <w:pPr>
        <w:suppressAutoHyphens/>
        <w:spacing w:after="0" w:line="100" w:lineRule="atLeast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IČ:</w:t>
      </w:r>
      <w:r w:rsidRPr="00E03A64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5E4B10">
        <w:rPr>
          <w:rFonts w:eastAsia="Times New Roman" w:cstheme="minorHAnsi"/>
          <w:lang w:eastAsia="ar-SA"/>
        </w:rPr>
        <w:t>262 28 491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</w:p>
    <w:p w14:paraId="28794D8F" w14:textId="4F65B4BC" w:rsidR="00C84A2E" w:rsidRPr="00E03A64" w:rsidRDefault="00C84A2E" w:rsidP="00C84A2E">
      <w:pPr>
        <w:suppressAutoHyphens/>
        <w:spacing w:after="0" w:line="100" w:lineRule="atLeast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DIČ:</w:t>
      </w:r>
      <w:r w:rsidRPr="00E03A64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5E4B10">
        <w:rPr>
          <w:rFonts w:eastAsia="Times New Roman" w:cstheme="minorHAnsi"/>
          <w:lang w:eastAsia="ar-SA"/>
        </w:rPr>
        <w:t>CZ262 28 491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</w:p>
    <w:p w14:paraId="50A12451" w14:textId="182B08A8" w:rsidR="00C84A2E" w:rsidRPr="00E03A64" w:rsidRDefault="00C84A2E" w:rsidP="00C84A2E">
      <w:pPr>
        <w:suppressAutoHyphens/>
        <w:spacing w:after="0" w:line="100" w:lineRule="atLeast"/>
        <w:ind w:left="2160" w:hanging="216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Bankovní spojení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>Moneta Money bank</w:t>
      </w:r>
    </w:p>
    <w:p w14:paraId="50FB0833" w14:textId="59D52933" w:rsidR="00C84A2E" w:rsidRPr="00E03A64" w:rsidRDefault="00C84A2E" w:rsidP="00C84A2E">
      <w:p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Číslo účtu:</w:t>
      </w:r>
      <w:r w:rsidR="005E4B10">
        <w:rPr>
          <w:rFonts w:eastAsia="Times New Roman" w:cstheme="minorHAnsi"/>
          <w:lang w:eastAsia="ar-SA"/>
        </w:rPr>
        <w:t xml:space="preserve"> </w:t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</w:r>
    </w:p>
    <w:p w14:paraId="5D28427E" w14:textId="156DCBDE" w:rsidR="00C84A2E" w:rsidRPr="00E03A64" w:rsidRDefault="00C84A2E" w:rsidP="00C84A2E">
      <w:pPr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Osoby oprávněné k jednání: ve věcech:</w:t>
      </w:r>
      <w:r w:rsidR="008F1B57">
        <w:rPr>
          <w:rFonts w:eastAsia="Times New Roman" w:cstheme="minorHAnsi"/>
          <w:lang w:eastAsia="ar-SA"/>
        </w:rPr>
        <w:t xml:space="preserve"> </w:t>
      </w:r>
    </w:p>
    <w:p w14:paraId="49B9F791" w14:textId="4917CB76" w:rsidR="00C84A2E" w:rsidRPr="00E03A64" w:rsidRDefault="00C84A2E" w:rsidP="00C84A2E">
      <w:pPr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smluvních:</w:t>
      </w:r>
      <w:r w:rsidR="008F1B57">
        <w:rPr>
          <w:rFonts w:eastAsia="Times New Roman" w:cstheme="minorHAnsi"/>
          <w:lang w:eastAsia="ar-SA"/>
        </w:rPr>
        <w:t xml:space="preserve"> a </w:t>
      </w:r>
      <w:r w:rsidRPr="00E03A64">
        <w:rPr>
          <w:rFonts w:eastAsia="Times New Roman" w:cstheme="minorHAnsi"/>
          <w:lang w:eastAsia="ar-SA"/>
        </w:rPr>
        <w:t>technických:</w:t>
      </w:r>
      <w:r w:rsidR="008F1B57" w:rsidRPr="008F1B57">
        <w:rPr>
          <w:rFonts w:eastAsia="Times New Roman" w:cstheme="minorHAnsi"/>
          <w:lang w:eastAsia="ar-SA"/>
        </w:rPr>
        <w:t xml:space="preserve"> </w:t>
      </w:r>
      <w:r w:rsidR="008F1B57">
        <w:rPr>
          <w:rFonts w:eastAsia="Times New Roman" w:cstheme="minorHAnsi"/>
          <w:lang w:eastAsia="ar-SA"/>
        </w:rPr>
        <w:t>L</w:t>
      </w:r>
      <w:r w:rsidR="00D5603A">
        <w:rPr>
          <w:rFonts w:eastAsia="Times New Roman" w:cstheme="minorHAnsi"/>
          <w:lang w:eastAsia="ar-SA"/>
        </w:rPr>
        <w:tab/>
      </w:r>
      <w:r w:rsidR="00D5603A">
        <w:rPr>
          <w:rFonts w:eastAsia="Times New Roman" w:cstheme="minorHAnsi"/>
          <w:lang w:eastAsia="ar-SA"/>
        </w:rPr>
        <w:tab/>
        <w:t>L</w:t>
      </w:r>
      <w:r w:rsidR="008F1B57">
        <w:rPr>
          <w:rFonts w:eastAsia="Times New Roman" w:cstheme="minorHAnsi"/>
          <w:lang w:eastAsia="ar-SA"/>
        </w:rPr>
        <w:t>uděk Šimek, jednatel</w:t>
      </w:r>
    </w:p>
    <w:p w14:paraId="7E5B416D" w14:textId="5877D972" w:rsidR="00C84A2E" w:rsidRDefault="00C84A2E" w:rsidP="00C84A2E">
      <w:pPr>
        <w:suppressAutoHyphens/>
        <w:spacing w:after="0" w:line="240" w:lineRule="atLeast"/>
        <w:ind w:left="708" w:hanging="708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(dále jen </w:t>
      </w:r>
      <w:r w:rsidRPr="00E03A64">
        <w:rPr>
          <w:rFonts w:eastAsia="Times New Roman" w:cstheme="minorHAnsi"/>
          <w:b/>
          <w:lang w:eastAsia="ar-SA"/>
        </w:rPr>
        <w:t>zhotovitel</w:t>
      </w:r>
      <w:r w:rsidRPr="00E03A64">
        <w:rPr>
          <w:rFonts w:eastAsia="Times New Roman" w:cstheme="minorHAnsi"/>
          <w:lang w:eastAsia="ar-SA"/>
        </w:rPr>
        <w:t>)</w:t>
      </w:r>
    </w:p>
    <w:p w14:paraId="08DDDDE2" w14:textId="77777777" w:rsidR="000F7AC6" w:rsidRPr="00E03A64" w:rsidRDefault="000F7AC6" w:rsidP="00C84A2E">
      <w:pPr>
        <w:suppressAutoHyphens/>
        <w:spacing w:after="0" w:line="240" w:lineRule="atLeast"/>
        <w:ind w:left="708" w:hanging="708"/>
        <w:jc w:val="both"/>
        <w:rPr>
          <w:rFonts w:eastAsia="Times New Roman" w:cstheme="minorHAnsi"/>
          <w:lang w:eastAsia="ar-SA"/>
        </w:rPr>
      </w:pPr>
    </w:p>
    <w:p w14:paraId="0DE9E4F1" w14:textId="77777777" w:rsidR="00C84A2E" w:rsidRPr="00E03A64" w:rsidRDefault="00C84A2E" w:rsidP="00C84A2E">
      <w:pPr>
        <w:suppressAutoHyphens/>
        <w:spacing w:after="0" w:line="240" w:lineRule="atLeast"/>
        <w:ind w:left="708" w:hanging="708"/>
        <w:jc w:val="center"/>
        <w:rPr>
          <w:rFonts w:eastAsia="Times New Roman" w:cstheme="minorHAnsi"/>
          <w:lang w:eastAsia="ar-SA"/>
        </w:rPr>
      </w:pPr>
    </w:p>
    <w:p w14:paraId="6100AC38" w14:textId="24627BBF" w:rsidR="00C84A2E" w:rsidRPr="00E03A64" w:rsidRDefault="00C84A2E" w:rsidP="00C84A2E">
      <w:pPr>
        <w:keepNext/>
        <w:widowControl w:val="0"/>
        <w:suppressAutoHyphens/>
        <w:spacing w:after="0" w:line="360" w:lineRule="auto"/>
        <w:jc w:val="center"/>
        <w:outlineLvl w:val="3"/>
        <w:rPr>
          <w:rFonts w:eastAsia="Times New Roman" w:cstheme="minorHAnsi"/>
          <w:b/>
          <w:u w:val="single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>I.  PŘEDMĚT A ROZSAH DÍLA</w:t>
      </w:r>
    </w:p>
    <w:p w14:paraId="71DBC2CC" w14:textId="59A48151" w:rsidR="00C84A2E" w:rsidRPr="00E03A64" w:rsidRDefault="00C84A2E" w:rsidP="00C84A2E">
      <w:pPr>
        <w:pStyle w:val="Odstavecseseznamem"/>
        <w:numPr>
          <w:ilvl w:val="0"/>
          <w:numId w:val="4"/>
        </w:numPr>
        <w:tabs>
          <w:tab w:val="left" w:pos="382"/>
        </w:tabs>
        <w:suppressAutoHyphens/>
        <w:spacing w:before="120" w:after="0" w:line="100" w:lineRule="atLeast"/>
        <w:ind w:left="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Zhotovitel se zavazuje provést svými kvalifikovanými a oprávněnými pracovníky, na základě svého oprávnění k podnikání akci: </w:t>
      </w:r>
      <w:r w:rsidR="00E03A64" w:rsidRPr="00E03A64">
        <w:rPr>
          <w:rFonts w:eastAsia="Times New Roman" w:cstheme="minorHAnsi"/>
          <w:b/>
          <w:bCs/>
          <w:lang w:eastAsia="ar-SA"/>
        </w:rPr>
        <w:t xml:space="preserve"> Stavební </w:t>
      </w:r>
      <w:r w:rsidR="00BE531B">
        <w:rPr>
          <w:rFonts w:eastAsia="Times New Roman" w:cstheme="minorHAnsi"/>
          <w:b/>
          <w:bCs/>
          <w:lang w:eastAsia="ar-SA"/>
        </w:rPr>
        <w:t xml:space="preserve">oprava podlahy </w:t>
      </w:r>
      <w:r w:rsidR="00E03A64" w:rsidRPr="00E03A64">
        <w:rPr>
          <w:rFonts w:eastAsia="Times New Roman" w:cstheme="minorHAnsi"/>
          <w:b/>
          <w:bCs/>
          <w:lang w:eastAsia="ar-SA"/>
        </w:rPr>
        <w:t xml:space="preserve">kuchyně v domově pro seniory, Okružní 29, Brno Lesná </w:t>
      </w:r>
      <w:r w:rsidRPr="00E03A64">
        <w:rPr>
          <w:rFonts w:eastAsia="Times New Roman" w:cstheme="minorHAnsi"/>
          <w:lang w:eastAsia="ar-SA"/>
        </w:rPr>
        <w:t>dle projektové a zadávací dokumentace v rozsahu  nabídkového rozpočtu zhotovitele zpracovaného na základě soupisu prací, který byl součástí  zadávací dokumentace.</w:t>
      </w:r>
    </w:p>
    <w:p w14:paraId="16CCFFE0" w14:textId="77777777" w:rsidR="00C84A2E" w:rsidRPr="00E03A64" w:rsidRDefault="00C84A2E" w:rsidP="00C84A2E">
      <w:p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</w:p>
    <w:p w14:paraId="51810047" w14:textId="5DD3AE32" w:rsidR="00C84A2E" w:rsidRPr="00E03A64" w:rsidRDefault="00C84A2E" w:rsidP="00C84A2E">
      <w:pPr>
        <w:pStyle w:val="Odstavecseseznamem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tLeast"/>
        <w:ind w:left="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Zhotovitel se touto smlouvou zavazuje dohodnuté dílo ve sjednaném rozsahu realizovat a objednatel se zavazuje dokončené dílo, bez vad bránících jeho užívání, převzít a zaplatit za něj zhotoviteli sjednanou cenu. Drobné vady a nedodělky budou odstraněny max. do </w:t>
      </w:r>
      <w:r w:rsidRPr="00E03A64">
        <w:rPr>
          <w:rFonts w:eastAsia="Times New Roman" w:cstheme="minorHAnsi"/>
          <w:lang w:eastAsia="ar-SA"/>
        </w:rPr>
        <w:tab/>
        <w:t xml:space="preserve">14 dnů od předání díla. </w:t>
      </w:r>
    </w:p>
    <w:p w14:paraId="2570B09E" w14:textId="6F346F4B" w:rsidR="00C84A2E" w:rsidRPr="00E03A64" w:rsidRDefault="00C84A2E" w:rsidP="00C84A2E">
      <w:pPr>
        <w:widowControl w:val="0"/>
        <w:tabs>
          <w:tab w:val="left" w:pos="360"/>
        </w:tabs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</w:p>
    <w:p w14:paraId="499E7E8A" w14:textId="3AEB50E2" w:rsidR="00C84A2E" w:rsidRPr="00E03A64" w:rsidRDefault="00C84A2E" w:rsidP="00C84A2E">
      <w:pPr>
        <w:pStyle w:val="Odstavecseseznamem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tLeast"/>
        <w:ind w:left="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Objednatel se zavazuje dílo bez vad a nedodělků převzít a zaplatit dohodnutou cenu.</w:t>
      </w:r>
    </w:p>
    <w:p w14:paraId="3C090DFA" w14:textId="77777777" w:rsidR="00C84A2E" w:rsidRPr="00E03A64" w:rsidRDefault="00C84A2E" w:rsidP="00C84A2E">
      <w:pPr>
        <w:pStyle w:val="Odstavecseseznamem"/>
        <w:rPr>
          <w:rFonts w:eastAsia="Times New Roman" w:cstheme="minorHAnsi"/>
          <w:lang w:eastAsia="ar-SA"/>
        </w:rPr>
      </w:pPr>
    </w:p>
    <w:p w14:paraId="260C2C37" w14:textId="77777777" w:rsidR="00C84A2E" w:rsidRPr="00E03A64" w:rsidRDefault="00C84A2E" w:rsidP="00C84A2E">
      <w:pPr>
        <w:pStyle w:val="Odstavecseseznamem"/>
        <w:widowControl w:val="0"/>
        <w:tabs>
          <w:tab w:val="left" w:pos="360"/>
        </w:tabs>
        <w:suppressAutoHyphens/>
        <w:spacing w:after="0" w:line="240" w:lineRule="atLeast"/>
        <w:ind w:left="0"/>
        <w:jc w:val="both"/>
        <w:rPr>
          <w:rFonts w:eastAsia="Times New Roman" w:cstheme="minorHAnsi"/>
          <w:lang w:eastAsia="ar-SA"/>
        </w:rPr>
      </w:pPr>
    </w:p>
    <w:p w14:paraId="3D48C8F3" w14:textId="77777777" w:rsidR="00C84A2E" w:rsidRPr="00E03A64" w:rsidRDefault="00C84A2E" w:rsidP="00C84A2E">
      <w:pPr>
        <w:widowControl w:val="0"/>
        <w:tabs>
          <w:tab w:val="left" w:pos="360"/>
        </w:tabs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</w:p>
    <w:p w14:paraId="5CF47DB5" w14:textId="77777777" w:rsidR="00C84A2E" w:rsidRPr="00E03A64" w:rsidRDefault="00C84A2E" w:rsidP="00C84A2E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jc w:val="center"/>
        <w:outlineLvl w:val="3"/>
        <w:rPr>
          <w:rFonts w:eastAsia="Times New Roman" w:cstheme="minorHAnsi"/>
          <w:b/>
          <w:u w:val="single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lastRenderedPageBreak/>
        <w:t>II.  CENA DÍLA</w:t>
      </w:r>
    </w:p>
    <w:p w14:paraId="3CA75C0E" w14:textId="77777777" w:rsidR="00B27BEC" w:rsidRDefault="00C84A2E" w:rsidP="00B27BEC">
      <w:pPr>
        <w:pStyle w:val="Odstavecseseznamem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tLeast"/>
        <w:ind w:left="2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Cena díla je cenou nejvýše přípustnou a zahrnuje veškeré náklady nutné k realizaci díla. </w:t>
      </w:r>
      <w:r w:rsidRPr="00E03A64">
        <w:rPr>
          <w:rFonts w:eastAsia="Times New Roman" w:cstheme="minorHAnsi"/>
          <w:lang w:eastAsia="ar-SA"/>
        </w:rPr>
        <w:tab/>
        <w:t>Cena</w:t>
      </w:r>
      <w:r w:rsidR="00B27BEC">
        <w:rPr>
          <w:rFonts w:eastAsia="Times New Roman" w:cstheme="minorHAnsi"/>
          <w:lang w:eastAsia="ar-SA"/>
        </w:rPr>
        <w:t xml:space="preserve"> </w:t>
      </w:r>
      <w:r w:rsidRPr="00E03A64">
        <w:rPr>
          <w:rFonts w:eastAsia="Times New Roman" w:cstheme="minorHAnsi"/>
          <w:lang w:eastAsia="ar-SA"/>
        </w:rPr>
        <w:t>je  podložena nabídkovým rozpočtem zhotovitele. Cena je platná po celou dobu realizace bez ohledu na dobu ukončení.</w:t>
      </w:r>
    </w:p>
    <w:p w14:paraId="7B086E51" w14:textId="77777777" w:rsidR="00B27BEC" w:rsidRDefault="00B27BEC" w:rsidP="00B27BEC">
      <w:pPr>
        <w:pStyle w:val="Odstavecseseznamem"/>
        <w:widowControl w:val="0"/>
        <w:tabs>
          <w:tab w:val="left" w:pos="360"/>
        </w:tabs>
        <w:suppressAutoHyphens/>
        <w:spacing w:after="0" w:line="240" w:lineRule="atLeast"/>
        <w:ind w:left="20"/>
        <w:jc w:val="both"/>
        <w:rPr>
          <w:rFonts w:eastAsia="Times New Roman" w:cstheme="minorHAnsi"/>
          <w:lang w:eastAsia="ar-SA"/>
        </w:rPr>
      </w:pPr>
    </w:p>
    <w:p w14:paraId="50EC8FF7" w14:textId="7B8366B7" w:rsidR="00C84A2E" w:rsidRPr="00B27BEC" w:rsidRDefault="00C84A2E" w:rsidP="00B27BEC">
      <w:pPr>
        <w:pStyle w:val="Odstavecseseznamem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tLeast"/>
        <w:ind w:left="20"/>
        <w:jc w:val="both"/>
        <w:rPr>
          <w:rFonts w:eastAsia="Times New Roman" w:cstheme="minorHAnsi"/>
          <w:lang w:eastAsia="ar-SA"/>
        </w:rPr>
      </w:pPr>
      <w:r w:rsidRPr="00B27BEC">
        <w:rPr>
          <w:rFonts w:eastAsia="Times New Roman" w:cstheme="minorHAnsi"/>
          <w:lang w:eastAsia="ar-SA"/>
        </w:rPr>
        <w:t xml:space="preserve">Podkladem pro sestavení ceny je položkový rozpočet. Položkový rozpočet je nedílnou </w:t>
      </w:r>
      <w:r w:rsidRPr="00B27BEC">
        <w:rPr>
          <w:rFonts w:eastAsia="Times New Roman" w:cstheme="minorHAnsi"/>
          <w:lang w:eastAsia="ar-SA"/>
        </w:rPr>
        <w:tab/>
        <w:t xml:space="preserve">součástí této smlouvy. Jednotkové ceny uvedené v rozpočtu jsou pevné. </w:t>
      </w:r>
    </w:p>
    <w:p w14:paraId="1E5BE554" w14:textId="00470F97" w:rsidR="00C84A2E" w:rsidRPr="00E03A64" w:rsidRDefault="00C84A2E" w:rsidP="00C84A2E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ab/>
        <w:t xml:space="preserve">Cena bez DPH  </w:t>
      </w:r>
      <w:r w:rsidR="008F1B57">
        <w:rPr>
          <w:rFonts w:eastAsia="Times New Roman" w:cstheme="minorHAnsi"/>
          <w:lang w:eastAsia="ar-SA"/>
        </w:rPr>
        <w:t>2 806 137,54</w:t>
      </w:r>
      <w:r w:rsidRPr="00E03A64">
        <w:rPr>
          <w:rFonts w:eastAsia="Times New Roman" w:cstheme="minorHAnsi"/>
          <w:lang w:eastAsia="ar-SA"/>
        </w:rPr>
        <w:t xml:space="preserve">.Kč </w:t>
      </w:r>
    </w:p>
    <w:p w14:paraId="46797EE3" w14:textId="4152BE71" w:rsidR="00C84A2E" w:rsidRPr="00E03A64" w:rsidRDefault="00C84A2E" w:rsidP="00C84A2E">
      <w:pPr>
        <w:suppressAutoHyphens/>
        <w:spacing w:after="0" w:line="360" w:lineRule="auto"/>
        <w:ind w:firstLine="709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Výše DPH v %</w:t>
      </w:r>
      <w:r w:rsidR="008F1B57">
        <w:rPr>
          <w:rFonts w:eastAsia="Times New Roman" w:cstheme="minorHAnsi"/>
          <w:lang w:eastAsia="ar-SA"/>
        </w:rPr>
        <w:t xml:space="preserve">                        15%</w:t>
      </w:r>
    </w:p>
    <w:p w14:paraId="3E05AD39" w14:textId="12C3C257" w:rsidR="00C84A2E" w:rsidRPr="00E03A64" w:rsidRDefault="00C84A2E" w:rsidP="00C84A2E">
      <w:pPr>
        <w:suppressAutoHyphens/>
        <w:spacing w:after="0" w:line="360" w:lineRule="auto"/>
        <w:ind w:firstLine="709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DPH ve výši</w:t>
      </w:r>
      <w:r w:rsidR="008F1B57">
        <w:rPr>
          <w:rFonts w:eastAsia="Times New Roman" w:cstheme="minorHAnsi"/>
          <w:lang w:eastAsia="ar-SA"/>
        </w:rPr>
        <w:t xml:space="preserve">          42 0920,63</w:t>
      </w:r>
      <w:r w:rsidRPr="00E03A64">
        <w:rPr>
          <w:rFonts w:eastAsia="Times New Roman" w:cstheme="minorHAnsi"/>
          <w:lang w:eastAsia="ar-SA"/>
        </w:rPr>
        <w:t xml:space="preserve">.Kč </w:t>
      </w:r>
    </w:p>
    <w:p w14:paraId="7AD3269D" w14:textId="77777777" w:rsidR="00C84A2E" w:rsidRPr="00E03A64" w:rsidRDefault="00C84A2E" w:rsidP="00C84A2E">
      <w:pPr>
        <w:suppressAutoHyphens/>
        <w:spacing w:after="0" w:line="360" w:lineRule="auto"/>
        <w:ind w:firstLine="709"/>
        <w:jc w:val="both"/>
        <w:rPr>
          <w:rFonts w:eastAsia="Times New Roman" w:cstheme="minorHAnsi"/>
          <w:lang w:eastAsia="ar-SA"/>
        </w:rPr>
      </w:pPr>
    </w:p>
    <w:p w14:paraId="117D5D1C" w14:textId="68A64F36" w:rsidR="00C84A2E" w:rsidRPr="00E03A64" w:rsidRDefault="00C84A2E" w:rsidP="00C84A2E">
      <w:pPr>
        <w:suppressAutoHyphens/>
        <w:spacing w:after="0" w:line="360" w:lineRule="auto"/>
        <w:ind w:firstLine="709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 xml:space="preserve">Cena včetně DPH  </w:t>
      </w:r>
      <w:r w:rsidR="008F1B57">
        <w:rPr>
          <w:rFonts w:eastAsia="Times New Roman" w:cstheme="minorHAnsi"/>
          <w:b/>
          <w:lang w:eastAsia="ar-SA"/>
        </w:rPr>
        <w:t>3 227 058,17</w:t>
      </w:r>
      <w:r w:rsidRPr="00E03A64">
        <w:rPr>
          <w:rFonts w:eastAsia="Times New Roman" w:cstheme="minorHAnsi"/>
          <w:b/>
          <w:lang w:eastAsia="ar-SA"/>
        </w:rPr>
        <w:t>Kč</w:t>
      </w:r>
    </w:p>
    <w:p w14:paraId="1169A942" w14:textId="4F3CA174" w:rsidR="00C84A2E" w:rsidRPr="00E03A64" w:rsidRDefault="00C84A2E" w:rsidP="00C84A2E">
      <w:pPr>
        <w:suppressAutoHyphens/>
        <w:spacing w:after="0" w:line="360" w:lineRule="auto"/>
        <w:ind w:firstLine="709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(slovy : </w:t>
      </w:r>
      <w:r w:rsidR="008F1B57">
        <w:rPr>
          <w:rFonts w:eastAsia="Times New Roman" w:cstheme="minorHAnsi"/>
          <w:lang w:eastAsia="ar-SA"/>
        </w:rPr>
        <w:t xml:space="preserve">tři miliony </w:t>
      </w:r>
      <w:r w:rsidR="000F7AC6">
        <w:rPr>
          <w:rFonts w:eastAsia="Times New Roman" w:cstheme="minorHAnsi"/>
          <w:lang w:eastAsia="ar-SA"/>
        </w:rPr>
        <w:t>dvě sta</w:t>
      </w:r>
      <w:r w:rsidR="008F1B57">
        <w:rPr>
          <w:rFonts w:eastAsia="Times New Roman" w:cstheme="minorHAnsi"/>
          <w:lang w:eastAsia="ar-SA"/>
        </w:rPr>
        <w:t xml:space="preserve"> dvacet sedm tisíc padesát</w:t>
      </w:r>
      <w:r w:rsidR="000F7AC6">
        <w:rPr>
          <w:rFonts w:eastAsia="Times New Roman" w:cstheme="minorHAnsi"/>
          <w:lang w:eastAsia="ar-SA"/>
        </w:rPr>
        <w:t xml:space="preserve"> </w:t>
      </w:r>
      <w:r w:rsidR="008F1B57">
        <w:rPr>
          <w:rFonts w:eastAsia="Times New Roman" w:cstheme="minorHAnsi"/>
          <w:lang w:eastAsia="ar-SA"/>
        </w:rPr>
        <w:t>osm</w:t>
      </w:r>
      <w:r w:rsidR="000F7AC6">
        <w:rPr>
          <w:rFonts w:eastAsia="Times New Roman" w:cstheme="minorHAnsi"/>
          <w:lang w:eastAsia="ar-SA"/>
        </w:rPr>
        <w:t xml:space="preserve"> </w:t>
      </w:r>
      <w:r w:rsidRPr="00E03A64">
        <w:rPr>
          <w:rFonts w:eastAsia="Times New Roman" w:cstheme="minorHAnsi"/>
          <w:lang w:eastAsia="ar-SA"/>
        </w:rPr>
        <w:t>korun českých)</w:t>
      </w:r>
    </w:p>
    <w:p w14:paraId="1D8EF14A" w14:textId="77777777" w:rsidR="00C84A2E" w:rsidRPr="00E03A64" w:rsidRDefault="00C84A2E" w:rsidP="00C84A2E">
      <w:pPr>
        <w:widowControl w:val="0"/>
        <w:tabs>
          <w:tab w:val="left" w:pos="360"/>
          <w:tab w:val="left" w:pos="3331"/>
          <w:tab w:val="left" w:pos="7016"/>
        </w:tabs>
        <w:suppressAutoHyphens/>
        <w:spacing w:after="0" w:line="240" w:lineRule="atLeast"/>
        <w:ind w:left="360"/>
        <w:rPr>
          <w:rFonts w:eastAsia="Times New Roman" w:cstheme="minorHAnsi"/>
          <w:lang w:eastAsia="ar-SA"/>
        </w:rPr>
      </w:pPr>
    </w:p>
    <w:p w14:paraId="0FCB7316" w14:textId="77777777" w:rsidR="00C84A2E" w:rsidRPr="00E03A64" w:rsidRDefault="00C84A2E" w:rsidP="00C84A2E">
      <w:pPr>
        <w:widowControl w:val="0"/>
        <w:tabs>
          <w:tab w:val="left" w:pos="360"/>
        </w:tabs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3.</w:t>
      </w:r>
      <w:r w:rsidRPr="00E03A64">
        <w:rPr>
          <w:rFonts w:eastAsia="Times New Roman" w:cstheme="minorHAnsi"/>
          <w:lang w:eastAsia="ar-SA"/>
        </w:rPr>
        <w:tab/>
        <w:t xml:space="preserve">Cena za dílo může být zvýšena pouze: </w:t>
      </w:r>
    </w:p>
    <w:p w14:paraId="0B0AC63F" w14:textId="79505860" w:rsidR="00C84A2E" w:rsidRPr="00E03A64" w:rsidRDefault="00C84A2E" w:rsidP="00C84A2E">
      <w:pPr>
        <w:widowControl w:val="0"/>
        <w:tabs>
          <w:tab w:val="left" w:pos="1080"/>
        </w:tabs>
        <w:suppressAutoHyphens/>
        <w:spacing w:after="0" w:line="240" w:lineRule="atLeast"/>
        <w:ind w:left="1080" w:hanging="395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-     Při změně výměr předem dohodnutých s objednatelem v průběhu realizace díla.</w:t>
      </w:r>
    </w:p>
    <w:p w14:paraId="73328EF8" w14:textId="77777777" w:rsidR="00C84A2E" w:rsidRPr="00E03A64" w:rsidRDefault="00C84A2E" w:rsidP="00C84A2E">
      <w:pPr>
        <w:widowControl w:val="0"/>
        <w:tabs>
          <w:tab w:val="left" w:pos="1065"/>
        </w:tabs>
        <w:suppressAutoHyphens/>
        <w:spacing w:after="0" w:line="240" w:lineRule="atLeast"/>
        <w:ind w:left="1080" w:hanging="395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-     Při změně zákonné sazby DPH</w:t>
      </w:r>
    </w:p>
    <w:p w14:paraId="37641BA8" w14:textId="0FE6FB83" w:rsidR="00C84A2E" w:rsidRPr="00E03A64" w:rsidRDefault="00C84A2E" w:rsidP="00C84A2E">
      <w:pPr>
        <w:widowControl w:val="0"/>
        <w:tabs>
          <w:tab w:val="left" w:pos="1065"/>
        </w:tabs>
        <w:suppressAutoHyphens/>
        <w:spacing w:after="0" w:line="240" w:lineRule="atLeast"/>
        <w:ind w:left="1080" w:hanging="395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-   V případě víceprací požadovaných objednatelem, které nejsou předmětem zadání. Tyto budou oceněny jednotkovými cenami uvedenými v položkovém rozpočtu. Ty práce, které nejsou v rozpočtu oceněny, budou stanoveny na základě cenové kalkulace odsouhlasené objednatelem.</w:t>
      </w:r>
    </w:p>
    <w:p w14:paraId="2373EB56" w14:textId="77777777" w:rsidR="00C84A2E" w:rsidRPr="00E03A64" w:rsidRDefault="00C84A2E" w:rsidP="00F80064">
      <w:pPr>
        <w:widowControl w:val="0"/>
        <w:tabs>
          <w:tab w:val="left" w:pos="1065"/>
        </w:tabs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</w:p>
    <w:p w14:paraId="31181890" w14:textId="77777777" w:rsidR="00C84A2E" w:rsidRPr="00E03A64" w:rsidRDefault="00C84A2E" w:rsidP="00C84A2E">
      <w:pPr>
        <w:widowControl w:val="0"/>
        <w:suppressAutoHyphens/>
        <w:spacing w:after="0" w:line="240" w:lineRule="atLeast"/>
        <w:rPr>
          <w:rFonts w:eastAsia="Times New Roman" w:cstheme="minorHAnsi"/>
          <w:lang w:eastAsia="ar-SA"/>
        </w:rPr>
      </w:pPr>
    </w:p>
    <w:p w14:paraId="39AFEDCD" w14:textId="23BD6719" w:rsidR="005721BB" w:rsidRPr="00F80064" w:rsidRDefault="00C84A2E" w:rsidP="00F80064">
      <w:pPr>
        <w:keepNext/>
        <w:widowControl w:val="0"/>
        <w:suppressAutoHyphens/>
        <w:spacing w:after="0" w:line="36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>III.   LHŮTY REALIZACE</w:t>
      </w:r>
    </w:p>
    <w:p w14:paraId="4C3BA980" w14:textId="1354722F" w:rsidR="00C84A2E" w:rsidRPr="00E03A64" w:rsidRDefault="00C84A2E" w:rsidP="005721BB">
      <w:pPr>
        <w:pStyle w:val="Odstavecseseznamem"/>
        <w:widowControl w:val="0"/>
        <w:numPr>
          <w:ilvl w:val="0"/>
          <w:numId w:val="7"/>
        </w:numPr>
        <w:suppressAutoHyphens/>
        <w:spacing w:after="0" w:line="360" w:lineRule="auto"/>
        <w:ind w:left="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Zahájení stavby:         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  <w:t xml:space="preserve">do 5 dnů od výzvy zadavatele,  předpoklad  </w:t>
      </w:r>
      <w:r w:rsidR="00B27BEC">
        <w:rPr>
          <w:rFonts w:eastAsia="Times New Roman" w:cstheme="minorHAnsi"/>
          <w:lang w:eastAsia="ar-SA"/>
        </w:rPr>
        <w:t>květen</w:t>
      </w:r>
      <w:r w:rsidRPr="00E03A64">
        <w:rPr>
          <w:rFonts w:eastAsia="Times New Roman" w:cstheme="minorHAnsi"/>
          <w:lang w:eastAsia="ar-SA"/>
        </w:rPr>
        <w:t xml:space="preserve"> 202</w:t>
      </w:r>
      <w:r w:rsidR="00B27BEC">
        <w:rPr>
          <w:rFonts w:eastAsia="Times New Roman" w:cstheme="minorHAnsi"/>
          <w:lang w:eastAsia="ar-SA"/>
        </w:rPr>
        <w:t>1</w:t>
      </w:r>
    </w:p>
    <w:p w14:paraId="21DE3146" w14:textId="59A670AE" w:rsidR="00C84A2E" w:rsidRPr="00E03A64" w:rsidRDefault="00C84A2E" w:rsidP="005721BB">
      <w:pPr>
        <w:pStyle w:val="Odstavecseseznamem"/>
        <w:widowControl w:val="0"/>
        <w:numPr>
          <w:ilvl w:val="0"/>
          <w:numId w:val="7"/>
        </w:numPr>
        <w:suppressAutoHyphens/>
        <w:spacing w:after="0" w:line="360" w:lineRule="auto"/>
        <w:ind w:left="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Dokončení a předání stavby: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  <w:t xml:space="preserve">do </w:t>
      </w:r>
      <w:r w:rsidR="00B27BEC">
        <w:rPr>
          <w:rFonts w:eastAsia="Times New Roman" w:cstheme="minorHAnsi"/>
          <w:lang w:eastAsia="ar-SA"/>
        </w:rPr>
        <w:t xml:space="preserve"> 90 </w:t>
      </w:r>
      <w:r w:rsidRPr="00E03A64">
        <w:rPr>
          <w:rFonts w:eastAsia="Times New Roman" w:cstheme="minorHAnsi"/>
          <w:lang w:eastAsia="ar-SA"/>
        </w:rPr>
        <w:t>dnů od zahájení díla, předpoklad</w:t>
      </w:r>
      <w:r w:rsidR="00B27BEC">
        <w:rPr>
          <w:rFonts w:eastAsia="Times New Roman" w:cstheme="minorHAnsi"/>
          <w:lang w:eastAsia="ar-SA"/>
        </w:rPr>
        <w:t xml:space="preserve"> červenec</w:t>
      </w:r>
      <w:r w:rsidRPr="00E03A64">
        <w:rPr>
          <w:rFonts w:eastAsia="Times New Roman" w:cstheme="minorHAnsi"/>
          <w:lang w:eastAsia="ar-SA"/>
        </w:rPr>
        <w:t xml:space="preserve"> 202</w:t>
      </w:r>
      <w:r w:rsidR="00B27BEC">
        <w:rPr>
          <w:rFonts w:eastAsia="Times New Roman" w:cstheme="minorHAnsi"/>
          <w:lang w:eastAsia="ar-SA"/>
        </w:rPr>
        <w:t>1</w:t>
      </w:r>
    </w:p>
    <w:p w14:paraId="1634E9BF" w14:textId="77777777" w:rsidR="00C84A2E" w:rsidRPr="00E03A64" w:rsidRDefault="00C84A2E" w:rsidP="005721BB">
      <w:pPr>
        <w:widowControl w:val="0"/>
        <w:suppressAutoHyphens/>
        <w:spacing w:after="0" w:line="200" w:lineRule="atLeast"/>
        <w:jc w:val="both"/>
        <w:rPr>
          <w:rFonts w:eastAsia="Times New Roman" w:cstheme="minorHAnsi"/>
          <w:lang w:eastAsia="ar-SA"/>
        </w:rPr>
      </w:pPr>
    </w:p>
    <w:p w14:paraId="35E82480" w14:textId="6438E88A" w:rsidR="00C84A2E" w:rsidRPr="00E03A64" w:rsidRDefault="00C84A2E" w:rsidP="005721BB">
      <w:pPr>
        <w:pStyle w:val="Odstavecseseznamem"/>
        <w:widowControl w:val="0"/>
        <w:numPr>
          <w:ilvl w:val="0"/>
          <w:numId w:val="7"/>
        </w:numPr>
        <w:suppressAutoHyphens/>
        <w:spacing w:after="0" w:line="200" w:lineRule="atLeast"/>
        <w:ind w:left="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Termínem dokončení se rozumí předání hotového díla objednateli</w:t>
      </w:r>
      <w:r w:rsidR="005721BB" w:rsidRPr="00E03A64">
        <w:rPr>
          <w:rFonts w:eastAsia="Times New Roman" w:cstheme="minorHAnsi"/>
          <w:lang w:eastAsia="ar-SA"/>
        </w:rPr>
        <w:t>,</w:t>
      </w:r>
      <w:r w:rsidRPr="00E03A64">
        <w:rPr>
          <w:rFonts w:eastAsia="Times New Roman" w:cstheme="minorHAnsi"/>
          <w:lang w:eastAsia="ar-SA"/>
        </w:rPr>
        <w:t xml:space="preserve"> tj. splnění veřejné zakázky v celém rozsahu. V případě, že stavba nebude zahájena v předpokládaném termínu z důvodu na straně objednatele, budou termíny plnění veřejné zakázky, na základě dohody smluvních stran upraveny, při zachování doby realizace – </w:t>
      </w:r>
      <w:r w:rsidR="00B27BEC">
        <w:rPr>
          <w:rFonts w:eastAsia="Times New Roman" w:cstheme="minorHAnsi"/>
          <w:lang w:eastAsia="ar-SA"/>
        </w:rPr>
        <w:t>90</w:t>
      </w:r>
      <w:r w:rsidRPr="00E03A64">
        <w:rPr>
          <w:rFonts w:eastAsia="Times New Roman" w:cstheme="minorHAnsi"/>
          <w:lang w:eastAsia="ar-SA"/>
        </w:rPr>
        <w:t xml:space="preserve"> kalendářních dnů.</w:t>
      </w:r>
    </w:p>
    <w:p w14:paraId="48188F09" w14:textId="77777777" w:rsidR="00C84A2E" w:rsidRPr="00E03A64" w:rsidRDefault="00C84A2E" w:rsidP="00936E92">
      <w:pPr>
        <w:widowControl w:val="0"/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</w:p>
    <w:p w14:paraId="713436BD" w14:textId="77777777" w:rsidR="00C84A2E" w:rsidRPr="00E03A64" w:rsidRDefault="00C84A2E" w:rsidP="00C84A2E">
      <w:pPr>
        <w:widowControl w:val="0"/>
        <w:suppressAutoHyphens/>
        <w:spacing w:after="0" w:line="240" w:lineRule="atLeast"/>
        <w:ind w:firstLine="405"/>
        <w:jc w:val="both"/>
        <w:rPr>
          <w:rFonts w:eastAsia="Times New Roman" w:cstheme="minorHAnsi"/>
          <w:lang w:eastAsia="ar-SA"/>
        </w:rPr>
      </w:pPr>
    </w:p>
    <w:p w14:paraId="7B24F521" w14:textId="77777777" w:rsidR="00C84A2E" w:rsidRPr="00E03A64" w:rsidRDefault="00C84A2E" w:rsidP="00C84A2E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eastAsia="Times New Roman" w:cstheme="minorHAnsi"/>
          <w:b/>
          <w:u w:val="single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>IV.   MÍSTO PLNĚNÍ</w:t>
      </w:r>
    </w:p>
    <w:p w14:paraId="53DCF896" w14:textId="758D67FB" w:rsidR="00C84A2E" w:rsidRPr="00E03A64" w:rsidRDefault="00C84A2E" w:rsidP="005721BB">
      <w:pPr>
        <w:widowControl w:val="0"/>
        <w:suppressAutoHyphens/>
        <w:spacing w:after="0" w:line="240" w:lineRule="atLeast"/>
        <w:ind w:left="-57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Místo plnění: </w:t>
      </w:r>
      <w:r w:rsidR="00B27BEC">
        <w:rPr>
          <w:rFonts w:eastAsia="Times New Roman" w:cstheme="minorHAnsi"/>
          <w:lang w:eastAsia="ar-SA"/>
        </w:rPr>
        <w:t xml:space="preserve">  </w:t>
      </w:r>
      <w:r w:rsidR="00B27BEC" w:rsidRPr="00B27BEC">
        <w:rPr>
          <w:rFonts w:eastAsia="Times New Roman" w:cstheme="minorHAnsi"/>
          <w:lang w:eastAsia="ar-SA"/>
        </w:rPr>
        <w:t>Domov pro seniory Okružní, Okružní 832/29, 638 00 Brno</w:t>
      </w:r>
      <w:r w:rsidRPr="00E03A64">
        <w:rPr>
          <w:rFonts w:eastAsia="Times New Roman" w:cstheme="minorHAnsi"/>
          <w:lang w:eastAsia="ar-SA"/>
        </w:rPr>
        <w:t>, 6</w:t>
      </w:r>
      <w:r w:rsidR="00B27BEC">
        <w:rPr>
          <w:rFonts w:eastAsia="Times New Roman" w:cstheme="minorHAnsi"/>
          <w:lang w:eastAsia="ar-SA"/>
        </w:rPr>
        <w:t>38</w:t>
      </w:r>
      <w:r w:rsidRPr="00E03A64">
        <w:rPr>
          <w:rFonts w:eastAsia="Times New Roman" w:cstheme="minorHAnsi"/>
          <w:lang w:eastAsia="ar-SA"/>
        </w:rPr>
        <w:t xml:space="preserve"> 00 Brno</w:t>
      </w:r>
    </w:p>
    <w:p w14:paraId="383A5359" w14:textId="77777777" w:rsidR="00C84A2E" w:rsidRPr="00E03A64" w:rsidRDefault="00C84A2E" w:rsidP="00936E92">
      <w:pPr>
        <w:widowControl w:val="0"/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</w:p>
    <w:p w14:paraId="309C3C0C" w14:textId="77777777" w:rsidR="00C84A2E" w:rsidRPr="00E03A64" w:rsidRDefault="00C84A2E" w:rsidP="00C84A2E">
      <w:pPr>
        <w:widowControl w:val="0"/>
        <w:suppressAutoHyphens/>
        <w:spacing w:after="0" w:line="240" w:lineRule="atLeast"/>
        <w:ind w:firstLine="405"/>
        <w:jc w:val="both"/>
        <w:rPr>
          <w:rFonts w:eastAsia="Times New Roman" w:cstheme="minorHAnsi"/>
          <w:lang w:eastAsia="ar-SA"/>
        </w:rPr>
      </w:pPr>
    </w:p>
    <w:p w14:paraId="74B87378" w14:textId="77777777" w:rsidR="00C84A2E" w:rsidRPr="00E03A64" w:rsidRDefault="00C84A2E" w:rsidP="00C84A2E">
      <w:pPr>
        <w:keepNext/>
        <w:widowControl w:val="0"/>
        <w:suppressAutoHyphens/>
        <w:spacing w:after="0" w:line="360" w:lineRule="auto"/>
        <w:jc w:val="center"/>
        <w:outlineLvl w:val="4"/>
        <w:rPr>
          <w:rFonts w:eastAsia="Times New Roman" w:cstheme="minorHAnsi"/>
          <w:b/>
          <w:u w:val="single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>V.  ZÁRUKY</w:t>
      </w:r>
    </w:p>
    <w:p w14:paraId="178DB7A5" w14:textId="0A9B9BF2" w:rsidR="005721BB" w:rsidRPr="00E03A64" w:rsidRDefault="00C84A2E" w:rsidP="005721BB">
      <w:pPr>
        <w:pStyle w:val="Odstavecseseznamem"/>
        <w:widowControl w:val="0"/>
        <w:numPr>
          <w:ilvl w:val="0"/>
          <w:numId w:val="6"/>
        </w:numPr>
        <w:suppressAutoHyphens/>
        <w:spacing w:after="0" w:line="200" w:lineRule="atLeast"/>
        <w:ind w:left="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Na práce a dodávky provedené zhotovitelem se vztahuje záruka v délce 60 měsíců</w:t>
      </w:r>
      <w:r w:rsidRPr="00E03A64">
        <w:rPr>
          <w:rFonts w:eastAsia="Times New Roman" w:cstheme="minorHAnsi"/>
          <w:b/>
          <w:lang w:eastAsia="ar-SA"/>
        </w:rPr>
        <w:t xml:space="preserve">.   </w:t>
      </w:r>
      <w:r w:rsidRPr="00E03A64">
        <w:rPr>
          <w:rFonts w:eastAsia="Times New Roman" w:cstheme="minorHAnsi"/>
          <w:lang w:eastAsia="ar-SA"/>
        </w:rPr>
        <w:t>Záruční doba počíná běžet podpisem zápisu o předání a převzetí díla.</w:t>
      </w:r>
    </w:p>
    <w:p w14:paraId="31BE0EF1" w14:textId="77777777" w:rsidR="005721BB" w:rsidRPr="00E03A64" w:rsidRDefault="005721BB" w:rsidP="005721BB">
      <w:pPr>
        <w:widowControl w:val="0"/>
        <w:suppressAutoHyphens/>
        <w:spacing w:after="0" w:line="200" w:lineRule="atLeast"/>
        <w:jc w:val="both"/>
        <w:rPr>
          <w:rFonts w:eastAsia="Times New Roman" w:cstheme="minorHAnsi"/>
          <w:lang w:eastAsia="ar-SA"/>
        </w:rPr>
      </w:pPr>
    </w:p>
    <w:p w14:paraId="4B2B9BE2" w14:textId="260DA3A3" w:rsidR="005721BB" w:rsidRPr="00E03A64" w:rsidRDefault="00C84A2E" w:rsidP="005721BB">
      <w:pPr>
        <w:pStyle w:val="Odstavecseseznamem"/>
        <w:widowControl w:val="0"/>
        <w:numPr>
          <w:ilvl w:val="0"/>
          <w:numId w:val="6"/>
        </w:numPr>
        <w:suppressAutoHyphens/>
        <w:spacing w:after="0" w:line="200" w:lineRule="atLeast"/>
        <w:ind w:left="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Zhotovitel nastoupí k záruční opravě nejpozději do </w:t>
      </w:r>
      <w:r w:rsidR="005721BB" w:rsidRPr="00E03A64">
        <w:rPr>
          <w:rFonts w:eastAsia="Times New Roman" w:cstheme="minorHAnsi"/>
          <w:lang w:eastAsia="ar-SA"/>
        </w:rPr>
        <w:t>5</w:t>
      </w:r>
      <w:r w:rsidRPr="00E03A64">
        <w:rPr>
          <w:rFonts w:eastAsia="Times New Roman" w:cstheme="minorHAnsi"/>
          <w:lang w:eastAsia="ar-SA"/>
        </w:rPr>
        <w:t xml:space="preserve"> dnů, od prokazatelného oznámení závady (např. dopisem, elektronickou poštou), pokud se strany nedohodnou jinak. Odstranění závady provede zhotovitel ihned od nástupu na záruční opravu, pokud se strany nedohodnou jinak.</w:t>
      </w:r>
    </w:p>
    <w:p w14:paraId="1A231918" w14:textId="77777777" w:rsidR="00C84A2E" w:rsidRPr="00E03A64" w:rsidRDefault="00C84A2E" w:rsidP="00C84A2E">
      <w:pPr>
        <w:widowControl w:val="0"/>
        <w:suppressAutoHyphens/>
        <w:spacing w:after="0" w:line="240" w:lineRule="atLeast"/>
        <w:rPr>
          <w:rFonts w:eastAsia="Times New Roman" w:cstheme="minorHAnsi"/>
          <w:lang w:eastAsia="ar-SA"/>
        </w:rPr>
      </w:pPr>
    </w:p>
    <w:p w14:paraId="4F867114" w14:textId="77777777" w:rsidR="00C84A2E" w:rsidRPr="00E03A64" w:rsidRDefault="00C84A2E" w:rsidP="00C84A2E">
      <w:pPr>
        <w:keepNext/>
        <w:widowControl w:val="0"/>
        <w:suppressAutoHyphens/>
        <w:spacing w:after="0" w:line="480" w:lineRule="auto"/>
        <w:jc w:val="center"/>
        <w:outlineLvl w:val="1"/>
        <w:rPr>
          <w:rFonts w:eastAsia="Times New Roman" w:cstheme="minorHAnsi"/>
          <w:b/>
          <w:u w:val="single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lastRenderedPageBreak/>
        <w:t>VI.  FAKTURACE A PLATBY</w:t>
      </w:r>
    </w:p>
    <w:p w14:paraId="73ACF16A" w14:textId="26B2C465" w:rsidR="00C84A2E" w:rsidRPr="00E03A64" w:rsidRDefault="00C84A2E" w:rsidP="005721BB">
      <w:pPr>
        <w:pStyle w:val="Odstavecseseznamem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Objednatel nebude poskytovat zálohy.</w:t>
      </w:r>
    </w:p>
    <w:p w14:paraId="4CB677F4" w14:textId="4CDB0085" w:rsidR="00C84A2E" w:rsidRPr="00E03A64" w:rsidRDefault="00C84A2E" w:rsidP="005721BB">
      <w:pPr>
        <w:pStyle w:val="Odstavecseseznamem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Veškeré platební vztahy mezi smluvními stranami budou prováděny výhradně bezhotovostním stykem na základě vystavovaných a odsouhlasených faktur.</w:t>
      </w:r>
    </w:p>
    <w:p w14:paraId="0F249CA4" w14:textId="77777777" w:rsidR="00C84A2E" w:rsidRPr="00E03A64" w:rsidRDefault="00C84A2E" w:rsidP="005721BB">
      <w:pPr>
        <w:widowControl w:val="0"/>
        <w:suppressAutoHyphens/>
        <w:spacing w:after="0" w:line="100" w:lineRule="atLeast"/>
        <w:ind w:left="170"/>
        <w:jc w:val="both"/>
        <w:rPr>
          <w:rFonts w:eastAsia="Times New Roman" w:cstheme="minorHAnsi"/>
          <w:lang w:eastAsia="ar-SA"/>
        </w:rPr>
      </w:pPr>
    </w:p>
    <w:p w14:paraId="0A9A009F" w14:textId="0EED4D5B" w:rsidR="00C84A2E" w:rsidRPr="00B27BEC" w:rsidRDefault="00C84A2E" w:rsidP="00B27BEC">
      <w:pPr>
        <w:pStyle w:val="Odstavecseseznamem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100" w:lineRule="atLeast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Zhotovitel bude fakturovat na základě položkového soupisu provedených prací</w:t>
      </w:r>
      <w:r w:rsidR="00B27BEC">
        <w:rPr>
          <w:rFonts w:eastAsia="Times New Roman" w:cstheme="minorHAnsi"/>
          <w:lang w:eastAsia="ar-SA"/>
        </w:rPr>
        <w:t xml:space="preserve"> </w:t>
      </w:r>
      <w:r w:rsidRPr="00B27BEC">
        <w:rPr>
          <w:rFonts w:eastAsia="Times New Roman" w:cstheme="minorHAnsi"/>
          <w:lang w:eastAsia="ar-SA"/>
        </w:rPr>
        <w:t>odsouhlaseného pověřeným zástupcem objednatele.</w:t>
      </w:r>
    </w:p>
    <w:p w14:paraId="51167A59" w14:textId="77777777" w:rsidR="00C84A2E" w:rsidRPr="00E03A64" w:rsidRDefault="00C84A2E" w:rsidP="005721BB">
      <w:pPr>
        <w:widowControl w:val="0"/>
        <w:suppressAutoHyphens/>
        <w:spacing w:after="0" w:line="100" w:lineRule="atLeast"/>
        <w:ind w:left="170"/>
        <w:jc w:val="both"/>
        <w:rPr>
          <w:rFonts w:eastAsia="Times New Roman" w:cstheme="minorHAnsi"/>
          <w:lang w:eastAsia="ar-SA"/>
        </w:rPr>
      </w:pPr>
    </w:p>
    <w:p w14:paraId="66609713" w14:textId="40BD5501" w:rsidR="00C84A2E" w:rsidRPr="00E03A64" w:rsidRDefault="00C84A2E" w:rsidP="005721BB">
      <w:pPr>
        <w:pStyle w:val="Odstavecseseznamem"/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Splatnost faktur bude 30 dnů po obdržení faktury objednatelem. Za termín úhrady je považován den, ve kterém je dlužná částka připsána na účet zhotovitele.</w:t>
      </w:r>
    </w:p>
    <w:p w14:paraId="22909F94" w14:textId="77777777" w:rsidR="00C84A2E" w:rsidRPr="00E03A64" w:rsidRDefault="00C84A2E" w:rsidP="00C84A2E">
      <w:pPr>
        <w:widowControl w:val="0"/>
        <w:suppressAutoHyphens/>
        <w:spacing w:after="0" w:line="100" w:lineRule="atLeast"/>
        <w:ind w:left="357"/>
        <w:jc w:val="both"/>
        <w:rPr>
          <w:rFonts w:eastAsia="Times New Roman" w:cstheme="minorHAnsi"/>
          <w:lang w:eastAsia="ar-SA"/>
        </w:rPr>
      </w:pPr>
    </w:p>
    <w:p w14:paraId="2146A4EB" w14:textId="77777777" w:rsidR="00C84A2E" w:rsidRPr="00E03A64" w:rsidRDefault="00C84A2E" w:rsidP="00C84A2E">
      <w:pPr>
        <w:widowControl w:val="0"/>
        <w:suppressAutoHyphens/>
        <w:spacing w:after="0" w:line="100" w:lineRule="atLeast"/>
        <w:ind w:left="357"/>
        <w:jc w:val="both"/>
        <w:rPr>
          <w:rFonts w:eastAsia="Times New Roman" w:cstheme="minorHAnsi"/>
          <w:lang w:eastAsia="ar-SA"/>
        </w:rPr>
      </w:pPr>
    </w:p>
    <w:p w14:paraId="2E318F08" w14:textId="77777777" w:rsidR="00C84A2E" w:rsidRPr="00E03A64" w:rsidRDefault="00C84A2E" w:rsidP="00C84A2E">
      <w:pPr>
        <w:widowControl w:val="0"/>
        <w:suppressAutoHyphens/>
        <w:spacing w:after="0" w:line="480" w:lineRule="auto"/>
        <w:jc w:val="center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>VII.   SANKCE A SMLUVNÍ POKUTY</w:t>
      </w:r>
    </w:p>
    <w:p w14:paraId="11A7B2A4" w14:textId="1053E8D4" w:rsidR="00C84A2E" w:rsidRPr="00B27BEC" w:rsidRDefault="00C84A2E" w:rsidP="00B27BEC">
      <w:pPr>
        <w:pStyle w:val="Odstavecseseznamem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Nedodrží-li zhotovitel vlastní vinou termín stanovený pro předání díla objednateli do užívání, může objednatel uplatnit úhradu smluvní pokuty ve výši 0,05 % z ceny díla za každý započatý kalendářní den prodlení s dokončením a předáním díla. </w:t>
      </w:r>
    </w:p>
    <w:p w14:paraId="697CE9A2" w14:textId="77777777" w:rsidR="00C84A2E" w:rsidRPr="00E03A64" w:rsidRDefault="00C84A2E" w:rsidP="00C84A2E">
      <w:pPr>
        <w:widowControl w:val="0"/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</w:p>
    <w:p w14:paraId="781BE48F" w14:textId="0A3948EE" w:rsidR="00C84A2E" w:rsidRPr="00E03A64" w:rsidRDefault="00C84A2E" w:rsidP="005721BB">
      <w:pPr>
        <w:pStyle w:val="Odstavecseseznamem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Dojde-li při plnění díla k přerušení, nebo zastavení prací z důvodů, které zhotovitel </w:t>
      </w:r>
      <w:r w:rsidRPr="00E03A64">
        <w:rPr>
          <w:rFonts w:eastAsia="Times New Roman" w:cstheme="minorHAnsi"/>
          <w:lang w:eastAsia="ar-SA"/>
        </w:rPr>
        <w:tab/>
        <w:t xml:space="preserve">nezavinil, má zhotovitel právo na prodloužení lhůty realizace o dobu, po kterou nemohl </w:t>
      </w:r>
      <w:r w:rsidRPr="00E03A64">
        <w:rPr>
          <w:rFonts w:eastAsia="Times New Roman" w:cstheme="minorHAnsi"/>
          <w:lang w:eastAsia="ar-SA"/>
        </w:rPr>
        <w:tab/>
        <w:t>zhotovitel</w:t>
      </w:r>
      <w:r w:rsidR="000F7AC6">
        <w:rPr>
          <w:rFonts w:eastAsia="Times New Roman" w:cstheme="minorHAnsi"/>
          <w:lang w:eastAsia="ar-SA"/>
        </w:rPr>
        <w:t>i</w:t>
      </w:r>
      <w:r w:rsidRPr="00E03A64">
        <w:rPr>
          <w:rFonts w:eastAsia="Times New Roman" w:cstheme="minorHAnsi"/>
          <w:lang w:eastAsia="ar-SA"/>
        </w:rPr>
        <w:t xml:space="preserve"> plnění díla pokračovat. </w:t>
      </w:r>
    </w:p>
    <w:p w14:paraId="5A58A2DA" w14:textId="77777777" w:rsidR="005721BB" w:rsidRPr="00E03A64" w:rsidRDefault="005721BB" w:rsidP="00C84A2E">
      <w:pPr>
        <w:widowControl w:val="0"/>
        <w:tabs>
          <w:tab w:val="left" w:pos="360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</w:p>
    <w:p w14:paraId="09925B03" w14:textId="13518584" w:rsidR="00C84A2E" w:rsidRPr="000F7AC6" w:rsidRDefault="00C84A2E" w:rsidP="00C84A2E">
      <w:pPr>
        <w:pStyle w:val="Odstavecseseznamem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Při nedodržení dohodnutého termínu nastoupení na odstranění vad v záruční lhůtě vinou </w:t>
      </w:r>
      <w:r w:rsidRPr="00E03A64">
        <w:rPr>
          <w:rFonts w:eastAsia="Times New Roman" w:cstheme="minorHAnsi"/>
          <w:lang w:eastAsia="ar-SA"/>
        </w:rPr>
        <w:tab/>
        <w:t>na</w:t>
      </w:r>
      <w:r w:rsidR="00B27BEC">
        <w:rPr>
          <w:rFonts w:eastAsia="Times New Roman" w:cstheme="minorHAnsi"/>
          <w:lang w:eastAsia="ar-SA"/>
        </w:rPr>
        <w:t xml:space="preserve"> </w:t>
      </w:r>
      <w:r w:rsidRPr="00E03A64">
        <w:rPr>
          <w:rFonts w:eastAsia="Times New Roman" w:cstheme="minorHAnsi"/>
          <w:lang w:eastAsia="ar-SA"/>
        </w:rPr>
        <w:t>straně zhotovitele, je objednatel oprávněn požadovat smluvní pokutu ve výši 2.000,-</w:t>
      </w:r>
      <w:r w:rsidR="005721BB" w:rsidRPr="00E03A64">
        <w:rPr>
          <w:rFonts w:eastAsia="Times New Roman" w:cstheme="minorHAnsi"/>
          <w:lang w:eastAsia="ar-SA"/>
        </w:rPr>
        <w:t xml:space="preserve"> </w:t>
      </w:r>
      <w:r w:rsidRPr="00E03A64">
        <w:rPr>
          <w:rFonts w:eastAsia="Times New Roman" w:cstheme="minorHAnsi"/>
          <w:lang w:eastAsia="ar-SA"/>
        </w:rPr>
        <w:t>Kč za každý i započatý den prodlení.</w:t>
      </w:r>
    </w:p>
    <w:p w14:paraId="4EBA43CD" w14:textId="67DF6B8D" w:rsidR="00C84A2E" w:rsidRDefault="00C84A2E" w:rsidP="00C84A2E">
      <w:pPr>
        <w:widowControl w:val="0"/>
        <w:tabs>
          <w:tab w:val="left" w:pos="360"/>
        </w:tabs>
        <w:suppressAutoHyphens/>
        <w:spacing w:after="0" w:line="100" w:lineRule="atLeast"/>
        <w:ind w:left="360"/>
        <w:rPr>
          <w:rFonts w:eastAsia="Times New Roman" w:cstheme="minorHAnsi"/>
          <w:lang w:eastAsia="ar-SA"/>
        </w:rPr>
      </w:pPr>
    </w:p>
    <w:p w14:paraId="012DE35B" w14:textId="77777777" w:rsidR="000F7AC6" w:rsidRPr="00E03A64" w:rsidRDefault="000F7AC6" w:rsidP="00C84A2E">
      <w:pPr>
        <w:widowControl w:val="0"/>
        <w:tabs>
          <w:tab w:val="left" w:pos="360"/>
        </w:tabs>
        <w:suppressAutoHyphens/>
        <w:spacing w:after="0" w:line="100" w:lineRule="atLeast"/>
        <w:ind w:left="360"/>
        <w:rPr>
          <w:rFonts w:eastAsia="Times New Roman" w:cstheme="minorHAnsi"/>
          <w:lang w:eastAsia="ar-SA"/>
        </w:rPr>
      </w:pPr>
    </w:p>
    <w:p w14:paraId="5AC7F4C6" w14:textId="77777777" w:rsidR="00C84A2E" w:rsidRPr="00E03A64" w:rsidRDefault="00C84A2E" w:rsidP="00C84A2E">
      <w:pPr>
        <w:widowControl w:val="0"/>
        <w:suppressAutoHyphens/>
        <w:spacing w:after="0" w:line="480" w:lineRule="auto"/>
        <w:jc w:val="center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>VIII.   KVALITA PROVEDENÍ A PŘEDÁNÍ DÍLA</w:t>
      </w:r>
    </w:p>
    <w:p w14:paraId="44063FF3" w14:textId="2CB626DD" w:rsidR="00C84A2E" w:rsidRPr="00E03A64" w:rsidRDefault="00C84A2E" w:rsidP="005721BB">
      <w:pPr>
        <w:pStyle w:val="Odstavecseseznamem"/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Zhotovitel může provádět dílo až po předání</w:t>
      </w:r>
      <w:r w:rsidR="005721BB" w:rsidRPr="00E03A64">
        <w:rPr>
          <w:rFonts w:eastAsia="Times New Roman" w:cstheme="minorHAnsi"/>
          <w:lang w:eastAsia="ar-SA"/>
        </w:rPr>
        <w:t xml:space="preserve"> </w:t>
      </w:r>
      <w:r w:rsidRPr="00E03A64">
        <w:rPr>
          <w:rFonts w:eastAsia="Times New Roman" w:cstheme="minorHAnsi"/>
          <w:lang w:eastAsia="ar-SA"/>
        </w:rPr>
        <w:t>staveniště objednatelem.</w:t>
      </w:r>
    </w:p>
    <w:p w14:paraId="3ED015F5" w14:textId="77777777" w:rsidR="00C84A2E" w:rsidRPr="00E03A64" w:rsidRDefault="00C84A2E" w:rsidP="005721BB">
      <w:pPr>
        <w:widowControl w:val="0"/>
        <w:suppressAutoHyphens/>
        <w:spacing w:after="0" w:line="100" w:lineRule="atLeast"/>
        <w:ind w:left="357"/>
        <w:jc w:val="both"/>
        <w:rPr>
          <w:rFonts w:eastAsia="Times New Roman" w:cstheme="minorHAnsi"/>
          <w:lang w:eastAsia="ar-SA"/>
        </w:rPr>
      </w:pPr>
    </w:p>
    <w:p w14:paraId="4FE7392F" w14:textId="62FDBFFA" w:rsidR="00C84A2E" w:rsidRPr="00E03A64" w:rsidRDefault="00C84A2E" w:rsidP="005721BB">
      <w:pPr>
        <w:pStyle w:val="Odstavecseseznamem"/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Zhotovitel bude při provádění díla dodržovat platné zákony a jejich prováděcí předpisy a další obecně závazné předpisy, které se týkají jeho činností. Smluvený předmět díla musí odpovídat příslušným normám ČR a technické dokumentaci. </w:t>
      </w:r>
    </w:p>
    <w:p w14:paraId="7489B077" w14:textId="77777777" w:rsidR="00C84A2E" w:rsidRPr="00E03A64" w:rsidRDefault="00C84A2E" w:rsidP="005721BB">
      <w:pPr>
        <w:widowControl w:val="0"/>
        <w:suppressAutoHyphens/>
        <w:spacing w:after="0" w:line="240" w:lineRule="atLeast"/>
        <w:ind w:left="357"/>
        <w:jc w:val="both"/>
        <w:rPr>
          <w:rFonts w:eastAsia="Times New Roman" w:cstheme="minorHAnsi"/>
          <w:lang w:eastAsia="ar-SA"/>
        </w:rPr>
      </w:pPr>
    </w:p>
    <w:p w14:paraId="6143B0C0" w14:textId="3BBAD5E7" w:rsidR="00C84A2E" w:rsidRPr="00E03A64" w:rsidRDefault="00C84A2E" w:rsidP="005721BB">
      <w:pPr>
        <w:pStyle w:val="Odstavecseseznamem"/>
        <w:numPr>
          <w:ilvl w:val="0"/>
          <w:numId w:val="12"/>
        </w:numPr>
        <w:tabs>
          <w:tab w:val="left" w:pos="360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Zhotovitel provádí dílo sám, prostřednictvím svých zaměstnanců nebo prostřednictvím třetích osob. Za provedení díla, jakož i za všechny závazky vyplývající ze Smlouvy odpovídá zhotovitel, jako</w:t>
      </w:r>
      <w:r w:rsidR="00B27BEC">
        <w:rPr>
          <w:rFonts w:eastAsia="Times New Roman" w:cstheme="minorHAnsi"/>
          <w:lang w:eastAsia="ar-SA"/>
        </w:rPr>
        <w:t xml:space="preserve"> </w:t>
      </w:r>
      <w:r w:rsidRPr="00E03A64">
        <w:rPr>
          <w:rFonts w:eastAsia="Times New Roman" w:cstheme="minorHAnsi"/>
          <w:lang w:eastAsia="ar-SA"/>
        </w:rPr>
        <w:t>by dílo prováděl sám.</w:t>
      </w:r>
    </w:p>
    <w:p w14:paraId="7CE0A8C3" w14:textId="77777777" w:rsidR="00C84A2E" w:rsidRPr="00E03A64" w:rsidRDefault="00C84A2E" w:rsidP="005721BB">
      <w:pPr>
        <w:tabs>
          <w:tab w:val="left" w:pos="0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</w:p>
    <w:p w14:paraId="51B73A13" w14:textId="4230A300" w:rsidR="00C84A2E" w:rsidRPr="00E03A64" w:rsidRDefault="00B27BEC" w:rsidP="005721BB">
      <w:pPr>
        <w:pStyle w:val="Odstavecseseznamem"/>
        <w:numPr>
          <w:ilvl w:val="0"/>
          <w:numId w:val="12"/>
        </w:numPr>
        <w:tabs>
          <w:tab w:val="left" w:pos="0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 </w:t>
      </w:r>
      <w:r w:rsidR="00C84A2E" w:rsidRPr="00E03A64">
        <w:rPr>
          <w:rFonts w:eastAsia="Times New Roman" w:cstheme="minorHAnsi"/>
          <w:lang w:eastAsia="ar-SA"/>
        </w:rPr>
        <w:t>Zhotovitel je povinen vést ode dne převzetí staveniště stavební deník v souladu se zák. č.183/2006 Sb.</w:t>
      </w:r>
      <w:r w:rsidR="005721BB" w:rsidRPr="00E03A64">
        <w:rPr>
          <w:rFonts w:eastAsia="Times New Roman" w:cstheme="minorHAnsi"/>
          <w:lang w:eastAsia="ar-SA"/>
        </w:rPr>
        <w:t xml:space="preserve">, </w:t>
      </w:r>
      <w:r w:rsidR="00C84A2E" w:rsidRPr="00E03A64">
        <w:rPr>
          <w:rFonts w:eastAsia="Times New Roman" w:cstheme="minorHAnsi"/>
          <w:lang w:eastAsia="ar-SA"/>
        </w:rPr>
        <w:t>Stavební zákon ve znění pozdějších předpisů</w:t>
      </w:r>
      <w:r w:rsidR="005721BB" w:rsidRPr="00E03A64">
        <w:rPr>
          <w:rFonts w:eastAsia="Times New Roman" w:cstheme="minorHAnsi"/>
          <w:lang w:eastAsia="ar-SA"/>
        </w:rPr>
        <w:t>,</w:t>
      </w:r>
      <w:r w:rsidR="00C84A2E" w:rsidRPr="00E03A64">
        <w:rPr>
          <w:rFonts w:eastAsia="Times New Roman" w:cstheme="minorHAnsi"/>
          <w:lang w:eastAsia="ar-SA"/>
        </w:rPr>
        <w:t xml:space="preserve"> a v souladu prováděcími předpisy, do kterého je povinen zapisovat všechny skutečnosti rozhodné pro realizaci díla, zejména údaje o časovém postupu prací, jejich jakosti, zdůvodnění odchylek od dokumentace apod. Pokud objednatel s provedenými zápisy zhotovitele nesouhlasí, uvede své výhrady zápisem ve stavebním deníku do tří pracovních dní od jejich provedení zhotovitelem, jinak se má za to, že s provedenými zápisy souhlasí. Povinnost vést stavební deník končí předáním a převzetím díla. </w:t>
      </w:r>
    </w:p>
    <w:p w14:paraId="7D3BC0D7" w14:textId="77777777" w:rsidR="00C84A2E" w:rsidRPr="00E03A64" w:rsidRDefault="00C84A2E" w:rsidP="005721BB">
      <w:pPr>
        <w:tabs>
          <w:tab w:val="left" w:pos="360"/>
        </w:tabs>
        <w:suppressAutoHyphens/>
        <w:spacing w:after="0" w:line="100" w:lineRule="atLeast"/>
        <w:ind w:left="720"/>
        <w:jc w:val="both"/>
        <w:rPr>
          <w:rFonts w:eastAsia="Times New Roman" w:cstheme="minorHAnsi"/>
          <w:lang w:eastAsia="ar-SA"/>
        </w:rPr>
      </w:pPr>
    </w:p>
    <w:p w14:paraId="7862056B" w14:textId="327A77C6" w:rsidR="00C84A2E" w:rsidRPr="00E03A64" w:rsidRDefault="00C84A2E" w:rsidP="005721BB">
      <w:pPr>
        <w:pStyle w:val="Odstavecseseznamem"/>
        <w:numPr>
          <w:ilvl w:val="0"/>
          <w:numId w:val="12"/>
        </w:numPr>
        <w:tabs>
          <w:tab w:val="left" w:pos="284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Zhotovitel je povinen řídit se při provádění díla pokyny objednatele. Shledá-li tyto pokyny nevhodnými, je povinen na tuto skutečnost objednatele upozornit. Pokud bude objednatel i přesto trvat na realizaci nevhodného pokynu, nenese zhotovitel odpovědnost za vady způsobené </w:t>
      </w:r>
      <w:r w:rsidRPr="00E03A64">
        <w:rPr>
          <w:rFonts w:eastAsia="Times New Roman" w:cstheme="minorHAnsi"/>
          <w:lang w:eastAsia="ar-SA"/>
        </w:rPr>
        <w:lastRenderedPageBreak/>
        <w:t>dodržením nevhodných pokynů. Zhotovitel rovněž nenese odpovědnost za vady v případě pokynů, jejichž nevhodnost nemohl zjistit ani při vynaložení odborné péče. Zhotovitel je však oprávněn odmítnout splnit pokyn, jehož vykonání by bylo v rozporu s platnými právními předpisy nebo s touto smlouvou.</w:t>
      </w:r>
    </w:p>
    <w:p w14:paraId="6376C9E3" w14:textId="77777777" w:rsidR="00C84A2E" w:rsidRPr="00E03A64" w:rsidRDefault="00C84A2E" w:rsidP="005721BB">
      <w:pPr>
        <w:tabs>
          <w:tab w:val="left" w:pos="360"/>
        </w:tabs>
        <w:suppressAutoHyphens/>
        <w:spacing w:after="0" w:line="100" w:lineRule="atLeast"/>
        <w:ind w:left="360" w:hanging="360"/>
        <w:jc w:val="both"/>
        <w:rPr>
          <w:rFonts w:eastAsia="Times New Roman" w:cstheme="minorHAnsi"/>
          <w:lang w:eastAsia="ar-SA"/>
        </w:rPr>
      </w:pPr>
    </w:p>
    <w:p w14:paraId="6F7C5DB2" w14:textId="5924C24B" w:rsidR="005721BB" w:rsidRPr="00B27BEC" w:rsidRDefault="00C84A2E" w:rsidP="00B27BEC">
      <w:pPr>
        <w:pStyle w:val="Odstavecseseznamem"/>
        <w:numPr>
          <w:ilvl w:val="0"/>
          <w:numId w:val="12"/>
        </w:numPr>
        <w:tabs>
          <w:tab w:val="left" w:pos="360"/>
        </w:tabs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Zhotovitel se zavazuje vyzvat objednatele zápisem ve stavebním deníku k účasti na předepsaných kontrolách, a to nejméně 2. pracovní dny předem. Nedostaví-li se objednatel ke kontrole, na kterou byl řádně pozván nebo která se měla konat dle dohodnutého časového rozvrhu, může zhotovitel pokračovat v provádění díla bez možnosti opakovatelnosti kontroly. V případě, že objednatel požádá z důvodu neodvratitelné překážky o odložení kontroly, se o tuto dobu prodlužuje doba plnění.</w:t>
      </w:r>
    </w:p>
    <w:p w14:paraId="7353C368" w14:textId="77777777" w:rsidR="005721BB" w:rsidRPr="00E03A64" w:rsidRDefault="005721BB" w:rsidP="005721BB">
      <w:pPr>
        <w:pStyle w:val="Odstavecseseznamem"/>
        <w:tabs>
          <w:tab w:val="left" w:pos="360"/>
        </w:tabs>
        <w:suppressAutoHyphens/>
        <w:spacing w:after="0" w:line="100" w:lineRule="atLeast"/>
        <w:ind w:left="365"/>
        <w:jc w:val="both"/>
        <w:rPr>
          <w:rFonts w:eastAsia="Times New Roman" w:cstheme="minorHAnsi"/>
          <w:lang w:eastAsia="ar-SA"/>
        </w:rPr>
      </w:pPr>
    </w:p>
    <w:p w14:paraId="34EC5448" w14:textId="577272D9" w:rsidR="00C84A2E" w:rsidRPr="00E03A64" w:rsidRDefault="00C84A2E" w:rsidP="005721BB">
      <w:pPr>
        <w:pStyle w:val="Odstavecseseznamem"/>
        <w:numPr>
          <w:ilvl w:val="0"/>
          <w:numId w:val="12"/>
        </w:numPr>
        <w:tabs>
          <w:tab w:val="left" w:pos="360"/>
        </w:tabs>
        <w:suppressAutoHyphens/>
        <w:spacing w:before="120"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Dílo bude objednateli předáváno najednou. Převzetí díla bude provedeno formou zápisu, který podepíší zmocnění pracovníci obou smluvních stran. Zápis bude obsahovat též soupis eventuálně, </w:t>
      </w:r>
      <w:bookmarkStart w:id="0" w:name="Bookmark"/>
      <w:bookmarkEnd w:id="0"/>
      <w:r w:rsidRPr="00E03A64">
        <w:rPr>
          <w:rFonts w:eastAsia="Times New Roman" w:cstheme="minorHAnsi"/>
          <w:lang w:eastAsia="ar-SA"/>
        </w:rPr>
        <w:t>zjištěných vad a nedodělků s dohodnutým termínem pro jejich odstranění</w:t>
      </w:r>
      <w:r w:rsidR="005721BB" w:rsidRPr="00E03A64">
        <w:rPr>
          <w:rFonts w:eastAsia="Times New Roman" w:cstheme="minorHAnsi"/>
          <w:lang w:eastAsia="ar-SA"/>
        </w:rPr>
        <w:t>.</w:t>
      </w:r>
    </w:p>
    <w:p w14:paraId="6B000723" w14:textId="77777777" w:rsidR="005721BB" w:rsidRPr="00E03A64" w:rsidRDefault="005721BB" w:rsidP="005721BB">
      <w:pPr>
        <w:pStyle w:val="Odstavecseseznamem"/>
        <w:rPr>
          <w:rFonts w:eastAsia="Times New Roman" w:cstheme="minorHAnsi"/>
          <w:lang w:eastAsia="ar-SA"/>
        </w:rPr>
      </w:pPr>
    </w:p>
    <w:p w14:paraId="696A1410" w14:textId="06F5A8C9" w:rsidR="00C84A2E" w:rsidRPr="00E03A64" w:rsidRDefault="00C84A2E" w:rsidP="005721BB">
      <w:pPr>
        <w:pStyle w:val="Odstavecseseznamem"/>
        <w:numPr>
          <w:ilvl w:val="0"/>
          <w:numId w:val="12"/>
        </w:numPr>
        <w:tabs>
          <w:tab w:val="left" w:pos="360"/>
        </w:tabs>
        <w:suppressAutoHyphens/>
        <w:spacing w:before="120"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Pro předání a převzetí díla a odsouhlasení dokladů k fakturaci jsou oprávněni pracovníci smluvních stran zmocnění ve věcech technických uvedení v </w:t>
      </w:r>
      <w:r w:rsidR="00B27BEC">
        <w:rPr>
          <w:rFonts w:eastAsia="Times New Roman" w:cstheme="minorHAnsi"/>
          <w:lang w:eastAsia="ar-SA"/>
        </w:rPr>
        <w:t>záhlaví</w:t>
      </w:r>
      <w:r w:rsidRPr="00E03A64">
        <w:rPr>
          <w:rFonts w:eastAsia="Times New Roman" w:cstheme="minorHAnsi"/>
          <w:lang w:eastAsia="ar-SA"/>
        </w:rPr>
        <w:t xml:space="preserve"> této smlouvy.</w:t>
      </w:r>
    </w:p>
    <w:p w14:paraId="1FCD8D93" w14:textId="77777777" w:rsidR="005721BB" w:rsidRPr="00E03A64" w:rsidRDefault="005721BB" w:rsidP="005721BB">
      <w:pPr>
        <w:pStyle w:val="Odstavecseseznamem"/>
        <w:tabs>
          <w:tab w:val="left" w:pos="360"/>
        </w:tabs>
        <w:suppressAutoHyphens/>
        <w:spacing w:before="120" w:after="0" w:line="100" w:lineRule="atLeast"/>
        <w:ind w:left="365"/>
        <w:jc w:val="both"/>
        <w:rPr>
          <w:rFonts w:eastAsia="Times New Roman" w:cstheme="minorHAnsi"/>
          <w:lang w:eastAsia="ar-SA"/>
        </w:rPr>
      </w:pPr>
    </w:p>
    <w:p w14:paraId="259095B6" w14:textId="2BBCF275" w:rsidR="00C84A2E" w:rsidRPr="00E03A64" w:rsidRDefault="00C84A2E" w:rsidP="005721BB">
      <w:pPr>
        <w:pStyle w:val="Odstavecseseznamem"/>
        <w:numPr>
          <w:ilvl w:val="0"/>
          <w:numId w:val="12"/>
        </w:numPr>
        <w:tabs>
          <w:tab w:val="left" w:pos="360"/>
        </w:tabs>
        <w:suppressAutoHyphens/>
        <w:spacing w:before="120"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Objednatel je povinen zahájit přejímání provedeného díla do 5-ti dnů po obdržení výzvy. Objednatel se zavazuje přejímání ve zmíněné lhůtě zahájit, řádně v něm pokračovat a bez zbytečného odkladu dokončit. Od tohoto data je zhotovitel oprávněn vystavit závěrečnou fakturu.</w:t>
      </w:r>
    </w:p>
    <w:p w14:paraId="0AAE32DF" w14:textId="77777777" w:rsidR="005721BB" w:rsidRPr="00E03A64" w:rsidRDefault="005721BB" w:rsidP="005721BB">
      <w:pPr>
        <w:pStyle w:val="Odstavecseseznamem"/>
        <w:tabs>
          <w:tab w:val="left" w:pos="360"/>
        </w:tabs>
        <w:suppressAutoHyphens/>
        <w:spacing w:before="120" w:after="0" w:line="100" w:lineRule="atLeast"/>
        <w:ind w:left="365"/>
        <w:jc w:val="both"/>
        <w:rPr>
          <w:rFonts w:eastAsia="Times New Roman" w:cstheme="minorHAnsi"/>
          <w:lang w:eastAsia="ar-SA"/>
        </w:rPr>
      </w:pPr>
    </w:p>
    <w:p w14:paraId="5260E5A5" w14:textId="52C3B896" w:rsidR="00C84A2E" w:rsidRPr="00E03A64" w:rsidRDefault="00C84A2E" w:rsidP="00153B92">
      <w:pPr>
        <w:pStyle w:val="Odstavecseseznamem"/>
        <w:numPr>
          <w:ilvl w:val="0"/>
          <w:numId w:val="12"/>
        </w:numPr>
        <w:tabs>
          <w:tab w:val="left" w:pos="360"/>
        </w:tabs>
        <w:suppressAutoHyphens/>
        <w:spacing w:before="120"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Objednatel je oprávněn odmítnout převzetí díla s vadami nebo nedodělky, které samy o sobě nebo ve svém úhrnu brání řádnému užívání díla. </w:t>
      </w:r>
    </w:p>
    <w:p w14:paraId="6A56C6BA" w14:textId="397BE7A1" w:rsidR="00C84A2E" w:rsidRDefault="00C84A2E" w:rsidP="00C84A2E">
      <w:pPr>
        <w:widowControl w:val="0"/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</w:p>
    <w:p w14:paraId="6171DAB0" w14:textId="77777777" w:rsidR="000F7AC6" w:rsidRPr="00E03A64" w:rsidRDefault="000F7AC6" w:rsidP="00C84A2E">
      <w:pPr>
        <w:widowControl w:val="0"/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</w:p>
    <w:p w14:paraId="1E12BAF8" w14:textId="77777777" w:rsidR="00C84A2E" w:rsidRPr="00E03A64" w:rsidRDefault="00C84A2E" w:rsidP="00C84A2E">
      <w:pPr>
        <w:suppressAutoHyphens/>
        <w:spacing w:after="0" w:line="100" w:lineRule="atLeast"/>
        <w:ind w:right="-672"/>
        <w:jc w:val="center"/>
        <w:rPr>
          <w:rFonts w:eastAsia="Times New Roman" w:cstheme="minorHAnsi"/>
          <w:b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>IX. POJIŠTĚNÍ</w:t>
      </w:r>
    </w:p>
    <w:p w14:paraId="4F9B7710" w14:textId="77777777" w:rsidR="00C84A2E" w:rsidRPr="00E03A64" w:rsidRDefault="00C84A2E" w:rsidP="00C84A2E">
      <w:pPr>
        <w:suppressAutoHyphens/>
        <w:spacing w:after="0" w:line="100" w:lineRule="atLeast"/>
        <w:ind w:right="-672"/>
        <w:jc w:val="center"/>
        <w:rPr>
          <w:rFonts w:eastAsia="Times New Roman" w:cstheme="minorHAnsi"/>
          <w:b/>
          <w:lang w:eastAsia="ar-SA"/>
        </w:rPr>
      </w:pPr>
    </w:p>
    <w:p w14:paraId="1A3378C8" w14:textId="095B0F0F" w:rsidR="00C84A2E" w:rsidRPr="00E03A64" w:rsidRDefault="00C84A2E" w:rsidP="00382265">
      <w:pPr>
        <w:pStyle w:val="Odstavecseseznamem"/>
        <w:numPr>
          <w:ilvl w:val="0"/>
          <w:numId w:val="16"/>
        </w:numPr>
        <w:suppressAutoHyphens/>
        <w:spacing w:after="0" w:line="100" w:lineRule="atLeast"/>
        <w:ind w:left="0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Zhotovitel má uzavřenou pojistnou smlouvu na pojištění odpovědnosti za škody ve výši min. </w:t>
      </w:r>
      <w:r w:rsidR="005721BB" w:rsidRPr="00E03A64">
        <w:rPr>
          <w:rFonts w:eastAsia="Times New Roman" w:cstheme="minorHAnsi"/>
          <w:lang w:eastAsia="ar-SA"/>
        </w:rPr>
        <w:t>5</w:t>
      </w:r>
      <w:r w:rsidRPr="00E03A64">
        <w:rPr>
          <w:rFonts w:eastAsia="Times New Roman" w:cstheme="minorHAnsi"/>
          <w:lang w:eastAsia="ar-SA"/>
        </w:rPr>
        <w:t xml:space="preserve"> mil. Kč. </w:t>
      </w:r>
    </w:p>
    <w:p w14:paraId="43AD4D93" w14:textId="77777777" w:rsidR="00C84A2E" w:rsidRPr="00E03A64" w:rsidRDefault="00C84A2E" w:rsidP="00382265">
      <w:pPr>
        <w:suppressAutoHyphens/>
        <w:spacing w:after="0" w:line="100" w:lineRule="atLeast"/>
        <w:ind w:right="-672" w:hanging="680"/>
        <w:jc w:val="both"/>
        <w:rPr>
          <w:rFonts w:eastAsia="Times New Roman" w:cstheme="minorHAnsi"/>
          <w:lang w:eastAsia="ar-SA"/>
        </w:rPr>
      </w:pPr>
    </w:p>
    <w:p w14:paraId="6A85CDBA" w14:textId="02693633" w:rsidR="00C84A2E" w:rsidRPr="00E03A64" w:rsidRDefault="00C84A2E" w:rsidP="00382265">
      <w:pPr>
        <w:pStyle w:val="Odstavecseseznamem"/>
        <w:numPr>
          <w:ilvl w:val="0"/>
          <w:numId w:val="16"/>
        </w:numPr>
        <w:suppressAutoHyphens/>
        <w:spacing w:after="0" w:line="100" w:lineRule="atLeast"/>
        <w:ind w:left="0"/>
        <w:jc w:val="both"/>
        <w:rPr>
          <w:rFonts w:eastAsia="Times New Roman" w:cstheme="minorHAnsi"/>
          <w:b/>
          <w:bCs/>
          <w:lang w:eastAsia="ar-SA"/>
        </w:rPr>
      </w:pPr>
      <w:r w:rsidRPr="00E03A64">
        <w:rPr>
          <w:rFonts w:eastAsia="Times New Roman" w:cstheme="minorHAnsi"/>
          <w:lang w:eastAsia="ar-SA"/>
        </w:rPr>
        <w:t>Zhotovitel se dále zavazuje řádně a včas plnit veškeré závazky z těchto pojistných smluv pro něj plynoucí a udržovat pojištění dle ustanovení odst. 1. této smlouvy po celou dobu plnění díla. V případě zániku pojistné smlouvy uzavře zhotovitel nejpozději do sedmi dnů pojistnou smlouvu alespoň ve stejném rozsahu a tuto předloží v kopii objednateli nejpozději do tří dnů ode dne jejího uzavření, a to společně s dokladem prokazujícím zaplacení pojistného na nejbližší období sjednané touto pojistnou smlouvou ode dne uzavření pojistné smlouvy, eventuálně potvrzením pojišťovacího ústavu o zaplaceném pojistném na toto období.</w:t>
      </w:r>
    </w:p>
    <w:p w14:paraId="2A3243CB" w14:textId="77777777" w:rsidR="00C84A2E" w:rsidRPr="00E03A64" w:rsidRDefault="00C84A2E" w:rsidP="00C84A2E">
      <w:pPr>
        <w:suppressAutoHyphens/>
        <w:spacing w:after="0" w:line="360" w:lineRule="auto"/>
        <w:ind w:right="-672"/>
        <w:jc w:val="center"/>
        <w:rPr>
          <w:rFonts w:eastAsia="Times New Roman" w:cstheme="minorHAnsi"/>
          <w:b/>
          <w:bCs/>
          <w:lang w:eastAsia="ar-SA"/>
        </w:rPr>
      </w:pPr>
    </w:p>
    <w:p w14:paraId="655F99D0" w14:textId="77777777" w:rsidR="00C84A2E" w:rsidRPr="00E03A64" w:rsidRDefault="00C84A2E" w:rsidP="00C84A2E">
      <w:pPr>
        <w:suppressAutoHyphens/>
        <w:spacing w:after="0" w:line="360" w:lineRule="auto"/>
        <w:ind w:right="-672"/>
        <w:jc w:val="center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b/>
          <w:bCs/>
          <w:lang w:eastAsia="ar-SA"/>
        </w:rPr>
        <w:t>X.</w:t>
      </w:r>
      <w:r w:rsidRPr="00E03A64">
        <w:rPr>
          <w:rFonts w:eastAsia="Times New Roman" w:cstheme="minorHAnsi"/>
          <w:b/>
          <w:bCs/>
          <w:lang w:eastAsia="ar-SA"/>
        </w:rPr>
        <w:tab/>
        <w:t>SPOLEČNÁ USTANOVENÍ</w:t>
      </w:r>
    </w:p>
    <w:p w14:paraId="1F9C9CF4" w14:textId="54D4C86B" w:rsidR="00C84A2E" w:rsidRPr="00E03A64" w:rsidRDefault="00C84A2E" w:rsidP="00A05FB3">
      <w:pPr>
        <w:pStyle w:val="Odstavecseseznamem"/>
        <w:numPr>
          <w:ilvl w:val="0"/>
          <w:numId w:val="13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Není-li touto smlouvou stanoveno výslovně něco jiného, lze tuto smlouvu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40ECFA16" w14:textId="77777777" w:rsidR="00A05FB3" w:rsidRPr="00E03A64" w:rsidRDefault="00A05FB3" w:rsidP="00C84A2E">
      <w:pPr>
        <w:suppressAutoHyphens/>
        <w:spacing w:after="0" w:line="100" w:lineRule="atLeast"/>
        <w:ind w:left="285" w:hanging="270"/>
        <w:jc w:val="both"/>
        <w:rPr>
          <w:rFonts w:eastAsia="Times New Roman" w:cstheme="minorHAnsi"/>
          <w:lang w:eastAsia="ar-SA"/>
        </w:rPr>
      </w:pPr>
    </w:p>
    <w:p w14:paraId="20FAE308" w14:textId="4A1BED66" w:rsidR="00C84A2E" w:rsidRPr="00E03A64" w:rsidRDefault="00C84A2E" w:rsidP="00A05FB3">
      <w:pPr>
        <w:pStyle w:val="Odstavecseseznamem"/>
        <w:numPr>
          <w:ilvl w:val="0"/>
          <w:numId w:val="13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Přílohy uvedené v textu této smlouvy a sumarizované v závěrečných ustanoveních  smlouvy tvoří nedílnou součást smlouvy.</w:t>
      </w:r>
    </w:p>
    <w:p w14:paraId="53E45E81" w14:textId="77777777" w:rsidR="00C84A2E" w:rsidRPr="00E03A64" w:rsidRDefault="00C84A2E" w:rsidP="00C84A2E">
      <w:pPr>
        <w:widowControl w:val="0"/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</w:p>
    <w:p w14:paraId="7B0A6855" w14:textId="77777777" w:rsidR="00C84A2E" w:rsidRPr="00E03A64" w:rsidRDefault="00C84A2E" w:rsidP="00C84A2E">
      <w:pPr>
        <w:widowControl w:val="0"/>
        <w:suppressAutoHyphens/>
        <w:spacing w:after="0" w:line="240" w:lineRule="atLeast"/>
        <w:jc w:val="both"/>
        <w:rPr>
          <w:rFonts w:eastAsia="Times New Roman" w:cstheme="minorHAnsi"/>
          <w:lang w:eastAsia="ar-SA"/>
        </w:rPr>
      </w:pPr>
    </w:p>
    <w:p w14:paraId="59516D2E" w14:textId="034FB41D" w:rsidR="00C84A2E" w:rsidRPr="00E03A64" w:rsidRDefault="00C84A2E" w:rsidP="00C84A2E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360" w:lineRule="auto"/>
        <w:ind w:left="360"/>
        <w:jc w:val="center"/>
        <w:outlineLvl w:val="3"/>
        <w:rPr>
          <w:rFonts w:eastAsia="Times New Roman" w:cstheme="minorHAnsi"/>
          <w:b/>
          <w:u w:val="single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lastRenderedPageBreak/>
        <w:t>XI.  OSTATNÍ</w:t>
      </w:r>
      <w:r w:rsidR="00F80064">
        <w:rPr>
          <w:rFonts w:eastAsia="Times New Roman" w:cstheme="minorHAnsi"/>
          <w:b/>
          <w:lang w:eastAsia="ar-SA"/>
        </w:rPr>
        <w:t xml:space="preserve"> </w:t>
      </w:r>
      <w:r w:rsidRPr="00E03A64">
        <w:rPr>
          <w:rFonts w:eastAsia="Times New Roman" w:cstheme="minorHAnsi"/>
          <w:b/>
          <w:lang w:eastAsia="ar-SA"/>
        </w:rPr>
        <w:t>UJEDNÁNÍ</w:t>
      </w:r>
    </w:p>
    <w:p w14:paraId="54F44C54" w14:textId="24ACF060" w:rsidR="00C84A2E" w:rsidRPr="00C72FCF" w:rsidRDefault="00C84A2E" w:rsidP="00C72FCF">
      <w:pPr>
        <w:pStyle w:val="Odstavecseseznamem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Objednatel předá zhotoviteli staveniště prosté práv třetích osob.</w:t>
      </w:r>
    </w:p>
    <w:p w14:paraId="37F568F0" w14:textId="61F687C8" w:rsidR="00C84A2E" w:rsidRPr="00C72FCF" w:rsidRDefault="00C84A2E" w:rsidP="00C72FCF">
      <w:pPr>
        <w:pStyle w:val="Odstavecseseznamem"/>
        <w:widowControl w:val="0"/>
        <w:numPr>
          <w:ilvl w:val="0"/>
          <w:numId w:val="14"/>
        </w:numPr>
        <w:suppressAutoHyphens/>
        <w:spacing w:after="0" w:line="100" w:lineRule="atLeast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Zhotovitel do předání díla uvolní staveniště a plochy uvede vlastním nákladem do   původního stavu.</w:t>
      </w:r>
    </w:p>
    <w:p w14:paraId="6E60A912" w14:textId="77777777" w:rsidR="00C84A2E" w:rsidRPr="00E03A64" w:rsidRDefault="00C84A2E" w:rsidP="00C84A2E">
      <w:pPr>
        <w:widowControl w:val="0"/>
        <w:suppressAutoHyphens/>
        <w:spacing w:after="0" w:line="100" w:lineRule="atLeast"/>
        <w:ind w:left="357"/>
        <w:jc w:val="both"/>
        <w:rPr>
          <w:rFonts w:eastAsia="Times New Roman" w:cstheme="minorHAnsi"/>
          <w:lang w:eastAsia="ar-SA"/>
        </w:rPr>
      </w:pPr>
    </w:p>
    <w:p w14:paraId="0D42F6DA" w14:textId="0E0623CE" w:rsidR="00C84A2E" w:rsidRPr="00E03A64" w:rsidRDefault="00C84A2E" w:rsidP="00A05FB3">
      <w:pPr>
        <w:pStyle w:val="Odstavecseseznamem"/>
        <w:widowControl w:val="0"/>
        <w:numPr>
          <w:ilvl w:val="0"/>
          <w:numId w:val="14"/>
        </w:numPr>
        <w:suppressAutoHyphens/>
        <w:spacing w:after="0" w:line="100" w:lineRule="atLeast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Uzavřená smlouva o dílo zanikne:</w:t>
      </w:r>
    </w:p>
    <w:p w14:paraId="5D04BE78" w14:textId="77777777" w:rsidR="00C84A2E" w:rsidRPr="00E03A64" w:rsidRDefault="00C84A2E" w:rsidP="00A05FB3">
      <w:pPr>
        <w:widowControl w:val="0"/>
        <w:numPr>
          <w:ilvl w:val="1"/>
          <w:numId w:val="14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Splněním sjednaných závazků v ní uvedených.</w:t>
      </w:r>
    </w:p>
    <w:p w14:paraId="1A0BE10E" w14:textId="77777777" w:rsidR="00C84A2E" w:rsidRPr="00E03A64" w:rsidRDefault="00C84A2E" w:rsidP="00A05FB3">
      <w:pPr>
        <w:widowControl w:val="0"/>
        <w:numPr>
          <w:ilvl w:val="1"/>
          <w:numId w:val="14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Dohodou mezi objednatelem a zhotovitelem.</w:t>
      </w:r>
    </w:p>
    <w:p w14:paraId="54C5994C" w14:textId="77777777" w:rsidR="00C84A2E" w:rsidRPr="00E03A64" w:rsidRDefault="00C84A2E" w:rsidP="00A05FB3">
      <w:pPr>
        <w:widowControl w:val="0"/>
        <w:numPr>
          <w:ilvl w:val="1"/>
          <w:numId w:val="14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Nastanou-li důvody ve smlouvě konkrétně uvedené.</w:t>
      </w:r>
    </w:p>
    <w:p w14:paraId="3B96CFD4" w14:textId="77777777" w:rsidR="00C84A2E" w:rsidRPr="00E03A64" w:rsidRDefault="00C84A2E" w:rsidP="00A05FB3">
      <w:pPr>
        <w:widowControl w:val="0"/>
        <w:numPr>
          <w:ilvl w:val="1"/>
          <w:numId w:val="14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Jednostranným odstoupením od smlouvy v případě, že druhá strana hrubým způsobem poruší své povinnosti stanovené smlouvou, zákonem nebo jiným obecně závazným předpisem platným v době jejího uzavření. Takto se může odstoupit pouze v případě, že na hrubé porušení povinností oprávněná strana povinnou stranu písemně upozorní a tato vytýkané nedostatky ve stanovené přiměřené lhůtě neodstraní.</w:t>
      </w:r>
    </w:p>
    <w:p w14:paraId="15531A03" w14:textId="77777777" w:rsidR="00A05FB3" w:rsidRPr="00E03A64" w:rsidRDefault="00A05FB3" w:rsidP="00C84A2E">
      <w:pPr>
        <w:widowControl w:val="0"/>
        <w:suppressAutoHyphens/>
        <w:spacing w:after="0" w:line="100" w:lineRule="atLeast"/>
        <w:ind w:left="-15" w:firstLine="15"/>
        <w:rPr>
          <w:rFonts w:eastAsia="Times New Roman" w:cstheme="minorHAnsi"/>
          <w:lang w:eastAsia="ar-SA"/>
        </w:rPr>
      </w:pPr>
    </w:p>
    <w:p w14:paraId="23AFBBFA" w14:textId="1BFEB42E" w:rsidR="00C84A2E" w:rsidRPr="00E03A64" w:rsidRDefault="00C84A2E" w:rsidP="00A05FB3">
      <w:pPr>
        <w:pStyle w:val="Odstavecseseznamem"/>
        <w:widowControl w:val="0"/>
        <w:numPr>
          <w:ilvl w:val="0"/>
          <w:numId w:val="14"/>
        </w:numPr>
        <w:suppressAutoHyphens/>
        <w:spacing w:after="0" w:line="100" w:lineRule="atLeast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Odstoupí-li některá ze stran od této smlouvy na základě ujednání z této smlouvy     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  <w:t xml:space="preserve">      vyplývajících, pak povinnosti obou stran jsou následující:</w:t>
      </w:r>
    </w:p>
    <w:p w14:paraId="27CB35FF" w14:textId="77777777" w:rsidR="00C84A2E" w:rsidRPr="00E03A64" w:rsidRDefault="00C84A2E" w:rsidP="00A05FB3">
      <w:pPr>
        <w:numPr>
          <w:ilvl w:val="1"/>
          <w:numId w:val="14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zhotovitel provede soupis všech provedených prací oceněný dle způsobu, kterým je stanovena cena díla</w:t>
      </w:r>
    </w:p>
    <w:p w14:paraId="39E338C0" w14:textId="77777777" w:rsidR="00C84A2E" w:rsidRPr="00E03A64" w:rsidRDefault="00C84A2E" w:rsidP="00A05FB3">
      <w:pPr>
        <w:numPr>
          <w:ilvl w:val="1"/>
          <w:numId w:val="14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zhotovitel provede finanční vyčíslení provedených prací, poskytnutých plateb a zpracuje „dílčí konečnou fakturu“</w:t>
      </w:r>
    </w:p>
    <w:p w14:paraId="5D04F1AB" w14:textId="77777777" w:rsidR="00C84A2E" w:rsidRPr="00E03A64" w:rsidRDefault="00C84A2E" w:rsidP="00A05FB3">
      <w:pPr>
        <w:numPr>
          <w:ilvl w:val="1"/>
          <w:numId w:val="14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zhotovitel odveze veškerý svůj nezabudovaný materiál, pokud se strany nedohodnou jinak</w:t>
      </w:r>
    </w:p>
    <w:p w14:paraId="21B817BF" w14:textId="77777777" w:rsidR="00C84A2E" w:rsidRPr="00E03A64" w:rsidRDefault="00C84A2E" w:rsidP="00A05FB3">
      <w:pPr>
        <w:numPr>
          <w:ilvl w:val="1"/>
          <w:numId w:val="14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zhotovitel vyzve objednatele k „dílčímu předání díla“ a objednatel je povinen do tří dnů od obdržení vyzvání zahájit „dílčí přejímací řízení“</w:t>
      </w:r>
    </w:p>
    <w:p w14:paraId="2E73C012" w14:textId="77777777" w:rsidR="00C84A2E" w:rsidRPr="00E03A64" w:rsidRDefault="00C84A2E" w:rsidP="00A05FB3">
      <w:pPr>
        <w:numPr>
          <w:ilvl w:val="1"/>
          <w:numId w:val="14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po dílčím předání provedených prací sjednají obě strany písemné zrušení smlouvy</w:t>
      </w:r>
    </w:p>
    <w:p w14:paraId="299C4988" w14:textId="77777777" w:rsidR="00C84A2E" w:rsidRPr="00E03A64" w:rsidRDefault="00C84A2E" w:rsidP="00A05FB3">
      <w:pPr>
        <w:numPr>
          <w:ilvl w:val="1"/>
          <w:numId w:val="14"/>
        </w:numPr>
        <w:suppressAutoHyphens/>
        <w:spacing w:after="20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strana, která důvodné odstoupení od smlouvy zapříčinila je povinna uhradit druhé straně veškeré náklady jí vzniklé z důvodů odstoupení od smlouvy</w:t>
      </w:r>
    </w:p>
    <w:p w14:paraId="6BBDBBD2" w14:textId="7D0920CB" w:rsidR="00C84A2E" w:rsidRPr="00E03A64" w:rsidRDefault="00C84A2E" w:rsidP="00A05FB3">
      <w:pPr>
        <w:pStyle w:val="Odstavecseseznamem"/>
        <w:numPr>
          <w:ilvl w:val="0"/>
          <w:numId w:val="14"/>
        </w:numPr>
        <w:suppressAutoHyphens/>
        <w:spacing w:after="0" w:line="100" w:lineRule="atLeast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Zhotovitel je povinen uchovávat příslušné smlouvy a ostatní doklady týkající se realizace    ve</w:t>
      </w:r>
      <w:r w:rsidR="00C72FCF">
        <w:rPr>
          <w:rFonts w:eastAsia="Times New Roman" w:cstheme="minorHAnsi"/>
          <w:lang w:eastAsia="ar-SA"/>
        </w:rPr>
        <w:t xml:space="preserve"> </w:t>
      </w:r>
      <w:r w:rsidRPr="00E03A64">
        <w:rPr>
          <w:rFonts w:eastAsia="Times New Roman" w:cstheme="minorHAnsi"/>
          <w:lang w:eastAsia="ar-SA"/>
        </w:rPr>
        <w:t>smyslu zákona č. 563/1991 Sb. o účetnictví, ve znění pozdějších předpisů, po dobu stanovenou v tomto zákoně, nejméně však 12 let od poslední platby</w:t>
      </w:r>
    </w:p>
    <w:p w14:paraId="68DB6A30" w14:textId="77777777" w:rsidR="00C84A2E" w:rsidRPr="00E03A64" w:rsidRDefault="00C84A2E" w:rsidP="00C84A2E">
      <w:pPr>
        <w:suppressAutoHyphens/>
        <w:spacing w:after="0" w:line="100" w:lineRule="atLeast"/>
        <w:rPr>
          <w:rFonts w:eastAsia="Times New Roman" w:cstheme="minorHAnsi"/>
          <w:lang w:eastAsia="ar-SA"/>
        </w:rPr>
      </w:pPr>
    </w:p>
    <w:p w14:paraId="546C98BD" w14:textId="77777777" w:rsidR="00C84A2E" w:rsidRPr="00E03A64" w:rsidRDefault="00C84A2E" w:rsidP="00C84A2E">
      <w:p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</w:p>
    <w:p w14:paraId="652C6240" w14:textId="77F75C85" w:rsidR="00C84A2E" w:rsidRPr="00E03A64" w:rsidRDefault="00C84A2E" w:rsidP="00C84A2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360"/>
        <w:jc w:val="center"/>
        <w:outlineLvl w:val="2"/>
        <w:rPr>
          <w:rFonts w:eastAsia="Times New Roman" w:cstheme="minorHAnsi"/>
          <w:b/>
          <w:u w:val="single"/>
          <w:lang w:eastAsia="ar-SA"/>
        </w:rPr>
      </w:pPr>
      <w:r w:rsidRPr="00E03A64">
        <w:rPr>
          <w:rFonts w:eastAsia="Times New Roman" w:cstheme="minorHAnsi"/>
          <w:b/>
          <w:lang w:eastAsia="ar-SA"/>
        </w:rPr>
        <w:t>XII. ZÁVĚREČNÁUJEDNÁNÍ</w:t>
      </w:r>
    </w:p>
    <w:p w14:paraId="72C2180D" w14:textId="4BAD7CE0" w:rsidR="00C84A2E" w:rsidRPr="00E03A64" w:rsidRDefault="00C84A2E" w:rsidP="00A05FB3">
      <w:pPr>
        <w:pStyle w:val="Odstavecseseznamem"/>
        <w:widowControl w:val="0"/>
        <w:numPr>
          <w:ilvl w:val="0"/>
          <w:numId w:val="15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Tato smlouva nabývá </w:t>
      </w:r>
      <w:r w:rsidR="00A05FB3" w:rsidRPr="00E03A64">
        <w:rPr>
          <w:rFonts w:eastAsia="Times New Roman" w:cstheme="minorHAnsi"/>
          <w:lang w:eastAsia="ar-SA"/>
        </w:rPr>
        <w:t xml:space="preserve">platnosti </w:t>
      </w:r>
      <w:r w:rsidRPr="00E03A64">
        <w:rPr>
          <w:rFonts w:eastAsia="Times New Roman" w:cstheme="minorHAnsi"/>
          <w:lang w:eastAsia="ar-SA"/>
        </w:rPr>
        <w:t xml:space="preserve">dnem podpisu účastníků smlouvy. </w:t>
      </w:r>
      <w:r w:rsidR="00A05FB3" w:rsidRPr="00E03A64">
        <w:rPr>
          <w:rFonts w:eastAsia="Times New Roman" w:cstheme="minorHAnsi"/>
          <w:lang w:eastAsia="ar-SA"/>
        </w:rPr>
        <w:t xml:space="preserve">Účinnou se smlouva stává zveřejněním v registru smluv podle podmínek zákona č. 340/2015 o registru smluv. </w:t>
      </w:r>
      <w:r w:rsidRPr="00E03A64">
        <w:rPr>
          <w:rFonts w:eastAsia="Times New Roman" w:cstheme="minorHAnsi"/>
          <w:lang w:eastAsia="ar-SA"/>
        </w:rPr>
        <w:t>S</w:t>
      </w:r>
      <w:r w:rsidR="00A05FB3" w:rsidRPr="00E03A64">
        <w:rPr>
          <w:rFonts w:eastAsia="Times New Roman" w:cstheme="minorHAnsi"/>
          <w:lang w:eastAsia="ar-SA"/>
        </w:rPr>
        <w:t>mlouva se s</w:t>
      </w:r>
      <w:r w:rsidRPr="00E03A64">
        <w:rPr>
          <w:rFonts w:eastAsia="Times New Roman" w:cstheme="minorHAnsi"/>
          <w:lang w:eastAsia="ar-SA"/>
        </w:rPr>
        <w:t>episuje se ve 4 vyhotoveních, z nichž každá strana obdrží po dvou výtiscích.</w:t>
      </w:r>
    </w:p>
    <w:p w14:paraId="1B218CA8" w14:textId="77777777" w:rsidR="00C84A2E" w:rsidRPr="00E03A64" w:rsidRDefault="00C84A2E" w:rsidP="00A05FB3">
      <w:pPr>
        <w:widowControl w:val="0"/>
        <w:suppressAutoHyphens/>
        <w:spacing w:after="0" w:line="100" w:lineRule="atLeast"/>
        <w:ind w:left="45"/>
        <w:jc w:val="both"/>
        <w:rPr>
          <w:rFonts w:eastAsia="Times New Roman" w:cstheme="minorHAnsi"/>
          <w:lang w:eastAsia="ar-SA"/>
        </w:rPr>
      </w:pPr>
    </w:p>
    <w:p w14:paraId="711DCC17" w14:textId="40DEFC34" w:rsidR="00C84A2E" w:rsidRPr="00E03A64" w:rsidRDefault="00C84A2E" w:rsidP="00A05FB3">
      <w:pPr>
        <w:pStyle w:val="Odstavecseseznamem"/>
        <w:widowControl w:val="0"/>
        <w:numPr>
          <w:ilvl w:val="0"/>
          <w:numId w:val="15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Změny, nebo doplňky této smlouvy lze provést jen písemně, se souhlasem obou smluvních  stran, formou dodatků, které budou číslovány a podepsány zmocněnými zástupci.</w:t>
      </w:r>
    </w:p>
    <w:p w14:paraId="1F2B7E00" w14:textId="77777777" w:rsidR="00C84A2E" w:rsidRPr="00E03A64" w:rsidRDefault="00C84A2E" w:rsidP="00A05FB3">
      <w:pPr>
        <w:widowControl w:val="0"/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</w:p>
    <w:p w14:paraId="628D925A" w14:textId="7E727F15" w:rsidR="00C84A2E" w:rsidRPr="00E03A64" w:rsidRDefault="00C84A2E" w:rsidP="00A05FB3">
      <w:pPr>
        <w:pStyle w:val="Odstavecseseznamem"/>
        <w:widowControl w:val="0"/>
        <w:numPr>
          <w:ilvl w:val="0"/>
          <w:numId w:val="15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>Stane-li se jedno ustanovení smlouvy neplatné, platnost ostatních ustanovení se nezmění.         Smluvní strany se vzájemně zavazují neplatné ustanovení nahradit platným, které se potřebnému účelu po právní stránce nejvíce přibližuje.</w:t>
      </w:r>
    </w:p>
    <w:p w14:paraId="6C34640E" w14:textId="77777777" w:rsidR="00C84A2E" w:rsidRPr="00E03A64" w:rsidRDefault="00C84A2E" w:rsidP="00A05FB3">
      <w:pPr>
        <w:widowControl w:val="0"/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</w:p>
    <w:p w14:paraId="30EF535D" w14:textId="09823368" w:rsidR="00C84A2E" w:rsidRPr="00E03A64" w:rsidRDefault="00C84A2E" w:rsidP="00A05FB3">
      <w:pPr>
        <w:pStyle w:val="Odstavecseseznamem"/>
        <w:widowControl w:val="0"/>
        <w:numPr>
          <w:ilvl w:val="0"/>
          <w:numId w:val="15"/>
        </w:numPr>
        <w:suppressAutoHyphens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V případech v této smlouvě neuvedených, platí pro obě smluvní strany ustanovení    občanského zákoníku. </w:t>
      </w:r>
    </w:p>
    <w:p w14:paraId="685DEE60" w14:textId="77777777" w:rsidR="00C84A2E" w:rsidRPr="00E03A64" w:rsidRDefault="00C84A2E" w:rsidP="00A05FB3">
      <w:pPr>
        <w:suppressAutoHyphens/>
        <w:spacing w:after="0" w:line="100" w:lineRule="atLeast"/>
        <w:ind w:left="708"/>
        <w:jc w:val="both"/>
        <w:rPr>
          <w:rFonts w:eastAsia="Times New Roman" w:cstheme="minorHAnsi"/>
          <w:lang w:eastAsia="ar-SA"/>
        </w:rPr>
      </w:pPr>
    </w:p>
    <w:p w14:paraId="768EBFAC" w14:textId="62FACA1C" w:rsidR="00C84A2E" w:rsidRPr="00E03A64" w:rsidRDefault="00C84A2E" w:rsidP="00A05FB3">
      <w:pPr>
        <w:pStyle w:val="Odstavecseseznamem"/>
        <w:numPr>
          <w:ilvl w:val="0"/>
          <w:numId w:val="15"/>
        </w:numPr>
        <w:suppressAutoHyphens/>
        <w:spacing w:after="0" w:line="100" w:lineRule="atLeast"/>
        <w:ind w:right="-672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lastRenderedPageBreak/>
        <w:t xml:space="preserve">Nedílnou součást této smlouvy tvoří jako přílohy této smlouvy: </w:t>
      </w:r>
    </w:p>
    <w:p w14:paraId="5D5C31C7" w14:textId="77777777" w:rsidR="00C84A2E" w:rsidRPr="00E03A64" w:rsidRDefault="00C84A2E" w:rsidP="00A05FB3">
      <w:pPr>
        <w:pStyle w:val="Odstavecseseznamem"/>
        <w:suppressAutoHyphens/>
        <w:spacing w:after="0" w:line="100" w:lineRule="atLeast"/>
        <w:ind w:left="365" w:right="-672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Příloha č. 1: </w:t>
      </w:r>
      <w:r w:rsidRPr="00E03A64">
        <w:rPr>
          <w:rFonts w:eastAsia="Times New Roman" w:cstheme="minorHAnsi"/>
          <w:lang w:eastAsia="ar-SA"/>
        </w:rPr>
        <w:tab/>
        <w:t xml:space="preserve">Oceněný soupis prací </w:t>
      </w:r>
    </w:p>
    <w:p w14:paraId="11B0DE36" w14:textId="619B4DCF" w:rsidR="00C84A2E" w:rsidRPr="00E03A64" w:rsidRDefault="00C84A2E" w:rsidP="00F53A94">
      <w:pPr>
        <w:suppressAutoHyphens/>
        <w:spacing w:after="0" w:line="100" w:lineRule="atLeast"/>
        <w:ind w:left="45" w:right="-672" w:firstLine="664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ab/>
      </w:r>
    </w:p>
    <w:p w14:paraId="6E2A6195" w14:textId="77777777" w:rsidR="00E03A64" w:rsidRPr="00E03A64" w:rsidRDefault="00E03A64" w:rsidP="00C84A2E">
      <w:pPr>
        <w:widowControl w:val="0"/>
        <w:suppressAutoHyphens/>
        <w:spacing w:before="60" w:after="0" w:line="240" w:lineRule="atLeast"/>
        <w:jc w:val="both"/>
        <w:rPr>
          <w:rFonts w:eastAsia="Times New Roman" w:cstheme="minorHAnsi"/>
          <w:lang w:eastAsia="ar-SA"/>
        </w:rPr>
      </w:pPr>
    </w:p>
    <w:p w14:paraId="5A5BFD74" w14:textId="77777777" w:rsidR="00E03A64" w:rsidRPr="00E03A64" w:rsidRDefault="00E03A64" w:rsidP="00C84A2E">
      <w:pPr>
        <w:widowControl w:val="0"/>
        <w:suppressAutoHyphens/>
        <w:spacing w:before="60" w:after="0" w:line="240" w:lineRule="atLeast"/>
        <w:jc w:val="both"/>
        <w:rPr>
          <w:rFonts w:eastAsia="Times New Roman" w:cstheme="minorHAnsi"/>
          <w:lang w:eastAsia="ar-SA"/>
        </w:rPr>
      </w:pPr>
    </w:p>
    <w:p w14:paraId="6107CD29" w14:textId="47DCEC09" w:rsidR="00C84A2E" w:rsidRDefault="00C84A2E" w:rsidP="00C84A2E">
      <w:pPr>
        <w:widowControl w:val="0"/>
        <w:suppressAutoHyphens/>
        <w:spacing w:before="60" w:after="0" w:line="24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lang w:eastAsia="ar-SA"/>
        </w:rPr>
        <w:t xml:space="preserve"> </w:t>
      </w:r>
      <w:r w:rsidR="005E4B10">
        <w:rPr>
          <w:rFonts w:eastAsia="Times New Roman" w:cstheme="minorHAnsi"/>
          <w:lang w:eastAsia="ar-SA"/>
        </w:rPr>
        <w:t xml:space="preserve">V </w:t>
      </w:r>
      <w:r w:rsidRPr="00E03A64">
        <w:rPr>
          <w:rFonts w:eastAsia="Times New Roman" w:cstheme="minorHAnsi"/>
          <w:lang w:eastAsia="ar-SA"/>
        </w:rPr>
        <w:t>Brn</w:t>
      </w:r>
      <w:r w:rsidR="005E4B10">
        <w:rPr>
          <w:rFonts w:eastAsia="Times New Roman" w:cstheme="minorHAnsi"/>
          <w:lang w:eastAsia="ar-SA"/>
        </w:rPr>
        <w:t>ě</w:t>
      </w:r>
      <w:r w:rsidRPr="00E03A64">
        <w:rPr>
          <w:rFonts w:eastAsia="Times New Roman" w:cstheme="minorHAnsi"/>
          <w:lang w:eastAsia="ar-SA"/>
        </w:rPr>
        <w:t xml:space="preserve"> dne</w:t>
      </w:r>
      <w:r w:rsidR="005E4B10">
        <w:rPr>
          <w:rFonts w:eastAsia="Times New Roman" w:cstheme="minorHAnsi"/>
          <w:lang w:eastAsia="ar-SA"/>
        </w:rPr>
        <w:t xml:space="preserve"> 28.4. 2021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  <w:t xml:space="preserve">    </w:t>
      </w:r>
      <w:r w:rsidR="005E4B10">
        <w:rPr>
          <w:rFonts w:eastAsia="Times New Roman" w:cstheme="minorHAnsi"/>
          <w:lang w:eastAsia="ar-SA"/>
        </w:rPr>
        <w:t xml:space="preserve">               </w:t>
      </w:r>
      <w:r w:rsidRPr="00E03A64">
        <w:rPr>
          <w:rFonts w:eastAsia="Times New Roman" w:cstheme="minorHAnsi"/>
          <w:lang w:eastAsia="ar-SA"/>
        </w:rPr>
        <w:tab/>
      </w:r>
      <w:r w:rsidR="005E4B10">
        <w:rPr>
          <w:rFonts w:eastAsia="Times New Roman" w:cstheme="minorHAnsi"/>
          <w:lang w:eastAsia="ar-SA"/>
        </w:rPr>
        <w:t xml:space="preserve">    V Brně </w:t>
      </w:r>
      <w:r w:rsidRPr="00E03A64">
        <w:rPr>
          <w:rFonts w:eastAsia="Times New Roman" w:cstheme="minorHAnsi"/>
          <w:lang w:eastAsia="ar-SA"/>
        </w:rPr>
        <w:t>dne</w:t>
      </w:r>
      <w:r w:rsidR="0014538D">
        <w:rPr>
          <w:rFonts w:eastAsia="Times New Roman" w:cstheme="minorHAnsi"/>
          <w:lang w:eastAsia="ar-SA"/>
        </w:rPr>
        <w:t xml:space="preserve"> </w:t>
      </w:r>
      <w:r w:rsidR="005E4B10">
        <w:rPr>
          <w:rFonts w:eastAsia="Times New Roman" w:cstheme="minorHAnsi"/>
          <w:lang w:eastAsia="ar-SA"/>
        </w:rPr>
        <w:t>28.4. 2021</w:t>
      </w:r>
    </w:p>
    <w:p w14:paraId="546A0BB3" w14:textId="77777777" w:rsidR="00F80064" w:rsidRPr="00E03A64" w:rsidRDefault="00F80064" w:rsidP="00C84A2E">
      <w:pPr>
        <w:widowControl w:val="0"/>
        <w:suppressAutoHyphens/>
        <w:spacing w:before="60" w:after="0" w:line="240" w:lineRule="atLeast"/>
        <w:jc w:val="both"/>
        <w:rPr>
          <w:rFonts w:eastAsia="Times New Roman" w:cstheme="minorHAnsi"/>
          <w:lang w:eastAsia="ar-SA"/>
        </w:rPr>
      </w:pPr>
    </w:p>
    <w:p w14:paraId="03569137" w14:textId="77777777" w:rsidR="00C84A2E" w:rsidRPr="00E03A64" w:rsidRDefault="00C84A2E" w:rsidP="00C84A2E">
      <w:pPr>
        <w:widowControl w:val="0"/>
        <w:suppressAutoHyphens/>
        <w:spacing w:before="60" w:after="0" w:line="240" w:lineRule="atLeast"/>
        <w:jc w:val="both"/>
        <w:rPr>
          <w:rFonts w:eastAsia="Times New Roman" w:cstheme="minorHAnsi"/>
          <w:bCs/>
          <w:lang w:eastAsia="ar-SA"/>
        </w:rPr>
      </w:pPr>
      <w:r w:rsidRPr="00E03A64">
        <w:rPr>
          <w:rFonts w:eastAsia="Times New Roman" w:cstheme="minorHAnsi"/>
          <w:lang w:eastAsia="ar-SA"/>
        </w:rPr>
        <w:t>..................................................</w:t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</w:r>
      <w:r w:rsidRPr="00E03A64">
        <w:rPr>
          <w:rFonts w:eastAsia="Times New Roman" w:cstheme="minorHAnsi"/>
          <w:lang w:eastAsia="ar-SA"/>
        </w:rPr>
        <w:tab/>
        <w:t>...……………............................</w:t>
      </w:r>
    </w:p>
    <w:p w14:paraId="2B0D8D00" w14:textId="77777777" w:rsidR="00C84A2E" w:rsidRPr="00E03A64" w:rsidRDefault="00C84A2E" w:rsidP="00C84A2E">
      <w:pPr>
        <w:widowControl w:val="0"/>
        <w:suppressAutoHyphens/>
        <w:spacing w:before="60" w:after="0" w:line="240" w:lineRule="atLeast"/>
        <w:jc w:val="both"/>
        <w:rPr>
          <w:rFonts w:eastAsia="Times New Roman" w:cstheme="minorHAnsi"/>
          <w:lang w:eastAsia="ar-SA"/>
        </w:rPr>
      </w:pPr>
      <w:r w:rsidRPr="00E03A64">
        <w:rPr>
          <w:rFonts w:eastAsia="Times New Roman" w:cstheme="minorHAnsi"/>
          <w:bCs/>
          <w:lang w:eastAsia="ar-SA"/>
        </w:rPr>
        <w:tab/>
        <w:t xml:space="preserve">objednatel                                                                           </w:t>
      </w:r>
      <w:r w:rsidRPr="00E03A64">
        <w:rPr>
          <w:rFonts w:eastAsia="Times New Roman" w:cstheme="minorHAnsi"/>
          <w:bCs/>
          <w:lang w:eastAsia="ar-SA"/>
        </w:rPr>
        <w:tab/>
        <w:t>zhotovitel</w:t>
      </w:r>
    </w:p>
    <w:p w14:paraId="773E0912" w14:textId="0247C4FC" w:rsidR="006B023A" w:rsidRDefault="006B023A">
      <w:pPr>
        <w:rPr>
          <w:rFonts w:cstheme="minorHAnsi"/>
        </w:rPr>
      </w:pPr>
    </w:p>
    <w:p w14:paraId="165CB990" w14:textId="7E477DC3" w:rsidR="005E4B10" w:rsidRPr="005E4B10" w:rsidRDefault="005E4B10" w:rsidP="005E4B10">
      <w:pPr>
        <w:rPr>
          <w:rFonts w:cstheme="minorHAnsi"/>
        </w:rPr>
      </w:pPr>
    </w:p>
    <w:p w14:paraId="17B09861" w14:textId="6CD28280" w:rsidR="005E4B10" w:rsidRPr="005E4B10" w:rsidRDefault="005E4B10" w:rsidP="005E4B10">
      <w:pPr>
        <w:rPr>
          <w:rFonts w:cstheme="minorHAnsi"/>
        </w:rPr>
      </w:pPr>
    </w:p>
    <w:p w14:paraId="62E54A5B" w14:textId="11626798" w:rsidR="005E4B10" w:rsidRPr="005E4B10" w:rsidRDefault="005E4B10" w:rsidP="005E4B10">
      <w:pPr>
        <w:rPr>
          <w:rFonts w:cstheme="minorHAnsi"/>
        </w:rPr>
      </w:pPr>
    </w:p>
    <w:p w14:paraId="072CE03B" w14:textId="5FA2D8C6" w:rsidR="005E4B10" w:rsidRPr="005E4B10" w:rsidRDefault="005E4B10" w:rsidP="005E4B10">
      <w:pPr>
        <w:rPr>
          <w:rFonts w:cstheme="minorHAnsi"/>
        </w:rPr>
      </w:pPr>
    </w:p>
    <w:p w14:paraId="05631D9E" w14:textId="4673E946" w:rsidR="005E4B10" w:rsidRPr="005E4B10" w:rsidRDefault="005E4B10" w:rsidP="005E4B10">
      <w:pPr>
        <w:rPr>
          <w:rFonts w:cstheme="minorHAnsi"/>
        </w:rPr>
      </w:pPr>
    </w:p>
    <w:p w14:paraId="67C90914" w14:textId="266E3EA0" w:rsidR="005E4B10" w:rsidRPr="005E4B10" w:rsidRDefault="005E4B10" w:rsidP="005E4B10">
      <w:pPr>
        <w:rPr>
          <w:rFonts w:cstheme="minorHAnsi"/>
        </w:rPr>
      </w:pPr>
    </w:p>
    <w:p w14:paraId="6E654B5A" w14:textId="3F08A39F" w:rsidR="005E4B10" w:rsidRPr="005E4B10" w:rsidRDefault="005E4B10" w:rsidP="005E4B10">
      <w:pPr>
        <w:rPr>
          <w:rFonts w:cstheme="minorHAnsi"/>
        </w:rPr>
      </w:pPr>
    </w:p>
    <w:p w14:paraId="4979E234" w14:textId="63E7BDC1" w:rsidR="005E4B10" w:rsidRPr="005E4B10" w:rsidRDefault="005E4B10" w:rsidP="005E4B10">
      <w:pPr>
        <w:rPr>
          <w:rFonts w:cstheme="minorHAnsi"/>
        </w:rPr>
      </w:pPr>
    </w:p>
    <w:p w14:paraId="4C677F49" w14:textId="398AFC1F" w:rsidR="005E4B10" w:rsidRPr="005E4B10" w:rsidRDefault="005E4B10" w:rsidP="005E4B10">
      <w:pPr>
        <w:rPr>
          <w:rFonts w:cstheme="minorHAnsi"/>
        </w:rPr>
      </w:pPr>
    </w:p>
    <w:p w14:paraId="23F6FA9E" w14:textId="54F95291" w:rsidR="005E4B10" w:rsidRPr="005E4B10" w:rsidRDefault="005E4B10" w:rsidP="005E4B10">
      <w:pPr>
        <w:rPr>
          <w:rFonts w:cstheme="minorHAnsi"/>
        </w:rPr>
      </w:pPr>
    </w:p>
    <w:p w14:paraId="7BE17657" w14:textId="1385D681" w:rsidR="005E4B10" w:rsidRPr="005E4B10" w:rsidRDefault="005E4B10" w:rsidP="005E4B10">
      <w:pPr>
        <w:rPr>
          <w:rFonts w:cstheme="minorHAnsi"/>
        </w:rPr>
      </w:pPr>
    </w:p>
    <w:p w14:paraId="1082BFC0" w14:textId="0302D4A9" w:rsidR="005E4B10" w:rsidRPr="005E4B10" w:rsidRDefault="005E4B10" w:rsidP="005E4B10">
      <w:pPr>
        <w:rPr>
          <w:rFonts w:cstheme="minorHAnsi"/>
        </w:rPr>
      </w:pPr>
    </w:p>
    <w:p w14:paraId="1EA51BCE" w14:textId="3F288175" w:rsidR="005E4B10" w:rsidRPr="005E4B10" w:rsidRDefault="005E4B10" w:rsidP="005E4B10">
      <w:pPr>
        <w:rPr>
          <w:rFonts w:cstheme="minorHAnsi"/>
        </w:rPr>
      </w:pPr>
    </w:p>
    <w:p w14:paraId="0FFB4B43" w14:textId="3682F014" w:rsidR="005E4B10" w:rsidRPr="005E4B10" w:rsidRDefault="005E4B10" w:rsidP="005E4B10">
      <w:pPr>
        <w:rPr>
          <w:rFonts w:cstheme="minorHAnsi"/>
        </w:rPr>
      </w:pPr>
    </w:p>
    <w:p w14:paraId="58410595" w14:textId="5180088F" w:rsidR="005E4B10" w:rsidRPr="005E4B10" w:rsidRDefault="005E4B10" w:rsidP="005E4B10">
      <w:pPr>
        <w:rPr>
          <w:rFonts w:cstheme="minorHAnsi"/>
        </w:rPr>
      </w:pPr>
    </w:p>
    <w:p w14:paraId="37D53136" w14:textId="08CDC79A" w:rsidR="005E4B10" w:rsidRPr="005E4B10" w:rsidRDefault="005E4B10" w:rsidP="005E4B10">
      <w:pPr>
        <w:rPr>
          <w:rFonts w:cstheme="minorHAnsi"/>
        </w:rPr>
      </w:pPr>
    </w:p>
    <w:p w14:paraId="596F1066" w14:textId="14D4EE67" w:rsidR="005E4B10" w:rsidRPr="005E4B10" w:rsidRDefault="005E4B10" w:rsidP="005E4B10">
      <w:pPr>
        <w:rPr>
          <w:rFonts w:cstheme="minorHAnsi"/>
        </w:rPr>
      </w:pPr>
    </w:p>
    <w:p w14:paraId="47CA949F" w14:textId="41B4823C" w:rsidR="005E4B10" w:rsidRPr="005E4B10" w:rsidRDefault="005E4B10" w:rsidP="005E4B10">
      <w:pPr>
        <w:rPr>
          <w:rFonts w:cstheme="minorHAnsi"/>
        </w:rPr>
      </w:pPr>
    </w:p>
    <w:p w14:paraId="44F515E8" w14:textId="09564485" w:rsidR="005E4B10" w:rsidRPr="005E4B10" w:rsidRDefault="005E4B10" w:rsidP="005E4B10">
      <w:pPr>
        <w:rPr>
          <w:rFonts w:cstheme="minorHAnsi"/>
        </w:rPr>
      </w:pPr>
    </w:p>
    <w:p w14:paraId="4D8F509F" w14:textId="0E14C758" w:rsidR="005E4B10" w:rsidRPr="005E4B10" w:rsidRDefault="005E4B10" w:rsidP="005E4B10">
      <w:pPr>
        <w:rPr>
          <w:rFonts w:cstheme="minorHAnsi"/>
        </w:rPr>
      </w:pPr>
    </w:p>
    <w:p w14:paraId="4E303DCE" w14:textId="2BBFE293" w:rsidR="005E4B10" w:rsidRPr="005E4B10" w:rsidRDefault="005E4B10" w:rsidP="005E4B10">
      <w:pPr>
        <w:rPr>
          <w:rFonts w:cstheme="minorHAnsi"/>
        </w:rPr>
      </w:pPr>
    </w:p>
    <w:p w14:paraId="7B63F9F7" w14:textId="0157DE54" w:rsidR="005E4B10" w:rsidRDefault="005E4B10" w:rsidP="005E4B10">
      <w:pPr>
        <w:rPr>
          <w:rFonts w:cstheme="minorHAnsi"/>
        </w:rPr>
      </w:pPr>
    </w:p>
    <w:p w14:paraId="22F8F3D1" w14:textId="77777777" w:rsidR="0014538D" w:rsidRDefault="0014538D" w:rsidP="005E4B10">
      <w:pPr>
        <w:rPr>
          <w:rFonts w:cstheme="minorHAnsi"/>
        </w:rPr>
      </w:pPr>
    </w:p>
    <w:p w14:paraId="5E668E7C" w14:textId="6B627AEE" w:rsidR="005E4B10" w:rsidRDefault="005E4B10" w:rsidP="005E4B10">
      <w:pPr>
        <w:tabs>
          <w:tab w:val="left" w:pos="3036"/>
        </w:tabs>
        <w:rPr>
          <w:rFonts w:cstheme="minorHAnsi"/>
        </w:rPr>
      </w:pPr>
      <w:r>
        <w:rPr>
          <w:rFonts w:cstheme="minorHAnsi"/>
        </w:rPr>
        <w:tab/>
      </w:r>
    </w:p>
    <w:p w14:paraId="46EE8D97" w14:textId="66A61BED" w:rsidR="005E4B10" w:rsidRP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i/>
          <w:iCs/>
          <w:sz w:val="28"/>
          <w:szCs w:val="28"/>
        </w:rPr>
      </w:pPr>
      <w:r w:rsidRPr="005E4B10">
        <w:rPr>
          <w:rFonts w:ascii="Arial-BoldMT" w:hAnsi="Arial-BoldMT" w:cs="Arial-BoldMT"/>
          <w:i/>
          <w:iCs/>
          <w:sz w:val="28"/>
          <w:szCs w:val="28"/>
        </w:rPr>
        <w:lastRenderedPageBreak/>
        <w:t>Příloha č. 1</w:t>
      </w:r>
    </w:p>
    <w:p w14:paraId="073456EC" w14:textId="27CEE331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Položkový rozpočet stavby</w:t>
      </w:r>
    </w:p>
    <w:p w14:paraId="7DF746E4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Stavba:</w:t>
      </w:r>
    </w:p>
    <w:p w14:paraId="12678AA6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Oprava podlahy kuchyně v domově pro seniory Okružní</w:t>
      </w:r>
    </w:p>
    <w:p w14:paraId="293EB27C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SOUHRNNÝ ROZPOČET</w:t>
      </w:r>
    </w:p>
    <w:p w14:paraId="65521104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Okružní 29, Brno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-BoldMT" w:hAnsi="Arial-BoldMT" w:cs="Arial-BoldMT"/>
          <w:b/>
          <w:bCs/>
          <w:sz w:val="20"/>
          <w:szCs w:val="20"/>
        </w:rPr>
        <w:t>Lesná</w:t>
      </w:r>
    </w:p>
    <w:p w14:paraId="1863BBB8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Objednatel: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Domov pro seniory Okružní, příspěvková </w:t>
      </w:r>
      <w:r>
        <w:rPr>
          <w:rFonts w:ascii="Arial" w:hAnsi="Arial" w:cs="Arial"/>
          <w:b/>
          <w:bCs/>
          <w:sz w:val="20"/>
          <w:szCs w:val="20"/>
        </w:rPr>
        <w:t>organizace</w:t>
      </w:r>
    </w:p>
    <w:p w14:paraId="45253F96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Okružní 832/29</w:t>
      </w:r>
    </w:p>
    <w:p w14:paraId="41052ABE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Brno-</w:t>
      </w:r>
      <w:r>
        <w:rPr>
          <w:rFonts w:ascii="Arial-BoldMT" w:hAnsi="Arial-BoldMT" w:cs="Arial-BoldMT"/>
          <w:b/>
          <w:bCs/>
          <w:sz w:val="20"/>
          <w:szCs w:val="20"/>
        </w:rPr>
        <w:t>Lesná</w:t>
      </w:r>
    </w:p>
    <w:p w14:paraId="7E459F46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IČO: </w:t>
      </w:r>
      <w:r>
        <w:rPr>
          <w:rFonts w:ascii="Arial" w:hAnsi="Arial" w:cs="Arial"/>
          <w:b/>
          <w:bCs/>
          <w:sz w:val="20"/>
          <w:szCs w:val="20"/>
        </w:rPr>
        <w:t>70887250</w:t>
      </w:r>
    </w:p>
    <w:p w14:paraId="4FFC41FB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DIČ:</w:t>
      </w:r>
    </w:p>
    <w:p w14:paraId="1B7C1646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Zhotovitel: </w:t>
      </w:r>
      <w:r>
        <w:rPr>
          <w:rFonts w:ascii="Arial" w:hAnsi="Arial" w:cs="Arial"/>
          <w:b/>
          <w:bCs/>
          <w:sz w:val="20"/>
          <w:szCs w:val="20"/>
        </w:rPr>
        <w:t>LUSIM, s.r.o.</w:t>
      </w:r>
    </w:p>
    <w:p w14:paraId="026F37FA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Drobného 298/24</w:t>
      </w:r>
    </w:p>
    <w:p w14:paraId="7FC31C4D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60200 Brno-</w:t>
      </w:r>
      <w:r>
        <w:rPr>
          <w:rFonts w:ascii="Arial-BoldMT" w:hAnsi="Arial-BoldMT" w:cs="Arial-BoldMT"/>
          <w:b/>
          <w:bCs/>
          <w:sz w:val="20"/>
          <w:szCs w:val="20"/>
        </w:rPr>
        <w:t>Černá Pole</w:t>
      </w:r>
    </w:p>
    <w:p w14:paraId="7B21B5CD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IČO: </w:t>
      </w:r>
      <w:r>
        <w:rPr>
          <w:rFonts w:ascii="Arial" w:hAnsi="Arial" w:cs="Arial"/>
          <w:b/>
          <w:bCs/>
          <w:sz w:val="20"/>
          <w:szCs w:val="20"/>
        </w:rPr>
        <w:t>26228491</w:t>
      </w:r>
    </w:p>
    <w:p w14:paraId="574865BE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DIČ: </w:t>
      </w:r>
      <w:r>
        <w:rPr>
          <w:rFonts w:ascii="Arial" w:hAnsi="Arial" w:cs="Arial"/>
          <w:b/>
          <w:bCs/>
          <w:sz w:val="20"/>
          <w:szCs w:val="20"/>
        </w:rPr>
        <w:t>CZ26228491</w:t>
      </w:r>
    </w:p>
    <w:p w14:paraId="0F741600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Vypracoval:</w:t>
      </w:r>
    </w:p>
    <w:p w14:paraId="737CA7A8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Rozpis ceny</w:t>
      </w:r>
    </w:p>
    <w:p w14:paraId="1038D7F0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Celkem</w:t>
      </w:r>
    </w:p>
    <w:p w14:paraId="6FC0C80F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HSV</w:t>
      </w:r>
    </w:p>
    <w:p w14:paraId="51C7D84A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999 603,94</w:t>
      </w:r>
    </w:p>
    <w:p w14:paraId="7AC17E00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PSV</w:t>
      </w:r>
    </w:p>
    <w:p w14:paraId="6C0BAE26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1 125 454,90</w:t>
      </w:r>
    </w:p>
    <w:p w14:paraId="1724D43B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</w:t>
      </w:r>
    </w:p>
    <w:p w14:paraId="7AEE889D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257 878,70</w:t>
      </w:r>
    </w:p>
    <w:p w14:paraId="2BFBDD2E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Vedlejší náklady</w:t>
      </w:r>
    </w:p>
    <w:p w14:paraId="78610825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423 200,00</w:t>
      </w:r>
    </w:p>
    <w:p w14:paraId="3D827CDC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Ostatní náklady</w:t>
      </w:r>
    </w:p>
    <w:p w14:paraId="51FCE2DB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0,00</w:t>
      </w:r>
    </w:p>
    <w:p w14:paraId="6D97CAB7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</w:t>
      </w:r>
    </w:p>
    <w:p w14:paraId="7348C28B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2 806 137,54</w:t>
      </w:r>
    </w:p>
    <w:p w14:paraId="495C3646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Rekapitulace daní</w:t>
      </w:r>
    </w:p>
    <w:p w14:paraId="719AE4EF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Základ pro sníženou DPH </w:t>
      </w:r>
      <w:r>
        <w:rPr>
          <w:rFonts w:ascii="Arial" w:hAnsi="Arial" w:cs="Arial"/>
          <w:b/>
          <w:bCs/>
          <w:sz w:val="20"/>
          <w:szCs w:val="20"/>
        </w:rPr>
        <w:t xml:space="preserve">15 </w:t>
      </w:r>
      <w:r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b/>
          <w:bCs/>
        </w:rPr>
        <w:t xml:space="preserve">2 806 137,54 </w:t>
      </w:r>
      <w:r>
        <w:rPr>
          <w:rFonts w:ascii="Arial" w:hAnsi="Arial" w:cs="Arial"/>
          <w:sz w:val="20"/>
          <w:szCs w:val="20"/>
        </w:rPr>
        <w:t>CZK</w:t>
      </w:r>
    </w:p>
    <w:p w14:paraId="5E4D85EE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Snížená DPH </w:t>
      </w:r>
      <w:r>
        <w:rPr>
          <w:rFonts w:ascii="Arial" w:hAnsi="Arial" w:cs="Arial"/>
          <w:b/>
          <w:bCs/>
          <w:sz w:val="20"/>
          <w:szCs w:val="20"/>
        </w:rPr>
        <w:t xml:space="preserve">15 </w:t>
      </w:r>
      <w:r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b/>
          <w:bCs/>
        </w:rPr>
        <w:t xml:space="preserve">420 920,63 </w:t>
      </w:r>
      <w:r>
        <w:rPr>
          <w:rFonts w:ascii="Arial" w:hAnsi="Arial" w:cs="Arial"/>
          <w:sz w:val="20"/>
          <w:szCs w:val="20"/>
        </w:rPr>
        <w:t>CZK</w:t>
      </w:r>
    </w:p>
    <w:p w14:paraId="5F17E4E2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Základ pro základní DPH </w:t>
      </w:r>
      <w:r>
        <w:rPr>
          <w:rFonts w:ascii="Arial" w:hAnsi="Arial" w:cs="Arial"/>
          <w:b/>
          <w:bCs/>
          <w:sz w:val="20"/>
          <w:szCs w:val="20"/>
        </w:rPr>
        <w:t xml:space="preserve">21 </w:t>
      </w:r>
      <w:r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b/>
          <w:bCs/>
        </w:rPr>
        <w:t xml:space="preserve">0,00 </w:t>
      </w:r>
      <w:r>
        <w:rPr>
          <w:rFonts w:ascii="Arial" w:hAnsi="Arial" w:cs="Arial"/>
          <w:sz w:val="20"/>
          <w:szCs w:val="20"/>
        </w:rPr>
        <w:t>CZK</w:t>
      </w:r>
    </w:p>
    <w:p w14:paraId="32B4A1BF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Základní DPH </w:t>
      </w:r>
      <w:r>
        <w:rPr>
          <w:rFonts w:ascii="Arial" w:hAnsi="Arial" w:cs="Arial"/>
          <w:b/>
          <w:bCs/>
          <w:sz w:val="20"/>
          <w:szCs w:val="20"/>
        </w:rPr>
        <w:t xml:space="preserve">21 </w:t>
      </w:r>
      <w:r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b/>
          <w:bCs/>
        </w:rPr>
        <w:t xml:space="preserve">0,00 </w:t>
      </w:r>
      <w:r>
        <w:rPr>
          <w:rFonts w:ascii="Arial" w:hAnsi="Arial" w:cs="Arial"/>
          <w:sz w:val="20"/>
          <w:szCs w:val="20"/>
        </w:rPr>
        <w:t>CZK</w:t>
      </w:r>
    </w:p>
    <w:p w14:paraId="56ADE896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Zaokrouhlení </w:t>
      </w:r>
      <w:r>
        <w:rPr>
          <w:rFonts w:ascii="Arial" w:hAnsi="Arial" w:cs="Arial"/>
          <w:b/>
          <w:bCs/>
        </w:rPr>
        <w:t xml:space="preserve">0,00 </w:t>
      </w:r>
      <w:r>
        <w:rPr>
          <w:rFonts w:ascii="Arial" w:hAnsi="Arial" w:cs="Arial"/>
          <w:sz w:val="20"/>
          <w:szCs w:val="20"/>
        </w:rPr>
        <w:t>CZK</w:t>
      </w:r>
    </w:p>
    <w:p w14:paraId="68C0B847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celkem s DPH </w:t>
      </w:r>
      <w:r>
        <w:rPr>
          <w:rFonts w:ascii="Arial" w:hAnsi="Arial" w:cs="Arial"/>
          <w:b/>
          <w:bCs/>
          <w:sz w:val="26"/>
          <w:szCs w:val="26"/>
        </w:rPr>
        <w:t xml:space="preserve">3 227 058,17 </w:t>
      </w:r>
      <w:r>
        <w:rPr>
          <w:rFonts w:ascii="Arial" w:hAnsi="Arial" w:cs="Arial"/>
          <w:b/>
          <w:bCs/>
          <w:sz w:val="20"/>
          <w:szCs w:val="20"/>
        </w:rPr>
        <w:t>CZK</w:t>
      </w:r>
    </w:p>
    <w:p w14:paraId="446A6A50" w14:textId="77777777" w:rsidR="005E4B10" w:rsidRDefault="005E4B10" w:rsidP="005E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MT" w:hAnsi="ArialMT" w:cs="ArialMT"/>
          <w:sz w:val="20"/>
          <w:szCs w:val="20"/>
        </w:rPr>
        <w:t xml:space="preserve">Brně </w:t>
      </w:r>
      <w:r>
        <w:rPr>
          <w:rFonts w:ascii="Arial" w:hAnsi="Arial" w:cs="Arial"/>
          <w:sz w:val="20"/>
          <w:szCs w:val="20"/>
        </w:rPr>
        <w:t>dne 20. 4. 2021</w:t>
      </w:r>
    </w:p>
    <w:p w14:paraId="3C12F432" w14:textId="328A76AA" w:rsidR="005E4B10" w:rsidRPr="005E4B10" w:rsidRDefault="005E4B10" w:rsidP="005E4B10">
      <w:pPr>
        <w:tabs>
          <w:tab w:val="left" w:pos="3036"/>
        </w:tabs>
        <w:rPr>
          <w:rFonts w:cstheme="minorHAnsi"/>
        </w:rPr>
      </w:pPr>
    </w:p>
    <w:sectPr w:rsidR="005E4B10" w:rsidRPr="005E4B10">
      <w:headerReference w:type="default" r:id="rId7"/>
      <w:footerReference w:type="default" r:id="rId8"/>
      <w:pgSz w:w="11906" w:h="16838"/>
      <w:pgMar w:top="1418" w:right="1418" w:bottom="1418" w:left="1440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B14D" w14:textId="77777777" w:rsidR="00062ABE" w:rsidRDefault="00062ABE" w:rsidP="00C84A2E">
      <w:pPr>
        <w:spacing w:after="0" w:line="240" w:lineRule="auto"/>
      </w:pPr>
      <w:r>
        <w:separator/>
      </w:r>
    </w:p>
  </w:endnote>
  <w:endnote w:type="continuationSeparator" w:id="0">
    <w:p w14:paraId="46162D61" w14:textId="77777777" w:rsidR="00062ABE" w:rsidRDefault="00062ABE" w:rsidP="00C8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D566" w14:textId="1439A4D7" w:rsidR="005F421C" w:rsidRDefault="005F421C">
    <w:pPr>
      <w:pStyle w:val="Zpat"/>
    </w:pPr>
  </w:p>
  <w:p w14:paraId="77B4DE4F" w14:textId="77777777" w:rsidR="005F421C" w:rsidRDefault="005F42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A302" w14:textId="77777777" w:rsidR="00062ABE" w:rsidRDefault="00062ABE" w:rsidP="00C84A2E">
      <w:pPr>
        <w:spacing w:after="0" w:line="240" w:lineRule="auto"/>
      </w:pPr>
      <w:r>
        <w:separator/>
      </w:r>
    </w:p>
  </w:footnote>
  <w:footnote w:type="continuationSeparator" w:id="0">
    <w:p w14:paraId="10F72A1B" w14:textId="77777777" w:rsidR="00062ABE" w:rsidRDefault="00062ABE" w:rsidP="00C8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CC4F" w14:textId="77777777" w:rsidR="008A0F68" w:rsidRDefault="00062ABE">
    <w:pPr>
      <w:spacing w:before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16"/>
        <w:szCs w:val="16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16"/>
        <w:szCs w:val="16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3" w15:restartNumberingAfterBreak="0">
    <w:nsid w:val="0FFC6781"/>
    <w:multiLevelType w:val="hybridMultilevel"/>
    <w:tmpl w:val="FDB26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6D59"/>
    <w:multiLevelType w:val="hybridMultilevel"/>
    <w:tmpl w:val="5A84D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5202"/>
    <w:multiLevelType w:val="hybridMultilevel"/>
    <w:tmpl w:val="C9F8DFB8"/>
    <w:lvl w:ilvl="0" w:tplc="2B70C8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3523"/>
    <w:multiLevelType w:val="hybridMultilevel"/>
    <w:tmpl w:val="5A84D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34CE"/>
    <w:multiLevelType w:val="hybridMultilevel"/>
    <w:tmpl w:val="C9BA7C6A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8" w15:restartNumberingAfterBreak="0">
    <w:nsid w:val="47AF5445"/>
    <w:multiLevelType w:val="hybridMultilevel"/>
    <w:tmpl w:val="37087C46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659CC"/>
    <w:multiLevelType w:val="hybridMultilevel"/>
    <w:tmpl w:val="811A2F2E"/>
    <w:lvl w:ilvl="0" w:tplc="0405000F">
      <w:start w:val="1"/>
      <w:numFmt w:val="decimal"/>
      <w:lvlText w:val="%1."/>
      <w:lvlJc w:val="left"/>
      <w:pPr>
        <w:ind w:left="380" w:hanging="360"/>
      </w:p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95B70AE"/>
    <w:multiLevelType w:val="hybridMultilevel"/>
    <w:tmpl w:val="E314F9D2"/>
    <w:lvl w:ilvl="0" w:tplc="739EFA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71132"/>
    <w:multiLevelType w:val="hybridMultilevel"/>
    <w:tmpl w:val="CF74253A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825F3"/>
    <w:multiLevelType w:val="hybridMultilevel"/>
    <w:tmpl w:val="10C0D180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24941"/>
    <w:multiLevelType w:val="hybridMultilevel"/>
    <w:tmpl w:val="EC066906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733C7"/>
    <w:multiLevelType w:val="hybridMultilevel"/>
    <w:tmpl w:val="31F4CEFC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C4422"/>
    <w:multiLevelType w:val="hybridMultilevel"/>
    <w:tmpl w:val="268E9C10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3A"/>
    <w:rsid w:val="00062ABE"/>
    <w:rsid w:val="000E2CFA"/>
    <w:rsid w:val="000F7AC6"/>
    <w:rsid w:val="0014538D"/>
    <w:rsid w:val="00153B92"/>
    <w:rsid w:val="00287C51"/>
    <w:rsid w:val="00322D03"/>
    <w:rsid w:val="00382265"/>
    <w:rsid w:val="004250C4"/>
    <w:rsid w:val="00451149"/>
    <w:rsid w:val="004E4D96"/>
    <w:rsid w:val="005721BB"/>
    <w:rsid w:val="005B2C41"/>
    <w:rsid w:val="005E4B10"/>
    <w:rsid w:val="005F421C"/>
    <w:rsid w:val="0060476D"/>
    <w:rsid w:val="00676055"/>
    <w:rsid w:val="006B023A"/>
    <w:rsid w:val="00735D13"/>
    <w:rsid w:val="008B017E"/>
    <w:rsid w:val="008F05D7"/>
    <w:rsid w:val="008F1B57"/>
    <w:rsid w:val="008F5BC4"/>
    <w:rsid w:val="00936E92"/>
    <w:rsid w:val="009C01BE"/>
    <w:rsid w:val="00A05FB3"/>
    <w:rsid w:val="00B27BEC"/>
    <w:rsid w:val="00B62D8B"/>
    <w:rsid w:val="00BE531B"/>
    <w:rsid w:val="00C50D31"/>
    <w:rsid w:val="00C72FCF"/>
    <w:rsid w:val="00C84A2E"/>
    <w:rsid w:val="00D5603A"/>
    <w:rsid w:val="00E03A64"/>
    <w:rsid w:val="00E404A0"/>
    <w:rsid w:val="00F53A94"/>
    <w:rsid w:val="00F80064"/>
    <w:rsid w:val="00F81F88"/>
    <w:rsid w:val="00F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36D58"/>
  <w15:chartTrackingRefBased/>
  <w15:docId w15:val="{3E03ABBB-8629-40FE-A723-6B632C97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2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8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A2E"/>
  </w:style>
  <w:style w:type="paragraph" w:styleId="Textkomente">
    <w:name w:val="annotation text"/>
    <w:basedOn w:val="Normln"/>
    <w:link w:val="TextkomenteChar"/>
    <w:uiPriority w:val="99"/>
    <w:semiHidden/>
    <w:unhideWhenUsed/>
    <w:rsid w:val="00C84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A2E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C84A2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4A2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1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1B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F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1906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dc:description/>
  <cp:lastModifiedBy>Barbora Dvořáková</cp:lastModifiedBy>
  <cp:revision>4</cp:revision>
  <cp:lastPrinted>2021-04-29T09:54:00Z</cp:lastPrinted>
  <dcterms:created xsi:type="dcterms:W3CDTF">2021-04-29T09:54:00Z</dcterms:created>
  <dcterms:modified xsi:type="dcterms:W3CDTF">2021-04-29T12:11:00Z</dcterms:modified>
</cp:coreProperties>
</file>