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5F6" w:rsidRPr="00DA7E4F" w:rsidRDefault="00A825F6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pacing w:val="20"/>
          <w:sz w:val="8"/>
          <w:szCs w:val="8"/>
        </w:rPr>
      </w:pPr>
    </w:p>
    <w:p w:rsidR="007835B6" w:rsidRPr="006F6BBE" w:rsidRDefault="0055351E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40"/>
          <w:sz w:val="28"/>
          <w:szCs w:val="28"/>
        </w:rPr>
      </w:pPr>
      <w:r>
        <w:rPr>
          <w:rFonts w:ascii="Arial" w:hAnsi="Arial" w:cs="Arial"/>
          <w:b/>
          <w:smallCaps/>
          <w:spacing w:val="40"/>
          <w:sz w:val="28"/>
          <w:szCs w:val="28"/>
        </w:rPr>
        <w:t xml:space="preserve">Smlouva o </w:t>
      </w:r>
      <w:r w:rsidR="005F2FB1">
        <w:rPr>
          <w:rFonts w:ascii="Arial" w:hAnsi="Arial" w:cs="Arial"/>
          <w:b/>
          <w:smallCaps/>
          <w:spacing w:val="40"/>
          <w:sz w:val="28"/>
          <w:szCs w:val="28"/>
        </w:rPr>
        <w:t>otevřeném přístupu k infrastruktuře FLIS</w:t>
      </w:r>
    </w:p>
    <w:p w:rsidR="00533058" w:rsidRDefault="005E3AE6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40"/>
          <w:sz w:val="28"/>
          <w:szCs w:val="28"/>
        </w:rPr>
      </w:pPr>
      <w:r>
        <w:rPr>
          <w:rFonts w:ascii="Arial" w:hAnsi="Arial" w:cs="Arial"/>
          <w:b/>
          <w:smallCaps/>
          <w:spacing w:val="40"/>
          <w:sz w:val="28"/>
          <w:szCs w:val="28"/>
        </w:rPr>
        <w:t>21</w:t>
      </w:r>
      <w:r w:rsidR="00C13064" w:rsidRPr="00C20168">
        <w:rPr>
          <w:rFonts w:ascii="Arial" w:hAnsi="Arial" w:cs="Arial"/>
          <w:b/>
          <w:smallCaps/>
          <w:spacing w:val="40"/>
          <w:sz w:val="28"/>
          <w:szCs w:val="28"/>
        </w:rPr>
        <w:t>0</w:t>
      </w:r>
      <w:r w:rsidR="00C20168" w:rsidRPr="00C20168">
        <w:rPr>
          <w:rFonts w:ascii="Arial" w:hAnsi="Arial" w:cs="Arial"/>
          <w:b/>
          <w:smallCaps/>
          <w:spacing w:val="40"/>
          <w:sz w:val="28"/>
          <w:szCs w:val="28"/>
        </w:rPr>
        <w:t>1</w:t>
      </w:r>
    </w:p>
    <w:p w:rsidR="007835B6" w:rsidRDefault="007835B6" w:rsidP="007835B6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:rsidR="001E1116" w:rsidRDefault="001E1116" w:rsidP="007835B6">
      <w:pPr>
        <w:pStyle w:val="Zhlav"/>
        <w:rPr>
          <w:rFonts w:cs="Arial"/>
          <w:b/>
          <w:bCs/>
          <w:color w:val="86B918"/>
        </w:rPr>
      </w:pPr>
    </w:p>
    <w:p w:rsidR="00FE6829" w:rsidRDefault="00FE6829" w:rsidP="00E837B7">
      <w:pPr>
        <w:rPr>
          <w:rFonts w:cs="Arial"/>
          <w:sz w:val="21"/>
          <w:szCs w:val="21"/>
        </w:rPr>
      </w:pPr>
    </w:p>
    <w:p w:rsidR="009C6751" w:rsidRPr="006F6BBE" w:rsidRDefault="005F2FB1" w:rsidP="009C6751">
      <w:pPr>
        <w:pStyle w:val="Zkladntext"/>
        <w:suppressAutoHyphens/>
        <w:spacing w:line="240" w:lineRule="atLeast"/>
        <w:jc w:val="left"/>
        <w:rPr>
          <w:rFonts w:ascii="Arial" w:hAnsi="Arial" w:cs="Arial"/>
          <w:b/>
          <w:smallCaps/>
          <w:spacing w:val="40"/>
          <w:sz w:val="21"/>
          <w:szCs w:val="21"/>
        </w:rPr>
      </w:pPr>
      <w:r>
        <w:rPr>
          <w:rFonts w:ascii="Arial" w:hAnsi="Arial" w:cs="Arial"/>
          <w:b/>
          <w:smallCaps/>
          <w:spacing w:val="40"/>
          <w:sz w:val="21"/>
          <w:szCs w:val="21"/>
        </w:rPr>
        <w:t>Uživatel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6"/>
        <w:gridCol w:w="2902"/>
        <w:gridCol w:w="578"/>
        <w:gridCol w:w="4216"/>
      </w:tblGrid>
      <w:tr w:rsidR="009C6751" w:rsidRPr="00205ACF" w:rsidTr="00205ACF">
        <w:trPr>
          <w:trHeight w:val="434"/>
        </w:trPr>
        <w:tc>
          <w:tcPr>
            <w:tcW w:w="1376" w:type="dxa"/>
            <w:vAlign w:val="center"/>
          </w:tcPr>
          <w:p w:rsidR="009C6751" w:rsidRPr="00B93E86" w:rsidRDefault="009C6751" w:rsidP="00205AC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93E86">
              <w:rPr>
                <w:rFonts w:ascii="Arial" w:hAnsi="Arial" w:cs="Arial"/>
                <w:sz w:val="21"/>
                <w:szCs w:val="21"/>
              </w:rPr>
              <w:t>Jméno</w:t>
            </w:r>
            <w:r w:rsidR="00C84CF0" w:rsidRPr="00B93E86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7696" w:type="dxa"/>
            <w:gridSpan w:val="3"/>
            <w:vAlign w:val="center"/>
          </w:tcPr>
          <w:p w:rsidR="009C6751" w:rsidRPr="00B93E86" w:rsidRDefault="00C20168" w:rsidP="00205AC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 w:rsidRPr="00B93E86">
              <w:rPr>
                <w:rFonts w:ascii="Arial" w:hAnsi="Arial" w:cs="Arial"/>
                <w:b/>
                <w:sz w:val="21"/>
                <w:szCs w:val="21"/>
              </w:rPr>
              <w:t>Výzkumný ústav Silva Taroucy pro krajinu a okrasné zahradnictví, v.v.i.</w:t>
            </w:r>
          </w:p>
        </w:tc>
      </w:tr>
      <w:tr w:rsidR="009C6751" w:rsidRPr="00205ACF" w:rsidTr="00205ACF">
        <w:tc>
          <w:tcPr>
            <w:tcW w:w="1376" w:type="dxa"/>
            <w:vAlign w:val="center"/>
          </w:tcPr>
          <w:p w:rsidR="009C6751" w:rsidRPr="00B93E86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93E86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696" w:type="dxa"/>
            <w:gridSpan w:val="3"/>
            <w:vAlign w:val="center"/>
          </w:tcPr>
          <w:p w:rsidR="009C6751" w:rsidRPr="00B93E86" w:rsidRDefault="00C20168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93E86">
              <w:rPr>
                <w:rFonts w:ascii="Arial" w:hAnsi="Arial" w:cs="Arial"/>
                <w:sz w:val="21"/>
                <w:szCs w:val="21"/>
              </w:rPr>
              <w:t>Květnové náměstí 391</w:t>
            </w:r>
          </w:p>
        </w:tc>
      </w:tr>
      <w:tr w:rsidR="009C6751" w:rsidRPr="00205ACF" w:rsidTr="00205ACF">
        <w:tc>
          <w:tcPr>
            <w:tcW w:w="1376" w:type="dxa"/>
            <w:vAlign w:val="center"/>
          </w:tcPr>
          <w:p w:rsidR="009C6751" w:rsidRPr="00B93E86" w:rsidRDefault="009C2F7E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93E86">
              <w:rPr>
                <w:rFonts w:ascii="Arial" w:hAnsi="Arial" w:cs="Arial"/>
                <w:sz w:val="21"/>
                <w:szCs w:val="21"/>
              </w:rPr>
              <w:t>IČ</w:t>
            </w:r>
            <w:r w:rsidR="006E7368" w:rsidRPr="00B93E86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2902" w:type="dxa"/>
            <w:vAlign w:val="center"/>
          </w:tcPr>
          <w:p w:rsidR="009C6751" w:rsidRPr="00B93E86" w:rsidRDefault="00C20168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93E86">
              <w:rPr>
                <w:rFonts w:ascii="Arial" w:hAnsi="Arial" w:cs="Arial"/>
                <w:sz w:val="21"/>
                <w:szCs w:val="21"/>
              </w:rPr>
              <w:t>00027073</w:t>
            </w:r>
          </w:p>
        </w:tc>
        <w:tc>
          <w:tcPr>
            <w:tcW w:w="578" w:type="dxa"/>
            <w:vAlign w:val="center"/>
          </w:tcPr>
          <w:p w:rsidR="009C6751" w:rsidRPr="00B93E86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93E86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216" w:type="dxa"/>
            <w:vAlign w:val="center"/>
          </w:tcPr>
          <w:p w:rsidR="009C6751" w:rsidRPr="00B93E86" w:rsidRDefault="00C20168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93E86">
              <w:rPr>
                <w:rFonts w:ascii="Arial" w:hAnsi="Arial" w:cs="Arial"/>
                <w:sz w:val="21"/>
                <w:szCs w:val="21"/>
              </w:rPr>
              <w:t>CZ00027073</w:t>
            </w:r>
          </w:p>
        </w:tc>
      </w:tr>
      <w:tr w:rsidR="00CC3C9E" w:rsidRPr="00205ACF" w:rsidTr="00565F07">
        <w:tc>
          <w:tcPr>
            <w:tcW w:w="1376" w:type="dxa"/>
          </w:tcPr>
          <w:p w:rsidR="00CC3C9E" w:rsidRPr="00B93E86" w:rsidRDefault="00CC3C9E" w:rsidP="00CC3C9E">
            <w:r w:rsidRPr="00B93E86">
              <w:t xml:space="preserve">Zapsán v </w:t>
            </w:r>
          </w:p>
        </w:tc>
        <w:tc>
          <w:tcPr>
            <w:tcW w:w="7696" w:type="dxa"/>
            <w:gridSpan w:val="3"/>
          </w:tcPr>
          <w:p w:rsidR="00CC3C9E" w:rsidRPr="00B93E86" w:rsidRDefault="00C20168" w:rsidP="00CC3C9E">
            <w:r w:rsidRPr="00B93E86">
              <w:rPr>
                <w:rFonts w:cs="Arial"/>
                <w:sz w:val="21"/>
                <w:szCs w:val="21"/>
              </w:rPr>
              <w:t>v rejstříku veřejných výzkumných instituc</w:t>
            </w:r>
            <w:r w:rsidR="00BE19FE">
              <w:rPr>
                <w:rFonts w:cs="Arial"/>
                <w:sz w:val="21"/>
                <w:szCs w:val="21"/>
              </w:rPr>
              <w:t>í</w:t>
            </w:r>
          </w:p>
        </w:tc>
      </w:tr>
      <w:tr w:rsidR="006E7368" w:rsidRPr="00205ACF" w:rsidTr="00565F07">
        <w:tc>
          <w:tcPr>
            <w:tcW w:w="1376" w:type="dxa"/>
          </w:tcPr>
          <w:p w:rsidR="006E7368" w:rsidRPr="00B93E86" w:rsidRDefault="006E7368" w:rsidP="00CC3C9E">
            <w:r w:rsidRPr="00B93E86">
              <w:rPr>
                <w:rFonts w:cs="Arial"/>
                <w:sz w:val="21"/>
                <w:szCs w:val="21"/>
              </w:rPr>
              <w:t>zastoupen</w:t>
            </w:r>
          </w:p>
        </w:tc>
        <w:tc>
          <w:tcPr>
            <w:tcW w:w="7696" w:type="dxa"/>
            <w:gridSpan w:val="3"/>
          </w:tcPr>
          <w:p w:rsidR="006E7368" w:rsidRPr="00B93E86" w:rsidRDefault="00653FF0" w:rsidP="0096175C">
            <w:r w:rsidRPr="00EA0B55">
              <w:rPr>
                <w:rFonts w:cs="Arial"/>
                <w:sz w:val="21"/>
                <w:szCs w:val="21"/>
              </w:rPr>
              <w:t>d</w:t>
            </w:r>
            <w:r w:rsidR="00B93E86" w:rsidRPr="00EA0B55">
              <w:rPr>
                <w:rFonts w:cs="Arial"/>
                <w:sz w:val="21"/>
                <w:szCs w:val="21"/>
              </w:rPr>
              <w:t>oc. RNDr. Ivanem Sucharou, CSc., ředitelem</w:t>
            </w:r>
          </w:p>
        </w:tc>
      </w:tr>
    </w:tbl>
    <w:p w:rsidR="006E7368" w:rsidRDefault="006E7368" w:rsidP="006E7368">
      <w:pPr>
        <w:pStyle w:val="Zkladntext"/>
        <w:suppressAutoHyphens/>
        <w:spacing w:line="240" w:lineRule="atLeast"/>
        <w:ind w:left="0" w:firstLine="0"/>
        <w:rPr>
          <w:rFonts w:ascii="Arial" w:hAnsi="Arial" w:cs="Arial"/>
          <w:sz w:val="21"/>
          <w:szCs w:val="21"/>
        </w:rPr>
      </w:pPr>
    </w:p>
    <w:p w:rsidR="009C6751" w:rsidRPr="006F6BBE" w:rsidRDefault="009C6751" w:rsidP="006E7368">
      <w:pPr>
        <w:pStyle w:val="Zkladntext"/>
        <w:suppressAutoHyphens/>
        <w:spacing w:line="240" w:lineRule="atLeast"/>
        <w:ind w:left="0" w:firstLine="0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a</w:t>
      </w:r>
    </w:p>
    <w:p w:rsidR="006E7368" w:rsidRDefault="006E7368" w:rsidP="009C6751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</w:p>
    <w:p w:rsidR="009C6751" w:rsidRPr="006F6BBE" w:rsidRDefault="005F2FB1" w:rsidP="009C6751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>
        <w:rPr>
          <w:rFonts w:ascii="Arial" w:hAnsi="Arial" w:cs="Arial"/>
          <w:b/>
          <w:smallCaps/>
          <w:spacing w:val="40"/>
          <w:sz w:val="21"/>
          <w:szCs w:val="21"/>
        </w:rPr>
        <w:t xml:space="preserve">Poskytovatel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6"/>
        <w:gridCol w:w="2920"/>
        <w:gridCol w:w="684"/>
        <w:gridCol w:w="4092"/>
      </w:tblGrid>
      <w:tr w:rsidR="009C6751" w:rsidRPr="00205ACF" w:rsidTr="00205ACF">
        <w:trPr>
          <w:trHeight w:val="434"/>
        </w:trPr>
        <w:tc>
          <w:tcPr>
            <w:tcW w:w="1384" w:type="dxa"/>
            <w:vAlign w:val="center"/>
          </w:tcPr>
          <w:p w:rsidR="009C6751" w:rsidRPr="00205ACF" w:rsidRDefault="009C6751" w:rsidP="00205AC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904" w:type="dxa"/>
            <w:gridSpan w:val="3"/>
            <w:vAlign w:val="center"/>
          </w:tcPr>
          <w:p w:rsidR="009C6751" w:rsidRPr="00205ACF" w:rsidRDefault="00776D52" w:rsidP="00205ACF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Ústav</w:t>
            </w:r>
            <w:r w:rsidR="009C6751" w:rsidRPr="00205ACF">
              <w:rPr>
                <w:rFonts w:ascii="Arial" w:hAnsi="Arial" w:cs="Arial"/>
                <w:b/>
                <w:sz w:val="21"/>
                <w:szCs w:val="21"/>
              </w:rPr>
              <w:t xml:space="preserve"> výzkumu globální změny AV ČR, v. v. i.</w:t>
            </w:r>
          </w:p>
        </w:tc>
      </w:tr>
      <w:tr w:rsidR="009C6751" w:rsidRPr="00205ACF" w:rsidTr="00205ACF">
        <w:tc>
          <w:tcPr>
            <w:tcW w:w="1384" w:type="dxa"/>
            <w:vAlign w:val="center"/>
          </w:tcPr>
          <w:p w:rsidR="009C6751" w:rsidRPr="00205ACF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:rsidR="009C6751" w:rsidRPr="00205ACF" w:rsidRDefault="009C6751" w:rsidP="006E7368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 xml:space="preserve">Bělidla 986/4a, </w:t>
            </w:r>
            <w:r w:rsidR="006E7368">
              <w:rPr>
                <w:rFonts w:ascii="Arial" w:hAnsi="Arial" w:cs="Arial"/>
                <w:sz w:val="21"/>
                <w:szCs w:val="21"/>
              </w:rPr>
              <w:t>603  00 Brno</w:t>
            </w:r>
          </w:p>
        </w:tc>
      </w:tr>
      <w:tr w:rsidR="009C6751" w:rsidRPr="00205ACF" w:rsidTr="00205ACF">
        <w:tc>
          <w:tcPr>
            <w:tcW w:w="1384" w:type="dxa"/>
            <w:vAlign w:val="center"/>
          </w:tcPr>
          <w:p w:rsidR="009C6751" w:rsidRPr="00205ACF" w:rsidRDefault="009C2F7E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IČ</w:t>
            </w:r>
            <w:r w:rsidR="006E7368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3001" w:type="dxa"/>
            <w:vAlign w:val="center"/>
          </w:tcPr>
          <w:p w:rsidR="009C6751" w:rsidRPr="00205ACF" w:rsidRDefault="0085568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855681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689" w:type="dxa"/>
            <w:vAlign w:val="center"/>
          </w:tcPr>
          <w:p w:rsidR="009C6751" w:rsidRPr="00205ACF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214" w:type="dxa"/>
            <w:vAlign w:val="center"/>
          </w:tcPr>
          <w:p w:rsidR="009C6751" w:rsidRPr="00205ACF" w:rsidRDefault="0085568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855681">
              <w:rPr>
                <w:rFonts w:ascii="Arial" w:hAnsi="Arial" w:cs="Arial"/>
                <w:sz w:val="21"/>
                <w:szCs w:val="21"/>
              </w:rPr>
              <w:t>CZ86652079</w:t>
            </w:r>
          </w:p>
        </w:tc>
      </w:tr>
      <w:tr w:rsidR="009C6751" w:rsidRPr="00205ACF" w:rsidTr="00205ACF">
        <w:tc>
          <w:tcPr>
            <w:tcW w:w="1384" w:type="dxa"/>
            <w:vAlign w:val="center"/>
          </w:tcPr>
          <w:p w:rsidR="009C6751" w:rsidRPr="00205ACF" w:rsidRDefault="00F736B8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Zapsán</w:t>
            </w:r>
            <w:r w:rsidR="009C6751" w:rsidRPr="00205ACF">
              <w:rPr>
                <w:rFonts w:ascii="Arial" w:hAnsi="Arial" w:cs="Arial"/>
                <w:sz w:val="21"/>
                <w:szCs w:val="21"/>
              </w:rPr>
              <w:t xml:space="preserve"> v </w:t>
            </w:r>
          </w:p>
        </w:tc>
        <w:tc>
          <w:tcPr>
            <w:tcW w:w="7904" w:type="dxa"/>
            <w:gridSpan w:val="3"/>
            <w:vAlign w:val="center"/>
          </w:tcPr>
          <w:p w:rsidR="009C6751" w:rsidRPr="00205ACF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Rejstříku veřejných výzkumných institucí</w:t>
            </w:r>
          </w:p>
        </w:tc>
      </w:tr>
      <w:tr w:rsidR="009C6751" w:rsidRPr="00205ACF" w:rsidTr="00205ACF">
        <w:tc>
          <w:tcPr>
            <w:tcW w:w="1384" w:type="dxa"/>
            <w:vAlign w:val="center"/>
          </w:tcPr>
          <w:p w:rsidR="009C6751" w:rsidRPr="00205ACF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:rsidR="009C6751" w:rsidRPr="00205ACF" w:rsidRDefault="009C6751" w:rsidP="00205ACF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205ACF">
              <w:rPr>
                <w:rFonts w:ascii="Arial" w:hAnsi="Arial" w:cs="Arial"/>
                <w:sz w:val="21"/>
                <w:szCs w:val="21"/>
              </w:rPr>
              <w:t>prof. RNDr. Ing. Michalem V. Markem, DrSc., dr. h. c., ředitelem</w:t>
            </w:r>
          </w:p>
        </w:tc>
      </w:tr>
    </w:tbl>
    <w:p w:rsidR="009C6751" w:rsidRPr="006F6BBE" w:rsidRDefault="009C6751" w:rsidP="00E837B7">
      <w:pPr>
        <w:rPr>
          <w:rFonts w:cs="Arial"/>
          <w:sz w:val="21"/>
          <w:szCs w:val="21"/>
        </w:rPr>
      </w:pPr>
    </w:p>
    <w:p w:rsidR="00FE6829" w:rsidRPr="006F6BBE" w:rsidRDefault="0005326E" w:rsidP="00E837B7">
      <w:pPr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uzavírají podle § </w:t>
      </w:r>
      <w:r w:rsidR="00701889">
        <w:rPr>
          <w:rFonts w:cs="Arial"/>
          <w:sz w:val="21"/>
          <w:szCs w:val="21"/>
        </w:rPr>
        <w:t>1746 odst. 2</w:t>
      </w:r>
      <w:r w:rsidRPr="006F6BBE">
        <w:rPr>
          <w:rFonts w:cs="Arial"/>
          <w:sz w:val="21"/>
          <w:szCs w:val="21"/>
        </w:rPr>
        <w:t xml:space="preserve"> občanského zákoníku smlouvu následujícího znění:</w:t>
      </w:r>
    </w:p>
    <w:p w:rsidR="00DE7B14" w:rsidRDefault="00DE7B14" w:rsidP="00447064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</w:p>
    <w:p w:rsidR="009357BA" w:rsidRPr="006E7368" w:rsidRDefault="00701889" w:rsidP="006E7368">
      <w:pPr>
        <w:pStyle w:val="Odstavecseseznamem"/>
        <w:ind w:left="425" w:firstLine="0"/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Preambule</w:t>
      </w:r>
    </w:p>
    <w:p w:rsidR="00701889" w:rsidRDefault="00701889" w:rsidP="0070188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Poskytovatel získal prostředky z </w:t>
      </w:r>
      <w:r w:rsidRPr="00701889">
        <w:rPr>
          <w:rFonts w:cs="Arial"/>
          <w:sz w:val="21"/>
          <w:szCs w:val="21"/>
        </w:rPr>
        <w:t>Operační</w:t>
      </w:r>
      <w:r>
        <w:rPr>
          <w:rFonts w:cs="Arial"/>
          <w:sz w:val="21"/>
          <w:szCs w:val="21"/>
        </w:rPr>
        <w:t>ho</w:t>
      </w:r>
      <w:r w:rsidRPr="00701889">
        <w:rPr>
          <w:rFonts w:cs="Arial"/>
          <w:sz w:val="21"/>
          <w:szCs w:val="21"/>
        </w:rPr>
        <w:t xml:space="preserve"> program</w:t>
      </w:r>
      <w:r>
        <w:rPr>
          <w:rFonts w:cs="Arial"/>
          <w:sz w:val="21"/>
          <w:szCs w:val="21"/>
        </w:rPr>
        <w:t>u</w:t>
      </w:r>
      <w:r w:rsidRPr="00701889">
        <w:rPr>
          <w:rFonts w:cs="Arial"/>
          <w:sz w:val="21"/>
          <w:szCs w:val="21"/>
        </w:rPr>
        <w:t xml:space="preserve"> Výzkum a vývoj pro inovace</w:t>
      </w:r>
      <w:r>
        <w:rPr>
          <w:rFonts w:cs="Arial"/>
          <w:sz w:val="21"/>
          <w:szCs w:val="21"/>
        </w:rPr>
        <w:t xml:space="preserve"> (dále jen OP VaVpI)</w:t>
      </w:r>
      <w:r w:rsidRPr="00701889">
        <w:rPr>
          <w:rFonts w:cs="Arial"/>
          <w:sz w:val="21"/>
          <w:szCs w:val="21"/>
        </w:rPr>
        <w:t>, Prioritní osy 1 – Evropská centra excelence</w:t>
      </w:r>
      <w:r>
        <w:rPr>
          <w:rFonts w:cs="Arial"/>
          <w:sz w:val="21"/>
          <w:szCs w:val="21"/>
        </w:rPr>
        <w:t xml:space="preserve"> pro realizaci projektu</w:t>
      </w:r>
      <w:r w:rsidRPr="00701889">
        <w:rPr>
          <w:rFonts w:cs="Arial"/>
          <w:sz w:val="21"/>
          <w:szCs w:val="21"/>
        </w:rPr>
        <w:t xml:space="preserve"> CZ.1.05/1.1.00/02.0073, CzechGlobe – Centrum pro studium dopadů globální změny klimatu</w:t>
      </w:r>
      <w:r>
        <w:rPr>
          <w:rFonts w:cs="Arial"/>
          <w:sz w:val="21"/>
          <w:szCs w:val="21"/>
        </w:rPr>
        <w:t xml:space="preserve"> (dále jen projekt</w:t>
      </w:r>
      <w:r w:rsidR="00315F9B">
        <w:rPr>
          <w:rFonts w:cs="Arial"/>
          <w:sz w:val="21"/>
          <w:szCs w:val="21"/>
        </w:rPr>
        <w:t xml:space="preserve"> CG</w:t>
      </w:r>
      <w:r>
        <w:rPr>
          <w:rFonts w:cs="Arial"/>
          <w:sz w:val="21"/>
          <w:szCs w:val="21"/>
        </w:rPr>
        <w:t xml:space="preserve">). </w:t>
      </w:r>
    </w:p>
    <w:p w:rsidR="00701889" w:rsidRDefault="00701889" w:rsidP="0070188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Z prostředků OP VaVpI poskytovatel mj. pořídil prvky specializované infrastruktury. Jedním </w:t>
      </w:r>
      <w:r w:rsidR="00C75082">
        <w:rPr>
          <w:rFonts w:cs="Arial"/>
          <w:sz w:val="21"/>
          <w:szCs w:val="21"/>
        </w:rPr>
        <w:t xml:space="preserve">z prvků </w:t>
      </w:r>
      <w:r>
        <w:rPr>
          <w:rFonts w:cs="Arial"/>
          <w:sz w:val="21"/>
          <w:szCs w:val="21"/>
        </w:rPr>
        <w:t xml:space="preserve">je </w:t>
      </w:r>
      <w:r w:rsidRPr="00701889">
        <w:rPr>
          <w:rFonts w:cs="Arial"/>
          <w:sz w:val="21"/>
          <w:szCs w:val="21"/>
        </w:rPr>
        <w:t xml:space="preserve">FLIS – Flying laboratory of imaging </w:t>
      </w:r>
      <w:r w:rsidR="00A344B2">
        <w:rPr>
          <w:rFonts w:cs="Arial"/>
          <w:sz w:val="21"/>
          <w:szCs w:val="21"/>
        </w:rPr>
        <w:t>s</w:t>
      </w:r>
      <w:r w:rsidR="00C81085">
        <w:rPr>
          <w:rFonts w:cs="Arial"/>
          <w:sz w:val="21"/>
          <w:szCs w:val="21"/>
        </w:rPr>
        <w:t>ystems</w:t>
      </w:r>
      <w:r>
        <w:rPr>
          <w:rFonts w:cs="Arial"/>
          <w:sz w:val="21"/>
          <w:szCs w:val="21"/>
        </w:rPr>
        <w:t xml:space="preserve"> (dále jen FLIS). </w:t>
      </w:r>
    </w:p>
    <w:p w:rsidR="00F04115" w:rsidRDefault="00F04115" w:rsidP="00F04115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FLIS zahrnuje následující vybavení: hyperspektrální zobrazující spektroradiometry CASI 1500, SASI 600 a TASI 600,</w:t>
      </w:r>
      <w:r w:rsidR="002B4CF4">
        <w:rPr>
          <w:rFonts w:cs="Arial"/>
          <w:sz w:val="21"/>
          <w:szCs w:val="21"/>
        </w:rPr>
        <w:t xml:space="preserve"> laserový skener Riegl Q780,</w:t>
      </w:r>
      <w:r>
        <w:rPr>
          <w:rFonts w:cs="Arial"/>
          <w:sz w:val="21"/>
          <w:szCs w:val="21"/>
        </w:rPr>
        <w:t xml:space="preserve"> letecký nosič </w:t>
      </w:r>
      <w:r w:rsidR="00122DDB">
        <w:rPr>
          <w:rFonts w:cs="Arial"/>
          <w:sz w:val="21"/>
          <w:szCs w:val="21"/>
        </w:rPr>
        <w:t xml:space="preserve">Cessna </w:t>
      </w:r>
      <w:r>
        <w:rPr>
          <w:rFonts w:cs="Arial"/>
          <w:sz w:val="21"/>
          <w:szCs w:val="21"/>
        </w:rPr>
        <w:t xml:space="preserve">C208B, a doplňkové vybavení potřebné pro snímání a zpracování dat (IMU/GNSS jednotky, gyrostabilizační plošina, navigační systém, atd.). </w:t>
      </w:r>
    </w:p>
    <w:p w:rsidR="00701889" w:rsidRDefault="00487883" w:rsidP="00487883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487883">
        <w:rPr>
          <w:rFonts w:cs="Arial"/>
          <w:sz w:val="21"/>
          <w:szCs w:val="21"/>
        </w:rPr>
        <w:t>Dle kapitoly 5.3 technického popisu projektu</w:t>
      </w:r>
      <w:r w:rsidR="00430A7E">
        <w:rPr>
          <w:rFonts w:cs="Arial"/>
          <w:sz w:val="21"/>
          <w:szCs w:val="21"/>
        </w:rPr>
        <w:t xml:space="preserve"> CzechGlobe</w:t>
      </w:r>
      <w:r w:rsidRPr="00487883">
        <w:rPr>
          <w:rFonts w:cs="Arial"/>
          <w:sz w:val="21"/>
          <w:szCs w:val="21"/>
        </w:rPr>
        <w:t xml:space="preserve"> může být specializovaná infrastruktura využita ve třech základních úrovních: </w:t>
      </w:r>
      <w:r>
        <w:rPr>
          <w:rFonts w:cs="Arial"/>
          <w:sz w:val="21"/>
          <w:szCs w:val="21"/>
        </w:rPr>
        <w:t xml:space="preserve">a) Open access, b) </w:t>
      </w:r>
      <w:r w:rsidRPr="00487883">
        <w:rPr>
          <w:rFonts w:cs="Arial"/>
          <w:sz w:val="21"/>
          <w:szCs w:val="21"/>
        </w:rPr>
        <w:t>Projektová spolupráce</w:t>
      </w:r>
      <w:r>
        <w:rPr>
          <w:rFonts w:cs="Arial"/>
          <w:sz w:val="21"/>
          <w:szCs w:val="21"/>
        </w:rPr>
        <w:t xml:space="preserve">, c) </w:t>
      </w:r>
      <w:r w:rsidRPr="00487883">
        <w:rPr>
          <w:rFonts w:cs="Arial"/>
          <w:sz w:val="21"/>
          <w:szCs w:val="21"/>
        </w:rPr>
        <w:t>Spolupráce v rámci smluvního výzkumu</w:t>
      </w:r>
      <w:r>
        <w:rPr>
          <w:rFonts w:cs="Arial"/>
          <w:sz w:val="21"/>
          <w:szCs w:val="21"/>
        </w:rPr>
        <w:t>.</w:t>
      </w:r>
      <w:r w:rsidR="00701889" w:rsidRPr="00487883">
        <w:rPr>
          <w:rFonts w:cs="Arial"/>
          <w:sz w:val="21"/>
          <w:szCs w:val="21"/>
        </w:rPr>
        <w:t xml:space="preserve"> </w:t>
      </w:r>
    </w:p>
    <w:p w:rsidR="00F828BE" w:rsidRPr="00B93E86" w:rsidRDefault="00487883" w:rsidP="006361BF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Poskytovatel </w:t>
      </w:r>
      <w:r w:rsidR="00315F9B">
        <w:rPr>
          <w:rFonts w:cs="Arial"/>
          <w:sz w:val="21"/>
          <w:szCs w:val="21"/>
        </w:rPr>
        <w:t xml:space="preserve">uveřejnil na svých internetových stránkách výzvu k podávání projektu v rámci </w:t>
      </w:r>
      <w:r w:rsidR="00315F9B" w:rsidRPr="00B93E86">
        <w:rPr>
          <w:rFonts w:cs="Arial"/>
          <w:sz w:val="21"/>
          <w:szCs w:val="21"/>
        </w:rPr>
        <w:t>Open Access. Uživatel podal poskytovateli projekt „</w:t>
      </w:r>
      <w:r w:rsidR="00FD3183" w:rsidRPr="00B93E86">
        <w:rPr>
          <w:rFonts w:cs="Arial"/>
          <w:sz w:val="21"/>
          <w:szCs w:val="21"/>
        </w:rPr>
        <w:t>Detekce historick</w:t>
      </w:r>
      <w:r w:rsidR="005E3AE6">
        <w:rPr>
          <w:rFonts w:cs="Arial"/>
          <w:sz w:val="21"/>
          <w:szCs w:val="21"/>
        </w:rPr>
        <w:t>ého osídlení</w:t>
      </w:r>
      <w:r w:rsidR="00315F9B" w:rsidRPr="00B93E86">
        <w:rPr>
          <w:rFonts w:cs="Arial"/>
          <w:sz w:val="21"/>
          <w:szCs w:val="21"/>
        </w:rPr>
        <w:t>“ (projekt)</w:t>
      </w:r>
      <w:r w:rsidR="00A3152E">
        <w:rPr>
          <w:rFonts w:cs="Arial"/>
          <w:sz w:val="21"/>
          <w:szCs w:val="21"/>
        </w:rPr>
        <w:t xml:space="preserve">, </w:t>
      </w:r>
      <w:r w:rsidR="00813B63">
        <w:rPr>
          <w:rFonts w:cs="Arial"/>
          <w:sz w:val="21"/>
          <w:szCs w:val="21"/>
        </w:rPr>
        <w:lastRenderedPageBreak/>
        <w:t>který je součástí dlouhodobé výzkumné</w:t>
      </w:r>
      <w:r w:rsidR="00A3152E">
        <w:rPr>
          <w:rFonts w:cs="Arial"/>
          <w:sz w:val="21"/>
          <w:szCs w:val="21"/>
        </w:rPr>
        <w:t xml:space="preserve"> spolupráce Výzkumného ústavu pro krajinu a okrasné zahradnictví, v.v.i. (dále jen VÚKOZ), Botanického ústavu AV ČR (dále jen BÚ) a Národního památkového ústavu, pracoviště Ostrava (dále jen NPÚ) v oblasti Jeseníků</w:t>
      </w:r>
      <w:r w:rsidR="00315F9B" w:rsidRPr="00B93E86">
        <w:rPr>
          <w:rFonts w:cs="Arial"/>
          <w:sz w:val="21"/>
          <w:szCs w:val="21"/>
        </w:rPr>
        <w:t xml:space="preserve">. </w:t>
      </w:r>
      <w:r w:rsidR="0074041C" w:rsidRPr="00B93E86">
        <w:rPr>
          <w:rFonts w:cs="Arial"/>
          <w:sz w:val="21"/>
          <w:szCs w:val="21"/>
        </w:rPr>
        <w:t>Projekt je přílohou této smlouvy.</w:t>
      </w:r>
    </w:p>
    <w:p w:rsidR="00F828BE" w:rsidRPr="00B93E86" w:rsidRDefault="00F828BE" w:rsidP="006361BF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B93E86">
        <w:rPr>
          <w:rFonts w:cs="Arial"/>
          <w:sz w:val="21"/>
          <w:szCs w:val="21"/>
        </w:rPr>
        <w:t>Vzhledem k povaze poskytovatele (právnická osoba veřejného práva zřízená, jejímž hlavním účelem je výzkum), uživatele (</w:t>
      </w:r>
      <w:r w:rsidR="006361BF" w:rsidRPr="00B93E86">
        <w:rPr>
          <w:rFonts w:cs="Arial"/>
          <w:sz w:val="21"/>
          <w:szCs w:val="21"/>
        </w:rPr>
        <w:t>právnická osoba veřejného práva zřízená, jejímž hlavním účelem je výzkum</w:t>
      </w:r>
      <w:r w:rsidRPr="00B93E86">
        <w:rPr>
          <w:rFonts w:cs="Arial"/>
          <w:sz w:val="21"/>
          <w:szCs w:val="21"/>
        </w:rPr>
        <w:t>) a vzhledem k výzkumné povaze projektu rozhodl poskytovatel o zpřístupnění FLIS pro účely projektu</w:t>
      </w:r>
      <w:r w:rsidR="0009028A" w:rsidRPr="00B93E86">
        <w:rPr>
          <w:rFonts w:cs="Arial"/>
          <w:sz w:val="21"/>
          <w:szCs w:val="21"/>
        </w:rPr>
        <w:t xml:space="preserve">. </w:t>
      </w:r>
    </w:p>
    <w:p w:rsidR="00DE7B14" w:rsidRDefault="00DE7B14">
      <w:pPr>
        <w:rPr>
          <w:rFonts w:cs="Arial"/>
          <w:b/>
          <w:smallCaps/>
          <w:spacing w:val="32"/>
          <w:sz w:val="21"/>
          <w:szCs w:val="21"/>
        </w:rPr>
      </w:pPr>
    </w:p>
    <w:p w:rsidR="009357BA" w:rsidRPr="006E7368" w:rsidRDefault="006E2483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Ú</w:t>
      </w:r>
      <w:r w:rsidR="0090102A" w:rsidRPr="004A0C3E">
        <w:rPr>
          <w:rFonts w:cs="Arial"/>
          <w:b/>
          <w:smallCaps/>
          <w:spacing w:val="32"/>
          <w:sz w:val="21"/>
          <w:szCs w:val="21"/>
        </w:rPr>
        <w:t>čel</w:t>
      </w:r>
      <w:r>
        <w:rPr>
          <w:rFonts w:cs="Arial"/>
          <w:b/>
          <w:smallCaps/>
          <w:spacing w:val="32"/>
          <w:sz w:val="21"/>
          <w:szCs w:val="21"/>
        </w:rPr>
        <w:t xml:space="preserve"> a předmět</w:t>
      </w:r>
      <w:r w:rsidR="0090102A" w:rsidRPr="004A0C3E">
        <w:rPr>
          <w:rFonts w:cs="Arial"/>
          <w:b/>
          <w:smallCaps/>
          <w:spacing w:val="32"/>
          <w:sz w:val="21"/>
          <w:szCs w:val="21"/>
        </w:rPr>
        <w:t xml:space="preserve"> </w:t>
      </w:r>
      <w:r w:rsidR="008E31F1" w:rsidRPr="004A0C3E">
        <w:rPr>
          <w:rFonts w:cs="Arial"/>
          <w:b/>
          <w:smallCaps/>
          <w:spacing w:val="32"/>
          <w:sz w:val="21"/>
          <w:szCs w:val="21"/>
        </w:rPr>
        <w:t xml:space="preserve">smlouvy </w:t>
      </w:r>
    </w:p>
    <w:p w:rsidR="004A0C3E" w:rsidRDefault="00D32727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Účelem smlouvy je </w:t>
      </w:r>
      <w:r w:rsidR="00BF118B">
        <w:rPr>
          <w:rFonts w:cs="Arial"/>
          <w:sz w:val="21"/>
          <w:szCs w:val="21"/>
        </w:rPr>
        <w:t>využití FLIS</w:t>
      </w:r>
      <w:r w:rsidR="008A6311">
        <w:rPr>
          <w:rFonts w:cs="Arial"/>
          <w:sz w:val="21"/>
          <w:szCs w:val="21"/>
        </w:rPr>
        <w:t xml:space="preserve"> pro potřeby vědy a výzkumu</w:t>
      </w:r>
      <w:r w:rsidR="00205ACF">
        <w:rPr>
          <w:rFonts w:cs="Arial"/>
          <w:sz w:val="21"/>
          <w:szCs w:val="21"/>
        </w:rPr>
        <w:t xml:space="preserve"> na bázi Open Access</w:t>
      </w:r>
      <w:r w:rsidR="008A6311">
        <w:rPr>
          <w:rFonts w:cs="Arial"/>
          <w:sz w:val="21"/>
          <w:szCs w:val="21"/>
        </w:rPr>
        <w:t>.</w:t>
      </w:r>
    </w:p>
    <w:p w:rsidR="00BF118B" w:rsidRDefault="00BF118B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F828BE">
        <w:rPr>
          <w:rFonts w:cs="Arial"/>
          <w:sz w:val="21"/>
          <w:szCs w:val="21"/>
        </w:rPr>
        <w:t xml:space="preserve">Předmětem této smlouvy je závazek poskytovatele poskytnout přístup k infrastruktuře FLIS vč. její obsluhy. Předmětem smlouvy je závazek uživatele </w:t>
      </w:r>
      <w:r w:rsidR="0052772D" w:rsidRPr="00F828BE">
        <w:rPr>
          <w:rFonts w:cs="Arial"/>
          <w:sz w:val="21"/>
          <w:szCs w:val="21"/>
        </w:rPr>
        <w:t xml:space="preserve">dodržet podmínky </w:t>
      </w:r>
      <w:r w:rsidR="00B1219D">
        <w:rPr>
          <w:rFonts w:cs="Arial"/>
          <w:sz w:val="21"/>
          <w:szCs w:val="21"/>
        </w:rPr>
        <w:t xml:space="preserve">pro nakládání s výstupy přístupu </w:t>
      </w:r>
      <w:r w:rsidR="0052772D" w:rsidRPr="00F828BE">
        <w:rPr>
          <w:rFonts w:cs="Arial"/>
          <w:sz w:val="21"/>
          <w:szCs w:val="21"/>
        </w:rPr>
        <w:t>uvedené v této smlouvě.</w:t>
      </w:r>
    </w:p>
    <w:p w:rsidR="009B1472" w:rsidRDefault="009B1472" w:rsidP="00C94F38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Na základě této smlouvy </w:t>
      </w:r>
      <w:r w:rsidRPr="00EA0B55">
        <w:rPr>
          <w:rFonts w:cs="Arial"/>
          <w:sz w:val="21"/>
          <w:szCs w:val="21"/>
        </w:rPr>
        <w:t xml:space="preserve">nemohou proběhnout lety v celkové délce vyšší než </w:t>
      </w:r>
      <w:r w:rsidR="00FD3183" w:rsidRPr="00EA0B55">
        <w:rPr>
          <w:rFonts w:cs="Arial"/>
          <w:sz w:val="21"/>
          <w:szCs w:val="21"/>
        </w:rPr>
        <w:t>15</w:t>
      </w:r>
      <w:r w:rsidR="006361BF" w:rsidRPr="00EA0B55">
        <w:rPr>
          <w:rFonts w:cs="Arial"/>
          <w:sz w:val="21"/>
          <w:szCs w:val="21"/>
        </w:rPr>
        <w:t xml:space="preserve"> </w:t>
      </w:r>
      <w:r w:rsidRPr="00EA0B55">
        <w:rPr>
          <w:rFonts w:cs="Arial"/>
          <w:sz w:val="21"/>
          <w:szCs w:val="21"/>
        </w:rPr>
        <w:t>h</w:t>
      </w:r>
      <w:r w:rsidRPr="00B93E86">
        <w:rPr>
          <w:rFonts w:cs="Arial"/>
          <w:sz w:val="21"/>
          <w:szCs w:val="21"/>
        </w:rPr>
        <w:t>odin</w:t>
      </w:r>
      <w:r>
        <w:rPr>
          <w:rFonts w:cs="Arial"/>
          <w:sz w:val="21"/>
          <w:szCs w:val="21"/>
        </w:rPr>
        <w:t xml:space="preserve">. </w:t>
      </w:r>
    </w:p>
    <w:p w:rsidR="00DE7B14" w:rsidRDefault="00DE7B14" w:rsidP="00887B2F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:rsidR="009357BA" w:rsidRPr="006E7368" w:rsidRDefault="00A7550D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 w:rsidRPr="00A7550D">
        <w:rPr>
          <w:rFonts w:cs="Arial"/>
          <w:b/>
          <w:smallCaps/>
          <w:spacing w:val="32"/>
          <w:sz w:val="21"/>
          <w:szCs w:val="21"/>
        </w:rPr>
        <w:t>Finanční ujednání o nákladech přístupu</w:t>
      </w:r>
    </w:p>
    <w:p w:rsidR="00A7550D" w:rsidRPr="00A7550D" w:rsidRDefault="00A7550D" w:rsidP="00A7550D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A7550D">
        <w:rPr>
          <w:rFonts w:cs="Arial"/>
          <w:sz w:val="21"/>
          <w:szCs w:val="21"/>
        </w:rPr>
        <w:t>Za přístup k infrastruktuře nebude hrazena cena, ani odměna apod. Uživatel uhradí pouze přímé náklady přístupu k infrastruktuře dle skutečného rozsahu přístupu, a to na základě kalkulačních jednic uvedených v</w:t>
      </w:r>
      <w:r w:rsidR="009879CF">
        <w:rPr>
          <w:rFonts w:cs="Arial"/>
          <w:sz w:val="21"/>
          <w:szCs w:val="21"/>
        </w:rPr>
        <w:t> </w:t>
      </w:r>
      <w:r w:rsidRPr="00A7550D">
        <w:rPr>
          <w:rFonts w:cs="Arial"/>
          <w:sz w:val="21"/>
          <w:szCs w:val="21"/>
        </w:rPr>
        <w:t>příloze</w:t>
      </w:r>
      <w:r w:rsidR="009879CF">
        <w:rPr>
          <w:rFonts w:cs="Arial"/>
          <w:sz w:val="21"/>
          <w:szCs w:val="21"/>
        </w:rPr>
        <w:t xml:space="preserve"> č. 1 této smlouvy</w:t>
      </w:r>
      <w:r w:rsidRPr="00A7550D">
        <w:rPr>
          <w:rFonts w:cs="Arial"/>
          <w:sz w:val="21"/>
          <w:szCs w:val="21"/>
        </w:rPr>
        <w:t xml:space="preserve">. </w:t>
      </w:r>
    </w:p>
    <w:p w:rsidR="00887B2F" w:rsidRPr="00A7550D" w:rsidRDefault="00A7550D" w:rsidP="00887B2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A7550D">
        <w:rPr>
          <w:rFonts w:cs="Arial"/>
          <w:sz w:val="21"/>
          <w:szCs w:val="21"/>
        </w:rPr>
        <w:t>Přímé náklady budou uhrazeny na základě faktury.</w:t>
      </w:r>
      <w:r w:rsidR="00887B2F" w:rsidRPr="00A7550D">
        <w:rPr>
          <w:rFonts w:cs="Arial"/>
          <w:sz w:val="21"/>
          <w:szCs w:val="21"/>
        </w:rPr>
        <w:t xml:space="preserve"> </w:t>
      </w:r>
    </w:p>
    <w:p w:rsidR="00887B2F" w:rsidRPr="00A7550D" w:rsidRDefault="00A7550D" w:rsidP="00A7550D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A7550D">
        <w:rPr>
          <w:rFonts w:cs="Arial"/>
          <w:sz w:val="21"/>
          <w:szCs w:val="21"/>
        </w:rPr>
        <w:t xml:space="preserve">K přímým nákladům bude připočteno DPH v zákonné výši. </w:t>
      </w:r>
      <w:r w:rsidR="00887B2F" w:rsidRPr="00A7550D">
        <w:rPr>
          <w:rFonts w:cs="Arial"/>
          <w:sz w:val="21"/>
          <w:szCs w:val="21"/>
        </w:rPr>
        <w:t xml:space="preserve">  </w:t>
      </w:r>
    </w:p>
    <w:p w:rsidR="00887B2F" w:rsidRPr="00A7550D" w:rsidRDefault="00887B2F" w:rsidP="00887B2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A7550D">
        <w:rPr>
          <w:rFonts w:cs="Arial"/>
          <w:sz w:val="21"/>
          <w:szCs w:val="21"/>
        </w:rPr>
        <w:t xml:space="preserve">Faktura bude mít náležitosti daňového dokladu, lhůta splatnosti bude 30 dní ode dne vystavení faktury. </w:t>
      </w:r>
    </w:p>
    <w:p w:rsidR="00DE7B14" w:rsidRDefault="00DE7B14" w:rsidP="009C2F7E">
      <w:pPr>
        <w:ind w:left="0" w:firstLine="0"/>
        <w:rPr>
          <w:rFonts w:cs="Arial"/>
          <w:sz w:val="21"/>
          <w:szCs w:val="21"/>
        </w:rPr>
      </w:pPr>
    </w:p>
    <w:p w:rsidR="009357BA" w:rsidRPr="006E7368" w:rsidRDefault="00F828BE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 xml:space="preserve">Přístup k infrastruktuře </w:t>
      </w:r>
      <w:r w:rsidRPr="004A0C3E">
        <w:rPr>
          <w:rFonts w:cs="Arial"/>
          <w:b/>
          <w:smallCaps/>
          <w:spacing w:val="32"/>
          <w:sz w:val="21"/>
          <w:szCs w:val="21"/>
        </w:rPr>
        <w:t xml:space="preserve"> </w:t>
      </w:r>
    </w:p>
    <w:p w:rsidR="00C75082" w:rsidRPr="00EA0B55" w:rsidRDefault="00C75082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 xml:space="preserve">Výstupy budou oběma </w:t>
      </w:r>
      <w:r w:rsidR="00A825F6" w:rsidRPr="00EA0B55">
        <w:rPr>
          <w:rFonts w:cs="Arial"/>
          <w:sz w:val="21"/>
          <w:szCs w:val="21"/>
        </w:rPr>
        <w:t>stranám přístupné</w:t>
      </w:r>
      <w:r w:rsidR="00AB0E3E" w:rsidRPr="00EA0B55">
        <w:rPr>
          <w:rFonts w:cs="Arial"/>
          <w:sz w:val="21"/>
          <w:szCs w:val="21"/>
        </w:rPr>
        <w:t xml:space="preserve"> do 50 dnů ode dne sběru dat</w:t>
      </w:r>
      <w:r w:rsidR="00A825F6" w:rsidRPr="00EA0B55">
        <w:rPr>
          <w:rFonts w:cs="Arial"/>
          <w:sz w:val="21"/>
          <w:szCs w:val="21"/>
        </w:rPr>
        <w:t xml:space="preserve"> nejpozději do </w:t>
      </w:r>
      <w:r w:rsidR="002908A5" w:rsidRPr="00EA0B55">
        <w:rPr>
          <w:rFonts w:cs="Arial"/>
          <w:sz w:val="21"/>
          <w:szCs w:val="21"/>
        </w:rPr>
        <w:t>30</w:t>
      </w:r>
      <w:r w:rsidR="00794F06" w:rsidRPr="00EA0B55">
        <w:rPr>
          <w:rFonts w:cs="Arial"/>
          <w:sz w:val="21"/>
          <w:szCs w:val="21"/>
        </w:rPr>
        <w:t>.</w:t>
      </w:r>
      <w:r w:rsidR="006E7368" w:rsidRPr="00EA0B55">
        <w:rPr>
          <w:rFonts w:cs="Arial"/>
          <w:sz w:val="21"/>
          <w:szCs w:val="21"/>
        </w:rPr>
        <w:t> </w:t>
      </w:r>
      <w:r w:rsidR="002908A5" w:rsidRPr="00EA0B55">
        <w:rPr>
          <w:rFonts w:cs="Arial"/>
          <w:sz w:val="21"/>
          <w:szCs w:val="21"/>
        </w:rPr>
        <w:t>1</w:t>
      </w:r>
      <w:r w:rsidR="00C15555" w:rsidRPr="00EA0B55">
        <w:rPr>
          <w:rFonts w:cs="Arial"/>
          <w:sz w:val="21"/>
          <w:szCs w:val="21"/>
        </w:rPr>
        <w:t>1</w:t>
      </w:r>
      <w:r w:rsidR="00794F06" w:rsidRPr="00EA0B55">
        <w:rPr>
          <w:rFonts w:cs="Arial"/>
          <w:sz w:val="21"/>
          <w:szCs w:val="21"/>
        </w:rPr>
        <w:t>.</w:t>
      </w:r>
      <w:r w:rsidR="006E7368" w:rsidRPr="00EA0B55">
        <w:rPr>
          <w:rFonts w:cs="Arial"/>
          <w:sz w:val="21"/>
          <w:szCs w:val="21"/>
        </w:rPr>
        <w:t> </w:t>
      </w:r>
      <w:r w:rsidR="009074C1" w:rsidRPr="00EA0B55">
        <w:rPr>
          <w:rFonts w:cs="Arial"/>
          <w:sz w:val="21"/>
          <w:szCs w:val="21"/>
        </w:rPr>
        <w:t>20</w:t>
      </w:r>
      <w:r w:rsidR="005E3AE6" w:rsidRPr="00EA0B55">
        <w:rPr>
          <w:rFonts w:cs="Arial"/>
          <w:sz w:val="21"/>
          <w:szCs w:val="21"/>
        </w:rPr>
        <w:t>21</w:t>
      </w:r>
      <w:r w:rsidRPr="00EA0B55">
        <w:rPr>
          <w:rFonts w:cs="Arial"/>
          <w:sz w:val="21"/>
          <w:szCs w:val="21"/>
        </w:rPr>
        <w:t xml:space="preserve">. </w:t>
      </w:r>
    </w:p>
    <w:p w:rsidR="00A03C39" w:rsidRPr="00EA0B55" w:rsidRDefault="00A03C3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 xml:space="preserve">Výstupem se rozumí </w:t>
      </w:r>
      <w:r w:rsidR="00534FB3" w:rsidRPr="00EA0B55">
        <w:rPr>
          <w:rFonts w:cs="Arial"/>
          <w:sz w:val="21"/>
          <w:szCs w:val="21"/>
        </w:rPr>
        <w:t xml:space="preserve">surová </w:t>
      </w:r>
      <w:r w:rsidR="009A15C8" w:rsidRPr="00EA0B55">
        <w:rPr>
          <w:rFonts w:cs="Arial"/>
          <w:sz w:val="21"/>
          <w:szCs w:val="21"/>
        </w:rPr>
        <w:t>ne</w:t>
      </w:r>
      <w:r w:rsidRPr="00EA0B55">
        <w:rPr>
          <w:rFonts w:cs="Arial"/>
          <w:sz w:val="21"/>
          <w:szCs w:val="21"/>
        </w:rPr>
        <w:t xml:space="preserve">georeferencovaná data </w:t>
      </w:r>
      <w:r w:rsidR="00534FB3" w:rsidRPr="00EA0B55">
        <w:rPr>
          <w:rFonts w:cs="Arial"/>
          <w:sz w:val="21"/>
          <w:szCs w:val="21"/>
        </w:rPr>
        <w:t>nasnímaná nad zájmovým územím uživatele definovaným</w:t>
      </w:r>
      <w:r w:rsidR="006975CC" w:rsidRPr="00EA0B55">
        <w:rPr>
          <w:rFonts w:cs="Arial"/>
          <w:sz w:val="21"/>
          <w:szCs w:val="21"/>
        </w:rPr>
        <w:t xml:space="preserve"> v projektu.</w:t>
      </w:r>
    </w:p>
    <w:p w:rsidR="00C75082" w:rsidRPr="00EA0B55" w:rsidRDefault="00C75082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>Rozs</w:t>
      </w:r>
      <w:r w:rsidR="009A15C8" w:rsidRPr="00EA0B55">
        <w:rPr>
          <w:rFonts w:cs="Arial"/>
          <w:sz w:val="21"/>
          <w:szCs w:val="21"/>
        </w:rPr>
        <w:t>ah výstupů je určen v projektu.</w:t>
      </w:r>
    </w:p>
    <w:p w:rsidR="00DE7B14" w:rsidRPr="00EA0B55" w:rsidRDefault="00C75082" w:rsidP="006E7368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>Minimální přesnost výstupů nezbytná pro naplnění účelu tét</w:t>
      </w:r>
      <w:r w:rsidR="009A15C8" w:rsidRPr="00EA0B55">
        <w:rPr>
          <w:rFonts w:cs="Arial"/>
          <w:sz w:val="21"/>
          <w:szCs w:val="21"/>
        </w:rPr>
        <w:t>o smlouvy je určena v projektu.</w:t>
      </w:r>
    </w:p>
    <w:p w:rsidR="001300F7" w:rsidRPr="00EA0B55" w:rsidRDefault="001300F7" w:rsidP="005B677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:rsidR="009357BA" w:rsidRPr="00EA0B55" w:rsidRDefault="00D31AB3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b/>
          <w:smallCaps/>
          <w:spacing w:val="32"/>
          <w:sz w:val="21"/>
          <w:szCs w:val="21"/>
        </w:rPr>
        <w:t>Nakládání s</w:t>
      </w:r>
      <w:r w:rsidR="009357BA" w:rsidRPr="00EA0B55">
        <w:rPr>
          <w:rFonts w:cs="Arial"/>
          <w:b/>
          <w:smallCaps/>
          <w:spacing w:val="32"/>
          <w:sz w:val="21"/>
          <w:szCs w:val="21"/>
        </w:rPr>
        <w:t> </w:t>
      </w:r>
      <w:r w:rsidR="00D96288" w:rsidRPr="00EA0B55">
        <w:rPr>
          <w:rFonts w:cs="Arial"/>
          <w:b/>
          <w:smallCaps/>
          <w:spacing w:val="32"/>
          <w:sz w:val="21"/>
          <w:szCs w:val="21"/>
        </w:rPr>
        <w:t>výstupy</w:t>
      </w:r>
    </w:p>
    <w:p w:rsidR="009F7A4D" w:rsidRPr="00EA0B55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>Výstupy mohou být použity</w:t>
      </w:r>
      <w:r w:rsidR="00781427" w:rsidRPr="00EA0B55">
        <w:rPr>
          <w:rFonts w:cs="Arial"/>
          <w:sz w:val="21"/>
          <w:szCs w:val="21"/>
        </w:rPr>
        <w:t xml:space="preserve"> pouze pro vědecké účely. </w:t>
      </w:r>
      <w:r w:rsidRPr="00EA0B55">
        <w:rPr>
          <w:rFonts w:cs="Arial"/>
          <w:sz w:val="21"/>
          <w:szCs w:val="21"/>
        </w:rPr>
        <w:t xml:space="preserve">Výstupy </w:t>
      </w:r>
      <w:r w:rsidR="00781427" w:rsidRPr="00EA0B55">
        <w:rPr>
          <w:rFonts w:cs="Arial"/>
          <w:sz w:val="21"/>
          <w:szCs w:val="21"/>
        </w:rPr>
        <w:t xml:space="preserve">nemohou být </w:t>
      </w:r>
      <w:r w:rsidR="00B1219D" w:rsidRPr="00EA0B55">
        <w:rPr>
          <w:rFonts w:cs="Arial"/>
          <w:sz w:val="21"/>
          <w:szCs w:val="21"/>
        </w:rPr>
        <w:t xml:space="preserve">v žádném případě </w:t>
      </w:r>
      <w:r w:rsidRPr="00EA0B55">
        <w:rPr>
          <w:rFonts w:cs="Arial"/>
          <w:sz w:val="21"/>
          <w:szCs w:val="21"/>
        </w:rPr>
        <w:t>použity</w:t>
      </w:r>
      <w:r w:rsidR="00781427" w:rsidRPr="00EA0B55">
        <w:rPr>
          <w:rFonts w:cs="Arial"/>
          <w:sz w:val="21"/>
          <w:szCs w:val="21"/>
        </w:rPr>
        <w:t xml:space="preserve"> pro komerční využití.</w:t>
      </w:r>
      <w:r w:rsidR="00F536C6" w:rsidRPr="00EA0B55">
        <w:rPr>
          <w:rFonts w:cs="Arial"/>
          <w:sz w:val="21"/>
          <w:szCs w:val="21"/>
        </w:rPr>
        <w:t xml:space="preserve"> Výstupy nemohou být v žádném případě použity pro hospodářskou činnost uživatele.</w:t>
      </w:r>
    </w:p>
    <w:p w:rsidR="004D0267" w:rsidRPr="00EA0B55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 xml:space="preserve">Výstupy mohou být jakkoliv dále zpracovávány. </w:t>
      </w:r>
    </w:p>
    <w:p w:rsidR="007433C5" w:rsidRPr="00EA0B55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>Uživatel neuveřejní</w:t>
      </w:r>
      <w:r w:rsidR="00B1219D" w:rsidRPr="00EA0B55">
        <w:rPr>
          <w:rFonts w:cs="Arial"/>
          <w:sz w:val="21"/>
          <w:szCs w:val="21"/>
        </w:rPr>
        <w:t xml:space="preserve"> </w:t>
      </w:r>
      <w:r w:rsidRPr="00EA0B55">
        <w:rPr>
          <w:rFonts w:cs="Arial"/>
          <w:sz w:val="21"/>
          <w:szCs w:val="21"/>
        </w:rPr>
        <w:t xml:space="preserve">výstupy </w:t>
      </w:r>
      <w:r w:rsidR="004D77FA" w:rsidRPr="00EA0B55">
        <w:rPr>
          <w:rFonts w:cs="Arial"/>
          <w:sz w:val="21"/>
          <w:szCs w:val="21"/>
        </w:rPr>
        <w:t>v dále zpracovatelné podobě.</w:t>
      </w:r>
      <w:r w:rsidR="0046698A" w:rsidRPr="00EA0B55">
        <w:rPr>
          <w:rFonts w:cs="Arial"/>
          <w:sz w:val="21"/>
          <w:szCs w:val="21"/>
        </w:rPr>
        <w:t xml:space="preserve"> </w:t>
      </w:r>
    </w:p>
    <w:p w:rsidR="00B1219D" w:rsidRPr="00EA0B55" w:rsidRDefault="00B1219D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>Uživatel nepředá výstupy třetí straně</w:t>
      </w:r>
      <w:r w:rsidR="00A719CC" w:rsidRPr="00EA0B55">
        <w:rPr>
          <w:rFonts w:cs="Arial"/>
          <w:sz w:val="21"/>
          <w:szCs w:val="21"/>
        </w:rPr>
        <w:t>, pokud k předání neobdrží od poskytovatele písemný souhlas.</w:t>
      </w:r>
    </w:p>
    <w:p w:rsidR="00447064" w:rsidRDefault="00447064" w:rsidP="00447064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A0B55">
        <w:rPr>
          <w:rFonts w:cs="Arial"/>
          <w:sz w:val="21"/>
          <w:szCs w:val="21"/>
        </w:rPr>
        <w:t>Uživatel může předat výstupy</w:t>
      </w:r>
      <w:r w:rsidR="007A366A" w:rsidRPr="00EA0B55">
        <w:rPr>
          <w:rFonts w:cs="Arial"/>
          <w:sz w:val="21"/>
          <w:szCs w:val="21"/>
        </w:rPr>
        <w:t xml:space="preserve"> </w:t>
      </w:r>
      <w:r w:rsidR="005E3AE6" w:rsidRPr="00EA0B55">
        <w:rPr>
          <w:rFonts w:cs="Arial"/>
          <w:sz w:val="21"/>
          <w:szCs w:val="21"/>
        </w:rPr>
        <w:t xml:space="preserve">Národnímu památkovému </w:t>
      </w:r>
      <w:r w:rsidR="00936826" w:rsidRPr="00EA0B55">
        <w:rPr>
          <w:rFonts w:cs="Arial"/>
          <w:sz w:val="21"/>
          <w:szCs w:val="21"/>
        </w:rPr>
        <w:t>ústavu, konkrétně</w:t>
      </w:r>
      <w:r w:rsidR="005E3AE6" w:rsidRPr="00EA0B55">
        <w:rPr>
          <w:rFonts w:cs="Arial"/>
          <w:sz w:val="21"/>
          <w:szCs w:val="21"/>
        </w:rPr>
        <w:t xml:space="preserve"> odbornému pracovišti v</w:t>
      </w:r>
      <w:r w:rsidR="0082718E" w:rsidRPr="00EA0B55">
        <w:rPr>
          <w:rFonts w:cs="Arial"/>
          <w:sz w:val="21"/>
          <w:szCs w:val="21"/>
        </w:rPr>
        <w:t> </w:t>
      </w:r>
      <w:r w:rsidR="005E3AE6" w:rsidRPr="00EA0B55">
        <w:rPr>
          <w:rFonts w:cs="Arial"/>
          <w:sz w:val="21"/>
          <w:szCs w:val="21"/>
        </w:rPr>
        <w:t>Ostravě</w:t>
      </w:r>
      <w:r w:rsidR="0082718E" w:rsidRPr="00EA0B55">
        <w:rPr>
          <w:rFonts w:cs="Arial"/>
          <w:sz w:val="21"/>
          <w:szCs w:val="21"/>
        </w:rPr>
        <w:t xml:space="preserve"> (dále jen NPÚ)</w:t>
      </w:r>
      <w:r w:rsidRPr="00EA0B55">
        <w:rPr>
          <w:rFonts w:cs="Arial"/>
          <w:sz w:val="21"/>
          <w:szCs w:val="21"/>
        </w:rPr>
        <w:t>, které partnerem projektu „</w:t>
      </w:r>
      <w:r w:rsidR="00936826" w:rsidRPr="00EA0B55">
        <w:rPr>
          <w:rFonts w:cs="Arial"/>
          <w:sz w:val="21"/>
          <w:szCs w:val="21"/>
        </w:rPr>
        <w:t>Detekce historického osídlení</w:t>
      </w:r>
      <w:r w:rsidRPr="00EA0B55">
        <w:rPr>
          <w:rFonts w:cs="Arial"/>
          <w:sz w:val="21"/>
          <w:szCs w:val="21"/>
        </w:rPr>
        <w:t>“,</w:t>
      </w:r>
      <w:r w:rsidRPr="00B93E86">
        <w:rPr>
          <w:rFonts w:cs="Arial"/>
          <w:sz w:val="21"/>
          <w:szCs w:val="21"/>
        </w:rPr>
        <w:t xml:space="preserve"> a to výhradně k</w:t>
      </w:r>
      <w:r w:rsidR="007F1702">
        <w:rPr>
          <w:rFonts w:cs="Arial"/>
          <w:sz w:val="21"/>
          <w:szCs w:val="21"/>
        </w:rPr>
        <w:t xml:space="preserve"> výzkumným </w:t>
      </w:r>
      <w:r w:rsidRPr="00B93E86">
        <w:rPr>
          <w:rFonts w:cs="Arial"/>
          <w:sz w:val="21"/>
          <w:szCs w:val="21"/>
        </w:rPr>
        <w:t>účelům.</w:t>
      </w:r>
      <w:r w:rsidR="0082718E">
        <w:rPr>
          <w:rFonts w:cs="Arial"/>
          <w:sz w:val="21"/>
          <w:szCs w:val="21"/>
        </w:rPr>
        <w:t xml:space="preserve"> NPÚ nesmí výstupy poskytnout třetí straně a nesmí je použít ke komerčním účelům.</w:t>
      </w:r>
      <w:r w:rsidR="007F1702">
        <w:rPr>
          <w:rFonts w:cs="Arial"/>
          <w:sz w:val="21"/>
          <w:szCs w:val="21"/>
        </w:rPr>
        <w:t xml:space="preserve"> Předání dat bude </w:t>
      </w:r>
      <w:r w:rsidR="00EC1F28">
        <w:rPr>
          <w:rFonts w:cs="Arial"/>
          <w:sz w:val="21"/>
          <w:szCs w:val="21"/>
        </w:rPr>
        <w:t>řešeno</w:t>
      </w:r>
      <w:r w:rsidR="007F1702">
        <w:rPr>
          <w:rFonts w:cs="Arial"/>
          <w:sz w:val="21"/>
          <w:szCs w:val="21"/>
        </w:rPr>
        <w:t xml:space="preserve"> </w:t>
      </w:r>
      <w:r w:rsidR="00EC1F28">
        <w:rPr>
          <w:rFonts w:cs="Arial"/>
          <w:sz w:val="21"/>
          <w:szCs w:val="21"/>
        </w:rPr>
        <w:t>předávacím protokolem.</w:t>
      </w:r>
    </w:p>
    <w:p w:rsidR="0082718E" w:rsidRDefault="00936826" w:rsidP="0082718E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93E86">
        <w:rPr>
          <w:rFonts w:cs="Arial"/>
          <w:sz w:val="21"/>
          <w:szCs w:val="21"/>
        </w:rPr>
        <w:t xml:space="preserve">Uživatel může předat výstupy </w:t>
      </w:r>
      <w:r w:rsidRPr="00936826">
        <w:rPr>
          <w:rFonts w:cs="Arial"/>
          <w:sz w:val="21"/>
          <w:szCs w:val="21"/>
        </w:rPr>
        <w:t>Botanick</w:t>
      </w:r>
      <w:r w:rsidR="00466D5C">
        <w:rPr>
          <w:rFonts w:cs="Arial"/>
          <w:sz w:val="21"/>
          <w:szCs w:val="21"/>
        </w:rPr>
        <w:t>ému</w:t>
      </w:r>
      <w:r w:rsidRPr="00936826">
        <w:rPr>
          <w:rFonts w:cs="Arial"/>
          <w:sz w:val="21"/>
          <w:szCs w:val="21"/>
        </w:rPr>
        <w:t xml:space="preserve"> ústav</w:t>
      </w:r>
      <w:r w:rsidR="00466D5C">
        <w:rPr>
          <w:rFonts w:cs="Arial"/>
          <w:sz w:val="21"/>
          <w:szCs w:val="21"/>
        </w:rPr>
        <w:t>u</w:t>
      </w:r>
      <w:r w:rsidRPr="00936826">
        <w:rPr>
          <w:rFonts w:cs="Arial"/>
          <w:sz w:val="21"/>
          <w:szCs w:val="21"/>
        </w:rPr>
        <w:t xml:space="preserve"> AV ČR</w:t>
      </w:r>
      <w:r w:rsidR="0082718E">
        <w:rPr>
          <w:rFonts w:cs="Arial"/>
          <w:sz w:val="21"/>
          <w:szCs w:val="21"/>
        </w:rPr>
        <w:t xml:space="preserve"> (dále jen BÚ)</w:t>
      </w:r>
      <w:r w:rsidRPr="00936826">
        <w:rPr>
          <w:rFonts w:cs="Arial"/>
          <w:sz w:val="21"/>
          <w:szCs w:val="21"/>
        </w:rPr>
        <w:t>,</w:t>
      </w:r>
      <w:r w:rsidRPr="00B93E86">
        <w:rPr>
          <w:rFonts w:cs="Arial"/>
          <w:sz w:val="21"/>
          <w:szCs w:val="21"/>
        </w:rPr>
        <w:t xml:space="preserve"> kter</w:t>
      </w:r>
      <w:r>
        <w:rPr>
          <w:rFonts w:cs="Arial"/>
          <w:sz w:val="21"/>
          <w:szCs w:val="21"/>
        </w:rPr>
        <w:t>ý</w:t>
      </w:r>
      <w:r w:rsidRPr="00B93E86">
        <w:rPr>
          <w:rFonts w:cs="Arial"/>
          <w:sz w:val="21"/>
          <w:szCs w:val="21"/>
        </w:rPr>
        <w:t xml:space="preserve"> partnerem </w:t>
      </w:r>
      <w:r w:rsidRPr="00EA0B55">
        <w:rPr>
          <w:rFonts w:cs="Arial"/>
          <w:sz w:val="21"/>
          <w:szCs w:val="21"/>
        </w:rPr>
        <w:t>projektu „Detekce historického osídlení“, a to výhradně k</w:t>
      </w:r>
      <w:r w:rsidR="007F1702" w:rsidRPr="00EA0B55">
        <w:rPr>
          <w:rFonts w:cs="Arial"/>
          <w:sz w:val="21"/>
          <w:szCs w:val="21"/>
        </w:rPr>
        <w:t xml:space="preserve"> výzkumným </w:t>
      </w:r>
      <w:r w:rsidRPr="00EA0B55">
        <w:rPr>
          <w:rFonts w:cs="Arial"/>
          <w:sz w:val="21"/>
          <w:szCs w:val="21"/>
        </w:rPr>
        <w:t>účelům.</w:t>
      </w:r>
      <w:r w:rsidR="0082718E" w:rsidRPr="00EA0B55">
        <w:rPr>
          <w:rFonts w:cs="Arial"/>
          <w:sz w:val="21"/>
          <w:szCs w:val="21"/>
        </w:rPr>
        <w:t xml:space="preserve"> BÚ nesmí výstupy poskytnout třetí straně a nesmí je p</w:t>
      </w:r>
      <w:r w:rsidR="0082718E">
        <w:rPr>
          <w:rFonts w:cs="Arial"/>
          <w:sz w:val="21"/>
          <w:szCs w:val="21"/>
        </w:rPr>
        <w:t>oužít ke komerčním účelům.</w:t>
      </w:r>
      <w:r w:rsidR="00EC1F28" w:rsidRPr="00EC1F28">
        <w:rPr>
          <w:rFonts w:cs="Arial"/>
          <w:sz w:val="21"/>
          <w:szCs w:val="21"/>
        </w:rPr>
        <w:t xml:space="preserve"> </w:t>
      </w:r>
      <w:r w:rsidR="00EC1F28">
        <w:rPr>
          <w:rFonts w:cs="Arial"/>
          <w:sz w:val="21"/>
          <w:szCs w:val="21"/>
        </w:rPr>
        <w:t>Předání dat bude řešeno předávacím protokolem.</w:t>
      </w:r>
    </w:p>
    <w:p w:rsidR="00936826" w:rsidRPr="00936826" w:rsidRDefault="00936826" w:rsidP="00936826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</w:p>
    <w:p w:rsidR="004D77FA" w:rsidRPr="00B93E86" w:rsidRDefault="00981D63" w:rsidP="00981D6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93E86">
        <w:rPr>
          <w:rFonts w:cs="Arial"/>
          <w:sz w:val="21"/>
          <w:szCs w:val="21"/>
        </w:rPr>
        <w:t xml:space="preserve">Bude-li </w:t>
      </w:r>
      <w:r w:rsidR="00E434F0" w:rsidRPr="00B93E86">
        <w:rPr>
          <w:rFonts w:cs="Arial"/>
          <w:sz w:val="21"/>
          <w:szCs w:val="21"/>
        </w:rPr>
        <w:t xml:space="preserve">uživatel </w:t>
      </w:r>
      <w:r w:rsidRPr="00B93E86">
        <w:rPr>
          <w:rFonts w:cs="Arial"/>
          <w:sz w:val="21"/>
          <w:szCs w:val="21"/>
        </w:rPr>
        <w:t xml:space="preserve">uveřejňovat výstupy, zmíní, že výstupy byly pořízeny díky </w:t>
      </w:r>
      <w:r w:rsidR="00C75082" w:rsidRPr="00B93E86">
        <w:rPr>
          <w:rFonts w:cs="Arial"/>
          <w:sz w:val="21"/>
          <w:szCs w:val="21"/>
        </w:rPr>
        <w:t>poskytovateli</w:t>
      </w:r>
      <w:r w:rsidR="00A86999" w:rsidRPr="00B93E86">
        <w:rPr>
          <w:rFonts w:cs="Arial"/>
          <w:sz w:val="21"/>
          <w:szCs w:val="21"/>
        </w:rPr>
        <w:t>.</w:t>
      </w:r>
    </w:p>
    <w:p w:rsidR="00B1219D" w:rsidRDefault="00B1219D" w:rsidP="00B1219D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Výstupy obdrží jak uživatel, tak i poskytovatel.</w:t>
      </w:r>
    </w:p>
    <w:p w:rsidR="00DE7B14" w:rsidRDefault="00DE7B14" w:rsidP="005B677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:rsidR="009357BA" w:rsidRPr="006E7368" w:rsidRDefault="00E972E7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Zástupci smluvních stran</w:t>
      </w:r>
    </w:p>
    <w:p w:rsidR="00D55759" w:rsidRPr="0045430C" w:rsidRDefault="00D5575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45430C">
        <w:rPr>
          <w:rFonts w:cs="Arial"/>
          <w:sz w:val="21"/>
          <w:szCs w:val="21"/>
        </w:rPr>
        <w:t xml:space="preserve">Zástupcem </w:t>
      </w:r>
      <w:r w:rsidR="009A28C9">
        <w:rPr>
          <w:rFonts w:cs="Arial"/>
          <w:sz w:val="21"/>
          <w:szCs w:val="21"/>
        </w:rPr>
        <w:t xml:space="preserve">poskytovatele </w:t>
      </w:r>
      <w:r w:rsidRPr="0045430C">
        <w:rPr>
          <w:rFonts w:cs="Arial"/>
          <w:sz w:val="21"/>
          <w:szCs w:val="21"/>
        </w:rPr>
        <w:t>je</w:t>
      </w:r>
      <w:r w:rsidR="00607FD0" w:rsidRPr="006F6BBE">
        <w:rPr>
          <w:rFonts w:cs="Arial"/>
          <w:sz w:val="21"/>
          <w:szCs w:val="21"/>
        </w:rPr>
        <w:t xml:space="preserve"> </w:t>
      </w:r>
      <w:r w:rsidR="0033073D">
        <w:rPr>
          <w:rFonts w:cs="Arial"/>
          <w:sz w:val="21"/>
          <w:szCs w:val="21"/>
        </w:rPr>
        <w:t xml:space="preserve">Ing. </w:t>
      </w:r>
      <w:r w:rsidR="00A11893">
        <w:rPr>
          <w:rFonts w:cs="Arial"/>
          <w:sz w:val="21"/>
          <w:szCs w:val="21"/>
        </w:rPr>
        <w:t>Jan Hanuš</w:t>
      </w:r>
      <w:r w:rsidR="009074C1">
        <w:rPr>
          <w:rFonts w:cs="Arial"/>
          <w:sz w:val="21"/>
          <w:szCs w:val="21"/>
        </w:rPr>
        <w:t xml:space="preserve">, </w:t>
      </w:r>
      <w:hyperlink r:id="rId8" w:history="1">
        <w:r w:rsidR="009074C1" w:rsidRPr="00771D87">
          <w:rPr>
            <w:rStyle w:val="Hypertextovodkaz"/>
            <w:rFonts w:cs="Arial"/>
            <w:sz w:val="21"/>
            <w:szCs w:val="21"/>
          </w:rPr>
          <w:t>hanus.j@czechglobe.cz</w:t>
        </w:r>
      </w:hyperlink>
      <w:r w:rsidR="0033073D">
        <w:rPr>
          <w:rFonts w:cs="Arial"/>
          <w:sz w:val="21"/>
          <w:szCs w:val="21"/>
        </w:rPr>
        <w:t>.</w:t>
      </w:r>
      <w:r w:rsidRPr="0045430C">
        <w:rPr>
          <w:rFonts w:cs="Arial"/>
          <w:sz w:val="21"/>
          <w:szCs w:val="21"/>
        </w:rPr>
        <w:t xml:space="preserve"> Tento zástupce </w:t>
      </w:r>
      <w:r w:rsidR="009A28C9">
        <w:rPr>
          <w:rFonts w:cs="Arial"/>
          <w:sz w:val="21"/>
          <w:szCs w:val="21"/>
        </w:rPr>
        <w:t xml:space="preserve">poskytovatele </w:t>
      </w:r>
      <w:r w:rsidRPr="0045430C">
        <w:rPr>
          <w:rFonts w:cs="Arial"/>
          <w:sz w:val="21"/>
          <w:szCs w:val="21"/>
        </w:rPr>
        <w:t xml:space="preserve">může za </w:t>
      </w:r>
      <w:r w:rsidR="009A28C9">
        <w:rPr>
          <w:rFonts w:cs="Arial"/>
          <w:sz w:val="21"/>
          <w:szCs w:val="21"/>
        </w:rPr>
        <w:t>poskytovatele</w:t>
      </w:r>
      <w:r w:rsidR="002142D1">
        <w:rPr>
          <w:rFonts w:cs="Arial"/>
          <w:sz w:val="21"/>
          <w:szCs w:val="21"/>
        </w:rPr>
        <w:t xml:space="preserve"> </w:t>
      </w:r>
      <w:r w:rsidRPr="0045430C">
        <w:rPr>
          <w:rFonts w:cs="Arial"/>
          <w:sz w:val="21"/>
          <w:szCs w:val="21"/>
        </w:rPr>
        <w:t>v souvislosti s touto smlouvou jakkoliv jednat, nemůže však smlouvu ani měnit ani ukončit.</w:t>
      </w:r>
    </w:p>
    <w:p w:rsidR="00D55759" w:rsidRPr="006F6BBE" w:rsidRDefault="00D55759" w:rsidP="00FD318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Zástupcem </w:t>
      </w:r>
      <w:r w:rsidR="009A28C9" w:rsidRPr="00B93E86">
        <w:rPr>
          <w:rFonts w:cs="Arial"/>
          <w:sz w:val="21"/>
          <w:szCs w:val="21"/>
        </w:rPr>
        <w:t xml:space="preserve">uživatele </w:t>
      </w:r>
      <w:r w:rsidRPr="00B93E86">
        <w:rPr>
          <w:rFonts w:cs="Arial"/>
          <w:sz w:val="21"/>
          <w:szCs w:val="21"/>
        </w:rPr>
        <w:t>je</w:t>
      </w:r>
      <w:r w:rsidR="00607FD0" w:rsidRPr="00B93E86">
        <w:rPr>
          <w:rFonts w:cs="Arial"/>
          <w:sz w:val="21"/>
          <w:szCs w:val="21"/>
        </w:rPr>
        <w:t xml:space="preserve"> </w:t>
      </w:r>
      <w:r w:rsidR="00FD3183" w:rsidRPr="00B93E86">
        <w:rPr>
          <w:rFonts w:cs="Arial"/>
          <w:sz w:val="21"/>
          <w:szCs w:val="21"/>
        </w:rPr>
        <w:t>Ing. Jakub Houška, Ph.D.</w:t>
      </w:r>
      <w:r w:rsidR="009A28C9" w:rsidRPr="00B93E86">
        <w:rPr>
          <w:rFonts w:cs="Arial"/>
          <w:sz w:val="21"/>
          <w:szCs w:val="21"/>
        </w:rPr>
        <w:t xml:space="preserve"> </w:t>
      </w:r>
      <w:r w:rsidR="00A11893" w:rsidRPr="00B93E86">
        <w:rPr>
          <w:rFonts w:cs="Arial"/>
          <w:sz w:val="21"/>
          <w:szCs w:val="21"/>
        </w:rPr>
        <w:t>Tento</w:t>
      </w:r>
      <w:r w:rsidR="00205ACF">
        <w:rPr>
          <w:rFonts w:cs="Arial"/>
          <w:sz w:val="21"/>
          <w:szCs w:val="21"/>
        </w:rPr>
        <w:t xml:space="preserve"> </w:t>
      </w:r>
      <w:r w:rsidR="00A11893" w:rsidRPr="0045430C">
        <w:rPr>
          <w:rFonts w:cs="Arial"/>
          <w:sz w:val="21"/>
          <w:szCs w:val="21"/>
        </w:rPr>
        <w:t xml:space="preserve">zástupce </w:t>
      </w:r>
      <w:r w:rsidR="009A28C9">
        <w:rPr>
          <w:rFonts w:cs="Arial"/>
          <w:sz w:val="21"/>
          <w:szCs w:val="21"/>
        </w:rPr>
        <w:t xml:space="preserve">uživatele </w:t>
      </w:r>
      <w:r w:rsidR="00A11893" w:rsidRPr="0045430C">
        <w:rPr>
          <w:rFonts w:cs="Arial"/>
          <w:sz w:val="21"/>
          <w:szCs w:val="21"/>
        </w:rPr>
        <w:t xml:space="preserve">může za </w:t>
      </w:r>
      <w:r w:rsidR="009A28C9">
        <w:rPr>
          <w:rFonts w:cs="Arial"/>
          <w:sz w:val="21"/>
          <w:szCs w:val="21"/>
        </w:rPr>
        <w:t xml:space="preserve">uživatele </w:t>
      </w:r>
      <w:r w:rsidR="00A11893" w:rsidRPr="0045430C">
        <w:rPr>
          <w:rFonts w:cs="Arial"/>
          <w:sz w:val="21"/>
          <w:szCs w:val="21"/>
        </w:rPr>
        <w:t>v souvislosti s touto smlouvou jakkoliv jednat, nemůže však smlouvu ani měnit ani ukončit.</w:t>
      </w:r>
    </w:p>
    <w:p w:rsidR="00DE7B14" w:rsidRDefault="00DE7B14" w:rsidP="005B677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:rsidR="009357BA" w:rsidRPr="006E7368" w:rsidRDefault="009A28C9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 xml:space="preserve">Smluvní pokuty a odpovědnost za škody </w:t>
      </w:r>
    </w:p>
    <w:p w:rsidR="00D55759" w:rsidRPr="00D55759" w:rsidRDefault="009A28C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Poskytovatel uplatní</w:t>
      </w:r>
      <w:r w:rsidR="00B024B3">
        <w:rPr>
          <w:rFonts w:cs="Arial"/>
          <w:sz w:val="21"/>
          <w:szCs w:val="21"/>
        </w:rPr>
        <w:t xml:space="preserve"> vůči uživateli</w:t>
      </w:r>
      <w:r w:rsidR="00040FEA">
        <w:rPr>
          <w:rFonts w:cs="Arial"/>
          <w:sz w:val="21"/>
          <w:szCs w:val="21"/>
        </w:rPr>
        <w:t xml:space="preserve"> </w:t>
      </w:r>
      <w:r w:rsidR="00D55759" w:rsidRPr="00D55759">
        <w:rPr>
          <w:rFonts w:cs="Arial"/>
          <w:b/>
          <w:sz w:val="21"/>
          <w:szCs w:val="21"/>
        </w:rPr>
        <w:t>smluvní pokutu</w:t>
      </w:r>
      <w:r w:rsidR="00D55759" w:rsidRPr="00D55759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ve výše</w:t>
      </w:r>
      <w:r w:rsidR="00040FEA">
        <w:rPr>
          <w:rFonts w:cs="Arial"/>
          <w:sz w:val="21"/>
          <w:szCs w:val="21"/>
        </w:rPr>
        <w:t xml:space="preserve"> </w:t>
      </w:r>
      <w:r w:rsidR="008036C6">
        <w:rPr>
          <w:rFonts w:cs="Arial"/>
          <w:b/>
          <w:sz w:val="21"/>
          <w:szCs w:val="21"/>
        </w:rPr>
        <w:t>1</w:t>
      </w:r>
      <w:r w:rsidR="00607FD0">
        <w:rPr>
          <w:rFonts w:cs="Arial"/>
          <w:b/>
          <w:sz w:val="21"/>
          <w:szCs w:val="21"/>
        </w:rPr>
        <w:t>00</w:t>
      </w:r>
      <w:r>
        <w:rPr>
          <w:rFonts w:cs="Arial"/>
          <w:b/>
          <w:sz w:val="21"/>
          <w:szCs w:val="21"/>
        </w:rPr>
        <w:t>.000</w:t>
      </w:r>
      <w:r w:rsidR="00607FD0">
        <w:rPr>
          <w:rFonts w:cs="Arial"/>
          <w:b/>
          <w:sz w:val="21"/>
          <w:szCs w:val="21"/>
        </w:rPr>
        <w:t xml:space="preserve"> </w:t>
      </w:r>
      <w:r w:rsidR="00D55759" w:rsidRPr="00D55759">
        <w:rPr>
          <w:rFonts w:cs="Arial"/>
          <w:b/>
          <w:sz w:val="21"/>
          <w:szCs w:val="21"/>
        </w:rPr>
        <w:t>Kč</w:t>
      </w:r>
      <w:r w:rsidR="00D55759" w:rsidRPr="00D55759">
        <w:rPr>
          <w:rFonts w:cs="Arial"/>
          <w:sz w:val="21"/>
          <w:szCs w:val="21"/>
        </w:rPr>
        <w:t xml:space="preserve"> </w:t>
      </w:r>
      <w:r w:rsidR="00B024B3">
        <w:rPr>
          <w:rFonts w:cs="Arial"/>
          <w:sz w:val="21"/>
          <w:szCs w:val="21"/>
        </w:rPr>
        <w:t>za každý případ porušení této smlouvy uživatelem</w:t>
      </w:r>
      <w:r w:rsidR="00D55759" w:rsidRPr="00D55759">
        <w:rPr>
          <w:rFonts w:cs="Arial"/>
          <w:sz w:val="21"/>
          <w:szCs w:val="21"/>
        </w:rPr>
        <w:t>.</w:t>
      </w:r>
    </w:p>
    <w:p w:rsidR="00D55759" w:rsidRDefault="00D55759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Ke smluvní pokutě bude vystavena samostatná faktura se lhůtou splatnosti 30 dnů; za den uskutečnění zdanitelného plnění bude považován den vystavení faktury. </w:t>
      </w:r>
    </w:p>
    <w:p w:rsidR="00B024B3" w:rsidRPr="00B024B3" w:rsidRDefault="00B024B3" w:rsidP="00B024B3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</w:t>
      </w:r>
      <w:r w:rsidRPr="00B024B3">
        <w:rPr>
          <w:rFonts w:cs="Arial"/>
          <w:sz w:val="21"/>
          <w:szCs w:val="21"/>
        </w:rPr>
        <w:t>ávazek zaplatit smluvní pokutu nevylučuje právo na náhradu škody ve výši, v jaké převyšuje smluvní pokutu. Bude-li smluvní pokuta snížená soudem, zůstává zachováno právo na náhradu škody ve výši, v jaké škoda převyšuje částku určenou soudem jako přiměřenou a to bez jakéhokoliv dalšího omezení.</w:t>
      </w:r>
    </w:p>
    <w:p w:rsidR="00275D28" w:rsidRDefault="00275D28" w:rsidP="00275D28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V souvislosti s možnou výší případných budoucích </w:t>
      </w:r>
      <w:r w:rsidR="006356D5">
        <w:rPr>
          <w:rFonts w:cs="Arial"/>
          <w:sz w:val="21"/>
          <w:szCs w:val="21"/>
        </w:rPr>
        <w:t>škod bere uživatel na vědomí, že škody v souvislosti s neoprávněným nakládáním s výstupy může dosáhnout až dvojnásobku pořizovací ceny FLIS</w:t>
      </w:r>
      <w:r>
        <w:rPr>
          <w:rFonts w:cs="Arial"/>
          <w:sz w:val="21"/>
          <w:szCs w:val="21"/>
        </w:rPr>
        <w:t xml:space="preserve">. </w:t>
      </w:r>
    </w:p>
    <w:p w:rsidR="00DE7B14" w:rsidRDefault="00DE7B14" w:rsidP="00E972E7">
      <w:pPr>
        <w:ind w:left="0" w:firstLine="0"/>
        <w:rPr>
          <w:rFonts w:cs="Arial"/>
          <w:sz w:val="21"/>
          <w:szCs w:val="21"/>
        </w:rPr>
      </w:pPr>
    </w:p>
    <w:p w:rsidR="009357BA" w:rsidRPr="006E7368" w:rsidRDefault="00E972E7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Ukončení smlouvy</w:t>
      </w:r>
    </w:p>
    <w:p w:rsidR="00E972E7" w:rsidRPr="00B93E86" w:rsidRDefault="00E972E7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 xml:space="preserve">Smlouvu lze ukončit </w:t>
      </w:r>
      <w:r w:rsidRPr="00B93E86">
        <w:rPr>
          <w:rFonts w:cs="Arial"/>
          <w:sz w:val="21"/>
          <w:szCs w:val="21"/>
        </w:rPr>
        <w:t>písemnou dohodou.</w:t>
      </w:r>
    </w:p>
    <w:p w:rsidR="00934C1B" w:rsidRPr="006E7368" w:rsidRDefault="00934C1B" w:rsidP="006E7368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B93E86">
        <w:rPr>
          <w:rFonts w:cs="Arial"/>
          <w:sz w:val="21"/>
          <w:szCs w:val="21"/>
        </w:rPr>
        <w:t xml:space="preserve">Pokud nebudou data pořízena do </w:t>
      </w:r>
      <w:r w:rsidR="00026972" w:rsidRPr="00B93E86">
        <w:rPr>
          <w:rFonts w:cs="Arial"/>
          <w:sz w:val="21"/>
          <w:szCs w:val="21"/>
        </w:rPr>
        <w:t>1</w:t>
      </w:r>
      <w:r w:rsidR="00C15555">
        <w:rPr>
          <w:rFonts w:cs="Arial"/>
          <w:sz w:val="21"/>
          <w:szCs w:val="21"/>
        </w:rPr>
        <w:t>5</w:t>
      </w:r>
      <w:r w:rsidR="005669F3" w:rsidRPr="00B93E86">
        <w:rPr>
          <w:rFonts w:cs="Arial"/>
          <w:sz w:val="21"/>
          <w:szCs w:val="21"/>
        </w:rPr>
        <w:t>. </w:t>
      </w:r>
      <w:r w:rsidR="00026972" w:rsidRPr="00B93E86">
        <w:rPr>
          <w:rFonts w:cs="Arial"/>
          <w:sz w:val="21"/>
          <w:szCs w:val="21"/>
        </w:rPr>
        <w:t>1</w:t>
      </w:r>
      <w:r w:rsidR="00C15555">
        <w:rPr>
          <w:rFonts w:cs="Arial"/>
          <w:sz w:val="21"/>
          <w:szCs w:val="21"/>
        </w:rPr>
        <w:t>1</w:t>
      </w:r>
      <w:r w:rsidR="009074C1" w:rsidRPr="00B93E86">
        <w:rPr>
          <w:rFonts w:cs="Arial"/>
          <w:sz w:val="21"/>
          <w:szCs w:val="21"/>
        </w:rPr>
        <w:t>. 20</w:t>
      </w:r>
      <w:r w:rsidR="00331B16">
        <w:rPr>
          <w:rFonts w:cs="Arial"/>
          <w:sz w:val="21"/>
          <w:szCs w:val="21"/>
        </w:rPr>
        <w:t>21</w:t>
      </w:r>
      <w:r w:rsidRPr="00B93E86">
        <w:rPr>
          <w:rFonts w:cs="Arial"/>
          <w:sz w:val="21"/>
          <w:szCs w:val="21"/>
        </w:rPr>
        <w:t xml:space="preserve"> z důvodu</w:t>
      </w:r>
      <w:r w:rsidRPr="00934C1B">
        <w:rPr>
          <w:rFonts w:cs="Arial"/>
          <w:sz w:val="21"/>
          <w:szCs w:val="21"/>
        </w:rPr>
        <w:t xml:space="preserve"> nepříznivých klimatických podmínek, smlouva se od počátku ruší.</w:t>
      </w:r>
    </w:p>
    <w:p w:rsidR="00E972E7" w:rsidRPr="00E972E7" w:rsidRDefault="00E972E7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Smlouvu lze ukončit odstoupením od smlouvy. Odst</w:t>
      </w:r>
      <w:r w:rsidR="0009028A">
        <w:rPr>
          <w:rFonts w:cs="Arial"/>
          <w:sz w:val="21"/>
          <w:szCs w:val="21"/>
        </w:rPr>
        <w:t>oupení musí být učiněno písemně a je účinné dojitím druhé smluvní straně.</w:t>
      </w:r>
      <w:r w:rsidRPr="00E972E7">
        <w:rPr>
          <w:rFonts w:cs="Arial"/>
          <w:sz w:val="21"/>
          <w:szCs w:val="21"/>
        </w:rPr>
        <w:t xml:space="preserve"> </w:t>
      </w:r>
    </w:p>
    <w:p w:rsidR="00E972E7" w:rsidRDefault="0009028A" w:rsidP="0009028A">
      <w:pPr>
        <w:pStyle w:val="Odstavecseseznamem"/>
        <w:numPr>
          <w:ilvl w:val="2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Poskytovatel </w:t>
      </w:r>
      <w:r w:rsidR="00E972E7" w:rsidRPr="00E972E7">
        <w:rPr>
          <w:rFonts w:cs="Arial"/>
          <w:sz w:val="21"/>
          <w:szCs w:val="21"/>
        </w:rPr>
        <w:t>může od smlouvy odstoupit v případech stano</w:t>
      </w:r>
      <w:r>
        <w:rPr>
          <w:rFonts w:cs="Arial"/>
          <w:sz w:val="21"/>
          <w:szCs w:val="21"/>
        </w:rPr>
        <w:t>vených zákonem a dále v případě porušení podmínek této smlouvy.</w:t>
      </w:r>
      <w:r w:rsidR="00E972E7" w:rsidRPr="00E972E7">
        <w:rPr>
          <w:rFonts w:cs="Arial"/>
          <w:sz w:val="21"/>
          <w:szCs w:val="21"/>
        </w:rPr>
        <w:t xml:space="preserve"> </w:t>
      </w:r>
    </w:p>
    <w:p w:rsidR="00DE7B14" w:rsidRPr="006E7368" w:rsidRDefault="0009028A" w:rsidP="006E7368">
      <w:pPr>
        <w:pStyle w:val="Odstavecseseznamem"/>
        <w:numPr>
          <w:ilvl w:val="2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Uživatel </w:t>
      </w:r>
      <w:r w:rsidRPr="00E972E7">
        <w:rPr>
          <w:rFonts w:cs="Arial"/>
          <w:sz w:val="21"/>
          <w:szCs w:val="21"/>
        </w:rPr>
        <w:t>může od smlouvy odstoupit v případech stano</w:t>
      </w:r>
      <w:r>
        <w:rPr>
          <w:rFonts w:cs="Arial"/>
          <w:sz w:val="21"/>
          <w:szCs w:val="21"/>
        </w:rPr>
        <w:t>vených zákonem.</w:t>
      </w:r>
    </w:p>
    <w:p w:rsidR="00E972E7" w:rsidRDefault="00E972E7" w:rsidP="00E972E7">
      <w:pPr>
        <w:ind w:left="0" w:firstLine="0"/>
        <w:rPr>
          <w:rFonts w:cs="Arial"/>
          <w:sz w:val="21"/>
          <w:szCs w:val="21"/>
        </w:rPr>
      </w:pPr>
    </w:p>
    <w:p w:rsidR="009357BA" w:rsidRPr="006E7368" w:rsidRDefault="00761540" w:rsidP="006E7368">
      <w:pPr>
        <w:pStyle w:val="Odstavecseseznamem"/>
        <w:numPr>
          <w:ilvl w:val="0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 xml:space="preserve">Společná </w:t>
      </w:r>
      <w:r w:rsidR="00D933FF">
        <w:rPr>
          <w:rFonts w:cs="Arial"/>
          <w:b/>
          <w:smallCaps/>
          <w:spacing w:val="32"/>
          <w:sz w:val="21"/>
          <w:szCs w:val="21"/>
        </w:rPr>
        <w:t xml:space="preserve">a závěrečná </w:t>
      </w:r>
      <w:r>
        <w:rPr>
          <w:rFonts w:cs="Arial"/>
          <w:b/>
          <w:smallCaps/>
          <w:spacing w:val="32"/>
          <w:sz w:val="21"/>
          <w:szCs w:val="21"/>
        </w:rPr>
        <w:t>ustanovení</w:t>
      </w:r>
    </w:p>
    <w:p w:rsidR="00761540" w:rsidRP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Žádná ze stran nemůže bez písemně uděleného souhlasu druhé smluvní strany ani pohl</w:t>
      </w:r>
      <w:r w:rsidR="00C55D32">
        <w:rPr>
          <w:rFonts w:cs="Arial"/>
          <w:sz w:val="21"/>
          <w:szCs w:val="21"/>
        </w:rPr>
        <w:t>edávku ani dluh z této smlouvy</w:t>
      </w:r>
      <w:r w:rsidRPr="00761540">
        <w:rPr>
          <w:rFonts w:cs="Arial"/>
          <w:sz w:val="21"/>
          <w:szCs w:val="21"/>
        </w:rPr>
        <w:t xml:space="preserve"> ani tuto smlouvu postoupit třetí osobě. </w:t>
      </w:r>
    </w:p>
    <w:p w:rsidR="00761540" w:rsidRP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Ukáže-li se některé z ustanovení této smlouvy zdánlivým (nicotným), posoudí se vliv této vady na ostatní ustanovení smlouvy obdobně podle § 576 občanského zákoníku.</w:t>
      </w:r>
    </w:p>
    <w:p w:rsidR="00761540" w:rsidRP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Tato smlouva se řídí českým právním řádem, s výjimkou kolizních ustanovení. Veškerá jednání probíhají v jazyce českém.</w:t>
      </w:r>
    </w:p>
    <w:p w:rsid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 xml:space="preserve">Tuto smlouvu lze měnit pouze písemně, formou oboustranně podepsaného číslovaného dodatku k této smlouvě. </w:t>
      </w:r>
    </w:p>
    <w:p w:rsidR="0074041C" w:rsidRDefault="0074041C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Přílohou této smlouvy jsou</w:t>
      </w:r>
      <w:r w:rsidR="009074C1">
        <w:rPr>
          <w:rFonts w:cs="Arial"/>
          <w:sz w:val="21"/>
          <w:szCs w:val="21"/>
        </w:rPr>
        <w:t>:</w:t>
      </w:r>
    </w:p>
    <w:p w:rsidR="0074041C" w:rsidRDefault="005669F3" w:rsidP="005669F3">
      <w:pPr>
        <w:pStyle w:val="Odstavecseseznamem"/>
        <w:numPr>
          <w:ilvl w:val="3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Příloha č. 1: </w:t>
      </w:r>
      <w:r w:rsidR="0074041C" w:rsidRPr="005669F3">
        <w:rPr>
          <w:rFonts w:cs="Arial"/>
          <w:sz w:val="21"/>
          <w:szCs w:val="21"/>
        </w:rPr>
        <w:t>Kalkulační jednice pro vyčíslení přímých nákladů</w:t>
      </w:r>
    </w:p>
    <w:p w:rsidR="0074041C" w:rsidRPr="00B93E86" w:rsidRDefault="005669F3" w:rsidP="005669F3">
      <w:pPr>
        <w:pStyle w:val="Odstavecseseznamem"/>
        <w:numPr>
          <w:ilvl w:val="3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Příloha č. 2: </w:t>
      </w:r>
      <w:r w:rsidR="0074041C" w:rsidRPr="00B93E86">
        <w:rPr>
          <w:rFonts w:cs="Arial"/>
          <w:sz w:val="21"/>
          <w:szCs w:val="21"/>
        </w:rPr>
        <w:t>Projekt „</w:t>
      </w:r>
      <w:r w:rsidR="006F1E0A" w:rsidRPr="00564144">
        <w:rPr>
          <w:rFonts w:cs="Arial"/>
          <w:sz w:val="21"/>
          <w:szCs w:val="21"/>
        </w:rPr>
        <w:t>Detekce historického osídlení</w:t>
      </w:r>
      <w:r w:rsidR="0074041C" w:rsidRPr="00B93E86">
        <w:rPr>
          <w:rFonts w:cs="Arial"/>
          <w:sz w:val="21"/>
          <w:szCs w:val="21"/>
        </w:rPr>
        <w:t>“</w:t>
      </w:r>
    </w:p>
    <w:p w:rsidR="00761540" w:rsidRDefault="00761540" w:rsidP="00701889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Tato sm</w:t>
      </w:r>
      <w:r w:rsidR="0074041C">
        <w:rPr>
          <w:rFonts w:cs="Arial"/>
          <w:sz w:val="21"/>
          <w:szCs w:val="21"/>
        </w:rPr>
        <w:t>louva je vyhotovena ve 2</w:t>
      </w:r>
      <w:r w:rsidRPr="00761540">
        <w:rPr>
          <w:rFonts w:cs="Arial"/>
          <w:sz w:val="21"/>
          <w:szCs w:val="21"/>
        </w:rPr>
        <w:t xml:space="preserve"> stejnopisech, z nichž k</w:t>
      </w:r>
      <w:r w:rsidR="0074041C">
        <w:rPr>
          <w:rFonts w:cs="Arial"/>
          <w:sz w:val="21"/>
          <w:szCs w:val="21"/>
        </w:rPr>
        <w:t>aždá ze smluvních stran obdrží 1</w:t>
      </w:r>
      <w:r w:rsidRPr="00761540">
        <w:rPr>
          <w:rFonts w:cs="Arial"/>
          <w:sz w:val="21"/>
          <w:szCs w:val="21"/>
        </w:rPr>
        <w:t xml:space="preserve"> vyhotovení.</w:t>
      </w:r>
    </w:p>
    <w:p w:rsidR="00E2003B" w:rsidRPr="00EA0B55" w:rsidRDefault="00E2003B" w:rsidP="00E2003B">
      <w:pPr>
        <w:pStyle w:val="Odstavecseseznamem"/>
        <w:numPr>
          <w:ilvl w:val="1"/>
          <w:numId w:val="19"/>
        </w:numPr>
        <w:contextualSpacing w:val="0"/>
        <w:rPr>
          <w:sz w:val="21"/>
          <w:szCs w:val="21"/>
        </w:rPr>
      </w:pPr>
      <w:r>
        <w:rPr>
          <w:sz w:val="21"/>
          <w:szCs w:val="21"/>
        </w:rPr>
        <w:t>Smluvní strany</w:t>
      </w:r>
      <w:r w:rsidRPr="008F7321">
        <w:rPr>
          <w:sz w:val="21"/>
          <w:szCs w:val="21"/>
        </w:rPr>
        <w:t xml:space="preserve"> </w:t>
      </w:r>
      <w:r w:rsidR="00592D95">
        <w:rPr>
          <w:sz w:val="21"/>
          <w:szCs w:val="21"/>
        </w:rPr>
        <w:t xml:space="preserve">berou na vědomí </w:t>
      </w:r>
      <w:r w:rsidRPr="008F7321">
        <w:rPr>
          <w:sz w:val="21"/>
          <w:szCs w:val="21"/>
        </w:rPr>
        <w:t xml:space="preserve">zveřejnění plného znění smlouvy tak, aby tato smlouva mohla být předmětem poskytnuté informace ve smyslu zákona č. 106/1999 Sb., </w:t>
      </w:r>
      <w:r>
        <w:rPr>
          <w:sz w:val="21"/>
          <w:szCs w:val="21"/>
        </w:rPr>
        <w:br/>
      </w:r>
      <w:r w:rsidRPr="008F7321">
        <w:rPr>
          <w:sz w:val="21"/>
          <w:szCs w:val="21"/>
        </w:rPr>
        <w:t>o svobodném přístupu k informacím, ve znění pozdějších předpisů</w:t>
      </w:r>
      <w:r>
        <w:rPr>
          <w:sz w:val="21"/>
          <w:szCs w:val="21"/>
        </w:rPr>
        <w:t xml:space="preserve"> </w:t>
      </w:r>
      <w:r w:rsidRPr="00F73159">
        <w:rPr>
          <w:sz w:val="21"/>
          <w:szCs w:val="21"/>
        </w:rPr>
        <w:t xml:space="preserve">a zákona č. 340/2015 Sb., o zvláštních podmínkách účinnosti některých smluv, uveřejňování těchto smluv a o registru smluv (zákon o registru smluv), </w:t>
      </w:r>
      <w:r w:rsidRPr="009409C8">
        <w:rPr>
          <w:sz w:val="21"/>
          <w:szCs w:val="21"/>
        </w:rPr>
        <w:t>v</w:t>
      </w:r>
      <w:r>
        <w:rPr>
          <w:sz w:val="21"/>
          <w:szCs w:val="21"/>
        </w:rPr>
        <w:t>e</w:t>
      </w:r>
      <w:r w:rsidRPr="009409C8">
        <w:rPr>
          <w:sz w:val="21"/>
          <w:szCs w:val="21"/>
        </w:rPr>
        <w:t xml:space="preserve"> znění</w:t>
      </w:r>
      <w:r>
        <w:rPr>
          <w:sz w:val="21"/>
          <w:szCs w:val="21"/>
        </w:rPr>
        <w:t xml:space="preserve"> pozdějších </w:t>
      </w:r>
      <w:r w:rsidRPr="00EA0B55">
        <w:rPr>
          <w:sz w:val="21"/>
          <w:szCs w:val="21"/>
        </w:rPr>
        <w:t>předpisů.</w:t>
      </w:r>
      <w:r w:rsidR="00EC1F28" w:rsidRPr="00EA0B55">
        <w:rPr>
          <w:sz w:val="21"/>
          <w:szCs w:val="21"/>
        </w:rPr>
        <w:t xml:space="preserve"> Smlouvu uveřejní poskytovatel.</w:t>
      </w:r>
    </w:p>
    <w:p w:rsidR="00A823AD" w:rsidRDefault="00A823AD" w:rsidP="00A823AD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Smluvní strany prohlašují, že si smlouvu před jejím podpisem přečetly a s jejím obsahem bez výhrad souhlasí. Smlouva je vyjádřením jejich pravé, skutečné, svobodné a vážné vůle. Na důkaz pravosti a pravdivosti těchto prohlášení připojují oprávnění zástupci smluvních stran své vlastnoruční podpisy.</w:t>
      </w:r>
    </w:p>
    <w:p w:rsidR="009879CF" w:rsidRPr="009879CF" w:rsidRDefault="009879CF" w:rsidP="009879CF">
      <w:pPr>
        <w:pStyle w:val="Odstavecseseznamem"/>
        <w:numPr>
          <w:ilvl w:val="1"/>
          <w:numId w:val="19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nabývá účinnosti okamžikem jejího </w:t>
      </w:r>
      <w:r>
        <w:rPr>
          <w:rFonts w:cs="Arial"/>
          <w:sz w:val="21"/>
          <w:szCs w:val="21"/>
        </w:rPr>
        <w:t>zveřejnění v registru smluv</w:t>
      </w:r>
      <w:r w:rsidR="00C15555">
        <w:rPr>
          <w:rFonts w:cs="Arial"/>
          <w:sz w:val="21"/>
          <w:szCs w:val="21"/>
        </w:rPr>
        <w:t>.</w:t>
      </w:r>
    </w:p>
    <w:p w:rsidR="00A823AD" w:rsidRDefault="00A823AD" w:rsidP="00A823AD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:rsidR="00DE7B14" w:rsidRDefault="00DE7B14" w:rsidP="00DE7B14">
      <w:pPr>
        <w:rPr>
          <w:rFonts w:cs="Arial"/>
          <w:sz w:val="21"/>
          <w:szCs w:val="21"/>
        </w:rPr>
      </w:pPr>
    </w:p>
    <w:p w:rsidR="00DE7B14" w:rsidRPr="00DE7B14" w:rsidRDefault="00DE7B14" w:rsidP="00DE7B14">
      <w:pPr>
        <w:rPr>
          <w:rFonts w:cs="Arial"/>
          <w:sz w:val="21"/>
          <w:szCs w:val="21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606"/>
        <w:gridCol w:w="5000"/>
      </w:tblGrid>
      <w:tr w:rsidR="00DA7E4F" w:rsidRPr="00205ACF" w:rsidTr="00205ACF">
        <w:tc>
          <w:tcPr>
            <w:tcW w:w="4606" w:type="dxa"/>
            <w:vAlign w:val="center"/>
          </w:tcPr>
          <w:p w:rsidR="00DA7E4F" w:rsidRPr="00205ACF" w:rsidRDefault="00DA7E4F" w:rsidP="00BE19FE">
            <w:pPr>
              <w:spacing w:before="60" w:after="60"/>
              <w:ind w:left="0" w:firstLine="284"/>
              <w:jc w:val="left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205ACF">
              <w:rPr>
                <w:rFonts w:eastAsia="Times New Roman" w:cs="Arial"/>
                <w:sz w:val="21"/>
                <w:szCs w:val="21"/>
                <w:lang w:eastAsia="cs-CZ"/>
              </w:rPr>
              <w:t>V</w:t>
            </w:r>
            <w:r w:rsidR="00B72133">
              <w:rPr>
                <w:rFonts w:eastAsia="Times New Roman" w:cs="Arial"/>
                <w:sz w:val="21"/>
                <w:szCs w:val="21"/>
                <w:lang w:eastAsia="cs-CZ"/>
              </w:rPr>
              <w:t> </w:t>
            </w:r>
            <w:r w:rsidR="00C15555">
              <w:rPr>
                <w:rFonts w:eastAsia="Times New Roman" w:cs="Arial"/>
                <w:sz w:val="21"/>
                <w:szCs w:val="21"/>
                <w:lang w:eastAsia="cs-CZ"/>
              </w:rPr>
              <w:t>Průhonicích</w:t>
            </w:r>
            <w:r w:rsidR="00B72133">
              <w:rPr>
                <w:rFonts w:eastAsia="Times New Roman" w:cs="Arial"/>
                <w:sz w:val="21"/>
                <w:szCs w:val="21"/>
                <w:lang w:eastAsia="cs-CZ"/>
              </w:rPr>
              <w:t>,</w:t>
            </w:r>
            <w:r w:rsidR="00CE3F39">
              <w:rPr>
                <w:rFonts w:eastAsia="Times New Roman" w:cs="Arial"/>
                <w:sz w:val="21"/>
                <w:szCs w:val="21"/>
                <w:lang w:eastAsia="cs-CZ"/>
              </w:rPr>
              <w:t xml:space="preserve"> d</w:t>
            </w:r>
            <w:r w:rsidRPr="00205ACF">
              <w:rPr>
                <w:rFonts w:eastAsia="Times New Roman" w:cs="Arial"/>
                <w:sz w:val="21"/>
                <w:szCs w:val="21"/>
                <w:lang w:eastAsia="cs-CZ"/>
              </w:rPr>
              <w:t>ne</w:t>
            </w:r>
            <w:r w:rsidR="00CE3F39">
              <w:rPr>
                <w:rFonts w:eastAsia="Times New Roman" w:cs="Arial"/>
                <w:sz w:val="21"/>
                <w:szCs w:val="21"/>
                <w:lang w:eastAsia="cs-CZ"/>
              </w:rPr>
              <w:t xml:space="preserve"> </w:t>
            </w:r>
          </w:p>
        </w:tc>
        <w:tc>
          <w:tcPr>
            <w:tcW w:w="5000" w:type="dxa"/>
            <w:vAlign w:val="center"/>
          </w:tcPr>
          <w:p w:rsidR="00DA7E4F" w:rsidRPr="00205ACF" w:rsidRDefault="006E7368" w:rsidP="00205ACF">
            <w:pPr>
              <w:spacing w:before="60" w:after="60"/>
              <w:ind w:left="0" w:firstLine="72"/>
              <w:jc w:val="left"/>
              <w:rPr>
                <w:rFonts w:eastAsia="Times New Roman" w:cs="Arial"/>
                <w:sz w:val="21"/>
                <w:szCs w:val="21"/>
                <w:lang w:eastAsia="cs-CZ"/>
              </w:rPr>
            </w:pPr>
            <w:r>
              <w:rPr>
                <w:rFonts w:eastAsia="Times New Roman" w:cs="Arial"/>
                <w:sz w:val="21"/>
                <w:szCs w:val="21"/>
                <w:lang w:eastAsia="cs-CZ"/>
              </w:rPr>
              <w:t>V Brně</w:t>
            </w:r>
            <w:r w:rsidR="00DA7E4F" w:rsidRPr="00205ACF">
              <w:rPr>
                <w:rFonts w:eastAsia="Times New Roman" w:cs="Arial"/>
                <w:sz w:val="21"/>
                <w:szCs w:val="21"/>
                <w:lang w:eastAsia="cs-CZ"/>
              </w:rPr>
              <w:t xml:space="preserve"> dne</w:t>
            </w:r>
          </w:p>
        </w:tc>
      </w:tr>
      <w:tr w:rsidR="00DA7E4F" w:rsidRPr="00205ACF" w:rsidTr="00205ACF">
        <w:trPr>
          <w:trHeight w:val="811"/>
        </w:trPr>
        <w:tc>
          <w:tcPr>
            <w:tcW w:w="4606" w:type="dxa"/>
            <w:vAlign w:val="center"/>
          </w:tcPr>
          <w:p w:rsidR="00DA7E4F" w:rsidRPr="00B93E86" w:rsidRDefault="00DA7E4F" w:rsidP="00205ACF">
            <w:pPr>
              <w:spacing w:before="60" w:after="6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</w:p>
        </w:tc>
        <w:tc>
          <w:tcPr>
            <w:tcW w:w="5000" w:type="dxa"/>
            <w:vAlign w:val="center"/>
          </w:tcPr>
          <w:p w:rsidR="00DA7E4F" w:rsidRPr="00B93E86" w:rsidRDefault="00DA7E4F" w:rsidP="00205ACF">
            <w:pPr>
              <w:spacing w:before="60" w:after="6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</w:p>
        </w:tc>
      </w:tr>
      <w:tr w:rsidR="00DA7E4F" w:rsidRPr="00205ACF" w:rsidTr="00205ACF">
        <w:tc>
          <w:tcPr>
            <w:tcW w:w="4606" w:type="dxa"/>
            <w:vAlign w:val="center"/>
          </w:tcPr>
          <w:p w:rsidR="00DA7E4F" w:rsidRPr="00B93E86" w:rsidRDefault="00CE3F39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 xml:space="preserve">Doc. </w:t>
            </w:r>
            <w:r w:rsidRPr="00EA0B55">
              <w:rPr>
                <w:rFonts w:eastAsia="Times New Roman" w:cs="Arial"/>
                <w:sz w:val="21"/>
                <w:szCs w:val="21"/>
                <w:lang w:eastAsia="cs-CZ"/>
              </w:rPr>
              <w:t>RNDr. Ivan Suchara</w:t>
            </w: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>, CSc.</w:t>
            </w:r>
          </w:p>
        </w:tc>
        <w:tc>
          <w:tcPr>
            <w:tcW w:w="5000" w:type="dxa"/>
            <w:vAlign w:val="center"/>
          </w:tcPr>
          <w:p w:rsidR="00DA7E4F" w:rsidRPr="00B93E86" w:rsidRDefault="00DA7E4F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>prof. RNDr. Ing. Michal V. Marek</w:t>
            </w:r>
            <w:r w:rsidR="006E7368" w:rsidRPr="00B93E86">
              <w:rPr>
                <w:rFonts w:eastAsia="Times New Roman" w:cs="Arial"/>
                <w:sz w:val="21"/>
                <w:szCs w:val="21"/>
                <w:lang w:eastAsia="cs-CZ"/>
              </w:rPr>
              <w:t>,</w:t>
            </w: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 xml:space="preserve"> DrSc., dr. h. c.</w:t>
            </w:r>
          </w:p>
        </w:tc>
      </w:tr>
      <w:tr w:rsidR="00DA7E4F" w:rsidRPr="00205ACF" w:rsidTr="00205ACF">
        <w:tc>
          <w:tcPr>
            <w:tcW w:w="4606" w:type="dxa"/>
            <w:vAlign w:val="center"/>
          </w:tcPr>
          <w:p w:rsidR="00DA7E4F" w:rsidRPr="00B93E86" w:rsidRDefault="00CE3F39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>ředitel</w:t>
            </w:r>
          </w:p>
        </w:tc>
        <w:tc>
          <w:tcPr>
            <w:tcW w:w="5000" w:type="dxa"/>
            <w:vAlign w:val="center"/>
          </w:tcPr>
          <w:p w:rsidR="00DA7E4F" w:rsidRPr="00B93E86" w:rsidRDefault="00F77922" w:rsidP="00F77922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>ř</w:t>
            </w:r>
            <w:r w:rsidR="00DA7E4F" w:rsidRPr="00B93E86">
              <w:rPr>
                <w:rFonts w:eastAsia="Times New Roman" w:cs="Arial"/>
                <w:sz w:val="21"/>
                <w:szCs w:val="21"/>
                <w:lang w:eastAsia="cs-CZ"/>
              </w:rPr>
              <w:t>editel</w:t>
            </w:r>
          </w:p>
        </w:tc>
      </w:tr>
      <w:tr w:rsidR="00DA7E4F" w:rsidRPr="00205ACF" w:rsidTr="00205ACF">
        <w:tc>
          <w:tcPr>
            <w:tcW w:w="4606" w:type="dxa"/>
            <w:vAlign w:val="center"/>
          </w:tcPr>
          <w:p w:rsidR="00DA7E4F" w:rsidRPr="00B93E86" w:rsidRDefault="00CE3F39" w:rsidP="00794F06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>Výzkumný ústav Silva Taroucy pro krajinu a okrasné zahradnictví, v.v.i.</w:t>
            </w:r>
          </w:p>
        </w:tc>
        <w:tc>
          <w:tcPr>
            <w:tcW w:w="5000" w:type="dxa"/>
            <w:vAlign w:val="center"/>
          </w:tcPr>
          <w:p w:rsidR="00DA7E4F" w:rsidRPr="00B93E86" w:rsidRDefault="00E03348" w:rsidP="00205ACF">
            <w:pPr>
              <w:spacing w:before="60" w:after="0"/>
              <w:ind w:left="0" w:firstLine="0"/>
              <w:jc w:val="center"/>
              <w:rPr>
                <w:rFonts w:eastAsia="Times New Roman" w:cs="Arial"/>
                <w:sz w:val="21"/>
                <w:szCs w:val="21"/>
                <w:lang w:eastAsia="cs-CZ"/>
              </w:rPr>
            </w:pPr>
            <w:r w:rsidRPr="00B93E86">
              <w:rPr>
                <w:rFonts w:eastAsia="Times New Roman" w:cs="Arial"/>
                <w:sz w:val="21"/>
                <w:szCs w:val="21"/>
                <w:lang w:eastAsia="cs-CZ"/>
              </w:rPr>
              <w:t>Ústav</w:t>
            </w:r>
            <w:r w:rsidR="00DA7E4F" w:rsidRPr="00B93E86">
              <w:rPr>
                <w:rFonts w:eastAsia="Times New Roman" w:cs="Arial"/>
                <w:sz w:val="21"/>
                <w:szCs w:val="21"/>
                <w:lang w:eastAsia="cs-CZ"/>
              </w:rPr>
              <w:t xml:space="preserve"> výzkumu globální změny AV ČR, v. v. i.</w:t>
            </w:r>
          </w:p>
        </w:tc>
      </w:tr>
    </w:tbl>
    <w:p w:rsidR="00DE7B14" w:rsidRDefault="00DE7B14">
      <w:pPr>
        <w:rPr>
          <w:rFonts w:cs="Arial"/>
          <w:sz w:val="21"/>
          <w:szCs w:val="21"/>
        </w:rPr>
      </w:pPr>
    </w:p>
    <w:p w:rsidR="00C60D71" w:rsidRDefault="00DE7B14" w:rsidP="006E7368">
      <w:pPr>
        <w:spacing w:before="0" w:after="0"/>
        <w:ind w:left="0" w:firstLine="0"/>
        <w:jc w:val="lef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:rsidR="0033073D" w:rsidRPr="00DE7B14" w:rsidRDefault="0074041C" w:rsidP="00DE7B14">
      <w:pPr>
        <w:spacing w:before="0" w:after="0"/>
        <w:ind w:left="0" w:firstLine="0"/>
        <w:jc w:val="left"/>
        <w:rPr>
          <w:rFonts w:cs="Arial"/>
          <w:sz w:val="21"/>
          <w:szCs w:val="21"/>
        </w:rPr>
      </w:pPr>
      <w:r w:rsidRPr="0074041C">
        <w:rPr>
          <w:rFonts w:cs="Arial"/>
          <w:b/>
          <w:smallCaps/>
          <w:spacing w:val="32"/>
          <w:sz w:val="21"/>
          <w:szCs w:val="21"/>
        </w:rPr>
        <w:t>Příloha č. 1</w:t>
      </w:r>
      <w:r w:rsidR="0052312D">
        <w:rPr>
          <w:rFonts w:cs="Arial"/>
          <w:b/>
          <w:smallCaps/>
          <w:spacing w:val="32"/>
          <w:sz w:val="21"/>
          <w:szCs w:val="21"/>
        </w:rPr>
        <w:t>:</w:t>
      </w:r>
      <w:r w:rsidRPr="0074041C">
        <w:rPr>
          <w:rFonts w:cs="Arial"/>
          <w:b/>
          <w:smallCaps/>
          <w:spacing w:val="32"/>
          <w:sz w:val="21"/>
          <w:szCs w:val="21"/>
        </w:rPr>
        <w:tab/>
        <w:t>Kalkulační jednice pro vyčíslení přímých nákladů</w:t>
      </w:r>
    </w:p>
    <w:p w:rsidR="0074041C" w:rsidRDefault="0074041C" w:rsidP="0074041C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:rsidR="007E00AC" w:rsidRDefault="00EB78C7" w:rsidP="00A24E21">
      <w:pPr>
        <w:ind w:left="0" w:firstLine="0"/>
        <w:rPr>
          <w:rFonts w:cs="Arial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>
            <wp:extent cx="5760720" cy="3044699"/>
            <wp:effectExtent l="0" t="0" r="0" b="3810"/>
            <wp:docPr id="16" name="Obrázek 16" descr="cid:image001.png@01D718CD.FB194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718CD.FB194AA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EB78C7" w:rsidRPr="00DE7B14" w:rsidRDefault="00EB78C7" w:rsidP="00EB78C7">
      <w:pPr>
        <w:spacing w:before="0" w:after="0"/>
        <w:ind w:left="0" w:firstLine="0"/>
        <w:jc w:val="left"/>
        <w:rPr>
          <w:rFonts w:cs="Arial"/>
          <w:sz w:val="21"/>
          <w:szCs w:val="21"/>
        </w:rPr>
      </w:pPr>
      <w:r w:rsidRPr="0074041C">
        <w:rPr>
          <w:rFonts w:cs="Arial"/>
          <w:b/>
          <w:smallCaps/>
          <w:spacing w:val="32"/>
          <w:sz w:val="21"/>
          <w:szCs w:val="21"/>
        </w:rPr>
        <w:t xml:space="preserve">Příloha č. </w:t>
      </w:r>
      <w:r>
        <w:rPr>
          <w:rFonts w:cs="Arial"/>
          <w:b/>
          <w:smallCaps/>
          <w:spacing w:val="32"/>
          <w:sz w:val="21"/>
          <w:szCs w:val="21"/>
        </w:rPr>
        <w:t>2:</w:t>
      </w:r>
      <w:r w:rsidRPr="0074041C">
        <w:rPr>
          <w:rFonts w:cs="Arial"/>
          <w:b/>
          <w:smallCaps/>
          <w:spacing w:val="32"/>
          <w:sz w:val="21"/>
          <w:szCs w:val="21"/>
        </w:rPr>
        <w:tab/>
      </w:r>
      <w:r>
        <w:rPr>
          <w:rFonts w:cs="Arial"/>
          <w:b/>
          <w:smallCaps/>
          <w:spacing w:val="32"/>
          <w:sz w:val="21"/>
          <w:szCs w:val="21"/>
        </w:rPr>
        <w:t xml:space="preserve">Projekt </w:t>
      </w:r>
      <w:r w:rsidRPr="0074041C">
        <w:rPr>
          <w:rFonts w:cs="Arial"/>
          <w:b/>
          <w:smallCaps/>
          <w:spacing w:val="32"/>
          <w:sz w:val="21"/>
          <w:szCs w:val="21"/>
        </w:rPr>
        <w:t>„</w:t>
      </w:r>
      <w:r w:rsidRPr="00235135">
        <w:rPr>
          <w:rFonts w:cs="Arial"/>
          <w:b/>
          <w:smallCaps/>
          <w:spacing w:val="32"/>
          <w:sz w:val="21"/>
          <w:szCs w:val="21"/>
        </w:rPr>
        <w:t>Detekce historick</w:t>
      </w:r>
      <w:r>
        <w:rPr>
          <w:rFonts w:cs="Arial"/>
          <w:b/>
          <w:smallCaps/>
          <w:spacing w:val="32"/>
          <w:sz w:val="21"/>
          <w:szCs w:val="21"/>
        </w:rPr>
        <w:t>ého osídlení</w:t>
      </w:r>
      <w:r w:rsidRPr="00235135">
        <w:rPr>
          <w:rFonts w:cs="Arial"/>
          <w:b/>
          <w:smallCaps/>
          <w:spacing w:val="32"/>
          <w:sz w:val="21"/>
          <w:szCs w:val="21"/>
        </w:rPr>
        <w:t>“</w:t>
      </w:r>
    </w:p>
    <w:p w:rsidR="00EB78C7" w:rsidRDefault="00EB78C7" w:rsidP="00EB78C7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:rsidR="00EB78C7" w:rsidRDefault="00EB78C7" w:rsidP="00A24E21">
      <w:pPr>
        <w:ind w:left="0" w:firstLine="0"/>
        <w:rPr>
          <w:rFonts w:cs="Arial"/>
          <w:sz w:val="21"/>
          <w:szCs w:val="21"/>
        </w:rPr>
      </w:pPr>
    </w:p>
    <w:p w:rsidR="006C3D9C" w:rsidRPr="00EA0B55" w:rsidRDefault="006361BF" w:rsidP="006C3D9C">
      <w:pPr>
        <w:jc w:val="center"/>
        <w:rPr>
          <w:rFonts w:eastAsia="Times New Roman" w:cs="Arial"/>
          <w:b/>
          <w:bCs/>
          <w:sz w:val="28"/>
          <w:szCs w:val="28"/>
          <w:lang w:eastAsia="zh-CN"/>
        </w:rPr>
      </w:pPr>
      <w:r w:rsidRPr="006361BF">
        <w:t xml:space="preserve"> </w:t>
      </w:r>
      <w:r w:rsidR="00A76509" w:rsidRPr="00A76509">
        <w:t xml:space="preserve"> </w:t>
      </w:r>
      <w:r w:rsidR="006C3D9C" w:rsidRPr="006C3D9C">
        <w:rPr>
          <w:rFonts w:eastAsia="Times New Roman" w:cs="Arial"/>
          <w:b/>
          <w:bCs/>
          <w:sz w:val="28"/>
          <w:szCs w:val="28"/>
          <w:lang w:eastAsia="zh-CN"/>
        </w:rPr>
        <w:t>Letecká laboratoř zobrazujících systémů (FLIS) – formulář žádosti</w:t>
      </w:r>
    </w:p>
    <w:p w:rsidR="006C3D9C" w:rsidRPr="00EA0B55" w:rsidRDefault="006C3D9C" w:rsidP="006C3D9C">
      <w:pPr>
        <w:spacing w:before="0"/>
        <w:ind w:left="0" w:firstLine="0"/>
        <w:jc w:val="left"/>
        <w:rPr>
          <w:rFonts w:eastAsia="SimSun" w:cs="Arial"/>
          <w:b/>
          <w:sz w:val="24"/>
          <w:szCs w:val="24"/>
          <w:u w:val="single"/>
          <w:lang w:eastAsia="zh-CN"/>
        </w:rPr>
      </w:pPr>
    </w:p>
    <w:p w:rsidR="006C3D9C" w:rsidRPr="006C3D9C" w:rsidRDefault="006C3D9C" w:rsidP="006C3D9C">
      <w:pPr>
        <w:spacing w:before="0"/>
        <w:ind w:left="0" w:firstLine="0"/>
        <w:jc w:val="left"/>
        <w:rPr>
          <w:rFonts w:eastAsia="Times New Roman" w:cs="Arial"/>
          <w:sz w:val="24"/>
          <w:szCs w:val="24"/>
          <w:lang w:val="en-GB" w:eastAsia="zh-CN"/>
        </w:rPr>
      </w:pPr>
      <w:r w:rsidRPr="006C3D9C">
        <w:rPr>
          <w:rFonts w:eastAsia="Times New Roman" w:cs="Arial"/>
          <w:b/>
          <w:bCs/>
          <w:sz w:val="24"/>
          <w:szCs w:val="24"/>
          <w:u w:val="single"/>
          <w:lang w:eastAsia="zh-CN"/>
        </w:rPr>
        <w:t>Část 1:</w:t>
      </w:r>
      <w:r w:rsidRPr="006C3D9C">
        <w:rPr>
          <w:rFonts w:eastAsia="Times New Roman" w:cs="Arial"/>
          <w:b/>
          <w:bCs/>
          <w:sz w:val="24"/>
          <w:szCs w:val="24"/>
          <w:u w:val="single"/>
          <w:lang w:val="en-GB" w:eastAsia="zh-CN"/>
        </w:rPr>
        <w:t xml:space="preserve"> </w:t>
      </w:r>
      <w:r w:rsidRPr="006C3D9C">
        <w:rPr>
          <w:rFonts w:eastAsia="Times New Roman" w:cs="Arial"/>
          <w:b/>
          <w:bCs/>
          <w:sz w:val="24"/>
          <w:szCs w:val="24"/>
          <w:u w:val="single"/>
          <w:lang w:eastAsia="zh-CN"/>
        </w:rPr>
        <w:t>Obecné informace</w:t>
      </w:r>
    </w:p>
    <w:p w:rsidR="006C3D9C" w:rsidRPr="006C3D9C" w:rsidRDefault="006C3D9C" w:rsidP="006C3D9C">
      <w:pPr>
        <w:spacing w:before="0"/>
        <w:ind w:left="0" w:firstLine="0"/>
        <w:jc w:val="left"/>
        <w:rPr>
          <w:rFonts w:eastAsia="SimSun" w:cs="Arial"/>
          <w:b/>
          <w:sz w:val="24"/>
          <w:szCs w:val="24"/>
          <w:u w:val="single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40"/>
      </w:tblGrid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sz w:val="28"/>
                <w:szCs w:val="28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sz w:val="20"/>
                <w:szCs w:val="20"/>
                <w:lang w:eastAsia="zh-CN"/>
              </w:rPr>
              <w:t>Název projektu</w:t>
            </w: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 xml:space="preserve"> (charakterizující záměr žádosti)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sz w:val="28"/>
                <w:szCs w:val="28"/>
                <w:lang w:val="en-GB" w:eastAsia="zh-CN"/>
              </w:rPr>
            </w:pPr>
            <w:r w:rsidRPr="00EA0B55">
              <w:rPr>
                <w:rFonts w:eastAsia="SimSun" w:cs="Arial"/>
                <w:sz w:val="21"/>
                <w:szCs w:val="21"/>
                <w:lang w:eastAsia="zh-CN"/>
              </w:rPr>
              <w:t>„Detekce historického osídlení“</w:t>
            </w:r>
            <w:bookmarkStart w:id="0" w:name="_GoBack"/>
            <w:bookmarkEnd w:id="0"/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sz w:val="28"/>
                <w:szCs w:val="28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sz w:val="20"/>
                <w:szCs w:val="20"/>
                <w:lang w:eastAsia="zh-CN"/>
              </w:rPr>
              <w:t>Akronym (zkratka) projektu</w:t>
            </w: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 xml:space="preserve"> (volitelné)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sz w:val="28"/>
                <w:szCs w:val="28"/>
                <w:lang w:val="en-GB" w:eastAsia="zh-CN"/>
              </w:rPr>
            </w:pP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>Bruntálsko_2021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sz w:val="28"/>
                <w:szCs w:val="28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sz w:val="20"/>
                <w:szCs w:val="20"/>
                <w:lang w:eastAsia="zh-CN"/>
              </w:rPr>
              <w:t>Termín zahájení</w:t>
            </w: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 xml:space="preserve"> (očekávaný)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20"/>
                <w:szCs w:val="20"/>
                <w:lang w:eastAsia="zh-CN"/>
              </w:rPr>
            </w:pP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>15.3.2021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sz w:val="28"/>
                <w:szCs w:val="28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sz w:val="20"/>
                <w:szCs w:val="20"/>
                <w:lang w:eastAsia="zh-CN"/>
              </w:rPr>
              <w:t>Termín ukončení</w:t>
            </w: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 xml:space="preserve"> (očekávaný)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20"/>
                <w:szCs w:val="20"/>
                <w:lang w:eastAsia="zh-CN"/>
              </w:rPr>
            </w:pP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>15.</w:t>
            </w:r>
            <w:r>
              <w:rPr>
                <w:rFonts w:eastAsia="Times New Roman" w:cs="Arial"/>
                <w:sz w:val="20"/>
                <w:szCs w:val="20"/>
                <w:lang w:eastAsia="zh-CN"/>
              </w:rPr>
              <w:t>7</w:t>
            </w:r>
            <w:r w:rsidRPr="006C3D9C">
              <w:rPr>
                <w:rFonts w:eastAsia="Times New Roman" w:cs="Arial"/>
                <w:sz w:val="20"/>
                <w:szCs w:val="20"/>
                <w:lang w:eastAsia="zh-CN"/>
              </w:rPr>
              <w:t>.2021</w:t>
            </w:r>
          </w:p>
        </w:tc>
      </w:tr>
    </w:tbl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b/>
          <w:sz w:val="28"/>
          <w:szCs w:val="28"/>
          <w:lang w:val="en-GB" w:eastAsia="zh-CN"/>
        </w:rPr>
      </w:pP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Times New Roman" w:cs="Arial"/>
          <w:sz w:val="24"/>
          <w:szCs w:val="24"/>
          <w:lang w:val="en-GB" w:eastAsia="zh-CN"/>
        </w:rPr>
      </w:pPr>
      <w:r w:rsidRPr="006C3D9C">
        <w:rPr>
          <w:rFonts w:eastAsia="Times New Roman" w:cs="Arial"/>
          <w:b/>
          <w:bCs/>
          <w:sz w:val="24"/>
          <w:szCs w:val="24"/>
          <w:lang w:eastAsia="zh-CN"/>
        </w:rPr>
        <w:t>Vedoucí projektu</w:t>
      </w:r>
      <w:r w:rsidRPr="006C3D9C">
        <w:rPr>
          <w:rFonts w:eastAsia="Times New Roman" w:cs="Arial"/>
          <w:b/>
          <w:bCs/>
          <w:sz w:val="24"/>
          <w:szCs w:val="24"/>
          <w:lang w:val="en-GB" w:eastAsia="zh-CN"/>
        </w:rPr>
        <w:t xml:space="preserve"> </w:t>
      </w: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b/>
          <w:sz w:val="24"/>
          <w:szCs w:val="24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4667"/>
      </w:tblGrid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Titul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Ing., Ph.D.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Jméno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Jakub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Příjmení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Houška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Pracovní zařazení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Vedoucí odboru ekologie krajiny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Název organizace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Výzkumný ústav Silva Taroucy pro krajinu a okrasné zahradnictví, v.v.i.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Oddělení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Ekologie krajiny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E-mail</w:t>
            </w:r>
          </w:p>
        </w:tc>
        <w:tc>
          <w:tcPr>
            <w:tcW w:w="5200" w:type="dxa"/>
          </w:tcPr>
          <w:p w:rsidR="006C3D9C" w:rsidRPr="006C3D9C" w:rsidRDefault="00165D1F" w:rsidP="006C3D9C">
            <w:pPr>
              <w:spacing w:before="0" w:after="0"/>
              <w:ind w:left="0" w:firstLine="0"/>
              <w:jc w:val="left"/>
              <w:rPr>
                <w:rFonts w:cs="Arial"/>
                <w:lang w:val="en-US" w:eastAsia="zh-CN"/>
              </w:rPr>
            </w:pPr>
            <w:hyperlink r:id="rId11" w:history="1">
              <w:r w:rsidR="006C3D9C" w:rsidRPr="006C3D9C">
                <w:rPr>
                  <w:rFonts w:cs="Arial"/>
                  <w:color w:val="0563C1"/>
                  <w:u w:val="single"/>
                  <w:lang w:val="en-GB" w:eastAsia="zh-CN"/>
                </w:rPr>
                <w:t>jakub.houska</w:t>
              </w:r>
              <w:r w:rsidR="006C3D9C" w:rsidRPr="006C3D9C">
                <w:rPr>
                  <w:rFonts w:cs="Arial"/>
                  <w:color w:val="0563C1"/>
                  <w:u w:val="single"/>
                  <w:lang w:val="en-US" w:eastAsia="zh-CN"/>
                </w:rPr>
                <w:t>@vukoz.cz</w:t>
              </w:r>
            </w:hyperlink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Telefon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+420 734 874 445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Adresa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eastAsia="zh-CN"/>
              </w:rPr>
            </w:pPr>
            <w:r w:rsidRPr="006C3D9C">
              <w:rPr>
                <w:rFonts w:cs="Arial"/>
                <w:lang w:eastAsia="zh-CN"/>
              </w:rPr>
              <w:t>Květnové náměstí 391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Město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Průhonice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Poštovní směrovací číslo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252 43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Země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Česká republika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WWW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www.vukoz.cz</w:t>
            </w:r>
          </w:p>
        </w:tc>
      </w:tr>
    </w:tbl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sz w:val="24"/>
          <w:szCs w:val="24"/>
          <w:lang w:val="en-GB" w:eastAsia="zh-CN"/>
        </w:rPr>
      </w:pP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Times New Roman" w:cs="Arial"/>
          <w:b/>
          <w:bCs/>
          <w:sz w:val="24"/>
          <w:szCs w:val="24"/>
          <w:lang w:val="en-GB" w:eastAsia="zh-CN"/>
        </w:rPr>
      </w:pPr>
      <w:r w:rsidRPr="006C3D9C">
        <w:rPr>
          <w:rFonts w:eastAsia="Times New Roman" w:cs="Arial"/>
          <w:b/>
          <w:bCs/>
          <w:sz w:val="24"/>
          <w:szCs w:val="24"/>
          <w:lang w:val="en-GB" w:eastAsia="zh-CN"/>
        </w:rPr>
        <w:br w:type="page"/>
      </w:r>
      <w:r w:rsidRPr="006C3D9C">
        <w:rPr>
          <w:rFonts w:eastAsia="Times New Roman" w:cs="Arial"/>
          <w:b/>
          <w:bCs/>
          <w:sz w:val="24"/>
          <w:szCs w:val="24"/>
          <w:lang w:eastAsia="zh-CN"/>
        </w:rPr>
        <w:t>Kontaktní osoba pro veškerou korespondenci (pokud se nejedná o stejnou osobu)</w:t>
      </w: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b/>
          <w:sz w:val="24"/>
          <w:szCs w:val="24"/>
          <w:lang w:val="en-GB" w:eastAsia="zh-CN"/>
        </w:rPr>
      </w:pPr>
      <w:r w:rsidRPr="006C3D9C">
        <w:rPr>
          <w:rFonts w:eastAsia="SimSun" w:cs="Arial"/>
          <w:b/>
          <w:sz w:val="24"/>
          <w:szCs w:val="24"/>
          <w:lang w:val="en-GB" w:eastAsia="zh-C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454"/>
      </w:tblGrid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Titul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Jméno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Příjmení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Pracovní zařazení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Název organizace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Oddělení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E-mail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Telefon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Adresa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Město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Poštovní směrovací číslo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Země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WWW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</w:p>
        </w:tc>
      </w:tr>
    </w:tbl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b/>
          <w:sz w:val="24"/>
          <w:szCs w:val="24"/>
          <w:lang w:val="en-GB" w:eastAsia="zh-CN"/>
        </w:rPr>
      </w:pP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Times New Roman" w:cs="Arial"/>
          <w:b/>
          <w:bCs/>
          <w:sz w:val="24"/>
          <w:szCs w:val="24"/>
          <w:lang w:val="en-GB" w:eastAsia="zh-CN"/>
        </w:rPr>
      </w:pPr>
      <w:r w:rsidRPr="006C3D9C">
        <w:rPr>
          <w:rFonts w:eastAsia="Times New Roman" w:cs="Arial"/>
          <w:b/>
          <w:bCs/>
          <w:sz w:val="24"/>
          <w:szCs w:val="24"/>
          <w:lang w:eastAsia="zh-CN"/>
        </w:rPr>
        <w:t>Spolupracovníci (pokud se jedná o jiné osoby)</w:t>
      </w: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b/>
          <w:sz w:val="24"/>
          <w:szCs w:val="24"/>
          <w:u w:val="single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549"/>
      </w:tblGrid>
      <w:tr w:rsidR="006C3D9C" w:rsidRPr="006C3D9C" w:rsidTr="00A72D4E">
        <w:tc>
          <w:tcPr>
            <w:tcW w:w="5199" w:type="dxa"/>
            <w:shd w:val="clear" w:color="auto" w:fill="auto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Titul</w:t>
            </w:r>
          </w:p>
        </w:tc>
        <w:tc>
          <w:tcPr>
            <w:tcW w:w="5200" w:type="dxa"/>
            <w:shd w:val="clear" w:color="auto" w:fill="auto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Mgr., Ph.D.</w:t>
            </w:r>
          </w:p>
        </w:tc>
      </w:tr>
      <w:tr w:rsidR="006C3D9C" w:rsidRPr="006C3D9C" w:rsidTr="00A72D4E">
        <w:tc>
          <w:tcPr>
            <w:tcW w:w="5199" w:type="dxa"/>
            <w:shd w:val="clear" w:color="auto" w:fill="auto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Jméno</w:t>
            </w:r>
          </w:p>
        </w:tc>
        <w:tc>
          <w:tcPr>
            <w:tcW w:w="5200" w:type="dxa"/>
            <w:shd w:val="clear" w:color="auto" w:fill="auto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Michal</w:t>
            </w:r>
          </w:p>
        </w:tc>
      </w:tr>
      <w:tr w:rsidR="006C3D9C" w:rsidRPr="006C3D9C" w:rsidTr="00A72D4E">
        <w:tc>
          <w:tcPr>
            <w:tcW w:w="5199" w:type="dxa"/>
            <w:shd w:val="clear" w:color="auto" w:fill="auto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Příjmení</w:t>
            </w:r>
          </w:p>
        </w:tc>
        <w:tc>
          <w:tcPr>
            <w:tcW w:w="5200" w:type="dxa"/>
            <w:shd w:val="clear" w:color="auto" w:fill="auto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Zezula</w:t>
            </w:r>
          </w:p>
        </w:tc>
      </w:tr>
      <w:tr w:rsidR="006C3D9C" w:rsidRPr="006C3D9C" w:rsidTr="00A72D4E">
        <w:tc>
          <w:tcPr>
            <w:tcW w:w="5199" w:type="dxa"/>
            <w:shd w:val="clear" w:color="auto" w:fill="auto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Pracovní zařazení</w:t>
            </w:r>
          </w:p>
        </w:tc>
        <w:tc>
          <w:tcPr>
            <w:tcW w:w="5200" w:type="dxa"/>
            <w:shd w:val="clear" w:color="auto" w:fill="auto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ředitel pracoviště v Ostravě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Název organizace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 xml:space="preserve">Národní památkový ústav, 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Oddělení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odborné pracoviště v Ostravě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E-mail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US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Telefon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Adresa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eastAsia="zh-CN"/>
              </w:rPr>
            </w:pPr>
            <w:r w:rsidRPr="006C3D9C">
              <w:rPr>
                <w:rFonts w:cs="Arial"/>
                <w:lang w:eastAsia="zh-CN"/>
              </w:rPr>
              <w:t xml:space="preserve">Valdštejnské náměstí 162/3, Malá Strana, , 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Město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eastAsia="zh-CN"/>
              </w:rPr>
            </w:pPr>
            <w:r w:rsidRPr="006C3D9C">
              <w:rPr>
                <w:rFonts w:cs="Arial"/>
                <w:lang w:eastAsia="zh-CN"/>
              </w:rPr>
              <w:t>Praha 1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Poštovní směrovací číslo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eastAsia="zh-CN"/>
              </w:rPr>
            </w:pPr>
            <w:r w:rsidRPr="006C3D9C">
              <w:rPr>
                <w:rFonts w:cs="Arial"/>
                <w:lang w:eastAsia="zh-CN"/>
              </w:rPr>
              <w:t>11800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Země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WWW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eastAsia="zh-CN"/>
              </w:rPr>
            </w:pPr>
          </w:p>
        </w:tc>
      </w:tr>
    </w:tbl>
    <w:p w:rsidR="006C3D9C" w:rsidRPr="006C3D9C" w:rsidRDefault="006C3D9C" w:rsidP="006C3D9C">
      <w:pPr>
        <w:spacing w:before="0" w:after="0"/>
        <w:ind w:left="0" w:firstLine="0"/>
        <w:jc w:val="left"/>
        <w:rPr>
          <w:rFonts w:eastAsia="Times New Roman" w:cs="Arial"/>
          <w:b/>
          <w:bCs/>
          <w:sz w:val="24"/>
          <w:szCs w:val="24"/>
          <w:u w:val="single"/>
          <w:lang w:val="en-GB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8"/>
        <w:gridCol w:w="4524"/>
      </w:tblGrid>
      <w:tr w:rsidR="006C3D9C" w:rsidRPr="006C3D9C" w:rsidTr="00A72D4E">
        <w:tc>
          <w:tcPr>
            <w:tcW w:w="5199" w:type="dxa"/>
            <w:shd w:val="clear" w:color="auto" w:fill="auto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Titul</w:t>
            </w:r>
          </w:p>
        </w:tc>
        <w:tc>
          <w:tcPr>
            <w:tcW w:w="5200" w:type="dxa"/>
            <w:shd w:val="clear" w:color="auto" w:fill="auto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Mgr., Ph.D.</w:t>
            </w:r>
          </w:p>
        </w:tc>
      </w:tr>
      <w:tr w:rsidR="006C3D9C" w:rsidRPr="006C3D9C" w:rsidTr="00A72D4E">
        <w:tc>
          <w:tcPr>
            <w:tcW w:w="5199" w:type="dxa"/>
            <w:shd w:val="clear" w:color="auto" w:fill="auto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Jméno</w:t>
            </w:r>
          </w:p>
        </w:tc>
        <w:tc>
          <w:tcPr>
            <w:tcW w:w="5200" w:type="dxa"/>
            <w:shd w:val="clear" w:color="auto" w:fill="auto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Radim</w:t>
            </w:r>
          </w:p>
        </w:tc>
      </w:tr>
      <w:tr w:rsidR="006C3D9C" w:rsidRPr="006C3D9C" w:rsidTr="00A72D4E">
        <w:tc>
          <w:tcPr>
            <w:tcW w:w="5199" w:type="dxa"/>
            <w:shd w:val="clear" w:color="auto" w:fill="auto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Příjmení</w:t>
            </w:r>
          </w:p>
        </w:tc>
        <w:tc>
          <w:tcPr>
            <w:tcW w:w="5200" w:type="dxa"/>
            <w:shd w:val="clear" w:color="auto" w:fill="auto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Hédl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Pracovní zařazení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 xml:space="preserve">vedoucí Oddělení vegetační ekologie 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Název organizace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 xml:space="preserve">Botanický ústav AV ČR, 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Oddělení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GB" w:eastAsia="zh-CN"/>
              </w:rPr>
            </w:pPr>
            <w:r w:rsidRPr="006C3D9C">
              <w:rPr>
                <w:rFonts w:cs="Arial"/>
                <w:lang w:val="en-GB" w:eastAsia="zh-CN"/>
              </w:rPr>
              <w:t>Oddělení vegetační ekologie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E-mail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US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2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Telefon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val="en-GB"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Adresa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eastAsia="zh-CN"/>
              </w:rPr>
            </w:pPr>
            <w:r w:rsidRPr="006C3D9C">
              <w:rPr>
                <w:rFonts w:cs="Arial"/>
                <w:lang w:eastAsia="zh-CN"/>
              </w:rPr>
              <w:t xml:space="preserve">Lidická 971, , 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Město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highlight w:val="yellow"/>
                <w:lang w:eastAsia="zh-CN"/>
              </w:rPr>
            </w:pPr>
            <w:r w:rsidRPr="006C3D9C">
              <w:rPr>
                <w:rFonts w:cs="Arial"/>
                <w:lang w:eastAsia="zh-CN"/>
              </w:rPr>
              <w:t>Brno-střed-Veveří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Poštovní směrovací číslo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eastAsia="zh-CN"/>
              </w:rPr>
            </w:pPr>
            <w:r w:rsidRPr="006C3D9C">
              <w:rPr>
                <w:rFonts w:cs="Arial"/>
                <w:lang w:eastAsia="zh-CN"/>
              </w:rPr>
              <w:t>602 00</w:t>
            </w: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eastAsia="zh-CN"/>
              </w:rPr>
              <w:t>Země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eastAsia="zh-CN"/>
              </w:rPr>
            </w:pPr>
          </w:p>
        </w:tc>
      </w:tr>
      <w:tr w:rsidR="006C3D9C" w:rsidRPr="006C3D9C" w:rsidTr="00A72D4E">
        <w:tc>
          <w:tcPr>
            <w:tcW w:w="5199" w:type="dxa"/>
            <w:vAlign w:val="center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b/>
                <w:bCs/>
                <w:sz w:val="20"/>
                <w:szCs w:val="20"/>
                <w:lang w:val="en-GB" w:eastAsia="zh-CN"/>
              </w:rPr>
            </w:pPr>
            <w:r w:rsidRPr="006C3D9C">
              <w:rPr>
                <w:rFonts w:eastAsia="Times New Roman" w:cs="Arial"/>
                <w:b/>
                <w:bCs/>
                <w:sz w:val="20"/>
                <w:szCs w:val="20"/>
                <w:lang w:val="en-US" w:eastAsia="zh-CN"/>
              </w:rPr>
              <w:t>WWW</w:t>
            </w:r>
          </w:p>
        </w:tc>
        <w:tc>
          <w:tcPr>
            <w:tcW w:w="5200" w:type="dxa"/>
          </w:tcPr>
          <w:p w:rsidR="006C3D9C" w:rsidRPr="006C3D9C" w:rsidRDefault="006C3D9C" w:rsidP="006C3D9C">
            <w:pPr>
              <w:spacing w:before="0" w:after="0"/>
              <w:ind w:left="0" w:firstLine="0"/>
              <w:jc w:val="left"/>
              <w:rPr>
                <w:rFonts w:cs="Arial"/>
                <w:lang w:eastAsia="zh-CN"/>
              </w:rPr>
            </w:pPr>
          </w:p>
        </w:tc>
      </w:tr>
    </w:tbl>
    <w:p w:rsidR="006C3D9C" w:rsidRPr="006C3D9C" w:rsidRDefault="006C3D9C" w:rsidP="006C3D9C">
      <w:pPr>
        <w:spacing w:before="0" w:after="0"/>
        <w:ind w:left="0" w:firstLine="0"/>
        <w:jc w:val="left"/>
        <w:rPr>
          <w:rFonts w:eastAsia="Times New Roman" w:cs="Arial"/>
          <w:sz w:val="24"/>
          <w:szCs w:val="24"/>
          <w:lang w:eastAsia="zh-CN"/>
        </w:rPr>
      </w:pPr>
      <w:r w:rsidRPr="006C3D9C">
        <w:rPr>
          <w:rFonts w:eastAsia="Times New Roman" w:cs="Arial"/>
          <w:b/>
          <w:bCs/>
          <w:sz w:val="24"/>
          <w:szCs w:val="24"/>
          <w:u w:val="single"/>
          <w:lang w:val="en-GB" w:eastAsia="zh-CN"/>
        </w:rPr>
        <w:br w:type="page"/>
      </w:r>
      <w:r w:rsidRPr="006C3D9C">
        <w:rPr>
          <w:rFonts w:eastAsia="Times New Roman" w:cs="Arial"/>
          <w:b/>
          <w:bCs/>
          <w:sz w:val="24"/>
          <w:szCs w:val="24"/>
          <w:u w:val="single"/>
          <w:lang w:eastAsia="zh-CN"/>
        </w:rPr>
        <w:t xml:space="preserve">Část 2: Zařízení 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bCs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4"/>
          <w:szCs w:val="24"/>
          <w:lang w:eastAsia="zh-CN"/>
        </w:rPr>
      </w:pP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>1) Jaký typ zařízení byste chtěli využít pro snímání dat?</w:t>
      </w:r>
      <w:r w:rsidRPr="006C3D9C">
        <w:rPr>
          <w:rFonts w:eastAsia="Times New Roman" w:cs="Arial"/>
          <w:sz w:val="20"/>
          <w:szCs w:val="20"/>
          <w:lang w:eastAsia="zh-CN"/>
        </w:rPr>
        <w:t xml:space="preserve"> </w:t>
      </w: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0"/>
          <w:szCs w:val="20"/>
          <w:lang w:eastAsia="zh-CN"/>
        </w:rPr>
      </w:pPr>
      <w:r w:rsidRPr="006C3D9C">
        <w:rPr>
          <w:rFonts w:eastAsia="Times New Roman" w:cs="Arial"/>
          <w:sz w:val="20"/>
          <w:szCs w:val="20"/>
          <w:lang w:eastAsia="zh-CN"/>
        </w:rPr>
        <w:t>(V případě, že se jedná o více přístrojů/zařízení, okopírujte, prosím, následující odstavec.)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0"/>
          <w:szCs w:val="20"/>
          <w:lang w:eastAsia="zh-CN"/>
        </w:rPr>
      </w:pPr>
      <w:r w:rsidRPr="006C3D9C">
        <w:rPr>
          <w:rFonts w:eastAsia="Times New Roman" w:cs="Arial"/>
          <w:sz w:val="20"/>
          <w:szCs w:val="20"/>
          <w:lang w:eastAsia="zh-CN"/>
        </w:rPr>
        <w:t>Uveďte, o jaké zařízení se jedná: Laserový skener Riegl Q780</w:t>
      </w: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0"/>
          <w:szCs w:val="20"/>
          <w:lang w:eastAsia="zh-CN"/>
        </w:rPr>
      </w:pPr>
      <w:r w:rsidRPr="006C3D9C">
        <w:rPr>
          <w:rFonts w:eastAsia="Times New Roman" w:cs="Arial"/>
          <w:sz w:val="20"/>
          <w:szCs w:val="20"/>
          <w:lang w:eastAsia="zh-CN"/>
        </w:rPr>
        <w:t>Uveďte, o jaké prostorové rozlišení máte zájem: bodová hustota 8 b/m2 dosažená dvěma na sebe kolmými přelety</w:t>
      </w: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0"/>
          <w:szCs w:val="20"/>
          <w:lang w:eastAsia="zh-CN"/>
        </w:rPr>
      </w:pPr>
      <w:r w:rsidRPr="006C3D9C">
        <w:rPr>
          <w:rFonts w:eastAsia="Times New Roman" w:cs="Arial"/>
          <w:sz w:val="20"/>
          <w:szCs w:val="20"/>
          <w:lang w:eastAsia="zh-CN"/>
        </w:rPr>
        <w:t>Uveďte z jakého území máte zájem pořídit data: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sz w:val="20"/>
          <w:szCs w:val="20"/>
          <w:lang w:eastAsia="zh-CN"/>
        </w:rPr>
      </w:pPr>
    </w:p>
    <w:p w:rsidR="006C3D9C" w:rsidRPr="006C3D9C" w:rsidRDefault="006C3D9C" w:rsidP="006C3D9C">
      <w:pPr>
        <w:numPr>
          <w:ilvl w:val="0"/>
          <w:numId w:val="23"/>
        </w:numPr>
        <w:spacing w:before="0" w:after="0"/>
        <w:jc w:val="left"/>
        <w:rPr>
          <w:rFonts w:eastAsia="SimSun" w:cs="Arial"/>
          <w:sz w:val="20"/>
          <w:szCs w:val="20"/>
          <w:lang w:eastAsia="zh-CN"/>
        </w:rPr>
      </w:pPr>
      <w:r w:rsidRPr="006C3D9C">
        <w:rPr>
          <w:rFonts w:eastAsia="SimSun" w:cs="Arial"/>
          <w:sz w:val="20"/>
          <w:szCs w:val="20"/>
          <w:lang w:eastAsia="zh-CN"/>
        </w:rPr>
        <w:t>Oblast Bruntálsko zájmové lokality jsou ohraničeny červenou linií</w:t>
      </w:r>
    </w:p>
    <w:p w:rsidR="006C3D9C" w:rsidRP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P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P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zh-CN"/>
        </w:rPr>
      </w:pPr>
      <w:r w:rsidRPr="006C3D9C">
        <w:rPr>
          <w:rFonts w:ascii="Times New Roman" w:eastAsia="SimSu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001135" cy="49453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9C" w:rsidRP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P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P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Pr="006C3D9C" w:rsidRDefault="006C3D9C" w:rsidP="006C3D9C">
      <w:pPr>
        <w:spacing w:before="0" w:after="0"/>
        <w:ind w:left="720" w:firstLine="0"/>
        <w:rPr>
          <w:rFonts w:ascii="Times New Roman" w:eastAsia="SimSun" w:hAnsi="Times New Roman"/>
          <w:noProof/>
          <w:sz w:val="24"/>
          <w:szCs w:val="24"/>
          <w:lang w:eastAsia="cs-CZ"/>
        </w:rPr>
      </w:pPr>
    </w:p>
    <w:p w:rsidR="006C3D9C" w:rsidRPr="006C3D9C" w:rsidRDefault="006C3D9C" w:rsidP="006C3D9C">
      <w:pPr>
        <w:numPr>
          <w:ilvl w:val="0"/>
          <w:numId w:val="23"/>
        </w:numPr>
        <w:spacing w:before="0" w:after="0"/>
        <w:jc w:val="left"/>
        <w:rPr>
          <w:rFonts w:eastAsia="SimSun" w:cs="Arial"/>
          <w:sz w:val="20"/>
          <w:szCs w:val="20"/>
          <w:lang w:eastAsia="zh-CN"/>
        </w:rPr>
      </w:pPr>
      <w:r w:rsidRPr="006C3D9C">
        <w:rPr>
          <w:rFonts w:eastAsia="SimSun" w:cs="Arial"/>
          <w:sz w:val="20"/>
          <w:szCs w:val="20"/>
          <w:lang w:eastAsia="zh-CN"/>
        </w:rPr>
        <w:t>Oblast nezalesněných hřebenů zájmové oblasti jsou ohraničeny červenou linií.(Pro tuto lokalitu je možno požadované bodové hustoty dosáhnout souběžně vedenými letovými liniemi. Bodová hustota může v okrajových a středových oblastech klesnout na 4 b/m2 – bodová hustota 8 b/m2 bude prioritně nad zalesněnými oblastmi)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bCs/>
          <w:sz w:val="20"/>
          <w:szCs w:val="20"/>
          <w:lang w:eastAsia="zh-CN"/>
        </w:rPr>
      </w:pPr>
      <w:r w:rsidRPr="006C3D9C">
        <w:rPr>
          <w:rFonts w:ascii="Times New Roman" w:eastAsia="SimSu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838450" cy="433768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bCs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bCs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bCs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bCs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bCs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i/>
          <w:iCs/>
          <w:sz w:val="24"/>
          <w:szCs w:val="24"/>
          <w:lang w:eastAsia="zh-CN"/>
        </w:rPr>
      </w:pP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 xml:space="preserve">2) Jaký druh asistence technického personálu CzechGlobe nebo jiných souvisejících služeb (např.  dodatečné korekce,  atd.) vyžadujete? Data dodáváme negeoreferencovaná, radiometricky korigovaná na úroveň senzoru (L1). </w:t>
      </w:r>
      <w:r w:rsidRPr="006C3D9C">
        <w:rPr>
          <w:rFonts w:eastAsia="Times New Roman" w:cs="Arial"/>
          <w:i/>
          <w:iCs/>
          <w:sz w:val="20"/>
          <w:szCs w:val="20"/>
          <w:lang w:eastAsia="zh-CN"/>
        </w:rPr>
        <w:t>(Uveďte, prosím, nejen technické informace, ale pamatujte i na finanční aspekt provozu zařízení.)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Cs/>
          <w:i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Cs/>
          <w:i/>
          <w:sz w:val="20"/>
          <w:szCs w:val="20"/>
          <w:lang w:eastAsia="zh-CN"/>
        </w:rPr>
      </w:pPr>
      <w:r w:rsidRPr="006C3D9C">
        <w:rPr>
          <w:rFonts w:eastAsia="SimSun" w:cs="Arial"/>
          <w:bCs/>
          <w:i/>
          <w:sz w:val="20"/>
          <w:szCs w:val="20"/>
          <w:lang w:eastAsia="zh-CN"/>
        </w:rPr>
        <w:t xml:space="preserve">Zpracování do formy georeferencovaného klasifikovaného bodového mračna v souřadnicovém systému S-JTS </w:t>
      </w:r>
      <w:r w:rsidRPr="006C3D9C">
        <w:rPr>
          <w:rFonts w:ascii="Times New Roman" w:eastAsia="SimSun" w:hAnsi="Times New Roman"/>
          <w:sz w:val="24"/>
          <w:szCs w:val="24"/>
          <w:lang w:eastAsia="zh-CN"/>
        </w:rPr>
        <w:t>EPSG 5514</w:t>
      </w:r>
      <w:r w:rsidRPr="006C3D9C">
        <w:rPr>
          <w:rFonts w:eastAsia="SimSun" w:cs="Arial"/>
          <w:bCs/>
          <w:i/>
          <w:sz w:val="20"/>
          <w:szCs w:val="20"/>
          <w:lang w:eastAsia="zh-CN"/>
        </w:rPr>
        <w:t xml:space="preserve">, geoid </w:t>
      </w:r>
      <w:r w:rsidRPr="006C3D9C">
        <w:rPr>
          <w:rFonts w:ascii="Times New Roman" w:eastAsia="SimSun" w:hAnsi="Times New Roman"/>
          <w:sz w:val="24"/>
          <w:szCs w:val="24"/>
          <w:lang w:eastAsia="zh-CN"/>
        </w:rPr>
        <w:t>EGM96.</w:t>
      </w: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4"/>
          <w:szCs w:val="24"/>
          <w:lang w:eastAsia="zh-CN"/>
        </w:rPr>
      </w:pPr>
      <w:r w:rsidRPr="006C3D9C">
        <w:rPr>
          <w:rFonts w:eastAsia="SimSun" w:cs="Arial"/>
          <w:bCs/>
          <w:i/>
          <w:sz w:val="20"/>
          <w:szCs w:val="20"/>
          <w:lang w:eastAsia="zh-CN"/>
        </w:rPr>
        <w:br w:type="page"/>
      </w:r>
      <w:r w:rsidRPr="006C3D9C">
        <w:rPr>
          <w:rFonts w:eastAsia="Times New Roman" w:cs="Arial"/>
          <w:b/>
          <w:bCs/>
          <w:sz w:val="24"/>
          <w:szCs w:val="24"/>
          <w:u w:val="single"/>
          <w:lang w:eastAsia="zh-CN"/>
        </w:rPr>
        <w:t xml:space="preserve">Část 3: Přístup k datům 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Cs/>
          <w:i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0"/>
          <w:szCs w:val="20"/>
          <w:lang w:eastAsia="zh-CN"/>
        </w:rPr>
      </w:pPr>
      <w:r w:rsidRPr="006C3D9C">
        <w:rPr>
          <w:rFonts w:eastAsia="Times New Roman" w:cs="Arial"/>
          <w:b/>
          <w:sz w:val="20"/>
          <w:szCs w:val="20"/>
          <w:lang w:eastAsia="zh-CN"/>
        </w:rPr>
        <w:t>Pokud máte zájem o jakákoli data CzechGlobe, která již byla FLIS pořízena, popište je,</w:t>
      </w:r>
      <w:r w:rsidRPr="006C3D9C">
        <w:rPr>
          <w:rFonts w:eastAsia="Times New Roman" w:cs="Arial"/>
          <w:sz w:val="20"/>
          <w:szCs w:val="20"/>
          <w:lang w:eastAsia="zh-CN"/>
        </w:rPr>
        <w:t xml:space="preserve"> </w:t>
      </w:r>
      <w:r w:rsidRPr="006C3D9C">
        <w:rPr>
          <w:rFonts w:eastAsia="Times New Roman" w:cs="Arial"/>
          <w:b/>
          <w:sz w:val="20"/>
          <w:szCs w:val="20"/>
          <w:lang w:eastAsia="zh-CN"/>
        </w:rPr>
        <w:t>prosím</w:t>
      </w:r>
      <w:r w:rsidRPr="006C3D9C">
        <w:rPr>
          <w:rFonts w:eastAsia="Times New Roman" w:cs="Arial"/>
          <w:sz w:val="20"/>
          <w:szCs w:val="20"/>
          <w:lang w:eastAsia="zh-CN"/>
        </w:rPr>
        <w:t xml:space="preserve"> (např. oblast, typ dat). Základní informace o již pořízených datech jsou dostupné na http://mapserver.czechglobe.cz/.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sz w:val="24"/>
          <w:szCs w:val="24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sz w:val="24"/>
          <w:szCs w:val="24"/>
          <w:lang w:eastAsia="zh-CN"/>
        </w:rPr>
      </w:pPr>
      <w:r w:rsidRPr="006C3D9C">
        <w:rPr>
          <w:rFonts w:eastAsia="Times New Roman" w:cs="Arial"/>
          <w:b/>
          <w:bCs/>
          <w:sz w:val="24"/>
          <w:szCs w:val="24"/>
          <w:u w:val="single"/>
          <w:lang w:eastAsia="zh-CN"/>
        </w:rPr>
        <w:t>Část 4:  Popis projektu (podrobný)</w:t>
      </w: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color w:val="000000"/>
          <w:sz w:val="18"/>
          <w:szCs w:val="18"/>
          <w:lang w:eastAsia="sk-SK"/>
        </w:rPr>
      </w:pPr>
    </w:p>
    <w:p w:rsidR="006C3D9C" w:rsidRPr="00EA0B55" w:rsidRDefault="006C3D9C" w:rsidP="006C3D9C">
      <w:pPr>
        <w:spacing w:before="0" w:after="0"/>
        <w:ind w:left="705" w:hanging="705"/>
        <w:rPr>
          <w:rFonts w:eastAsia="Times New Roman" w:cs="Arial"/>
          <w:sz w:val="24"/>
          <w:szCs w:val="24"/>
          <w:lang w:eastAsia="zh-CN"/>
        </w:rPr>
      </w:pP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>4.1</w:t>
      </w: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ab/>
        <w:t xml:space="preserve">Abstrakt projektu: </w:t>
      </w:r>
      <w:r w:rsidRPr="006C3D9C">
        <w:rPr>
          <w:rFonts w:eastAsia="Times New Roman" w:cs="Arial"/>
          <w:i/>
          <w:iCs/>
          <w:sz w:val="20"/>
          <w:szCs w:val="20"/>
          <w:lang w:eastAsia="zh-CN"/>
        </w:rPr>
        <w:t>Jestliže bude projekt přijat, budou dané informace uvedeny na webových stránkách CzechGlobe. Pamatujte, prosím, na to, aby byl tento přehled srozumitelný i pro širokou veřejnost</w:t>
      </w:r>
      <w:r w:rsidRPr="00EA0B55">
        <w:rPr>
          <w:rFonts w:eastAsia="Times New Roman" w:cs="Arial"/>
          <w:i/>
          <w:iCs/>
          <w:sz w:val="20"/>
          <w:szCs w:val="20"/>
          <w:lang w:eastAsia="zh-CN"/>
        </w:rPr>
        <w:t xml:space="preserve"> </w:t>
      </w:r>
      <w:r w:rsidRPr="006C3D9C">
        <w:rPr>
          <w:rFonts w:eastAsia="Times New Roman" w:cs="Arial"/>
          <w:i/>
          <w:iCs/>
          <w:sz w:val="20"/>
          <w:szCs w:val="20"/>
          <w:lang w:eastAsia="zh-CN"/>
        </w:rPr>
        <w:t>(max. 400 slov).</w:t>
      </w:r>
    </w:p>
    <w:p w:rsidR="006C3D9C" w:rsidRPr="00EA0B55" w:rsidRDefault="006C3D9C" w:rsidP="006C3D9C">
      <w:pPr>
        <w:spacing w:before="0" w:after="0"/>
        <w:ind w:left="0" w:firstLine="0"/>
        <w:rPr>
          <w:rFonts w:eastAsia="SimSun" w:cs="Arial"/>
          <w:i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b/>
          <w:sz w:val="20"/>
          <w:szCs w:val="20"/>
          <w:lang w:eastAsia="zh-CN"/>
        </w:rPr>
      </w:pPr>
      <w:r w:rsidRPr="00EA0B55">
        <w:rPr>
          <w:rFonts w:eastAsia="Times New Roman" w:cs="Arial"/>
          <w:b/>
          <w:bCs/>
          <w:sz w:val="20"/>
          <w:szCs w:val="20"/>
          <w:lang w:eastAsia="zh-CN"/>
        </w:rPr>
        <w:t>4.2</w:t>
      </w:r>
      <w:r w:rsidRPr="00EA0B55">
        <w:rPr>
          <w:rFonts w:eastAsia="Times New Roman" w:cs="Arial"/>
          <w:b/>
          <w:bCs/>
          <w:sz w:val="20"/>
          <w:szCs w:val="20"/>
          <w:lang w:eastAsia="zh-CN"/>
        </w:rPr>
        <w:tab/>
      </w:r>
      <w:r w:rsidRPr="006C3D9C">
        <w:rPr>
          <w:rFonts w:eastAsia="Times New Roman" w:cs="Arial"/>
          <w:b/>
          <w:sz w:val="20"/>
          <w:szCs w:val="20"/>
          <w:lang w:eastAsia="zh-CN"/>
        </w:rPr>
        <w:t>Popis projektu</w:t>
      </w:r>
      <w:r w:rsidRPr="006C3D9C">
        <w:rPr>
          <w:rFonts w:eastAsia="Times New Roman" w:cs="Arial"/>
          <w:sz w:val="20"/>
          <w:szCs w:val="20"/>
          <w:lang w:eastAsia="zh-CN"/>
        </w:rPr>
        <w:t xml:space="preserve"> (záměr, metodika, výstupy; max. 1000 slov)</w:t>
      </w:r>
      <w:r w:rsidRPr="006C3D9C">
        <w:rPr>
          <w:rFonts w:eastAsia="Times New Roman" w:cs="Arial"/>
          <w:b/>
          <w:sz w:val="20"/>
          <w:szCs w:val="20"/>
          <w:lang w:eastAsia="zh-CN"/>
        </w:rPr>
        <w:t>:</w:t>
      </w:r>
    </w:p>
    <w:p w:rsidR="006C3D9C" w:rsidRPr="006C3D9C" w:rsidRDefault="006C3D9C" w:rsidP="006C3D9C">
      <w:pPr>
        <w:autoSpaceDE w:val="0"/>
        <w:autoSpaceDN w:val="0"/>
        <w:adjustRightInd w:val="0"/>
        <w:spacing w:before="0" w:after="0"/>
        <w:ind w:left="0" w:firstLine="0"/>
        <w:rPr>
          <w:rFonts w:ascii="Times New Roman" w:eastAsia="SimSun" w:hAnsi="Times New Roman"/>
          <w:sz w:val="24"/>
          <w:szCs w:val="24"/>
          <w:lang w:eastAsia="zh-CN"/>
        </w:rPr>
      </w:pPr>
      <w:r w:rsidRPr="006C3D9C">
        <w:rPr>
          <w:rFonts w:ascii="Times New Roman" w:eastAsia="SimSun" w:hAnsi="Times New Roman"/>
          <w:sz w:val="24"/>
          <w:szCs w:val="24"/>
          <w:lang w:eastAsia="zh-CN"/>
        </w:rPr>
        <w:t>Cílem projektu  je pořízení a zpracování laserových dat z leteckého skenování za účelem detekce terénních tvarů historického osídlení. Projekt se zpracovává v rámci grantu TAČR éta TL02000160: Úloha milířišť z hlediska kulturního dědictví a ochrany krajiny.</w:t>
      </w:r>
    </w:p>
    <w:p w:rsidR="006C3D9C" w:rsidRPr="006C3D9C" w:rsidRDefault="006C3D9C" w:rsidP="006C3D9C">
      <w:pPr>
        <w:spacing w:before="0" w:after="0"/>
        <w:ind w:left="0" w:firstLine="0"/>
        <w:rPr>
          <w:rFonts w:eastAsia="Times New Roman" w:cs="Arial"/>
          <w:b/>
          <w:bCs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sz w:val="20"/>
          <w:szCs w:val="20"/>
          <w:lang w:eastAsia="zh-CN"/>
        </w:rPr>
      </w:pPr>
    </w:p>
    <w:p w:rsidR="006C3D9C" w:rsidRPr="00EA0B55" w:rsidRDefault="006C3D9C" w:rsidP="006C3D9C">
      <w:pPr>
        <w:spacing w:before="0"/>
        <w:ind w:left="705" w:hanging="705"/>
        <w:rPr>
          <w:rFonts w:eastAsia="Times New Roman" w:cs="Arial"/>
          <w:b/>
          <w:bCs/>
          <w:sz w:val="20"/>
          <w:szCs w:val="20"/>
          <w:lang w:eastAsia="zh-CN"/>
        </w:rPr>
      </w:pPr>
      <w:r w:rsidRPr="00EA0B55">
        <w:rPr>
          <w:rFonts w:eastAsia="Times New Roman" w:cs="Arial"/>
          <w:b/>
          <w:bCs/>
          <w:sz w:val="20"/>
          <w:szCs w:val="20"/>
          <w:lang w:eastAsia="zh-CN"/>
        </w:rPr>
        <w:t xml:space="preserve">4.3 </w:t>
      </w:r>
      <w:r w:rsidRPr="00EA0B55">
        <w:rPr>
          <w:rFonts w:eastAsia="Times New Roman" w:cs="Arial"/>
          <w:b/>
          <w:bCs/>
          <w:sz w:val="20"/>
          <w:szCs w:val="20"/>
          <w:lang w:eastAsia="zh-CN"/>
        </w:rPr>
        <w:tab/>
      </w:r>
      <w:r w:rsidRPr="006C3D9C">
        <w:rPr>
          <w:rFonts w:eastAsia="Times New Roman" w:cs="Arial"/>
          <w:b/>
          <w:sz w:val="20"/>
          <w:szCs w:val="20"/>
          <w:lang w:eastAsia="zh-CN"/>
        </w:rPr>
        <w:t>Je projekt spojený s grantem / (spolu)financován pomocí</w:t>
      </w:r>
      <w:r w:rsidRPr="006C3D9C">
        <w:rPr>
          <w:rFonts w:eastAsia="Times New Roman" w:cs="Arial"/>
          <w:sz w:val="20"/>
          <w:szCs w:val="20"/>
          <w:lang w:eastAsia="zh-CN"/>
        </w:rPr>
        <w:t xml:space="preserve"> </w:t>
      </w:r>
      <w:r w:rsidRPr="006C3D9C">
        <w:rPr>
          <w:rFonts w:eastAsia="Times New Roman" w:cs="Arial"/>
          <w:b/>
          <w:sz w:val="20"/>
          <w:szCs w:val="20"/>
          <w:lang w:eastAsia="zh-CN"/>
        </w:rPr>
        <w:t>grantu</w:t>
      </w:r>
      <w:r w:rsidRPr="006C3D9C">
        <w:rPr>
          <w:rFonts w:eastAsia="Times New Roman" w:cs="Arial"/>
          <w:sz w:val="20"/>
          <w:szCs w:val="20"/>
          <w:lang w:eastAsia="zh-CN"/>
        </w:rPr>
        <w:t xml:space="preserve"> (např. grant EU, veřejný/státní příspěvek)</w:t>
      </w:r>
      <w:r w:rsidRPr="006C3D9C">
        <w:rPr>
          <w:rFonts w:eastAsia="Times New Roman" w:cs="Arial"/>
          <w:b/>
          <w:sz w:val="20"/>
          <w:szCs w:val="20"/>
          <w:lang w:eastAsia="zh-CN"/>
        </w:rPr>
        <w:t>?</w:t>
      </w:r>
    </w:p>
    <w:p w:rsidR="006C3D9C" w:rsidRPr="00EA0B55" w:rsidRDefault="006C3D9C" w:rsidP="006C3D9C">
      <w:pPr>
        <w:spacing w:before="0" w:after="0"/>
        <w:ind w:left="0" w:firstLine="709"/>
        <w:rPr>
          <w:rFonts w:eastAsia="Times New Roman" w:cs="Arial"/>
          <w:sz w:val="20"/>
          <w:szCs w:val="20"/>
          <w:lang w:val="es-ES" w:eastAsia="zh-CN"/>
        </w:rPr>
      </w:pPr>
      <w:r w:rsidRPr="006C3D9C">
        <w:rPr>
          <w:rFonts w:eastAsia="Times New Roman" w:cs="Arial"/>
          <w:sz w:val="20"/>
          <w:szCs w:val="20"/>
          <w:lang w:eastAsia="zh-CN"/>
        </w:rPr>
        <w:t xml:space="preserve">Ano </w:t>
      </w:r>
    </w:p>
    <w:p w:rsidR="006C3D9C" w:rsidRPr="00EA0B55" w:rsidRDefault="006C3D9C" w:rsidP="006C3D9C">
      <w:pPr>
        <w:spacing w:before="0" w:after="0"/>
        <w:ind w:left="0" w:firstLine="0"/>
        <w:rPr>
          <w:rFonts w:eastAsia="SimSun" w:cs="Arial"/>
          <w:sz w:val="20"/>
          <w:szCs w:val="20"/>
          <w:lang w:val="es-ES" w:eastAsia="zh-CN"/>
        </w:rPr>
      </w:pPr>
    </w:p>
    <w:p w:rsidR="006C3D9C" w:rsidRPr="006C3D9C" w:rsidRDefault="006C3D9C" w:rsidP="006C3D9C">
      <w:pPr>
        <w:spacing w:before="0" w:after="0"/>
        <w:ind w:left="0" w:firstLine="709"/>
        <w:rPr>
          <w:rFonts w:eastAsia="Times New Roman" w:cs="Arial"/>
          <w:b/>
          <w:sz w:val="20"/>
          <w:szCs w:val="20"/>
          <w:lang w:eastAsia="zh-CN"/>
        </w:rPr>
      </w:pPr>
      <w:r w:rsidRPr="00EA0B55">
        <w:rPr>
          <w:rFonts w:eastAsia="Times New Roman" w:cs="Arial"/>
          <w:b/>
          <w:bCs/>
          <w:sz w:val="20"/>
          <w:szCs w:val="20"/>
          <w:lang w:val="es-ES" w:eastAsia="zh-CN"/>
        </w:rPr>
        <w:t xml:space="preserve">4.3.1 </w:t>
      </w:r>
      <w:r w:rsidRPr="006C3D9C">
        <w:rPr>
          <w:rFonts w:eastAsia="Times New Roman" w:cs="Arial"/>
          <w:b/>
          <w:sz w:val="20"/>
          <w:szCs w:val="20"/>
          <w:lang w:eastAsia="zh-CN"/>
        </w:rPr>
        <w:t>Označení grantu a dotační organizace:</w:t>
      </w:r>
    </w:p>
    <w:p w:rsidR="006C3D9C" w:rsidRPr="006C3D9C" w:rsidRDefault="006C3D9C" w:rsidP="006C3D9C">
      <w:pPr>
        <w:spacing w:before="0" w:after="0"/>
        <w:ind w:left="0" w:firstLine="709"/>
        <w:rPr>
          <w:rFonts w:eastAsia="Times New Roman" w:cs="Arial"/>
          <w:sz w:val="20"/>
          <w:szCs w:val="20"/>
          <w:lang w:eastAsia="zh-CN"/>
        </w:rPr>
      </w:pPr>
      <w:r w:rsidRPr="006C3D9C">
        <w:rPr>
          <w:rFonts w:eastAsia="Times New Roman" w:cs="Arial"/>
          <w:sz w:val="20"/>
          <w:szCs w:val="20"/>
          <w:lang w:eastAsia="zh-CN"/>
        </w:rPr>
        <w:t>TAČR éta: TL02000160 Úloha milířišť z hlediska kulturního dědictví a ochrany krajiny</w:t>
      </w:r>
    </w:p>
    <w:p w:rsidR="006C3D9C" w:rsidRPr="006C3D9C" w:rsidRDefault="006C3D9C" w:rsidP="006C3D9C">
      <w:pPr>
        <w:spacing w:before="0" w:after="0"/>
        <w:ind w:left="0" w:firstLine="0"/>
        <w:rPr>
          <w:rFonts w:eastAsia="SimSun" w:cs="Arial"/>
          <w:b/>
          <w:sz w:val="20"/>
          <w:szCs w:val="20"/>
          <w:lang w:eastAsia="zh-CN"/>
        </w:rPr>
      </w:pPr>
    </w:p>
    <w:p w:rsidR="006C3D9C" w:rsidRPr="006C3D9C" w:rsidRDefault="006C3D9C" w:rsidP="006C3D9C">
      <w:pPr>
        <w:spacing w:before="0"/>
        <w:ind w:left="705" w:hanging="705"/>
        <w:rPr>
          <w:rFonts w:eastAsia="Times New Roman" w:cs="Arial"/>
          <w:b/>
          <w:bCs/>
          <w:sz w:val="20"/>
          <w:szCs w:val="20"/>
          <w:lang w:eastAsia="zh-CN"/>
        </w:rPr>
      </w:pP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>4.4</w:t>
      </w: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ab/>
      </w: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ab/>
        <w:t>Existuje, dle vašeho názoru, možnost financování navrhované výzkumné spolupráce pomocí vědeckovýzkumného projektu nebo jiného způsobu financování, a zajímala by vás případná projektová spolupráce s CzechGlobe?</w:t>
      </w:r>
    </w:p>
    <w:p w:rsidR="006C3D9C" w:rsidRPr="00EA0B55" w:rsidRDefault="006C3D9C" w:rsidP="006C3D9C">
      <w:pPr>
        <w:spacing w:before="0" w:after="0"/>
        <w:ind w:left="0" w:firstLine="709"/>
        <w:rPr>
          <w:rFonts w:eastAsia="Times New Roman" w:cs="Arial"/>
          <w:sz w:val="20"/>
          <w:szCs w:val="20"/>
          <w:lang w:eastAsia="zh-CN"/>
        </w:rPr>
      </w:pPr>
      <w:r w:rsidRPr="006C3D9C">
        <w:rPr>
          <w:rFonts w:eastAsia="Times New Roman" w:cs="Arial"/>
          <w:sz w:val="20"/>
          <w:szCs w:val="20"/>
          <w:lang w:eastAsia="zh-CN"/>
        </w:rPr>
        <w:t>Ano</w:t>
      </w:r>
    </w:p>
    <w:p w:rsidR="006C3D9C" w:rsidRPr="00EA0B55" w:rsidRDefault="006C3D9C" w:rsidP="006C3D9C">
      <w:pPr>
        <w:spacing w:before="0" w:after="0"/>
        <w:ind w:left="0" w:firstLine="709"/>
        <w:rPr>
          <w:rFonts w:eastAsia="SimSun" w:cs="Arial"/>
          <w:sz w:val="20"/>
          <w:szCs w:val="20"/>
          <w:lang w:eastAsia="zh-CN"/>
        </w:rPr>
      </w:pPr>
    </w:p>
    <w:p w:rsidR="006C3D9C" w:rsidRPr="00EA0B55" w:rsidRDefault="006C3D9C" w:rsidP="006C3D9C">
      <w:pPr>
        <w:spacing w:before="0" w:after="0"/>
        <w:ind w:left="0" w:firstLine="709"/>
        <w:rPr>
          <w:rFonts w:eastAsia="Times New Roman" w:cs="Arial"/>
          <w:b/>
          <w:bCs/>
          <w:sz w:val="20"/>
          <w:szCs w:val="20"/>
          <w:lang w:eastAsia="zh-CN"/>
        </w:rPr>
      </w:pP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 xml:space="preserve">4.4.1 Jestliže ano, uveďte, prosím, podrobnosti: </w:t>
      </w:r>
      <w:r w:rsidRPr="006C3D9C">
        <w:rPr>
          <w:rFonts w:eastAsia="Times New Roman" w:cs="Arial"/>
          <w:bCs/>
          <w:sz w:val="20"/>
          <w:szCs w:val="20"/>
          <w:lang w:eastAsia="zh-CN"/>
        </w:rPr>
        <w:t>další projekt tematicky podobný</w:t>
      </w:r>
      <w:r w:rsidRPr="006C3D9C">
        <w:rPr>
          <w:rFonts w:eastAsia="Times New Roman" w:cs="Arial"/>
          <w:b/>
          <w:bCs/>
          <w:sz w:val="20"/>
          <w:szCs w:val="20"/>
          <w:lang w:eastAsia="zh-CN"/>
        </w:rPr>
        <w:t xml:space="preserve"> </w:t>
      </w:r>
    </w:p>
    <w:p w:rsidR="006C3D9C" w:rsidRPr="00EA0B55" w:rsidRDefault="006C3D9C" w:rsidP="006C3D9C">
      <w:pPr>
        <w:spacing w:before="100" w:beforeAutospacing="1"/>
        <w:ind w:left="0" w:firstLine="0"/>
        <w:rPr>
          <w:rFonts w:cs="Arial"/>
          <w:sz w:val="20"/>
          <w:szCs w:val="20"/>
          <w:lang w:eastAsia="nl-NL"/>
        </w:rPr>
      </w:pPr>
      <w:r w:rsidRPr="00EA0B55">
        <w:rPr>
          <w:rFonts w:cs="Arial"/>
          <w:b/>
          <w:bCs/>
          <w:sz w:val="20"/>
          <w:szCs w:val="20"/>
          <w:lang w:eastAsia="nl-NL"/>
        </w:rPr>
        <w:t>4.5</w:t>
      </w:r>
      <w:r w:rsidRPr="00EA0B55">
        <w:rPr>
          <w:rFonts w:cs="Arial"/>
          <w:b/>
          <w:bCs/>
          <w:sz w:val="20"/>
          <w:szCs w:val="20"/>
          <w:lang w:eastAsia="nl-NL"/>
        </w:rPr>
        <w:tab/>
      </w:r>
      <w:r w:rsidRPr="006C3D9C">
        <w:rPr>
          <w:rFonts w:cs="Arial"/>
          <w:b/>
          <w:bCs/>
          <w:sz w:val="20"/>
          <w:szCs w:val="20"/>
          <w:lang w:eastAsia="nl-NL"/>
        </w:rPr>
        <w:t>Spadá nějaká část projektu do režimu utajení?</w:t>
      </w:r>
    </w:p>
    <w:p w:rsidR="006C3D9C" w:rsidRPr="006C3D9C" w:rsidRDefault="006C3D9C" w:rsidP="006C3D9C">
      <w:pPr>
        <w:ind w:left="0" w:firstLine="709"/>
        <w:rPr>
          <w:rFonts w:cs="Arial"/>
          <w:b/>
          <w:bCs/>
          <w:sz w:val="20"/>
          <w:szCs w:val="20"/>
          <w:lang w:eastAsia="nl-NL"/>
        </w:rPr>
      </w:pPr>
      <w:r w:rsidRPr="006C3D9C">
        <w:rPr>
          <w:rFonts w:cs="Arial"/>
          <w:sz w:val="20"/>
          <w:szCs w:val="20"/>
          <w:lang w:eastAsia="nl-NL"/>
        </w:rPr>
        <w:t>Ne</w:t>
      </w:r>
    </w:p>
    <w:p w:rsidR="006C3D9C" w:rsidRPr="00EA0B55" w:rsidRDefault="006C3D9C" w:rsidP="006C3D9C">
      <w:pPr>
        <w:spacing w:before="100" w:beforeAutospacing="1" w:after="100" w:afterAutospacing="1"/>
        <w:ind w:left="0" w:firstLine="709"/>
        <w:rPr>
          <w:rFonts w:cs="Arial"/>
          <w:b/>
          <w:bCs/>
          <w:sz w:val="20"/>
          <w:szCs w:val="20"/>
          <w:lang w:eastAsia="nl-NL"/>
        </w:rPr>
      </w:pPr>
      <w:r w:rsidRPr="00EA0B55">
        <w:rPr>
          <w:rFonts w:cs="Arial"/>
          <w:b/>
          <w:bCs/>
          <w:sz w:val="20"/>
          <w:szCs w:val="20"/>
          <w:lang w:eastAsia="nl-NL"/>
        </w:rPr>
        <w:t xml:space="preserve">4.5.1 </w:t>
      </w:r>
      <w:r w:rsidRPr="006C3D9C">
        <w:rPr>
          <w:rFonts w:cs="Arial"/>
          <w:b/>
          <w:bCs/>
          <w:sz w:val="20"/>
          <w:szCs w:val="20"/>
          <w:lang w:eastAsia="nl-NL"/>
        </w:rPr>
        <w:t>Jestliže ano, uveďte, prosím, podrobnosti a důvody pro utajení:</w:t>
      </w:r>
    </w:p>
    <w:p w:rsidR="006C3D9C" w:rsidRPr="00EA0B55" w:rsidRDefault="006C3D9C" w:rsidP="006C3D9C">
      <w:pPr>
        <w:spacing w:before="100" w:beforeAutospacing="1" w:after="100" w:afterAutospacing="1"/>
        <w:ind w:left="0" w:firstLine="426"/>
        <w:rPr>
          <w:rFonts w:cs="Arial"/>
          <w:b/>
          <w:sz w:val="20"/>
          <w:szCs w:val="20"/>
          <w:lang w:eastAsia="nl-NL"/>
        </w:rPr>
      </w:pPr>
    </w:p>
    <w:p w:rsidR="006C3D9C" w:rsidRPr="00EA0B55" w:rsidRDefault="006C3D9C" w:rsidP="006C3D9C">
      <w:pPr>
        <w:spacing w:before="0" w:after="0"/>
        <w:ind w:left="0" w:firstLine="0"/>
        <w:jc w:val="left"/>
        <w:rPr>
          <w:rFonts w:eastAsia="SimSun" w:cs="Arial"/>
          <w:i/>
          <w:sz w:val="25"/>
          <w:szCs w:val="25"/>
          <w:lang w:eastAsia="zh-CN"/>
        </w:rPr>
      </w:pPr>
      <w:r w:rsidRPr="006C3D9C">
        <w:rPr>
          <w:rFonts w:eastAsia="Times New Roman" w:cs="Arial"/>
          <w:i/>
          <w:iCs/>
          <w:sz w:val="25"/>
          <w:szCs w:val="25"/>
          <w:lang w:eastAsia="zh-CN"/>
        </w:rPr>
        <w:t>Veškeré uvedené informace budou uchovávány v tajnosti.</w:t>
      </w:r>
      <w:r w:rsidRPr="00EA0B55">
        <w:rPr>
          <w:rFonts w:eastAsia="Times New Roman" w:cs="Arial"/>
          <w:i/>
          <w:iCs/>
          <w:sz w:val="25"/>
          <w:szCs w:val="25"/>
          <w:lang w:eastAsia="zh-CN"/>
        </w:rPr>
        <w:t xml:space="preserve"> </w:t>
      </w:r>
      <w:r w:rsidRPr="006C3D9C">
        <w:rPr>
          <w:rFonts w:eastAsia="Times New Roman" w:cs="Arial"/>
          <w:i/>
          <w:iCs/>
          <w:sz w:val="25"/>
          <w:szCs w:val="25"/>
          <w:lang w:eastAsia="zh-CN"/>
        </w:rPr>
        <w:t>Pokud budou vyžadovány další informace, budete kontaktováni personálem CzechGlobe.</w:t>
      </w:r>
    </w:p>
    <w:p w:rsidR="006C3D9C" w:rsidRPr="006C3D9C" w:rsidRDefault="006C3D9C" w:rsidP="006C3D9C">
      <w:pPr>
        <w:spacing w:before="0" w:after="0"/>
        <w:ind w:left="0" w:firstLine="0"/>
        <w:jc w:val="left"/>
        <w:rPr>
          <w:rFonts w:eastAsia="SimSun" w:cs="Arial"/>
          <w:lang w:eastAsia="zh-CN"/>
        </w:rPr>
      </w:pPr>
    </w:p>
    <w:sectPr w:rsidR="006C3D9C" w:rsidRPr="006C3D9C" w:rsidSect="00E837B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D1F" w:rsidRDefault="00165D1F" w:rsidP="00E837B7">
      <w:pPr>
        <w:spacing w:before="0" w:after="0"/>
      </w:pPr>
      <w:r>
        <w:separator/>
      </w:r>
    </w:p>
  </w:endnote>
  <w:endnote w:type="continuationSeparator" w:id="0">
    <w:p w:rsidR="00165D1F" w:rsidRDefault="00165D1F" w:rsidP="00E837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F70" w:rsidRPr="00606B8A" w:rsidRDefault="00642F70" w:rsidP="00EA13EF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:rsidR="00642F70" w:rsidRPr="00E837B7" w:rsidRDefault="00642F70" w:rsidP="00EA13EF">
    <w:pPr>
      <w:pStyle w:val="Zhlav"/>
      <w:spacing w:after="120"/>
      <w:jc w:val="center"/>
      <w:rPr>
        <w:rFonts w:cs="Arial"/>
        <w:bCs/>
        <w:sz w:val="8"/>
        <w:szCs w:val="8"/>
      </w:rPr>
    </w:pPr>
  </w:p>
  <w:p w:rsidR="00642F70" w:rsidRPr="006F6BBE" w:rsidRDefault="00642F70" w:rsidP="00EA13EF">
    <w:pPr>
      <w:pStyle w:val="Zpat"/>
      <w:jc w:val="center"/>
      <w:rPr>
        <w:rFonts w:cs="Arial"/>
        <w:sz w:val="21"/>
        <w:szCs w:val="21"/>
      </w:rPr>
    </w:pPr>
    <w:r w:rsidRPr="006F6BBE">
      <w:rPr>
        <w:rFonts w:cs="Arial"/>
        <w:bCs/>
        <w:sz w:val="21"/>
        <w:szCs w:val="21"/>
      </w:rPr>
      <w:t xml:space="preserve">Strana </w:t>
    </w:r>
    <w:r w:rsidR="00D10F50"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PAGE </w:instrText>
    </w:r>
    <w:r w:rsidR="00D10F50" w:rsidRPr="006F6BBE">
      <w:rPr>
        <w:rFonts w:cs="Arial"/>
        <w:bCs/>
        <w:sz w:val="21"/>
        <w:szCs w:val="21"/>
      </w:rPr>
      <w:fldChar w:fldCharType="separate"/>
    </w:r>
    <w:r w:rsidR="00EA0B55">
      <w:rPr>
        <w:rFonts w:cs="Arial"/>
        <w:bCs/>
        <w:noProof/>
        <w:sz w:val="21"/>
        <w:szCs w:val="21"/>
      </w:rPr>
      <w:t>9</w:t>
    </w:r>
    <w:r w:rsidR="00D10F50"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 xml:space="preserve"> (celkem </w:t>
    </w:r>
    <w:r w:rsidR="00D10F50"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NUMPAGES </w:instrText>
    </w:r>
    <w:r w:rsidR="00D10F50" w:rsidRPr="006F6BBE">
      <w:rPr>
        <w:rFonts w:cs="Arial"/>
        <w:bCs/>
        <w:sz w:val="21"/>
        <w:szCs w:val="21"/>
      </w:rPr>
      <w:fldChar w:fldCharType="separate"/>
    </w:r>
    <w:r w:rsidR="00EA0B55">
      <w:rPr>
        <w:rFonts w:cs="Arial"/>
        <w:bCs/>
        <w:noProof/>
        <w:sz w:val="21"/>
        <w:szCs w:val="21"/>
      </w:rPr>
      <w:t>10</w:t>
    </w:r>
    <w:r w:rsidR="00D10F50"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F70" w:rsidRPr="00606B8A" w:rsidRDefault="00642F70" w:rsidP="00E837B7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:rsidR="00642F70" w:rsidRPr="00E837B7" w:rsidRDefault="00642F70" w:rsidP="00E837B7">
    <w:pPr>
      <w:pStyle w:val="Zhlav"/>
      <w:spacing w:after="120"/>
      <w:jc w:val="center"/>
      <w:rPr>
        <w:rFonts w:cs="Arial"/>
        <w:bCs/>
        <w:sz w:val="8"/>
        <w:szCs w:val="8"/>
      </w:rPr>
    </w:pPr>
  </w:p>
  <w:p w:rsidR="00642F70" w:rsidRPr="00E837B7" w:rsidRDefault="00642F70" w:rsidP="00E837B7">
    <w:pPr>
      <w:pStyle w:val="Zpat"/>
      <w:jc w:val="center"/>
      <w:rPr>
        <w:rFonts w:cs="Arial"/>
      </w:rPr>
    </w:pPr>
    <w:r w:rsidRPr="00606B8A">
      <w:rPr>
        <w:rFonts w:cs="Arial"/>
        <w:bCs/>
      </w:rPr>
      <w:t xml:space="preserve">Strana </w:t>
    </w:r>
    <w:r w:rsidR="00D10F50"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PAGE </w:instrText>
    </w:r>
    <w:r w:rsidR="00D10F50" w:rsidRPr="00606B8A">
      <w:rPr>
        <w:rFonts w:cs="Arial"/>
        <w:bCs/>
      </w:rPr>
      <w:fldChar w:fldCharType="separate"/>
    </w:r>
    <w:r w:rsidR="00165D1F">
      <w:rPr>
        <w:rFonts w:cs="Arial"/>
        <w:bCs/>
        <w:noProof/>
      </w:rPr>
      <w:t>1</w:t>
    </w:r>
    <w:r w:rsidR="00D10F50" w:rsidRPr="00606B8A">
      <w:rPr>
        <w:rFonts w:cs="Arial"/>
        <w:bCs/>
      </w:rPr>
      <w:fldChar w:fldCharType="end"/>
    </w:r>
    <w:r w:rsidRPr="00606B8A">
      <w:rPr>
        <w:rFonts w:cs="Arial"/>
        <w:bCs/>
      </w:rPr>
      <w:t xml:space="preserve"> (celkem </w:t>
    </w:r>
    <w:r w:rsidR="00D10F50"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NUMPAGES </w:instrText>
    </w:r>
    <w:r w:rsidR="00D10F50" w:rsidRPr="00606B8A">
      <w:rPr>
        <w:rFonts w:cs="Arial"/>
        <w:bCs/>
      </w:rPr>
      <w:fldChar w:fldCharType="separate"/>
    </w:r>
    <w:r w:rsidR="00165D1F">
      <w:rPr>
        <w:rFonts w:cs="Arial"/>
        <w:bCs/>
        <w:noProof/>
      </w:rPr>
      <w:t>1</w:t>
    </w:r>
    <w:r w:rsidR="00D10F50" w:rsidRPr="00606B8A">
      <w:rPr>
        <w:rFonts w:cs="Arial"/>
        <w:bCs/>
      </w:rPr>
      <w:fldChar w:fldCharType="end"/>
    </w:r>
    <w:r w:rsidRPr="00606B8A">
      <w:rPr>
        <w:rFonts w:cs="Arial"/>
        <w:b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D1F" w:rsidRDefault="00165D1F" w:rsidP="00E837B7">
      <w:pPr>
        <w:spacing w:before="0" w:after="0"/>
      </w:pPr>
      <w:r>
        <w:separator/>
      </w:r>
    </w:p>
  </w:footnote>
  <w:footnote w:type="continuationSeparator" w:id="0">
    <w:p w:rsidR="00165D1F" w:rsidRDefault="00165D1F" w:rsidP="00E837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751" w:rsidRPr="00F56F56" w:rsidRDefault="009074C1" w:rsidP="006D467E">
    <w:pPr>
      <w:pStyle w:val="Zkladntext"/>
      <w:suppressAutoHyphens/>
      <w:spacing w:before="0" w:after="0" w:line="240" w:lineRule="atLeast"/>
      <w:jc w:val="left"/>
      <w:rPr>
        <w:rFonts w:ascii="Arial" w:hAnsi="Arial" w:cs="Arial"/>
        <w:sz w:val="20"/>
      </w:rPr>
    </w:pPr>
    <w:r w:rsidRPr="005669F3">
      <w:rPr>
        <w:rFonts w:ascii="Arial" w:hAnsi="Arial" w:cs="Arial"/>
        <w:sz w:val="20"/>
      </w:rPr>
      <w:t xml:space="preserve">Open </w:t>
    </w:r>
    <w:r w:rsidRPr="00FD3183">
      <w:rPr>
        <w:rFonts w:ascii="Arial" w:hAnsi="Arial" w:cs="Arial"/>
        <w:sz w:val="20"/>
      </w:rPr>
      <w:t xml:space="preserve">Access FLIS </w:t>
    </w:r>
    <w:r w:rsidR="005E3AE6">
      <w:rPr>
        <w:rFonts w:ascii="Arial" w:hAnsi="Arial" w:cs="Arial"/>
        <w:sz w:val="20"/>
      </w:rPr>
      <w:t>21</w:t>
    </w:r>
    <w:r w:rsidR="00FD3183" w:rsidRPr="00FD3183">
      <w:rPr>
        <w:rFonts w:ascii="Arial" w:hAnsi="Arial" w:cs="Arial"/>
        <w:sz w:val="20"/>
      </w:rPr>
      <w:t>01</w:t>
    </w:r>
    <w:r w:rsidR="0052772D" w:rsidRPr="00FD3183">
      <w:rPr>
        <w:rFonts w:ascii="Arial" w:hAnsi="Arial" w:cs="Arial"/>
        <w:sz w:val="20"/>
      </w:rPr>
      <w:t xml:space="preserve"> (</w:t>
    </w:r>
    <w:r w:rsidR="00FD3183" w:rsidRPr="00FD3183">
      <w:rPr>
        <w:rFonts w:ascii="Arial" w:hAnsi="Arial" w:cs="Arial"/>
        <w:sz w:val="20"/>
      </w:rPr>
      <w:t>VUKOZ</w:t>
    </w:r>
    <w:r w:rsidR="0052772D" w:rsidRPr="005669F3">
      <w:rPr>
        <w:rFonts w:ascii="Arial" w:hAnsi="Arial" w:cs="Arial"/>
        <w:sz w:val="20"/>
      </w:rPr>
      <w:t>)</w:t>
    </w:r>
    <w:r w:rsidR="009C6751" w:rsidRPr="00F56F56">
      <w:rPr>
        <w:rFonts w:ascii="Arial" w:hAnsi="Arial" w:cs="Arial"/>
        <w:sz w:val="20"/>
      </w:rPr>
      <w:t xml:space="preserve"> </w:t>
    </w:r>
  </w:p>
  <w:p w:rsidR="00642F70" w:rsidRPr="00E837B7" w:rsidRDefault="00642F70" w:rsidP="00F715DC">
    <w:pPr>
      <w:pStyle w:val="Zhlav"/>
      <w:spacing w:before="0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  <w:p w:rsidR="00642F70" w:rsidRPr="00EA13EF" w:rsidRDefault="00642F70" w:rsidP="00F715DC">
    <w:pPr>
      <w:pStyle w:val="Zhlav"/>
      <w:spacing w:before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F70" w:rsidRPr="00C63A28" w:rsidRDefault="00C63A28" w:rsidP="00C63A28">
    <w:pPr>
      <w:pStyle w:val="Zhlav"/>
      <w:jc w:val="center"/>
      <w:rPr>
        <w:rFonts w:cs="Arial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356B139C" wp14:editId="67DC2255">
          <wp:simplePos x="0" y="0"/>
          <wp:positionH relativeFrom="column">
            <wp:posOffset>-4445</wp:posOffset>
          </wp:positionH>
          <wp:positionV relativeFrom="paragraph">
            <wp:posOffset>-163830</wp:posOffset>
          </wp:positionV>
          <wp:extent cx="1306800" cy="522000"/>
          <wp:effectExtent l="0" t="0" r="8255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8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</w:rPr>
      <w:t xml:space="preserve">                        </w:t>
    </w:r>
    <w:r w:rsidR="003A778E">
      <w:rPr>
        <w:rFonts w:cs="Arial"/>
      </w:rPr>
      <w:t xml:space="preserve">                           </w:t>
    </w:r>
    <w:r w:rsidRPr="00BE5B89">
      <w:rPr>
        <w:rFonts w:cs="Arial"/>
        <w:color w:val="17365D" w:themeColor="text2" w:themeShade="BF"/>
        <w:sz w:val="18"/>
        <w:szCs w:val="18"/>
      </w:rPr>
      <w:t>Ústav výzkumu globální změny AV ČR, v. v. i.</w:t>
    </w:r>
  </w:p>
  <w:p w:rsidR="00642F70" w:rsidRPr="00E837B7" w:rsidRDefault="00642F70" w:rsidP="00E837B7">
    <w:pPr>
      <w:pStyle w:val="Zhlav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1E6E"/>
    <w:multiLevelType w:val="hybridMultilevel"/>
    <w:tmpl w:val="6D2A45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56802"/>
    <w:multiLevelType w:val="hybridMultilevel"/>
    <w:tmpl w:val="5C98D17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87485430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52B4130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44411F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3" w15:restartNumberingAfterBreak="0">
    <w:nsid w:val="2A664E57"/>
    <w:multiLevelType w:val="hybridMultilevel"/>
    <w:tmpl w:val="264A45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97038C"/>
    <w:multiLevelType w:val="hybridMultilevel"/>
    <w:tmpl w:val="087495D6"/>
    <w:lvl w:ilvl="0" w:tplc="CED8D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0B5"/>
    <w:multiLevelType w:val="multilevel"/>
    <w:tmpl w:val="D30289DE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6" w15:restartNumberingAfterBreak="0">
    <w:nsid w:val="453721E5"/>
    <w:multiLevelType w:val="multilevel"/>
    <w:tmpl w:val="B53AF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53"/>
        </w:tabs>
        <w:ind w:left="2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64"/>
        </w:tabs>
        <w:ind w:left="35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35"/>
        </w:tabs>
        <w:ind w:left="4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6"/>
        </w:tabs>
        <w:ind w:left="53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17"/>
        </w:tabs>
        <w:ind w:left="64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128"/>
        </w:tabs>
        <w:ind w:left="7128" w:hanging="1440"/>
      </w:pPr>
      <w:rPr>
        <w:rFonts w:hint="default"/>
      </w:rPr>
    </w:lvl>
  </w:abstractNum>
  <w:abstractNum w:abstractNumId="7" w15:restartNumberingAfterBreak="0">
    <w:nsid w:val="46630B67"/>
    <w:multiLevelType w:val="multilevel"/>
    <w:tmpl w:val="217E25BC"/>
    <w:styleLink w:val="Smlouvy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8" w15:restartNumberingAfterBreak="0">
    <w:nsid w:val="4820288E"/>
    <w:multiLevelType w:val="hybridMultilevel"/>
    <w:tmpl w:val="951263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04CB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252269"/>
    <w:multiLevelType w:val="multilevel"/>
    <w:tmpl w:val="217E25BC"/>
    <w:numStyleLink w:val="Smlouvy"/>
  </w:abstractNum>
  <w:abstractNum w:abstractNumId="10" w15:restartNumberingAfterBreak="0">
    <w:nsid w:val="4A2A5FE9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(%5)"/>
      <w:lvlJc w:val="left"/>
      <w:pPr>
        <w:ind w:left="794" w:hanging="17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65192C81"/>
    <w:multiLevelType w:val="multilevel"/>
    <w:tmpl w:val="5710586E"/>
    <w:lvl w:ilvl="0">
      <w:start w:val="6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2" w15:restartNumberingAfterBreak="0">
    <w:nsid w:val="6AEF1798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13" w15:restartNumberingAfterBreak="0">
    <w:nsid w:val="739326E3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4" w15:restartNumberingAfterBreak="0">
    <w:nsid w:val="755C2B12"/>
    <w:multiLevelType w:val="multilevel"/>
    <w:tmpl w:val="2BC8DCD2"/>
    <w:lvl w:ilvl="0">
      <w:start w:val="1"/>
      <w:numFmt w:val="upperRoman"/>
      <w:lvlText w:val="%1."/>
      <w:lvlJc w:val="left"/>
      <w:pPr>
        <w:ind w:left="425" w:hanging="425"/>
      </w:pPr>
      <w:rPr>
        <w:b/>
        <w:sz w:val="21"/>
      </w:rPr>
    </w:lvl>
    <w:lvl w:ilvl="1">
      <w:start w:val="1"/>
      <w:numFmt w:val="decimal"/>
      <w:lvlText w:val="%2."/>
      <w:lvlJc w:val="left"/>
      <w:pPr>
        <w:ind w:left="425" w:hanging="425"/>
      </w:pPr>
    </w:lvl>
    <w:lvl w:ilvl="2">
      <w:start w:val="1"/>
      <w:numFmt w:val="decimal"/>
      <w:lvlText w:val="%2.%3."/>
      <w:lvlJc w:val="left"/>
      <w:pPr>
        <w:ind w:left="425" w:hanging="425"/>
      </w:pPr>
    </w:lvl>
    <w:lvl w:ilvl="3">
      <w:start w:val="1"/>
      <w:numFmt w:val="lowerLetter"/>
      <w:lvlText w:val="%4)"/>
      <w:lvlJc w:val="left"/>
      <w:pPr>
        <w:ind w:left="680" w:hanging="255"/>
      </w:pPr>
    </w:lvl>
    <w:lvl w:ilvl="4">
      <w:start w:val="1"/>
      <w:numFmt w:val="upperLetter"/>
      <w:lvlText w:val="%5."/>
      <w:lvlJc w:val="left"/>
      <w:pPr>
        <w:ind w:left="907" w:hanging="227"/>
      </w:pPr>
    </w:lvl>
    <w:lvl w:ilvl="5">
      <w:start w:val="1"/>
      <w:numFmt w:val="decimal"/>
      <w:lvlText w:val="%6."/>
      <w:lvlJc w:val="left"/>
      <w:pPr>
        <w:ind w:left="1134" w:hanging="227"/>
      </w:p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cs="Symbol" w:hint="default"/>
        <w:color w:val="00000A"/>
      </w:rPr>
    </w:lvl>
  </w:abstractNum>
  <w:abstractNum w:abstractNumId="15" w15:restartNumberingAfterBreak="0">
    <w:nsid w:val="788902B9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num w:numId="1">
    <w:abstractNumId w:val="4"/>
  </w:num>
  <w:num w:numId="2">
    <w:abstractNumId w:val="10"/>
  </w:num>
  <w:num w:numId="3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4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5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6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7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8">
    <w:abstractNumId w:val="10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lowerLetter"/>
        <w:lvlText w:val="%7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7">
      <w:lvl w:ilvl="7">
        <w:start w:val="1"/>
        <w:numFmt w:val="lowerRoman"/>
        <w:lvlText w:val="%8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1134" w:hanging="283"/>
        </w:pPr>
        <w:rPr>
          <w:rFonts w:ascii="Symbol" w:hAnsi="Symbol" w:hint="default"/>
          <w:color w:val="auto"/>
        </w:rPr>
      </w:lvl>
    </w:lvlOverride>
  </w:num>
  <w:num w:numId="9">
    <w:abstractNumId w:val="12"/>
  </w:num>
  <w:num w:numId="10">
    <w:abstractNumId w:val="5"/>
  </w:num>
  <w:num w:numId="11">
    <w:abstractNumId w:val="13"/>
  </w:num>
  <w:num w:numId="12">
    <w:abstractNumId w:val="7"/>
  </w:num>
  <w:num w:numId="13">
    <w:abstractNumId w:val="9"/>
  </w:num>
  <w:num w:numId="14">
    <w:abstractNumId w:val="6"/>
  </w:num>
  <w:num w:numId="15">
    <w:abstractNumId w:val="8"/>
  </w:num>
  <w:num w:numId="16">
    <w:abstractNumId w:val="1"/>
  </w:num>
  <w:num w:numId="17">
    <w:abstractNumId w:val="3"/>
  </w:num>
  <w:num w:numId="18">
    <w:abstractNumId w:val="11"/>
  </w:num>
  <w:num w:numId="19">
    <w:abstractNumId w:val="2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2">
    <w:abstractNumId w:val="1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72"/>
    <w:rsid w:val="00002DA9"/>
    <w:rsid w:val="00003B7C"/>
    <w:rsid w:val="00010FBD"/>
    <w:rsid w:val="00014982"/>
    <w:rsid w:val="00015A26"/>
    <w:rsid w:val="00016695"/>
    <w:rsid w:val="00016A93"/>
    <w:rsid w:val="00020674"/>
    <w:rsid w:val="00020A1D"/>
    <w:rsid w:val="00026109"/>
    <w:rsid w:val="00026972"/>
    <w:rsid w:val="00031E49"/>
    <w:rsid w:val="00032BC1"/>
    <w:rsid w:val="00035581"/>
    <w:rsid w:val="000357BE"/>
    <w:rsid w:val="00036701"/>
    <w:rsid w:val="00040171"/>
    <w:rsid w:val="00040FEA"/>
    <w:rsid w:val="00041A90"/>
    <w:rsid w:val="0005326E"/>
    <w:rsid w:val="00054674"/>
    <w:rsid w:val="000608FD"/>
    <w:rsid w:val="00061533"/>
    <w:rsid w:val="00062271"/>
    <w:rsid w:val="00062BA4"/>
    <w:rsid w:val="000650EC"/>
    <w:rsid w:val="00067109"/>
    <w:rsid w:val="000700AF"/>
    <w:rsid w:val="00071989"/>
    <w:rsid w:val="00071DC4"/>
    <w:rsid w:val="0007369D"/>
    <w:rsid w:val="00074353"/>
    <w:rsid w:val="000812B9"/>
    <w:rsid w:val="00084DE4"/>
    <w:rsid w:val="00085079"/>
    <w:rsid w:val="000873B4"/>
    <w:rsid w:val="0009028A"/>
    <w:rsid w:val="00090B69"/>
    <w:rsid w:val="000951D5"/>
    <w:rsid w:val="00096CC2"/>
    <w:rsid w:val="000A0E63"/>
    <w:rsid w:val="000B0562"/>
    <w:rsid w:val="000B0991"/>
    <w:rsid w:val="000B146D"/>
    <w:rsid w:val="000B2F72"/>
    <w:rsid w:val="000B5F94"/>
    <w:rsid w:val="000B64FF"/>
    <w:rsid w:val="000B760E"/>
    <w:rsid w:val="000C27C5"/>
    <w:rsid w:val="000D1948"/>
    <w:rsid w:val="000E07E5"/>
    <w:rsid w:val="000E161F"/>
    <w:rsid w:val="000F0997"/>
    <w:rsid w:val="000F6313"/>
    <w:rsid w:val="00104399"/>
    <w:rsid w:val="0010510A"/>
    <w:rsid w:val="00106E4A"/>
    <w:rsid w:val="001105B2"/>
    <w:rsid w:val="00110D2C"/>
    <w:rsid w:val="00111B24"/>
    <w:rsid w:val="001151CC"/>
    <w:rsid w:val="001201C0"/>
    <w:rsid w:val="00122DDB"/>
    <w:rsid w:val="001244D4"/>
    <w:rsid w:val="001271F5"/>
    <w:rsid w:val="0012722F"/>
    <w:rsid w:val="001300F7"/>
    <w:rsid w:val="00131D84"/>
    <w:rsid w:val="00133531"/>
    <w:rsid w:val="001425E7"/>
    <w:rsid w:val="00150233"/>
    <w:rsid w:val="001534DF"/>
    <w:rsid w:val="001539CB"/>
    <w:rsid w:val="00153F59"/>
    <w:rsid w:val="001571F5"/>
    <w:rsid w:val="001576F7"/>
    <w:rsid w:val="00165D1F"/>
    <w:rsid w:val="0016620C"/>
    <w:rsid w:val="00166EF9"/>
    <w:rsid w:val="00167429"/>
    <w:rsid w:val="0017523F"/>
    <w:rsid w:val="00184A58"/>
    <w:rsid w:val="0018572E"/>
    <w:rsid w:val="00187A77"/>
    <w:rsid w:val="001918B2"/>
    <w:rsid w:val="00193C08"/>
    <w:rsid w:val="00195560"/>
    <w:rsid w:val="0019664E"/>
    <w:rsid w:val="001A372A"/>
    <w:rsid w:val="001A468E"/>
    <w:rsid w:val="001A4C70"/>
    <w:rsid w:val="001B208D"/>
    <w:rsid w:val="001B2A75"/>
    <w:rsid w:val="001B3A89"/>
    <w:rsid w:val="001B445F"/>
    <w:rsid w:val="001C2981"/>
    <w:rsid w:val="001C3179"/>
    <w:rsid w:val="001D3E6E"/>
    <w:rsid w:val="001E1116"/>
    <w:rsid w:val="001E332B"/>
    <w:rsid w:val="001E666F"/>
    <w:rsid w:val="001F250B"/>
    <w:rsid w:val="001F5F10"/>
    <w:rsid w:val="00200E68"/>
    <w:rsid w:val="002036C7"/>
    <w:rsid w:val="00205A94"/>
    <w:rsid w:val="00205ACF"/>
    <w:rsid w:val="00206064"/>
    <w:rsid w:val="002117F1"/>
    <w:rsid w:val="00212401"/>
    <w:rsid w:val="00213072"/>
    <w:rsid w:val="002133A8"/>
    <w:rsid w:val="002142D1"/>
    <w:rsid w:val="002218A9"/>
    <w:rsid w:val="002266F4"/>
    <w:rsid w:val="002267EF"/>
    <w:rsid w:val="00235135"/>
    <w:rsid w:val="002358A6"/>
    <w:rsid w:val="0024072D"/>
    <w:rsid w:val="002410A0"/>
    <w:rsid w:val="0025320E"/>
    <w:rsid w:val="00254FF0"/>
    <w:rsid w:val="00257523"/>
    <w:rsid w:val="00266A59"/>
    <w:rsid w:val="00271F9B"/>
    <w:rsid w:val="0027315E"/>
    <w:rsid w:val="002738CF"/>
    <w:rsid w:val="002744D2"/>
    <w:rsid w:val="00275D28"/>
    <w:rsid w:val="00276278"/>
    <w:rsid w:val="002769BD"/>
    <w:rsid w:val="00277399"/>
    <w:rsid w:val="002774BB"/>
    <w:rsid w:val="00283F9B"/>
    <w:rsid w:val="00285127"/>
    <w:rsid w:val="002908A5"/>
    <w:rsid w:val="00290C01"/>
    <w:rsid w:val="002921E3"/>
    <w:rsid w:val="00293780"/>
    <w:rsid w:val="00297815"/>
    <w:rsid w:val="002A062A"/>
    <w:rsid w:val="002A10CE"/>
    <w:rsid w:val="002A3334"/>
    <w:rsid w:val="002A4BE0"/>
    <w:rsid w:val="002B054C"/>
    <w:rsid w:val="002B09B1"/>
    <w:rsid w:val="002B4CF4"/>
    <w:rsid w:val="002B6A9A"/>
    <w:rsid w:val="002C0C99"/>
    <w:rsid w:val="002C0D24"/>
    <w:rsid w:val="002C32A7"/>
    <w:rsid w:val="002C6FDF"/>
    <w:rsid w:val="002D1D3E"/>
    <w:rsid w:val="002D6606"/>
    <w:rsid w:val="002E4E0D"/>
    <w:rsid w:val="002E768D"/>
    <w:rsid w:val="002E795A"/>
    <w:rsid w:val="002F5DC3"/>
    <w:rsid w:val="00303C9C"/>
    <w:rsid w:val="00304992"/>
    <w:rsid w:val="003059FC"/>
    <w:rsid w:val="00307379"/>
    <w:rsid w:val="00313536"/>
    <w:rsid w:val="003159C1"/>
    <w:rsid w:val="00315F9B"/>
    <w:rsid w:val="0032134F"/>
    <w:rsid w:val="00322F8C"/>
    <w:rsid w:val="00323F62"/>
    <w:rsid w:val="00324846"/>
    <w:rsid w:val="003271E1"/>
    <w:rsid w:val="003271F6"/>
    <w:rsid w:val="0033073D"/>
    <w:rsid w:val="00331799"/>
    <w:rsid w:val="00331B16"/>
    <w:rsid w:val="0033200A"/>
    <w:rsid w:val="00332790"/>
    <w:rsid w:val="00332D52"/>
    <w:rsid w:val="00335949"/>
    <w:rsid w:val="003514EF"/>
    <w:rsid w:val="003539BE"/>
    <w:rsid w:val="00357108"/>
    <w:rsid w:val="0036166F"/>
    <w:rsid w:val="00362708"/>
    <w:rsid w:val="00376E9F"/>
    <w:rsid w:val="00382D22"/>
    <w:rsid w:val="00390548"/>
    <w:rsid w:val="00394CD2"/>
    <w:rsid w:val="003A201B"/>
    <w:rsid w:val="003A5248"/>
    <w:rsid w:val="003A5567"/>
    <w:rsid w:val="003A6B41"/>
    <w:rsid w:val="003A778E"/>
    <w:rsid w:val="003B0B43"/>
    <w:rsid w:val="003B2FD3"/>
    <w:rsid w:val="003C635A"/>
    <w:rsid w:val="003C68DE"/>
    <w:rsid w:val="003C74B6"/>
    <w:rsid w:val="003C7845"/>
    <w:rsid w:val="003C7B69"/>
    <w:rsid w:val="003D1381"/>
    <w:rsid w:val="003D3CF0"/>
    <w:rsid w:val="003E42B2"/>
    <w:rsid w:val="003E6BE8"/>
    <w:rsid w:val="003F2838"/>
    <w:rsid w:val="00402708"/>
    <w:rsid w:val="00403B5E"/>
    <w:rsid w:val="00414754"/>
    <w:rsid w:val="0041559E"/>
    <w:rsid w:val="00415FB3"/>
    <w:rsid w:val="00421413"/>
    <w:rsid w:val="004218BE"/>
    <w:rsid w:val="0042389A"/>
    <w:rsid w:val="00430A7E"/>
    <w:rsid w:val="00433463"/>
    <w:rsid w:val="00440A58"/>
    <w:rsid w:val="004461D9"/>
    <w:rsid w:val="00447064"/>
    <w:rsid w:val="004476EA"/>
    <w:rsid w:val="0045430C"/>
    <w:rsid w:val="004547F6"/>
    <w:rsid w:val="004555CD"/>
    <w:rsid w:val="004626E6"/>
    <w:rsid w:val="00462B3A"/>
    <w:rsid w:val="004640C0"/>
    <w:rsid w:val="0046698A"/>
    <w:rsid w:val="00466D5C"/>
    <w:rsid w:val="00471DBB"/>
    <w:rsid w:val="00474362"/>
    <w:rsid w:val="00475313"/>
    <w:rsid w:val="00486232"/>
    <w:rsid w:val="00486D0C"/>
    <w:rsid w:val="004877A5"/>
    <w:rsid w:val="00487883"/>
    <w:rsid w:val="00492D59"/>
    <w:rsid w:val="00493969"/>
    <w:rsid w:val="0049403B"/>
    <w:rsid w:val="004A0C3E"/>
    <w:rsid w:val="004B4DDA"/>
    <w:rsid w:val="004C76FA"/>
    <w:rsid w:val="004D0267"/>
    <w:rsid w:val="004D5D78"/>
    <w:rsid w:val="004D6541"/>
    <w:rsid w:val="004D713F"/>
    <w:rsid w:val="004D77FA"/>
    <w:rsid w:val="004E240E"/>
    <w:rsid w:val="004E6FD3"/>
    <w:rsid w:val="004F6C29"/>
    <w:rsid w:val="004F72C2"/>
    <w:rsid w:val="004F78B5"/>
    <w:rsid w:val="00501564"/>
    <w:rsid w:val="00506F22"/>
    <w:rsid w:val="00517CA3"/>
    <w:rsid w:val="00517DEC"/>
    <w:rsid w:val="005211CC"/>
    <w:rsid w:val="00522F9D"/>
    <w:rsid w:val="0052312D"/>
    <w:rsid w:val="005265AB"/>
    <w:rsid w:val="0052772D"/>
    <w:rsid w:val="00531A39"/>
    <w:rsid w:val="00533058"/>
    <w:rsid w:val="00533119"/>
    <w:rsid w:val="00534FB3"/>
    <w:rsid w:val="00537A34"/>
    <w:rsid w:val="00540A72"/>
    <w:rsid w:val="00544E72"/>
    <w:rsid w:val="00546EE3"/>
    <w:rsid w:val="00546FA8"/>
    <w:rsid w:val="0055351E"/>
    <w:rsid w:val="0055374D"/>
    <w:rsid w:val="005669F3"/>
    <w:rsid w:val="005675F2"/>
    <w:rsid w:val="0057367C"/>
    <w:rsid w:val="00575F0C"/>
    <w:rsid w:val="00576AC1"/>
    <w:rsid w:val="00582DF8"/>
    <w:rsid w:val="0058462B"/>
    <w:rsid w:val="0058472A"/>
    <w:rsid w:val="00585707"/>
    <w:rsid w:val="00592D95"/>
    <w:rsid w:val="005954A0"/>
    <w:rsid w:val="005A2C26"/>
    <w:rsid w:val="005A5AFA"/>
    <w:rsid w:val="005B2405"/>
    <w:rsid w:val="005B29A0"/>
    <w:rsid w:val="005B51DD"/>
    <w:rsid w:val="005B6773"/>
    <w:rsid w:val="005C0C5A"/>
    <w:rsid w:val="005C2F13"/>
    <w:rsid w:val="005C3B19"/>
    <w:rsid w:val="005C6AF7"/>
    <w:rsid w:val="005D1E9A"/>
    <w:rsid w:val="005D2A68"/>
    <w:rsid w:val="005D35CA"/>
    <w:rsid w:val="005D529A"/>
    <w:rsid w:val="005E0907"/>
    <w:rsid w:val="005E2DB8"/>
    <w:rsid w:val="005E36D3"/>
    <w:rsid w:val="005E3AE6"/>
    <w:rsid w:val="005F2A58"/>
    <w:rsid w:val="005F2FB1"/>
    <w:rsid w:val="0060233C"/>
    <w:rsid w:val="00606D48"/>
    <w:rsid w:val="00607FAE"/>
    <w:rsid w:val="00607FD0"/>
    <w:rsid w:val="0061681B"/>
    <w:rsid w:val="006210F8"/>
    <w:rsid w:val="0063236A"/>
    <w:rsid w:val="00633EDF"/>
    <w:rsid w:val="0063402F"/>
    <w:rsid w:val="006356D5"/>
    <w:rsid w:val="006361BF"/>
    <w:rsid w:val="00642F70"/>
    <w:rsid w:val="00647171"/>
    <w:rsid w:val="00647399"/>
    <w:rsid w:val="00650E9A"/>
    <w:rsid w:val="006517A0"/>
    <w:rsid w:val="00653FF0"/>
    <w:rsid w:val="00655DCA"/>
    <w:rsid w:val="006560B1"/>
    <w:rsid w:val="00665831"/>
    <w:rsid w:val="006665C8"/>
    <w:rsid w:val="00671C75"/>
    <w:rsid w:val="00671CB0"/>
    <w:rsid w:val="00677D5F"/>
    <w:rsid w:val="00682EB6"/>
    <w:rsid w:val="0069021B"/>
    <w:rsid w:val="00695CC2"/>
    <w:rsid w:val="0069740D"/>
    <w:rsid w:val="006975AB"/>
    <w:rsid w:val="006975CC"/>
    <w:rsid w:val="006A54F7"/>
    <w:rsid w:val="006A62FE"/>
    <w:rsid w:val="006B6CBB"/>
    <w:rsid w:val="006C1BDF"/>
    <w:rsid w:val="006C2F2A"/>
    <w:rsid w:val="006C30B5"/>
    <w:rsid w:val="006C3D9C"/>
    <w:rsid w:val="006C6BFB"/>
    <w:rsid w:val="006D37FA"/>
    <w:rsid w:val="006D467E"/>
    <w:rsid w:val="006D532D"/>
    <w:rsid w:val="006D5A17"/>
    <w:rsid w:val="006D62AC"/>
    <w:rsid w:val="006E2483"/>
    <w:rsid w:val="006E2A21"/>
    <w:rsid w:val="006E7368"/>
    <w:rsid w:val="006F13DA"/>
    <w:rsid w:val="006F1E0A"/>
    <w:rsid w:val="006F29AC"/>
    <w:rsid w:val="006F451E"/>
    <w:rsid w:val="006F5E67"/>
    <w:rsid w:val="006F6BBE"/>
    <w:rsid w:val="006F72B1"/>
    <w:rsid w:val="00700E21"/>
    <w:rsid w:val="00701889"/>
    <w:rsid w:val="0070362B"/>
    <w:rsid w:val="007072A6"/>
    <w:rsid w:val="007076CC"/>
    <w:rsid w:val="007150CE"/>
    <w:rsid w:val="0072229D"/>
    <w:rsid w:val="00723C1C"/>
    <w:rsid w:val="007269DC"/>
    <w:rsid w:val="00734852"/>
    <w:rsid w:val="0074041C"/>
    <w:rsid w:val="00740CE0"/>
    <w:rsid w:val="00742068"/>
    <w:rsid w:val="00742C6B"/>
    <w:rsid w:val="007433C5"/>
    <w:rsid w:val="00744972"/>
    <w:rsid w:val="00745664"/>
    <w:rsid w:val="00751A33"/>
    <w:rsid w:val="00761540"/>
    <w:rsid w:val="0076246D"/>
    <w:rsid w:val="007663D9"/>
    <w:rsid w:val="00773026"/>
    <w:rsid w:val="00773DE2"/>
    <w:rsid w:val="00776499"/>
    <w:rsid w:val="00776D52"/>
    <w:rsid w:val="00780EAF"/>
    <w:rsid w:val="00781427"/>
    <w:rsid w:val="007835B6"/>
    <w:rsid w:val="00783BF2"/>
    <w:rsid w:val="00792B2A"/>
    <w:rsid w:val="00794F06"/>
    <w:rsid w:val="00796B2F"/>
    <w:rsid w:val="007A1187"/>
    <w:rsid w:val="007A29C7"/>
    <w:rsid w:val="007A2C39"/>
    <w:rsid w:val="007A366A"/>
    <w:rsid w:val="007A45EB"/>
    <w:rsid w:val="007B606C"/>
    <w:rsid w:val="007C2422"/>
    <w:rsid w:val="007D091C"/>
    <w:rsid w:val="007D2541"/>
    <w:rsid w:val="007D768E"/>
    <w:rsid w:val="007E00AC"/>
    <w:rsid w:val="007E1586"/>
    <w:rsid w:val="007E1F66"/>
    <w:rsid w:val="007E2723"/>
    <w:rsid w:val="007E6C7F"/>
    <w:rsid w:val="007F1702"/>
    <w:rsid w:val="007F7C3C"/>
    <w:rsid w:val="008036C6"/>
    <w:rsid w:val="0080377F"/>
    <w:rsid w:val="00813B63"/>
    <w:rsid w:val="00813E49"/>
    <w:rsid w:val="00816AF0"/>
    <w:rsid w:val="00823977"/>
    <w:rsid w:val="00825909"/>
    <w:rsid w:val="0082718E"/>
    <w:rsid w:val="00830CBE"/>
    <w:rsid w:val="008377CD"/>
    <w:rsid w:val="00840015"/>
    <w:rsid w:val="008430F0"/>
    <w:rsid w:val="00845CC3"/>
    <w:rsid w:val="00846E5B"/>
    <w:rsid w:val="00847C32"/>
    <w:rsid w:val="00853A94"/>
    <w:rsid w:val="008549BE"/>
    <w:rsid w:val="00855681"/>
    <w:rsid w:val="00860B64"/>
    <w:rsid w:val="008638D8"/>
    <w:rsid w:val="00864591"/>
    <w:rsid w:val="0086668F"/>
    <w:rsid w:val="00870086"/>
    <w:rsid w:val="0087044E"/>
    <w:rsid w:val="0087058D"/>
    <w:rsid w:val="008708FA"/>
    <w:rsid w:val="00873B36"/>
    <w:rsid w:val="008822F5"/>
    <w:rsid w:val="00887B2F"/>
    <w:rsid w:val="0089045A"/>
    <w:rsid w:val="008A1898"/>
    <w:rsid w:val="008A1E03"/>
    <w:rsid w:val="008A6311"/>
    <w:rsid w:val="008B130F"/>
    <w:rsid w:val="008B6A7D"/>
    <w:rsid w:val="008B772B"/>
    <w:rsid w:val="008C1255"/>
    <w:rsid w:val="008C4014"/>
    <w:rsid w:val="008C513F"/>
    <w:rsid w:val="008C69B2"/>
    <w:rsid w:val="008D127B"/>
    <w:rsid w:val="008D12E1"/>
    <w:rsid w:val="008E31F1"/>
    <w:rsid w:val="008E6E62"/>
    <w:rsid w:val="008E72BE"/>
    <w:rsid w:val="0090102A"/>
    <w:rsid w:val="00901736"/>
    <w:rsid w:val="00901E0F"/>
    <w:rsid w:val="0090525A"/>
    <w:rsid w:val="009074C1"/>
    <w:rsid w:val="009124B6"/>
    <w:rsid w:val="009164D9"/>
    <w:rsid w:val="009269FF"/>
    <w:rsid w:val="00934C1B"/>
    <w:rsid w:val="009357BA"/>
    <w:rsid w:val="00936826"/>
    <w:rsid w:val="0094492F"/>
    <w:rsid w:val="00952B2B"/>
    <w:rsid w:val="0095326F"/>
    <w:rsid w:val="00953DAA"/>
    <w:rsid w:val="00954668"/>
    <w:rsid w:val="00960384"/>
    <w:rsid w:val="009609C6"/>
    <w:rsid w:val="0096175C"/>
    <w:rsid w:val="00965C26"/>
    <w:rsid w:val="0096680E"/>
    <w:rsid w:val="00970592"/>
    <w:rsid w:val="009718B7"/>
    <w:rsid w:val="00981D63"/>
    <w:rsid w:val="009879CF"/>
    <w:rsid w:val="00991BDD"/>
    <w:rsid w:val="00992B99"/>
    <w:rsid w:val="009A15C8"/>
    <w:rsid w:val="009A1DEC"/>
    <w:rsid w:val="009A28C9"/>
    <w:rsid w:val="009A79F8"/>
    <w:rsid w:val="009B0C68"/>
    <w:rsid w:val="009B1472"/>
    <w:rsid w:val="009B449A"/>
    <w:rsid w:val="009B48DD"/>
    <w:rsid w:val="009B57B6"/>
    <w:rsid w:val="009C2BF5"/>
    <w:rsid w:val="009C2F7E"/>
    <w:rsid w:val="009C6751"/>
    <w:rsid w:val="009D18E7"/>
    <w:rsid w:val="009E2257"/>
    <w:rsid w:val="009E4287"/>
    <w:rsid w:val="009F7922"/>
    <w:rsid w:val="009F7A4D"/>
    <w:rsid w:val="00A03C39"/>
    <w:rsid w:val="00A110A8"/>
    <w:rsid w:val="00A11249"/>
    <w:rsid w:val="00A1179C"/>
    <w:rsid w:val="00A11893"/>
    <w:rsid w:val="00A127B9"/>
    <w:rsid w:val="00A14381"/>
    <w:rsid w:val="00A17C78"/>
    <w:rsid w:val="00A2142F"/>
    <w:rsid w:val="00A24E21"/>
    <w:rsid w:val="00A3152E"/>
    <w:rsid w:val="00A344B2"/>
    <w:rsid w:val="00A358AC"/>
    <w:rsid w:val="00A41C71"/>
    <w:rsid w:val="00A420D9"/>
    <w:rsid w:val="00A5013C"/>
    <w:rsid w:val="00A5288A"/>
    <w:rsid w:val="00A543E4"/>
    <w:rsid w:val="00A61EFB"/>
    <w:rsid w:val="00A62181"/>
    <w:rsid w:val="00A63BDF"/>
    <w:rsid w:val="00A648C7"/>
    <w:rsid w:val="00A719CC"/>
    <w:rsid w:val="00A74B67"/>
    <w:rsid w:val="00A7550D"/>
    <w:rsid w:val="00A76509"/>
    <w:rsid w:val="00A8019B"/>
    <w:rsid w:val="00A823AD"/>
    <w:rsid w:val="00A825F6"/>
    <w:rsid w:val="00A82B36"/>
    <w:rsid w:val="00A854E4"/>
    <w:rsid w:val="00A86999"/>
    <w:rsid w:val="00A90CDB"/>
    <w:rsid w:val="00A91A27"/>
    <w:rsid w:val="00A9561E"/>
    <w:rsid w:val="00AA1F12"/>
    <w:rsid w:val="00AB0E3E"/>
    <w:rsid w:val="00AB3DA3"/>
    <w:rsid w:val="00AB4B83"/>
    <w:rsid w:val="00AC65A0"/>
    <w:rsid w:val="00AD1574"/>
    <w:rsid w:val="00AD7100"/>
    <w:rsid w:val="00AE001D"/>
    <w:rsid w:val="00AE0135"/>
    <w:rsid w:val="00AE17C1"/>
    <w:rsid w:val="00AE5407"/>
    <w:rsid w:val="00AF1CC3"/>
    <w:rsid w:val="00AF704F"/>
    <w:rsid w:val="00AF7BFD"/>
    <w:rsid w:val="00AF7DC5"/>
    <w:rsid w:val="00B01BC1"/>
    <w:rsid w:val="00B024B3"/>
    <w:rsid w:val="00B024CF"/>
    <w:rsid w:val="00B02D9E"/>
    <w:rsid w:val="00B04E74"/>
    <w:rsid w:val="00B061ED"/>
    <w:rsid w:val="00B075B2"/>
    <w:rsid w:val="00B113DB"/>
    <w:rsid w:val="00B1219D"/>
    <w:rsid w:val="00B15EAA"/>
    <w:rsid w:val="00B201D1"/>
    <w:rsid w:val="00B2386D"/>
    <w:rsid w:val="00B2465F"/>
    <w:rsid w:val="00B26E87"/>
    <w:rsid w:val="00B27868"/>
    <w:rsid w:val="00B3113C"/>
    <w:rsid w:val="00B34634"/>
    <w:rsid w:val="00B423C6"/>
    <w:rsid w:val="00B464DB"/>
    <w:rsid w:val="00B47478"/>
    <w:rsid w:val="00B51A40"/>
    <w:rsid w:val="00B5522F"/>
    <w:rsid w:val="00B55536"/>
    <w:rsid w:val="00B608FB"/>
    <w:rsid w:val="00B60EA0"/>
    <w:rsid w:val="00B60F92"/>
    <w:rsid w:val="00B719FC"/>
    <w:rsid w:val="00B72133"/>
    <w:rsid w:val="00B74C17"/>
    <w:rsid w:val="00B7515E"/>
    <w:rsid w:val="00B7765C"/>
    <w:rsid w:val="00B821F8"/>
    <w:rsid w:val="00B84FE2"/>
    <w:rsid w:val="00B90392"/>
    <w:rsid w:val="00B90FED"/>
    <w:rsid w:val="00B93E86"/>
    <w:rsid w:val="00B97207"/>
    <w:rsid w:val="00BA0248"/>
    <w:rsid w:val="00BA125B"/>
    <w:rsid w:val="00BA4935"/>
    <w:rsid w:val="00BB2E66"/>
    <w:rsid w:val="00BB7A29"/>
    <w:rsid w:val="00BC0496"/>
    <w:rsid w:val="00BC1E11"/>
    <w:rsid w:val="00BC596E"/>
    <w:rsid w:val="00BC7A71"/>
    <w:rsid w:val="00BD47B7"/>
    <w:rsid w:val="00BD5867"/>
    <w:rsid w:val="00BD7AD1"/>
    <w:rsid w:val="00BE19FE"/>
    <w:rsid w:val="00BE2F06"/>
    <w:rsid w:val="00BE6481"/>
    <w:rsid w:val="00BE74A1"/>
    <w:rsid w:val="00BF116A"/>
    <w:rsid w:val="00BF118B"/>
    <w:rsid w:val="00BF4939"/>
    <w:rsid w:val="00C00D60"/>
    <w:rsid w:val="00C11644"/>
    <w:rsid w:val="00C13064"/>
    <w:rsid w:val="00C15555"/>
    <w:rsid w:val="00C16AD6"/>
    <w:rsid w:val="00C20168"/>
    <w:rsid w:val="00C27C7E"/>
    <w:rsid w:val="00C3247A"/>
    <w:rsid w:val="00C333A9"/>
    <w:rsid w:val="00C358DE"/>
    <w:rsid w:val="00C41ED6"/>
    <w:rsid w:val="00C426C0"/>
    <w:rsid w:val="00C43690"/>
    <w:rsid w:val="00C43D7C"/>
    <w:rsid w:val="00C459DF"/>
    <w:rsid w:val="00C47BE2"/>
    <w:rsid w:val="00C55D32"/>
    <w:rsid w:val="00C60D71"/>
    <w:rsid w:val="00C63A28"/>
    <w:rsid w:val="00C70995"/>
    <w:rsid w:val="00C71278"/>
    <w:rsid w:val="00C75082"/>
    <w:rsid w:val="00C7705E"/>
    <w:rsid w:val="00C81085"/>
    <w:rsid w:val="00C84CF0"/>
    <w:rsid w:val="00C93547"/>
    <w:rsid w:val="00C94F38"/>
    <w:rsid w:val="00CA22A8"/>
    <w:rsid w:val="00CA2907"/>
    <w:rsid w:val="00CA3171"/>
    <w:rsid w:val="00CA63FD"/>
    <w:rsid w:val="00CA6DF5"/>
    <w:rsid w:val="00CA79FA"/>
    <w:rsid w:val="00CC3782"/>
    <w:rsid w:val="00CC3C9E"/>
    <w:rsid w:val="00CC64AC"/>
    <w:rsid w:val="00CD12A3"/>
    <w:rsid w:val="00CD4B3B"/>
    <w:rsid w:val="00CD4F26"/>
    <w:rsid w:val="00CD5343"/>
    <w:rsid w:val="00CE3D90"/>
    <w:rsid w:val="00CE3DDD"/>
    <w:rsid w:val="00CE3F39"/>
    <w:rsid w:val="00CE4767"/>
    <w:rsid w:val="00CE57A0"/>
    <w:rsid w:val="00CF45A6"/>
    <w:rsid w:val="00CF6186"/>
    <w:rsid w:val="00D00959"/>
    <w:rsid w:val="00D00DF8"/>
    <w:rsid w:val="00D016B8"/>
    <w:rsid w:val="00D05A8A"/>
    <w:rsid w:val="00D05B15"/>
    <w:rsid w:val="00D10625"/>
    <w:rsid w:val="00D10F50"/>
    <w:rsid w:val="00D110CC"/>
    <w:rsid w:val="00D113A3"/>
    <w:rsid w:val="00D136F3"/>
    <w:rsid w:val="00D17F02"/>
    <w:rsid w:val="00D2218E"/>
    <w:rsid w:val="00D24E0A"/>
    <w:rsid w:val="00D31AB3"/>
    <w:rsid w:val="00D32727"/>
    <w:rsid w:val="00D36E39"/>
    <w:rsid w:val="00D4588E"/>
    <w:rsid w:val="00D55759"/>
    <w:rsid w:val="00D643DA"/>
    <w:rsid w:val="00D64432"/>
    <w:rsid w:val="00D74940"/>
    <w:rsid w:val="00D76AF0"/>
    <w:rsid w:val="00D823DC"/>
    <w:rsid w:val="00D83DFC"/>
    <w:rsid w:val="00D92434"/>
    <w:rsid w:val="00D933FF"/>
    <w:rsid w:val="00D94E20"/>
    <w:rsid w:val="00D96288"/>
    <w:rsid w:val="00D97588"/>
    <w:rsid w:val="00DA0E85"/>
    <w:rsid w:val="00DA1C21"/>
    <w:rsid w:val="00DA346E"/>
    <w:rsid w:val="00DA36AF"/>
    <w:rsid w:val="00DA7E4F"/>
    <w:rsid w:val="00DB6413"/>
    <w:rsid w:val="00DB65FD"/>
    <w:rsid w:val="00DC1641"/>
    <w:rsid w:val="00DC3F18"/>
    <w:rsid w:val="00DC6E09"/>
    <w:rsid w:val="00DD0C6E"/>
    <w:rsid w:val="00DD1A76"/>
    <w:rsid w:val="00DD1BD2"/>
    <w:rsid w:val="00DD4560"/>
    <w:rsid w:val="00DD5690"/>
    <w:rsid w:val="00DD6DDF"/>
    <w:rsid w:val="00DE5A99"/>
    <w:rsid w:val="00DE6976"/>
    <w:rsid w:val="00DE7B14"/>
    <w:rsid w:val="00DF07B1"/>
    <w:rsid w:val="00DF22BF"/>
    <w:rsid w:val="00DF42CA"/>
    <w:rsid w:val="00DF6D00"/>
    <w:rsid w:val="00E03348"/>
    <w:rsid w:val="00E03F3D"/>
    <w:rsid w:val="00E154A6"/>
    <w:rsid w:val="00E17104"/>
    <w:rsid w:val="00E17210"/>
    <w:rsid w:val="00E17F49"/>
    <w:rsid w:val="00E2003B"/>
    <w:rsid w:val="00E36BDE"/>
    <w:rsid w:val="00E375DC"/>
    <w:rsid w:val="00E434F0"/>
    <w:rsid w:val="00E4415C"/>
    <w:rsid w:val="00E455D6"/>
    <w:rsid w:val="00E46D1A"/>
    <w:rsid w:val="00E5688A"/>
    <w:rsid w:val="00E64697"/>
    <w:rsid w:val="00E668ED"/>
    <w:rsid w:val="00E73A83"/>
    <w:rsid w:val="00E75762"/>
    <w:rsid w:val="00E7648F"/>
    <w:rsid w:val="00E77D52"/>
    <w:rsid w:val="00E8036B"/>
    <w:rsid w:val="00E8120A"/>
    <w:rsid w:val="00E837B7"/>
    <w:rsid w:val="00E83B01"/>
    <w:rsid w:val="00E83B9E"/>
    <w:rsid w:val="00E851F0"/>
    <w:rsid w:val="00E858E2"/>
    <w:rsid w:val="00E9004C"/>
    <w:rsid w:val="00E9691F"/>
    <w:rsid w:val="00E972E7"/>
    <w:rsid w:val="00EA0B55"/>
    <w:rsid w:val="00EA13EF"/>
    <w:rsid w:val="00EA3A94"/>
    <w:rsid w:val="00EB0BEA"/>
    <w:rsid w:val="00EB60BF"/>
    <w:rsid w:val="00EB7828"/>
    <w:rsid w:val="00EB78C7"/>
    <w:rsid w:val="00EB7921"/>
    <w:rsid w:val="00EC1F28"/>
    <w:rsid w:val="00EC2647"/>
    <w:rsid w:val="00EC26F7"/>
    <w:rsid w:val="00EC2B05"/>
    <w:rsid w:val="00EC32AB"/>
    <w:rsid w:val="00EC5B18"/>
    <w:rsid w:val="00ED0F2E"/>
    <w:rsid w:val="00ED4227"/>
    <w:rsid w:val="00ED5992"/>
    <w:rsid w:val="00EE06CF"/>
    <w:rsid w:val="00EE13ED"/>
    <w:rsid w:val="00EE7B6E"/>
    <w:rsid w:val="00EF67A4"/>
    <w:rsid w:val="00F02F2D"/>
    <w:rsid w:val="00F03F9C"/>
    <w:rsid w:val="00F04115"/>
    <w:rsid w:val="00F06D9F"/>
    <w:rsid w:val="00F13677"/>
    <w:rsid w:val="00F1387A"/>
    <w:rsid w:val="00F153D4"/>
    <w:rsid w:val="00F202D5"/>
    <w:rsid w:val="00F2229E"/>
    <w:rsid w:val="00F22D55"/>
    <w:rsid w:val="00F22E2A"/>
    <w:rsid w:val="00F27B6B"/>
    <w:rsid w:val="00F356FA"/>
    <w:rsid w:val="00F40C46"/>
    <w:rsid w:val="00F416AE"/>
    <w:rsid w:val="00F515D4"/>
    <w:rsid w:val="00F51721"/>
    <w:rsid w:val="00F52EA8"/>
    <w:rsid w:val="00F536C6"/>
    <w:rsid w:val="00F56F56"/>
    <w:rsid w:val="00F57D05"/>
    <w:rsid w:val="00F641CA"/>
    <w:rsid w:val="00F665B1"/>
    <w:rsid w:val="00F715DC"/>
    <w:rsid w:val="00F736B8"/>
    <w:rsid w:val="00F74936"/>
    <w:rsid w:val="00F77922"/>
    <w:rsid w:val="00F8077A"/>
    <w:rsid w:val="00F828BE"/>
    <w:rsid w:val="00F83476"/>
    <w:rsid w:val="00F9199E"/>
    <w:rsid w:val="00F92279"/>
    <w:rsid w:val="00F93BF7"/>
    <w:rsid w:val="00F93D90"/>
    <w:rsid w:val="00F96AE8"/>
    <w:rsid w:val="00F97241"/>
    <w:rsid w:val="00F97771"/>
    <w:rsid w:val="00FA171D"/>
    <w:rsid w:val="00FA7027"/>
    <w:rsid w:val="00FB1436"/>
    <w:rsid w:val="00FB236F"/>
    <w:rsid w:val="00FB41C7"/>
    <w:rsid w:val="00FB6D49"/>
    <w:rsid w:val="00FC30F0"/>
    <w:rsid w:val="00FC4953"/>
    <w:rsid w:val="00FC5904"/>
    <w:rsid w:val="00FD0AEB"/>
    <w:rsid w:val="00FD3183"/>
    <w:rsid w:val="00FD3295"/>
    <w:rsid w:val="00FE0ABA"/>
    <w:rsid w:val="00FE42D6"/>
    <w:rsid w:val="00FE649C"/>
    <w:rsid w:val="00FE6829"/>
    <w:rsid w:val="00FF0E9B"/>
    <w:rsid w:val="00FF31F4"/>
    <w:rsid w:val="00FF4518"/>
    <w:rsid w:val="00FF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A35410-3947-4E9C-BC47-D95271F4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F50"/>
    <w:pPr>
      <w:spacing w:before="120" w:after="120"/>
      <w:ind w:left="425" w:hanging="425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C7E"/>
    <w:pPr>
      <w:keepNext/>
      <w:keepLines/>
      <w:spacing w:before="240" w:after="0" w:line="256" w:lineRule="auto"/>
      <w:ind w:left="0" w:firstLine="0"/>
      <w:jc w:val="left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837B7"/>
  </w:style>
  <w:style w:type="paragraph" w:styleId="Zpat">
    <w:name w:val="footer"/>
    <w:basedOn w:val="Normln"/>
    <w:link w:val="Zpat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837B7"/>
  </w:style>
  <w:style w:type="paragraph" w:styleId="Textbubliny">
    <w:name w:val="Balloon Text"/>
    <w:basedOn w:val="Normln"/>
    <w:link w:val="TextbublinyChar"/>
    <w:uiPriority w:val="99"/>
    <w:semiHidden/>
    <w:unhideWhenUsed/>
    <w:rsid w:val="00E837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37B7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E837B7"/>
  </w:style>
  <w:style w:type="paragraph" w:styleId="Zkladntext">
    <w:name w:val="Body Text"/>
    <w:aliases w:val="subtitle2,body text"/>
    <w:basedOn w:val="Normln"/>
    <w:link w:val="ZkladntextChar"/>
    <w:rsid w:val="00FE6829"/>
    <w:pPr>
      <w:spacing w:after="113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rsid w:val="00FE682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table" w:styleId="Mkatabulky">
    <w:name w:val="Table Grid"/>
    <w:basedOn w:val="Normlntabulka"/>
    <w:rsid w:val="00FE682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1559E"/>
    <w:pPr>
      <w:ind w:left="720"/>
      <w:contextualSpacing/>
    </w:pPr>
  </w:style>
  <w:style w:type="numbering" w:customStyle="1" w:styleId="Smlouvy">
    <w:name w:val="Smlouvy"/>
    <w:uiPriority w:val="99"/>
    <w:rsid w:val="0024072D"/>
    <w:pPr>
      <w:numPr>
        <w:numId w:val="12"/>
      </w:numPr>
    </w:pPr>
  </w:style>
  <w:style w:type="table" w:customStyle="1" w:styleId="Kalend1">
    <w:name w:val="Kalendář 1"/>
    <w:basedOn w:val="Normlntabulka"/>
    <w:uiPriority w:val="99"/>
    <w:qFormat/>
    <w:rsid w:val="00DA36AF"/>
    <w:rPr>
      <w:rFonts w:ascii="Calibri" w:eastAsia="Times New Roman" w:hAnsi="Calibri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hAnsi="Calibr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Hypertextovodkaz">
    <w:name w:val="Hyperlink"/>
    <w:basedOn w:val="Standardnpsmoodstavce"/>
    <w:uiPriority w:val="99"/>
    <w:unhideWhenUsed/>
    <w:rsid w:val="0045430C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009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0095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009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009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00959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07379"/>
    <w:rPr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C27C7E"/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Normlnweb">
    <w:name w:val="Normal (Web)"/>
    <w:basedOn w:val="Normln"/>
    <w:semiHidden/>
    <w:rsid w:val="00C27C7E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us.j@czechglobe.cz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kub.houska@vukoz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cid:image001.png@01D718CD.FB194AA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B35A6-2337-4D65-B345-5F291E77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1939</Words>
  <Characters>11441</Characters>
  <Application>Microsoft Office Word</Application>
  <DocSecurity>0</DocSecurity>
  <Lines>95</Lines>
  <Paragraphs>26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Michal Minarik</cp:lastModifiedBy>
  <cp:revision>2</cp:revision>
  <cp:lastPrinted>2021-04-15T10:08:00Z</cp:lastPrinted>
  <dcterms:created xsi:type="dcterms:W3CDTF">2021-04-29T09:55:00Z</dcterms:created>
  <dcterms:modified xsi:type="dcterms:W3CDTF">2021-04-29T09:55:00Z</dcterms:modified>
</cp:coreProperties>
</file>