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9C424" w14:textId="77777777" w:rsidR="00C146BF" w:rsidRPr="00093430" w:rsidRDefault="00C146BF" w:rsidP="00C146BF">
      <w:pPr>
        <w:jc w:val="center"/>
        <w:rPr>
          <w:b/>
          <w:sz w:val="24"/>
          <w:szCs w:val="24"/>
          <w:u w:val="single"/>
        </w:rPr>
      </w:pPr>
      <w:r w:rsidRPr="00093430">
        <w:rPr>
          <w:b/>
          <w:sz w:val="24"/>
          <w:szCs w:val="24"/>
          <w:u w:val="single"/>
        </w:rPr>
        <w:t>P Ř E D Á V A CÍ    P R O T O K O L</w:t>
      </w:r>
    </w:p>
    <w:p w14:paraId="5F568559" w14:textId="77777777" w:rsidR="00C146BF" w:rsidRPr="00093430" w:rsidRDefault="00C146BF" w:rsidP="00C146BF">
      <w:pPr>
        <w:jc w:val="center"/>
        <w:rPr>
          <w:b/>
          <w:sz w:val="24"/>
          <w:szCs w:val="24"/>
          <w:u w:val="single"/>
        </w:rPr>
      </w:pPr>
    </w:p>
    <w:p w14:paraId="1546933B" w14:textId="77777777" w:rsidR="00C146BF" w:rsidRPr="00093430" w:rsidRDefault="00C146BF" w:rsidP="00C146BF">
      <w:pPr>
        <w:jc w:val="both"/>
        <w:rPr>
          <w:b/>
          <w:sz w:val="24"/>
          <w:szCs w:val="24"/>
        </w:rPr>
      </w:pPr>
      <w:r w:rsidRPr="00093430">
        <w:rPr>
          <w:rStyle w:val="Siln"/>
          <w:sz w:val="24"/>
          <w:szCs w:val="24"/>
        </w:rPr>
        <w:t xml:space="preserve">o předání a převzetí níže uvedených prostor, movitých věci, </w:t>
      </w:r>
      <w:r w:rsidRPr="00093430">
        <w:rPr>
          <w:b/>
          <w:sz w:val="24"/>
          <w:szCs w:val="24"/>
        </w:rPr>
        <w:t xml:space="preserve">které tvoří vybavení bufetů </w:t>
      </w:r>
      <w:r w:rsidRPr="00093430">
        <w:rPr>
          <w:rStyle w:val="Siln"/>
          <w:sz w:val="24"/>
          <w:szCs w:val="24"/>
        </w:rPr>
        <w:t xml:space="preserve">v Mahenově divadle </w:t>
      </w:r>
      <w:r w:rsidRPr="00093430">
        <w:rPr>
          <w:sz w:val="24"/>
          <w:szCs w:val="24"/>
        </w:rPr>
        <w:t xml:space="preserve">sepsaný na základě Smlouvy o nájmu prostor </w:t>
      </w:r>
      <w:r w:rsidRPr="00DF677C">
        <w:rPr>
          <w:bCs/>
          <w:sz w:val="24"/>
          <w:szCs w:val="24"/>
        </w:rPr>
        <w:t>sloužících k podnikání</w:t>
      </w:r>
      <w:r w:rsidRPr="00093430">
        <w:rPr>
          <w:sz w:val="24"/>
          <w:szCs w:val="24"/>
        </w:rPr>
        <w:t xml:space="preserve"> </w:t>
      </w:r>
      <w:r w:rsidRPr="00DF677C">
        <w:rPr>
          <w:sz w:val="24"/>
          <w:szCs w:val="24"/>
        </w:rPr>
        <w:t xml:space="preserve">ze dne ……………... </w:t>
      </w:r>
      <w:r w:rsidRPr="00DF677C">
        <w:rPr>
          <w:b/>
          <w:sz w:val="24"/>
          <w:szCs w:val="24"/>
        </w:rPr>
        <w:t xml:space="preserve"> a na základě Smlouvy o pronájmu movitých věcí ze dne……</w:t>
      </w:r>
    </w:p>
    <w:p w14:paraId="4F8B077D" w14:textId="77777777" w:rsidR="00C146BF" w:rsidRPr="00093430" w:rsidRDefault="00C146BF" w:rsidP="00C146BF">
      <w:pPr>
        <w:pStyle w:val="Normlnweb"/>
      </w:pPr>
    </w:p>
    <w:p w14:paraId="23AB2413" w14:textId="77777777" w:rsidR="00C146BF" w:rsidRPr="00093430" w:rsidRDefault="00C146BF" w:rsidP="00C146BF">
      <w:pPr>
        <w:pStyle w:val="Normlnweb"/>
        <w:jc w:val="center"/>
      </w:pPr>
      <w:r w:rsidRPr="00093430">
        <w:t>uzavřený mezi pronajímatelem a nájemcem:</w:t>
      </w:r>
    </w:p>
    <w:p w14:paraId="7793A253" w14:textId="77777777" w:rsidR="00C146BF" w:rsidRPr="00093430" w:rsidRDefault="00C146BF" w:rsidP="00C146BF">
      <w:pPr>
        <w:pStyle w:val="Zkladntext"/>
        <w:rPr>
          <w:b/>
          <w:sz w:val="24"/>
          <w:szCs w:val="24"/>
        </w:rPr>
      </w:pPr>
      <w:r w:rsidRPr="00093430">
        <w:rPr>
          <w:b/>
          <w:sz w:val="24"/>
          <w:szCs w:val="24"/>
        </w:rPr>
        <w:t xml:space="preserve">Národní divadlo Brno, příspěvková organizace </w:t>
      </w:r>
    </w:p>
    <w:p w14:paraId="75C7378B" w14:textId="77777777" w:rsidR="00C146BF" w:rsidRPr="00093430" w:rsidRDefault="00C146BF" w:rsidP="00C146BF">
      <w:pPr>
        <w:pStyle w:val="Zkladntext"/>
        <w:rPr>
          <w:sz w:val="24"/>
          <w:szCs w:val="24"/>
        </w:rPr>
      </w:pPr>
      <w:r w:rsidRPr="00093430">
        <w:rPr>
          <w:sz w:val="24"/>
          <w:szCs w:val="24"/>
        </w:rPr>
        <w:t>Dvořákova 11, 657 70  Brno</w:t>
      </w:r>
    </w:p>
    <w:p w14:paraId="76AAD730" w14:textId="77777777" w:rsidR="00C146BF" w:rsidRPr="00093430" w:rsidRDefault="00C146BF" w:rsidP="00C146BF">
      <w:pPr>
        <w:pStyle w:val="Zkladntext"/>
        <w:tabs>
          <w:tab w:val="left" w:pos="284"/>
        </w:tabs>
        <w:rPr>
          <w:sz w:val="24"/>
          <w:szCs w:val="24"/>
        </w:rPr>
      </w:pPr>
      <w:r w:rsidRPr="00093430">
        <w:rPr>
          <w:sz w:val="24"/>
          <w:szCs w:val="24"/>
        </w:rPr>
        <w:t>IČO: 00094820, DIČ: CZ00094820, účet č. 2110126623/2700</w:t>
      </w:r>
      <w:r w:rsidRPr="00093430">
        <w:rPr>
          <w:sz w:val="24"/>
          <w:szCs w:val="24"/>
        </w:rPr>
        <w:tab/>
      </w:r>
    </w:p>
    <w:p w14:paraId="130E4AD8" w14:textId="77777777" w:rsidR="00C146BF" w:rsidRPr="00093430" w:rsidRDefault="00C146BF" w:rsidP="00C146BF">
      <w:pPr>
        <w:pStyle w:val="Zkladntext"/>
        <w:tabs>
          <w:tab w:val="left" w:pos="284"/>
        </w:tabs>
        <w:rPr>
          <w:sz w:val="24"/>
          <w:szCs w:val="24"/>
        </w:rPr>
      </w:pPr>
      <w:r w:rsidRPr="00093430">
        <w:rPr>
          <w:sz w:val="24"/>
          <w:szCs w:val="24"/>
        </w:rPr>
        <w:t>Obchodní rejstřík: Krajský soud v Brně, oddíl Pr., vložka 30</w:t>
      </w:r>
    </w:p>
    <w:p w14:paraId="265A046E" w14:textId="77777777" w:rsidR="00C146BF" w:rsidRPr="00093430" w:rsidRDefault="00C146BF" w:rsidP="00C146BF">
      <w:pPr>
        <w:pStyle w:val="Zkladntext"/>
        <w:tabs>
          <w:tab w:val="left" w:pos="284"/>
        </w:tabs>
        <w:rPr>
          <w:sz w:val="24"/>
          <w:szCs w:val="24"/>
        </w:rPr>
      </w:pPr>
      <w:r w:rsidRPr="00093430">
        <w:rPr>
          <w:sz w:val="24"/>
          <w:szCs w:val="24"/>
        </w:rPr>
        <w:t>zastoupené: Dr. Vlastimil Fabišik, vedoucí správy divadelních budov NdB</w:t>
      </w:r>
    </w:p>
    <w:p w14:paraId="6668C022" w14:textId="77777777" w:rsidR="00C146BF" w:rsidRPr="00093430" w:rsidRDefault="00C146BF" w:rsidP="00C146BF">
      <w:pPr>
        <w:jc w:val="both"/>
        <w:rPr>
          <w:sz w:val="24"/>
          <w:szCs w:val="24"/>
        </w:rPr>
      </w:pPr>
      <w:r w:rsidRPr="00093430">
        <w:rPr>
          <w:sz w:val="24"/>
          <w:szCs w:val="24"/>
        </w:rPr>
        <w:t>jako pronajímatel na straně jedné (dále jen „předávající“)</w:t>
      </w:r>
    </w:p>
    <w:p w14:paraId="5B9FBFD4" w14:textId="77777777" w:rsidR="00C146BF" w:rsidRPr="00093430" w:rsidRDefault="00C146BF" w:rsidP="00C146BF">
      <w:pPr>
        <w:jc w:val="both"/>
        <w:rPr>
          <w:sz w:val="24"/>
          <w:szCs w:val="24"/>
        </w:rPr>
      </w:pPr>
    </w:p>
    <w:p w14:paraId="1A8EFBF0" w14:textId="77777777" w:rsidR="00C146BF" w:rsidRPr="00093430" w:rsidRDefault="00C146BF" w:rsidP="00C146BF">
      <w:pPr>
        <w:jc w:val="both"/>
        <w:rPr>
          <w:sz w:val="24"/>
          <w:szCs w:val="24"/>
        </w:rPr>
      </w:pPr>
      <w:r w:rsidRPr="00093430">
        <w:rPr>
          <w:sz w:val="24"/>
          <w:szCs w:val="24"/>
        </w:rPr>
        <w:t>a</w:t>
      </w:r>
    </w:p>
    <w:p w14:paraId="7A63EA72" w14:textId="77777777" w:rsidR="00C146BF" w:rsidRPr="00093430" w:rsidRDefault="00C146BF" w:rsidP="00C146BF">
      <w:pPr>
        <w:jc w:val="both"/>
        <w:rPr>
          <w:b/>
          <w:sz w:val="24"/>
          <w:szCs w:val="24"/>
          <w:u w:val="single"/>
        </w:rPr>
      </w:pPr>
    </w:p>
    <w:p w14:paraId="66260375" w14:textId="1696B2DF" w:rsidR="00C146BF" w:rsidRPr="006733A0" w:rsidRDefault="00CC4CCC" w:rsidP="00C146BF">
      <w:pPr>
        <w:rPr>
          <w:rStyle w:val="platne1"/>
          <w:sz w:val="24"/>
          <w:szCs w:val="24"/>
        </w:rPr>
      </w:pPr>
      <w:r w:rsidRPr="00CC4CCC">
        <w:rPr>
          <w:b/>
          <w:sz w:val="24"/>
          <w:szCs w:val="24"/>
        </w:rPr>
        <w:t>Full up Devil s.r.o.</w:t>
      </w:r>
    </w:p>
    <w:p w14:paraId="5B5F9D02" w14:textId="1FB468CC" w:rsidR="00C146BF" w:rsidRPr="006733A0" w:rsidRDefault="00C146BF" w:rsidP="00C146BF">
      <w:pPr>
        <w:rPr>
          <w:sz w:val="24"/>
          <w:szCs w:val="24"/>
        </w:rPr>
      </w:pPr>
      <w:r w:rsidRPr="006733A0">
        <w:rPr>
          <w:sz w:val="24"/>
          <w:szCs w:val="24"/>
        </w:rPr>
        <w:t xml:space="preserve">se sídlem </w:t>
      </w:r>
      <w:r w:rsidR="00CC4CCC" w:rsidRPr="00CC4CCC">
        <w:rPr>
          <w:sz w:val="24"/>
          <w:szCs w:val="24"/>
        </w:rPr>
        <w:t>Chaloupky 171/33, Komín, 624 00 Brno</w:t>
      </w:r>
    </w:p>
    <w:p w14:paraId="7E173914" w14:textId="4B6C6C4F" w:rsidR="00C146BF" w:rsidRPr="006733A0" w:rsidRDefault="00C146BF" w:rsidP="00C146BF">
      <w:pPr>
        <w:rPr>
          <w:sz w:val="24"/>
          <w:szCs w:val="24"/>
        </w:rPr>
      </w:pPr>
      <w:r w:rsidRPr="006733A0">
        <w:rPr>
          <w:sz w:val="24"/>
          <w:szCs w:val="24"/>
        </w:rPr>
        <w:t xml:space="preserve">IČ: </w:t>
      </w:r>
      <w:r w:rsidR="00CC4CCC" w:rsidRPr="0008171D">
        <w:rPr>
          <w:sz w:val="24"/>
          <w:szCs w:val="24"/>
        </w:rPr>
        <w:t>07658257</w:t>
      </w:r>
    </w:p>
    <w:p w14:paraId="5BF5AEEC" w14:textId="63539375" w:rsidR="00C146BF" w:rsidRPr="006733A0" w:rsidRDefault="00C146BF" w:rsidP="00C146BF">
      <w:pPr>
        <w:rPr>
          <w:sz w:val="24"/>
          <w:szCs w:val="24"/>
        </w:rPr>
      </w:pPr>
      <w:r w:rsidRPr="006733A0">
        <w:rPr>
          <w:sz w:val="24"/>
          <w:szCs w:val="24"/>
        </w:rPr>
        <w:t xml:space="preserve">DIČ: </w:t>
      </w:r>
      <w:r w:rsidR="00CC4CCC">
        <w:rPr>
          <w:sz w:val="24"/>
          <w:szCs w:val="24"/>
        </w:rPr>
        <w:t>CZ</w:t>
      </w:r>
      <w:r w:rsidR="00CC4CCC" w:rsidRPr="0008171D">
        <w:rPr>
          <w:sz w:val="24"/>
          <w:szCs w:val="24"/>
        </w:rPr>
        <w:t>07658257</w:t>
      </w:r>
    </w:p>
    <w:p w14:paraId="7B447AE8" w14:textId="0F3A6319" w:rsidR="00C146BF" w:rsidRPr="006733A0" w:rsidRDefault="00C146BF" w:rsidP="00C146BF">
      <w:pPr>
        <w:rPr>
          <w:sz w:val="24"/>
          <w:szCs w:val="24"/>
        </w:rPr>
      </w:pPr>
      <w:r w:rsidRPr="006733A0">
        <w:rPr>
          <w:sz w:val="24"/>
          <w:szCs w:val="24"/>
        </w:rPr>
        <w:t xml:space="preserve">Zastoupená: </w:t>
      </w:r>
      <w:r w:rsidR="00CC4CCC">
        <w:rPr>
          <w:sz w:val="24"/>
          <w:szCs w:val="24"/>
        </w:rPr>
        <w:t>Gregorem Marečkem, jednatelem</w:t>
      </w:r>
    </w:p>
    <w:p w14:paraId="0D2C1B0F" w14:textId="4EE1CCBD" w:rsidR="00C146BF" w:rsidRPr="006733A0" w:rsidRDefault="00C146BF" w:rsidP="00C146BF">
      <w:pPr>
        <w:rPr>
          <w:sz w:val="24"/>
          <w:szCs w:val="24"/>
        </w:rPr>
      </w:pPr>
      <w:r w:rsidRPr="006733A0">
        <w:rPr>
          <w:sz w:val="24"/>
          <w:szCs w:val="24"/>
        </w:rPr>
        <w:t xml:space="preserve">Obchodní rejstřík: </w:t>
      </w:r>
      <w:r w:rsidR="00CC4CCC" w:rsidRPr="0008171D">
        <w:rPr>
          <w:sz w:val="24"/>
          <w:szCs w:val="24"/>
        </w:rPr>
        <w:t>C 109181/KSBR Krajský soud v Brně</w:t>
      </w:r>
    </w:p>
    <w:p w14:paraId="7016BCD4" w14:textId="39841B39" w:rsidR="00C146BF" w:rsidRPr="006733A0" w:rsidRDefault="00C146BF" w:rsidP="00C146BF">
      <w:pPr>
        <w:rPr>
          <w:b/>
          <w:sz w:val="24"/>
          <w:szCs w:val="24"/>
        </w:rPr>
      </w:pPr>
      <w:r w:rsidRPr="006733A0">
        <w:rPr>
          <w:sz w:val="24"/>
          <w:szCs w:val="24"/>
        </w:rPr>
        <w:t>Bankovní spojení, č. účtu:</w:t>
      </w:r>
      <w:r w:rsidR="00392074">
        <w:rPr>
          <w:sz w:val="24"/>
          <w:szCs w:val="24"/>
        </w:rPr>
        <w:t xml:space="preserve"> </w:t>
      </w:r>
      <w:r w:rsidR="00392074" w:rsidRPr="00392074">
        <w:rPr>
          <w:sz w:val="24"/>
          <w:szCs w:val="24"/>
        </w:rPr>
        <w:t>115-8343540267/0100</w:t>
      </w:r>
    </w:p>
    <w:p w14:paraId="3356FB91" w14:textId="77777777" w:rsidR="00C146BF" w:rsidRPr="00093430" w:rsidRDefault="00C146BF" w:rsidP="00C146BF">
      <w:pPr>
        <w:jc w:val="both"/>
        <w:rPr>
          <w:sz w:val="24"/>
          <w:szCs w:val="24"/>
        </w:rPr>
      </w:pPr>
      <w:r w:rsidRPr="00093430">
        <w:rPr>
          <w:sz w:val="24"/>
          <w:szCs w:val="24"/>
        </w:rPr>
        <w:t>jako nájemce na straně druhé (dále jen „přebírající“)</w:t>
      </w:r>
    </w:p>
    <w:p w14:paraId="2AFDA88B" w14:textId="77777777" w:rsidR="00C146BF" w:rsidRPr="00093430" w:rsidRDefault="00C146BF" w:rsidP="00C146BF">
      <w:pPr>
        <w:jc w:val="center"/>
        <w:rPr>
          <w:rStyle w:val="Siln"/>
          <w:sz w:val="24"/>
          <w:szCs w:val="24"/>
        </w:rPr>
      </w:pPr>
    </w:p>
    <w:p w14:paraId="60379F2E" w14:textId="77777777" w:rsidR="00C146BF" w:rsidRPr="00093430" w:rsidRDefault="00C146BF" w:rsidP="00C146BF">
      <w:pPr>
        <w:jc w:val="center"/>
        <w:rPr>
          <w:rStyle w:val="Siln"/>
          <w:sz w:val="24"/>
          <w:szCs w:val="24"/>
        </w:rPr>
      </w:pPr>
      <w:r w:rsidRPr="00093430">
        <w:rPr>
          <w:rStyle w:val="Siln"/>
          <w:sz w:val="24"/>
          <w:szCs w:val="24"/>
        </w:rPr>
        <w:t>I.</w:t>
      </w:r>
    </w:p>
    <w:p w14:paraId="50E29AE0" w14:textId="77777777" w:rsidR="00C146BF" w:rsidRPr="00093430" w:rsidRDefault="00C146BF" w:rsidP="00C146BF">
      <w:pPr>
        <w:jc w:val="center"/>
        <w:rPr>
          <w:sz w:val="24"/>
          <w:szCs w:val="24"/>
        </w:rPr>
      </w:pPr>
      <w:r w:rsidRPr="00093430">
        <w:rPr>
          <w:rStyle w:val="Siln"/>
          <w:sz w:val="24"/>
          <w:szCs w:val="24"/>
        </w:rPr>
        <w:t xml:space="preserve">Předmět předání a převzetí </w:t>
      </w:r>
    </w:p>
    <w:p w14:paraId="205C642F" w14:textId="77777777" w:rsidR="00C146BF" w:rsidRPr="00093430" w:rsidRDefault="00C146BF" w:rsidP="00C146BF">
      <w:pPr>
        <w:pStyle w:val="Normlnweb"/>
        <w:numPr>
          <w:ilvl w:val="0"/>
          <w:numId w:val="1"/>
        </w:numPr>
        <w:rPr>
          <w:rStyle w:val="Siln"/>
          <w:sz w:val="28"/>
          <w:szCs w:val="28"/>
          <w:u w:val="single"/>
        </w:rPr>
      </w:pPr>
      <w:r w:rsidRPr="00093430">
        <w:rPr>
          <w:rStyle w:val="Siln"/>
          <w:sz w:val="28"/>
          <w:szCs w:val="28"/>
          <w:u w:val="single"/>
        </w:rPr>
        <w:t>Prostory:</w:t>
      </w:r>
    </w:p>
    <w:p w14:paraId="137C2CA1" w14:textId="77777777" w:rsidR="00C146BF" w:rsidRPr="00093430" w:rsidRDefault="00C146BF" w:rsidP="00C146BF">
      <w:pPr>
        <w:pStyle w:val="Normlnweb"/>
        <w:ind w:left="720"/>
        <w:rPr>
          <w:rStyle w:val="Siln"/>
        </w:rPr>
      </w:pPr>
    </w:p>
    <w:p w14:paraId="1DC8CFE4" w14:textId="77777777" w:rsidR="00C146BF" w:rsidRPr="00093430" w:rsidRDefault="00C146BF" w:rsidP="00C146BF">
      <w:pPr>
        <w:pStyle w:val="Normlnweb"/>
        <w:ind w:left="720"/>
      </w:pPr>
      <w:r w:rsidRPr="00093430">
        <w:t xml:space="preserve">Při předání výše uvedených prostor </w:t>
      </w:r>
      <w:r w:rsidRPr="00093430">
        <w:rPr>
          <w:rStyle w:val="Siln"/>
        </w:rPr>
        <w:t>nebyly - byly</w:t>
      </w:r>
      <w:r w:rsidRPr="00093430">
        <w:t xml:space="preserve"> zjištěny vady:  </w:t>
      </w:r>
    </w:p>
    <w:p w14:paraId="3BDC2888" w14:textId="77777777" w:rsidR="00C146BF" w:rsidRPr="00093430" w:rsidRDefault="00C146BF" w:rsidP="00C146BF">
      <w:pPr>
        <w:pStyle w:val="Odstavecseseznamem"/>
        <w:rPr>
          <w:sz w:val="24"/>
          <w:szCs w:val="24"/>
        </w:rPr>
      </w:pPr>
    </w:p>
    <w:p w14:paraId="080BC6EC" w14:textId="77777777" w:rsidR="00C146BF" w:rsidRPr="00093430" w:rsidRDefault="00C146BF" w:rsidP="00C146BF">
      <w:pPr>
        <w:pStyle w:val="Odstavecseseznamem"/>
        <w:rPr>
          <w:sz w:val="24"/>
          <w:szCs w:val="24"/>
        </w:rPr>
      </w:pPr>
    </w:p>
    <w:p w14:paraId="46DAF339" w14:textId="77777777" w:rsidR="00C146BF" w:rsidRPr="00093430" w:rsidRDefault="00C146BF" w:rsidP="00C146BF">
      <w:pPr>
        <w:pStyle w:val="Normlnweb"/>
      </w:pPr>
      <w:r w:rsidRPr="00093430">
        <w:t>Přebírající přebírá od předávajícího níže uvedené klíče, tj.:</w:t>
      </w:r>
    </w:p>
    <w:p w14:paraId="58B1A0FB" w14:textId="77777777" w:rsidR="00C146BF" w:rsidRPr="00093430" w:rsidRDefault="00C146BF" w:rsidP="00C146BF">
      <w:pPr>
        <w:rPr>
          <w:bCs/>
          <w:sz w:val="24"/>
          <w:szCs w:val="24"/>
        </w:rPr>
      </w:pPr>
    </w:p>
    <w:p w14:paraId="31799DC4" w14:textId="77777777" w:rsidR="00C146BF" w:rsidRPr="00093430" w:rsidRDefault="00C146BF" w:rsidP="00C146BF">
      <w:pPr>
        <w:rPr>
          <w:b/>
          <w:bCs/>
          <w:sz w:val="24"/>
          <w:szCs w:val="24"/>
        </w:rPr>
      </w:pPr>
      <w:r w:rsidRPr="00093430">
        <w:rPr>
          <w:bCs/>
          <w:sz w:val="24"/>
          <w:szCs w:val="24"/>
        </w:rPr>
        <w:t>Celkem předáno ……… ks klíčů a ……… ks visacích zámků.</w:t>
      </w:r>
      <w:r w:rsidRPr="00093430">
        <w:rPr>
          <w:b/>
          <w:bCs/>
          <w:sz w:val="24"/>
          <w:szCs w:val="24"/>
        </w:rPr>
        <w:t xml:space="preserve"> </w:t>
      </w:r>
    </w:p>
    <w:p w14:paraId="21A64737" w14:textId="77777777" w:rsidR="00C146BF" w:rsidRPr="00093430" w:rsidRDefault="00C146BF" w:rsidP="00C146BF">
      <w:pPr>
        <w:rPr>
          <w:b/>
          <w:bCs/>
          <w:sz w:val="24"/>
          <w:szCs w:val="24"/>
        </w:rPr>
      </w:pPr>
    </w:p>
    <w:p w14:paraId="0306C8C0" w14:textId="77777777" w:rsidR="00C146BF" w:rsidRPr="00093430" w:rsidRDefault="00C146BF" w:rsidP="00C146BF">
      <w:pPr>
        <w:rPr>
          <w:b/>
          <w:bCs/>
          <w:sz w:val="24"/>
          <w:szCs w:val="24"/>
        </w:rPr>
      </w:pPr>
    </w:p>
    <w:p w14:paraId="365010F8" w14:textId="77777777" w:rsidR="00C146BF" w:rsidRPr="00093430" w:rsidRDefault="00C146BF" w:rsidP="00C146BF">
      <w:pPr>
        <w:pStyle w:val="Normlnweb"/>
        <w:numPr>
          <w:ilvl w:val="0"/>
          <w:numId w:val="1"/>
        </w:numPr>
        <w:rPr>
          <w:rStyle w:val="Siln"/>
          <w:bCs w:val="0"/>
          <w:sz w:val="28"/>
          <w:szCs w:val="28"/>
          <w:u w:val="single"/>
        </w:rPr>
      </w:pPr>
      <w:r w:rsidRPr="00093430">
        <w:rPr>
          <w:rStyle w:val="Siln"/>
          <w:sz w:val="28"/>
          <w:szCs w:val="28"/>
          <w:u w:val="single"/>
        </w:rPr>
        <w:t>Movité věci (vybavení bufetů):</w:t>
      </w:r>
    </w:p>
    <w:p w14:paraId="38A7BBCF" w14:textId="77777777" w:rsidR="00C146BF" w:rsidRPr="00093430" w:rsidRDefault="00C146BF" w:rsidP="00C146BF">
      <w:pPr>
        <w:pStyle w:val="Normlnweb"/>
        <w:ind w:left="360"/>
      </w:pPr>
      <w:r w:rsidRPr="00093430">
        <w:t xml:space="preserve">Při předání výše uvedených  movitých věcí </w:t>
      </w:r>
      <w:r w:rsidRPr="00093430">
        <w:rPr>
          <w:rStyle w:val="Siln"/>
        </w:rPr>
        <w:t>nebyly - byly</w:t>
      </w:r>
      <w:r w:rsidRPr="00093430">
        <w:t xml:space="preserve"> zjištěny vady:  </w:t>
      </w:r>
    </w:p>
    <w:p w14:paraId="15DCCA25" w14:textId="77777777" w:rsidR="00C146BF" w:rsidRPr="00093430" w:rsidRDefault="00C146BF" w:rsidP="00C146BF">
      <w:pPr>
        <w:pStyle w:val="Odstavecseseznamem"/>
        <w:ind w:left="360"/>
        <w:jc w:val="both"/>
        <w:rPr>
          <w:sz w:val="24"/>
          <w:szCs w:val="24"/>
        </w:rPr>
      </w:pPr>
      <w:r w:rsidRPr="00093430">
        <w:rPr>
          <w:sz w:val="22"/>
          <w:szCs w:val="22"/>
        </w:rPr>
        <w:lastRenderedPageBreak/>
        <w:t>Stav pronajímaných věcí: všechny pronajímané movité věci jsou v pořádku.</w:t>
      </w:r>
    </w:p>
    <w:p w14:paraId="5243AE07" w14:textId="77777777" w:rsidR="00C146BF" w:rsidRPr="00093430" w:rsidRDefault="00C146BF" w:rsidP="00C146BF">
      <w:pPr>
        <w:pStyle w:val="Normlnweb"/>
        <w:ind w:left="360"/>
      </w:pPr>
    </w:p>
    <w:p w14:paraId="0978326A" w14:textId="77777777" w:rsidR="00C146BF" w:rsidRPr="00093430" w:rsidRDefault="00C146BF" w:rsidP="00C146BF">
      <w:pPr>
        <w:pStyle w:val="Normlnweb"/>
        <w:jc w:val="center"/>
        <w:rPr>
          <w:b/>
        </w:rPr>
      </w:pPr>
      <w:r w:rsidRPr="00093430">
        <w:rPr>
          <w:b/>
        </w:rPr>
        <w:t>II.</w:t>
      </w:r>
    </w:p>
    <w:p w14:paraId="6332C740" w14:textId="77777777" w:rsidR="00C146BF" w:rsidRPr="00093430" w:rsidRDefault="00C146BF" w:rsidP="00C146BF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093430">
        <w:rPr>
          <w:sz w:val="24"/>
          <w:szCs w:val="24"/>
        </w:rPr>
        <w:t>Nájemce po seznámení se stavem pronajímaných prostor nevznáší proti němu žádné námitky. Ze zjištěného stavu při předání neplynou pro nájemce vůči třetím osobám žádné závazky.</w:t>
      </w:r>
    </w:p>
    <w:p w14:paraId="2E12CBAD" w14:textId="77777777" w:rsidR="00C146BF" w:rsidRPr="00093430" w:rsidRDefault="00C146BF" w:rsidP="00C146BF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093430">
        <w:rPr>
          <w:sz w:val="24"/>
          <w:szCs w:val="24"/>
        </w:rPr>
        <w:t xml:space="preserve">Tento protokol je sepsán ve dvou vyhotoveních, kdy každá strana obdrží jedno vyhotovení. </w:t>
      </w:r>
    </w:p>
    <w:p w14:paraId="221C7521" w14:textId="77777777" w:rsidR="00C146BF" w:rsidRPr="00093430" w:rsidRDefault="00C146BF" w:rsidP="00C146BF">
      <w:pPr>
        <w:pStyle w:val="Normlnweb"/>
      </w:pPr>
      <w:r w:rsidRPr="00093430">
        <w:t>V Brně dne ……………….</w:t>
      </w:r>
    </w:p>
    <w:p w14:paraId="38C63F31" w14:textId="77777777" w:rsidR="00C146BF" w:rsidRPr="00093430" w:rsidRDefault="00C146BF" w:rsidP="00C146BF">
      <w:pPr>
        <w:pStyle w:val="Normlnweb"/>
      </w:pPr>
      <w:r w:rsidRPr="00093430">
        <w:t>Předávající:                                                                                 Přejímající:</w:t>
      </w:r>
    </w:p>
    <w:p w14:paraId="28730A3A" w14:textId="77777777" w:rsidR="00C146BF" w:rsidRPr="00093430" w:rsidRDefault="00C146BF" w:rsidP="00C146BF">
      <w:pPr>
        <w:pStyle w:val="Normlnweb"/>
      </w:pPr>
    </w:p>
    <w:p w14:paraId="605C1B3A" w14:textId="77777777" w:rsidR="00C146BF" w:rsidRPr="00093430" w:rsidRDefault="00C146BF" w:rsidP="00C146BF">
      <w:pPr>
        <w:pStyle w:val="Normlnweb"/>
      </w:pPr>
      <w:r w:rsidRPr="00093430">
        <w:t xml:space="preserve">……………………                                                                     ….…………………… Dr.Vlastimil  Fabišik                                </w:t>
      </w:r>
      <w:r w:rsidRPr="00093430">
        <w:tab/>
      </w:r>
      <w:r w:rsidRPr="00093430">
        <w:tab/>
      </w:r>
      <w:r w:rsidRPr="00093430">
        <w:tab/>
      </w:r>
      <w:r w:rsidRPr="00093430">
        <w:tab/>
      </w:r>
      <w:r w:rsidRPr="00093430">
        <w:tab/>
      </w:r>
      <w:r w:rsidRPr="00093430">
        <w:tab/>
      </w:r>
      <w:r w:rsidRPr="00093430">
        <w:tab/>
      </w:r>
      <w:r w:rsidRPr="00093430">
        <w:tab/>
        <w:t xml:space="preserve">          </w:t>
      </w:r>
    </w:p>
    <w:p w14:paraId="4F251186" w14:textId="77777777" w:rsidR="007F3B3A" w:rsidRDefault="007F3B3A"/>
    <w:sectPr w:rsidR="007F3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C1E96"/>
    <w:multiLevelType w:val="hybridMultilevel"/>
    <w:tmpl w:val="A522AA9E"/>
    <w:lvl w:ilvl="0" w:tplc="E0969B2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D70CE2"/>
    <w:multiLevelType w:val="hybridMultilevel"/>
    <w:tmpl w:val="DD1E7398"/>
    <w:lvl w:ilvl="0" w:tplc="20CCA9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6BF"/>
    <w:rsid w:val="00392074"/>
    <w:rsid w:val="004D0A2A"/>
    <w:rsid w:val="007F3B3A"/>
    <w:rsid w:val="00C146BF"/>
    <w:rsid w:val="00CC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FAF1F"/>
  <w15:chartTrackingRefBased/>
  <w15:docId w15:val="{9224B3A9-A821-46FE-A055-DE66C104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46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146B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rsid w:val="00C146BF"/>
    <w:pPr>
      <w:widowControl w:val="0"/>
    </w:pPr>
    <w:rPr>
      <w:rFonts w:eastAsia="Calibri"/>
      <w:lang w:val="x-non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146BF"/>
    <w:rPr>
      <w:rFonts w:ascii="Times New Roman" w:eastAsia="Calibri" w:hAnsi="Times New Roman" w:cs="Times New Roman"/>
      <w:sz w:val="20"/>
      <w:szCs w:val="20"/>
      <w:lang w:val="x-none" w:eastAsia="cs-CZ"/>
    </w:rPr>
  </w:style>
  <w:style w:type="paragraph" w:styleId="Normlnweb">
    <w:name w:val="Normal (Web)"/>
    <w:basedOn w:val="Normln"/>
    <w:rsid w:val="00C146BF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qFormat/>
    <w:rsid w:val="00C146BF"/>
    <w:rPr>
      <w:b/>
      <w:bCs/>
    </w:rPr>
  </w:style>
  <w:style w:type="character" w:customStyle="1" w:styleId="platne1">
    <w:name w:val="platne1"/>
    <w:rsid w:val="00C146B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Srbová Petra</dc:creator>
  <cp:keywords/>
  <dc:description/>
  <cp:lastModifiedBy>Srbová Petra</cp:lastModifiedBy>
  <cp:revision>4</cp:revision>
  <dcterms:created xsi:type="dcterms:W3CDTF">2021-04-22T08:09:00Z</dcterms:created>
  <dcterms:modified xsi:type="dcterms:W3CDTF">2021-04-23T07:49:00Z</dcterms:modified>
</cp:coreProperties>
</file>