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7BB1B70C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F047B1">
        <w:rPr>
          <w:rFonts w:ascii="Cambria" w:hAnsi="Cambria" w:cs="Cambria"/>
          <w:b/>
          <w:bCs/>
          <w:sz w:val="32"/>
          <w:szCs w:val="32"/>
        </w:rPr>
        <w:t>25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F047B1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96C5F">
        <w:rPr>
          <w:rFonts w:ascii="Courier New" w:hAnsi="Courier New" w:cs="Courier New"/>
          <w:b/>
          <w:bCs/>
          <w:sz w:val="24"/>
          <w:szCs w:val="24"/>
        </w:rPr>
        <w:t>2</w:t>
      </w:r>
      <w:r w:rsidR="00F047B1">
        <w:rPr>
          <w:rFonts w:ascii="Courier New" w:hAnsi="Courier New" w:cs="Courier New"/>
          <w:b/>
          <w:bCs/>
          <w:sz w:val="24"/>
          <w:szCs w:val="24"/>
        </w:rPr>
        <w:t>9</w:t>
      </w:r>
      <w:r w:rsidR="00996C5F">
        <w:rPr>
          <w:rFonts w:ascii="Courier New" w:hAnsi="Courier New" w:cs="Courier New"/>
          <w:b/>
          <w:bCs/>
          <w:sz w:val="24"/>
          <w:szCs w:val="24"/>
        </w:rPr>
        <w:t>.</w:t>
      </w:r>
      <w:r w:rsidR="00F047B1">
        <w:rPr>
          <w:rFonts w:ascii="Courier New" w:hAnsi="Courier New" w:cs="Courier New"/>
          <w:b/>
          <w:bCs/>
          <w:sz w:val="24"/>
          <w:szCs w:val="24"/>
        </w:rPr>
        <w:t>4</w:t>
      </w:r>
      <w:r w:rsidR="00996C5F">
        <w:rPr>
          <w:rFonts w:ascii="Courier New" w:hAnsi="Courier New" w:cs="Courier New"/>
          <w:b/>
          <w:bCs/>
          <w:sz w:val="24"/>
          <w:szCs w:val="24"/>
        </w:rPr>
        <w:t>.202</w:t>
      </w:r>
      <w:r w:rsidR="00F047B1">
        <w:rPr>
          <w:rFonts w:ascii="Courier New" w:hAnsi="Courier New" w:cs="Courier New"/>
          <w:b/>
          <w:bCs/>
          <w:sz w:val="24"/>
          <w:szCs w:val="24"/>
        </w:rPr>
        <w:t>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0429C766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047B1">
              <w:rPr>
                <w:rFonts w:ascii="Cambria" w:hAnsi="Cambria" w:cs="Cambria"/>
                <w:sz w:val="24"/>
                <w:szCs w:val="24"/>
              </w:rPr>
              <w:t>Robert Migal-stavební činnost</w:t>
            </w:r>
          </w:p>
          <w:p w14:paraId="04448ED3" w14:textId="106FB21B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Krátká 244, Jeseník</w:t>
            </w:r>
          </w:p>
          <w:p w14:paraId="5527EB93" w14:textId="78707A6D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02146606</w:t>
            </w:r>
          </w:p>
          <w:p w14:paraId="778545B5" w14:textId="2EDC77D1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CZ7708065772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11D7AB7D" w14:textId="0DE84AD4" w:rsidR="003E245C" w:rsidRDefault="00F04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Realizaci stavebních úprav třídy na 1. a 2. patře</w:t>
      </w:r>
    </w:p>
    <w:p w14:paraId="19DA8725" w14:textId="4DAB0094"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Cena: </w:t>
      </w:r>
      <w:r w:rsidR="00F047B1">
        <w:rPr>
          <w:b/>
          <w:sz w:val="28"/>
          <w:szCs w:val="28"/>
        </w:rPr>
        <w:t>290 404,36</w:t>
      </w:r>
      <w:r>
        <w:rPr>
          <w:b/>
          <w:sz w:val="28"/>
          <w:szCs w:val="28"/>
        </w:rPr>
        <w:t>,-Kč (bez DPH)</w:t>
      </w:r>
    </w:p>
    <w:p w14:paraId="6F7F5AC6" w14:textId="65B9DB7A" w:rsidR="00111F00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Celková cena s DPH: </w:t>
      </w:r>
      <w:r w:rsidR="00F047B1">
        <w:rPr>
          <w:b/>
          <w:sz w:val="28"/>
          <w:szCs w:val="28"/>
        </w:rPr>
        <w:t>351 389,27</w:t>
      </w:r>
      <w:r>
        <w:rPr>
          <w:b/>
          <w:sz w:val="28"/>
          <w:szCs w:val="28"/>
        </w:rPr>
        <w:t>,- Kč</w:t>
      </w:r>
    </w:p>
    <w:p w14:paraId="03CA50F3" w14:textId="77777777" w:rsidR="003E245C" w:rsidRDefault="003E245C">
      <w:pPr>
        <w:rPr>
          <w:b/>
          <w:sz w:val="28"/>
          <w:szCs w:val="28"/>
        </w:rPr>
      </w:pPr>
    </w:p>
    <w:p w14:paraId="039026DD" w14:textId="77777777" w:rsidR="003E245C" w:rsidRDefault="003E245C">
      <w:pPr>
        <w:rPr>
          <w:b/>
          <w:sz w:val="28"/>
          <w:szCs w:val="28"/>
        </w:rPr>
      </w:pP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11DEA2FB" w:rsidR="00686AAD" w:rsidRDefault="004E385F">
            <w:r>
              <w:t>červenec</w:t>
            </w:r>
            <w:r w:rsidR="00BC3904">
              <w:t xml:space="preserve"> </w:t>
            </w:r>
            <w:r w:rsidR="00111F00">
              <w:t>– srpen 202</w:t>
            </w:r>
            <w:r w:rsidR="00F047B1">
              <w:t>1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2AD009F0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</w:t>
            </w:r>
            <w:r w:rsidR="00F047B1">
              <w:rPr>
                <w:rFonts w:ascii="Cambria" w:hAnsi="Cambria" w:cs="Cambria"/>
                <w:b/>
                <w:bCs/>
              </w:rPr>
              <w:t>9.4.2021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5B0E95C3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</w:t>
            </w:r>
            <w:r w:rsidR="00F047B1">
              <w:rPr>
                <w:rFonts w:ascii="Cambria" w:hAnsi="Cambria" w:cs="Cambria"/>
                <w:b/>
                <w:bCs/>
              </w:rPr>
              <w:t>9.4.2021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41FB3"/>
    <w:rsid w:val="005B51D4"/>
    <w:rsid w:val="00640690"/>
    <w:rsid w:val="00686AAD"/>
    <w:rsid w:val="0079123F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BE4B60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Mgr. Lenka Bizoňová</cp:lastModifiedBy>
  <cp:revision>13</cp:revision>
  <cp:lastPrinted>2020-02-26T12:36:00Z</cp:lastPrinted>
  <dcterms:created xsi:type="dcterms:W3CDTF">2019-03-12T08:38:00Z</dcterms:created>
  <dcterms:modified xsi:type="dcterms:W3CDTF">2021-04-29T09:00:00Z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1.70583730366584E-302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