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325" w:rsidRDefault="00B43325" w:rsidP="00B43325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KOMWAG - OBCHOD</w:t>
      </w:r>
      <w:proofErr w:type="gramEnd"/>
      <w:r>
        <w:rPr>
          <w:rFonts w:eastAsia="Times New Roman"/>
        </w:rPr>
        <w:t xml:space="preserve">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@komwag.cz&gt;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29, 2021 8:25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</w:t>
      </w:r>
      <w:r>
        <w:rPr>
          <w:rFonts w:eastAsia="Times New Roman"/>
          <w:b/>
          <w:bCs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2219100201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B43325" w:rsidRDefault="00B43325" w:rsidP="00B43325"/>
    <w:p w:rsidR="00B43325" w:rsidRDefault="00B43325" w:rsidP="00B43325">
      <w:bookmarkStart w:id="0" w:name="_Hlk68178194"/>
      <w:r>
        <w:rPr>
          <w:rFonts w:ascii="Book Antiqua" w:hAnsi="Book Antiqua"/>
          <w:sz w:val="20"/>
          <w:szCs w:val="20"/>
          <w:lang w:eastAsia="en-US"/>
        </w:rPr>
        <w:t>Dobrý den,</w:t>
      </w:r>
    </w:p>
    <w:p w:rsidR="00B43325" w:rsidRDefault="00B43325" w:rsidP="00B43325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B43325" w:rsidRDefault="00B43325" w:rsidP="00B43325">
      <w:r>
        <w:rPr>
          <w:rFonts w:ascii="Book Antiqua" w:hAnsi="Book Antiqua"/>
          <w:sz w:val="20"/>
          <w:szCs w:val="20"/>
          <w:lang w:eastAsia="en-US"/>
        </w:rPr>
        <w:t xml:space="preserve">v příloze zasíláme potvrzenou objednávku. </w:t>
      </w:r>
    </w:p>
    <w:p w:rsidR="00B43325" w:rsidRDefault="00B43325" w:rsidP="00B43325">
      <w:r>
        <w:rPr>
          <w:rFonts w:ascii="Book Antiqua" w:hAnsi="Book Antiqua"/>
          <w:sz w:val="20"/>
          <w:szCs w:val="20"/>
          <w:lang w:eastAsia="en-US"/>
        </w:rPr>
        <w:t> </w:t>
      </w:r>
    </w:p>
    <w:p w:rsidR="00B43325" w:rsidRDefault="00B43325" w:rsidP="00B43325">
      <w:r>
        <w:rPr>
          <w:rFonts w:ascii="Book Antiqua" w:hAnsi="Book Antiqua"/>
          <w:color w:val="000000"/>
          <w:sz w:val="20"/>
          <w:szCs w:val="20"/>
        </w:rPr>
        <w:t>S přátelským pozdravem</w:t>
      </w:r>
    </w:p>
    <w:p w:rsidR="00B43325" w:rsidRDefault="00B43325" w:rsidP="00B43325">
      <w:r>
        <w:rPr>
          <w:rFonts w:ascii="Book Antiqua" w:hAnsi="Book Antiqua"/>
          <w:color w:val="000000"/>
          <w:sz w:val="20"/>
          <w:szCs w:val="20"/>
        </w:rPr>
        <w:t> </w:t>
      </w:r>
    </w:p>
    <w:p w:rsidR="00B43325" w:rsidRDefault="00B43325" w:rsidP="00B43325">
      <w:proofErr w:type="spellStart"/>
      <w:r>
        <w:rPr>
          <w:rFonts w:ascii="Book Antiqua" w:hAnsi="Book Antiqua"/>
          <w:color w:val="000000"/>
          <w:sz w:val="20"/>
          <w:szCs w:val="20"/>
        </w:rPr>
        <w:t>xxxx</w:t>
      </w:r>
      <w:proofErr w:type="spellEnd"/>
    </w:p>
    <w:p w:rsidR="00B43325" w:rsidRDefault="00B43325" w:rsidP="00B43325">
      <w:r>
        <w:rPr>
          <w:rFonts w:ascii="Book Antiqua" w:hAnsi="Book Antiqua"/>
          <w:color w:val="000000"/>
          <w:sz w:val="20"/>
          <w:szCs w:val="20"/>
        </w:rPr>
        <w:t>vedoucí obchodního úseku</w:t>
      </w:r>
    </w:p>
    <w:p w:rsidR="00B43325" w:rsidRDefault="00B43325" w:rsidP="00B43325">
      <w:r>
        <w:rPr>
          <w:rFonts w:ascii="Book Antiqua" w:hAnsi="Book Antiqua"/>
          <w:color w:val="000000"/>
          <w:sz w:val="20"/>
          <w:szCs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410"/>
      </w:tblGrid>
      <w:tr w:rsidR="00B43325" w:rsidTr="00B43325">
        <w:trPr>
          <w:trHeight w:val="2231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12" w:space="0" w:color="FFC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325" w:rsidRDefault="00B43325">
            <w:pPr>
              <w:spacing w:line="252" w:lineRule="auto"/>
              <w:ind w:left="-108"/>
            </w:pPr>
            <w:proofErr w:type="spellStart"/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Komwag</w:t>
            </w:r>
            <w:proofErr w:type="spellEnd"/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, podnik čistoty a údržby města, a.s.</w:t>
            </w:r>
          </w:p>
          <w:p w:rsidR="00B43325" w:rsidRDefault="00B43325">
            <w:pPr>
              <w:spacing w:line="252" w:lineRule="auto"/>
              <w:ind w:left="-108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Perucká 2542/10, 120 </w:t>
            </w:r>
            <w:proofErr w:type="gramStart"/>
            <w:r>
              <w:rPr>
                <w:rFonts w:ascii="Book Antiqua" w:hAnsi="Book Antiqua"/>
                <w:color w:val="000000"/>
                <w:sz w:val="20"/>
                <w:szCs w:val="20"/>
              </w:rPr>
              <w:t>00  Praha</w:t>
            </w:r>
            <w:proofErr w:type="gram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 2 - Vinohrady</w:t>
            </w:r>
          </w:p>
          <w:p w:rsidR="00B43325" w:rsidRDefault="00B43325">
            <w:pPr>
              <w:spacing w:line="252" w:lineRule="auto"/>
              <w:ind w:left="-108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 </w:t>
            </w:r>
          </w:p>
          <w:p w:rsidR="00B43325" w:rsidRDefault="00B43325">
            <w:pPr>
              <w:spacing w:line="252" w:lineRule="auto"/>
              <w:ind w:left="-108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Tel.:        +420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B43325" w:rsidRDefault="00B43325">
            <w:pPr>
              <w:spacing w:line="252" w:lineRule="auto"/>
              <w:ind w:left="-108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>Mob.:     +420 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B43325" w:rsidRDefault="00B43325">
            <w:pPr>
              <w:spacing w:line="252" w:lineRule="auto"/>
              <w:ind w:left="-108"/>
            </w:pPr>
            <w:proofErr w:type="gramStart"/>
            <w:r>
              <w:rPr>
                <w:rFonts w:ascii="Book Antiqua" w:hAnsi="Book Antiqua"/>
                <w:color w:val="000000"/>
                <w:sz w:val="20"/>
                <w:szCs w:val="20"/>
              </w:rPr>
              <w:t>Fax:   </w:t>
            </w:r>
            <w:proofErr w:type="gramEnd"/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     +420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proofErr w:type="spellEnd"/>
          </w:p>
          <w:p w:rsidR="00B43325" w:rsidRDefault="00B43325">
            <w:pPr>
              <w:spacing w:line="252" w:lineRule="auto"/>
              <w:ind w:left="-108"/>
            </w:pP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E-mail:  </w:t>
            </w:r>
            <w:proofErr w:type="spellStart"/>
            <w:r>
              <w:rPr>
                <w:rFonts w:ascii="Book Antiqua" w:hAnsi="Book Antiqua"/>
                <w:color w:val="000000"/>
                <w:sz w:val="20"/>
                <w:szCs w:val="20"/>
              </w:rPr>
              <w:t>xxxx</w:t>
            </w:r>
            <w:bookmarkStart w:id="1" w:name="_GoBack"/>
            <w:bookmarkEnd w:id="1"/>
            <w:proofErr w:type="spellEnd"/>
          </w:p>
          <w:p w:rsidR="00B43325" w:rsidRDefault="004639C4">
            <w:pPr>
              <w:spacing w:line="252" w:lineRule="auto"/>
              <w:ind w:left="-108"/>
            </w:pPr>
            <w:hyperlink r:id="rId4" w:history="1">
              <w:r w:rsidRPr="002C19A9">
                <w:rPr>
                  <w:rStyle w:val="Hypertextovodkaz"/>
                  <w:rFonts w:ascii="Book Antiqua" w:hAnsi="Book Antiqua"/>
                  <w:sz w:val="20"/>
                  <w:szCs w:val="20"/>
                </w:rPr>
                <w:t>www.komwag.cz</w:t>
              </w:r>
            </w:hyperlink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3325" w:rsidRDefault="00B43325">
            <w:pPr>
              <w:spacing w:line="252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8260" cy="605790"/>
                  <wp:effectExtent l="0" t="0" r="0" b="3810"/>
                  <wp:docPr id="2" name="Obrázek 2" descr="cid:image001.png@01D73CD1.18C23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id:image001.png@01D73CD1.18C23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82700" cy="748030"/>
                  <wp:effectExtent l="0" t="0" r="0" b="0"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Obsah obrázku text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0"/>
      </w:tr>
    </w:tbl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25"/>
    <w:rsid w:val="004639C4"/>
    <w:rsid w:val="00B43325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8C28"/>
  <w15:chartTrackingRefBased/>
  <w15:docId w15:val="{043ADF4C-D9DE-424E-97C1-CE435FF4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332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4332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3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3CD1.18C2309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73CD1.18C2309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komwag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3</cp:revision>
  <dcterms:created xsi:type="dcterms:W3CDTF">2021-04-29T06:36:00Z</dcterms:created>
  <dcterms:modified xsi:type="dcterms:W3CDTF">2021-04-29T06:38:00Z</dcterms:modified>
</cp:coreProperties>
</file>