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EE" w:rsidRDefault="00A53DEA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3150EE" w:rsidRDefault="00A53DEA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3150EE" w:rsidRDefault="00A53DEA">
      <w:pPr>
        <w:pStyle w:val="Zkladntext20"/>
        <w:framePr w:w="1553" w:h="1462" w:wrap="none" w:hAnchor="page" w:x="868" w:y="1655"/>
        <w:shd w:val="clear" w:color="auto" w:fill="auto"/>
        <w:ind w:firstLine="240"/>
      </w:pPr>
      <w:r>
        <w:t>Naše číslo zakázky:</w:t>
      </w:r>
    </w:p>
    <w:p w:rsidR="003150EE" w:rsidRDefault="00A53DEA">
      <w:pPr>
        <w:pStyle w:val="Zkladntext50"/>
        <w:framePr w:w="1553" w:h="1462" w:wrap="none" w:hAnchor="page" w:x="868" w:y="1655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4233157958</w:t>
      </w:r>
    </w:p>
    <w:p w:rsidR="003150EE" w:rsidRDefault="00A53DEA">
      <w:pPr>
        <w:pStyle w:val="Zkladntext20"/>
        <w:framePr w:w="1553" w:h="1462" w:wrap="none" w:hAnchor="page" w:x="868" w:y="1655"/>
        <w:shd w:val="clear" w:color="auto" w:fill="auto"/>
        <w:ind w:firstLine="240"/>
      </w:pPr>
      <w:r>
        <w:t>Číslo zákazníka:</w:t>
      </w:r>
    </w:p>
    <w:p w:rsidR="003150EE" w:rsidRDefault="00A53DEA">
      <w:pPr>
        <w:pStyle w:val="Nadpis20"/>
        <w:keepNext/>
        <w:keepLines/>
        <w:framePr w:w="1553" w:h="1462" w:wrap="none" w:hAnchor="page" w:x="868" w:y="1655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</w:pPr>
      <w:bookmarkStart w:id="4" w:name="bookmark4"/>
      <w:bookmarkStart w:id="5" w:name="bookmark5"/>
      <w:r>
        <w:t>21740</w:t>
      </w:r>
      <w:bookmarkEnd w:id="4"/>
      <w:bookmarkEnd w:id="5"/>
    </w:p>
    <w:p w:rsidR="003150EE" w:rsidRDefault="00A53DEA">
      <w:pPr>
        <w:pStyle w:val="Zkladntext20"/>
        <w:framePr w:w="1553" w:h="1462" w:wrap="none" w:hAnchor="page" w:x="868" w:y="1655"/>
        <w:shd w:val="clear" w:color="auto" w:fill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3150EE" w:rsidRDefault="00A53DEA">
      <w:pPr>
        <w:pStyle w:val="Nadpis20"/>
        <w:keepNext/>
        <w:keepLines/>
        <w:framePr w:w="1553" w:h="1462" w:wrap="none" w:hAnchor="page" w:x="868" w:y="1655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3150EE" w:rsidRDefault="00A53DEA">
      <w:pPr>
        <w:pStyle w:val="Zkladntext20"/>
        <w:framePr w:w="1246" w:h="955" w:wrap="none" w:hAnchor="page" w:x="3352" w:y="1653"/>
        <w:shd w:val="clear" w:color="auto" w:fill="auto"/>
      </w:pPr>
      <w:r>
        <w:rPr>
          <w:lang w:val="en-US" w:eastAsia="en-US" w:bidi="en-US"/>
        </w:rPr>
        <w:t>Datum:</w:t>
      </w:r>
    </w:p>
    <w:p w:rsidR="003150EE" w:rsidRDefault="00A53DEA">
      <w:pPr>
        <w:pStyle w:val="Nadpis20"/>
        <w:keepNext/>
        <w:keepLines/>
        <w:framePr w:w="1246" w:h="955" w:wrap="none" w:hAnchor="page" w:x="3352" w:y="1653"/>
        <w:shd w:val="clear" w:color="auto" w:fill="auto"/>
        <w:spacing w:after="40"/>
      </w:pPr>
      <w:bookmarkStart w:id="8" w:name="bookmark8"/>
      <w:bookmarkStart w:id="9" w:name="bookmark9"/>
      <w:r>
        <w:t>28.04.2021</w:t>
      </w:r>
      <w:bookmarkEnd w:id="8"/>
      <w:bookmarkEnd w:id="9"/>
    </w:p>
    <w:p w:rsidR="003150EE" w:rsidRDefault="00A53DEA">
      <w:pPr>
        <w:pStyle w:val="Zkladntext20"/>
        <w:framePr w:w="1246" w:h="955" w:wrap="none" w:hAnchor="page" w:x="3352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3150EE" w:rsidRDefault="00A53DEA">
      <w:pPr>
        <w:pStyle w:val="Nadpis20"/>
        <w:keepNext/>
        <w:keepLines/>
        <w:framePr w:w="1246" w:h="955" w:wrap="none" w:hAnchor="page" w:x="3352" w:y="1653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3150EE" w:rsidRDefault="00A53DEA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3150EE" w:rsidRDefault="00A53DEA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3150EE" w:rsidRDefault="00A53DEA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3150EE" w:rsidRDefault="00A53DEA">
      <w:pPr>
        <w:pStyle w:val="Zkladntext20"/>
        <w:framePr w:w="4608" w:h="696" w:wrap="none" w:hAnchor="page" w:x="1087" w:y="3184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3150EE" w:rsidRDefault="00A53DEA">
      <w:pPr>
        <w:pStyle w:val="Zkladntext1"/>
        <w:framePr w:w="4608" w:h="696" w:wrap="none" w:hAnchor="page" w:x="1087" w:y="3184"/>
        <w:shd w:val="clear" w:color="auto" w:fill="auto"/>
        <w:spacing w:after="60"/>
      </w:pPr>
      <w:r>
        <w:t>XXXX</w:t>
      </w:r>
      <w:r>
        <w:t xml:space="preserve"> / SHS EMEA CEET CZE FI LOG</w:t>
      </w:r>
    </w:p>
    <w:p w:rsidR="003150EE" w:rsidRDefault="00A53DEA">
      <w:pPr>
        <w:pStyle w:val="Zkladntext20"/>
        <w:framePr w:w="4608" w:h="696" w:wrap="none" w:hAnchor="page" w:x="1087" w:y="318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 Fax:</w:t>
      </w:r>
    </w:p>
    <w:p w:rsidR="003150EE" w:rsidRDefault="00A53DEA">
      <w:pPr>
        <w:pStyle w:val="Zkladntext20"/>
        <w:framePr w:w="4166" w:h="1358" w:wrap="none" w:hAnchor="page" w:x="1087" w:y="4159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3150EE" w:rsidRDefault="00A53DEA">
      <w:pPr>
        <w:pStyle w:val="Nadpis20"/>
        <w:keepNext/>
        <w:keepLines/>
        <w:framePr w:w="4166" w:h="1358" w:wrap="none" w:hAnchor="page" w:x="1087" w:y="4159"/>
        <w:shd w:val="clear" w:color="auto" w:fill="auto"/>
        <w:spacing w:after="60"/>
        <w:jc w:val="both"/>
      </w:pPr>
      <w:hyperlink r:id="rId8" w:history="1">
        <w:r>
          <w:rPr>
            <w:u w:val="single"/>
          </w:rPr>
          <w:t>XXXX</w:t>
        </w:r>
      </w:hyperlink>
    </w:p>
    <w:p w:rsidR="003150EE" w:rsidRDefault="00A53DEA">
      <w:pPr>
        <w:pStyle w:val="Zkladntext20"/>
        <w:framePr w:w="4166" w:h="1358" w:wrap="none" w:hAnchor="page" w:x="1087" w:y="4159"/>
        <w:shd w:val="clear" w:color="auto" w:fill="auto"/>
      </w:pPr>
      <w:r>
        <w:t>Vaše objednávka:</w:t>
      </w:r>
    </w:p>
    <w:p w:rsidR="003150EE" w:rsidRDefault="00A53DEA">
      <w:pPr>
        <w:pStyle w:val="Nadpis20"/>
        <w:keepNext/>
        <w:keepLines/>
        <w:framePr w:w="4166" w:h="1358" w:wrap="none" w:hAnchor="page" w:x="1087" w:y="4159"/>
        <w:shd w:val="clear" w:color="auto" w:fill="auto"/>
        <w:spacing w:after="60"/>
      </w:pPr>
      <w:bookmarkStart w:id="18" w:name="bookmark20"/>
      <w:bookmarkStart w:id="19" w:name="bookmark21"/>
      <w:r>
        <w:t>25/2021</w:t>
      </w:r>
      <w:bookmarkEnd w:id="18"/>
      <w:bookmarkEnd w:id="19"/>
    </w:p>
    <w:p w:rsidR="003150EE" w:rsidRDefault="00A53DEA">
      <w:pPr>
        <w:pStyle w:val="Nadpis20"/>
        <w:keepNext/>
        <w:keepLines/>
        <w:framePr w:w="4166" w:h="1358" w:wrap="none" w:hAnchor="page" w:x="1087" w:y="4159"/>
        <w:pBdr>
          <w:bottom w:val="single" w:sz="4" w:space="0" w:color="auto"/>
        </w:pBdr>
        <w:shd w:val="clear" w:color="auto" w:fill="auto"/>
        <w:spacing w:after="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28.04.2021</w:t>
      </w:r>
      <w:bookmarkEnd w:id="20"/>
      <w:bookmarkEnd w:id="21"/>
    </w:p>
    <w:p w:rsidR="003150EE" w:rsidRDefault="00A53DEA">
      <w:pPr>
        <w:pStyle w:val="Zkladntext20"/>
        <w:framePr w:w="3214" w:h="1207" w:wrap="none" w:hAnchor="page" w:x="6755" w:y="3935"/>
        <w:shd w:val="clear" w:color="auto" w:fill="auto"/>
      </w:pPr>
      <w:r>
        <w:rPr>
          <w:b/>
          <w:bCs/>
        </w:rPr>
        <w:t xml:space="preserve">Příjemce </w:t>
      </w:r>
      <w:r>
        <w:rPr>
          <w:b/>
          <w:bCs/>
        </w:rPr>
        <w:t>plnění</w:t>
      </w:r>
    </w:p>
    <w:p w:rsidR="003150EE" w:rsidRDefault="00A53DEA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3150EE" w:rsidRDefault="00A53DEA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4" w:name="bookmark26"/>
      <w:bookmarkStart w:id="25" w:name="bookmark27"/>
      <w:r>
        <w:t>HTO</w:t>
      </w:r>
      <w:bookmarkEnd w:id="24"/>
      <w:bookmarkEnd w:id="25"/>
    </w:p>
    <w:p w:rsidR="003150EE" w:rsidRDefault="00A53DEA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6" w:name="bookmark28"/>
      <w:bookmarkStart w:id="27" w:name="bookmark29"/>
      <w:r>
        <w:rPr>
          <w:lang w:val="cs-CZ" w:eastAsia="cs-CZ" w:bidi="cs-CZ"/>
        </w:rPr>
        <w:t xml:space="preserve">Ždárská </w:t>
      </w:r>
      <w:r>
        <w:t>610</w:t>
      </w:r>
      <w:bookmarkEnd w:id="26"/>
      <w:bookmarkEnd w:id="27"/>
    </w:p>
    <w:p w:rsidR="003150EE" w:rsidRDefault="00A53DEA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8" w:name="bookmark30"/>
      <w:bookmarkStart w:id="29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8"/>
      <w:bookmarkEnd w:id="29"/>
    </w:p>
    <w:p w:rsidR="003150EE" w:rsidRDefault="00A53DEA">
      <w:pPr>
        <w:pStyle w:val="Zkladntext1"/>
        <w:framePr w:w="7313" w:h="780" w:wrap="none" w:hAnchor="page" w:x="1087" w:y="5853"/>
        <w:shd w:val="clear" w:color="auto" w:fill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3150EE" w:rsidRDefault="00A53DEA">
      <w:pPr>
        <w:pStyle w:val="Zkladntext1"/>
        <w:framePr w:w="7313" w:h="780" w:wrap="none" w:hAnchor="page" w:x="1087" w:y="5853"/>
        <w:shd w:val="clear" w:color="auto" w:fill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>Siemens</w:t>
      </w:r>
    </w:p>
    <w:p w:rsidR="003150EE" w:rsidRDefault="00A53DEA">
      <w:pPr>
        <w:pStyle w:val="Zkladntext1"/>
        <w:framePr w:w="7313" w:h="780" w:wrap="none" w:hAnchor="page" w:x="1087" w:y="5853"/>
        <w:shd w:val="clear" w:color="auto" w:fill="auto"/>
      </w:pPr>
      <w:r>
        <w:t xml:space="preserve">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1.6.2016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3150EE" w:rsidRDefault="00A53DEA">
      <w:pPr>
        <w:pStyle w:val="Zkladntext30"/>
        <w:framePr w:w="276" w:h="182" w:wrap="none" w:hAnchor="page" w:x="1096" w:y="679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3150EE" w:rsidRDefault="00A53DEA">
      <w:pPr>
        <w:pStyle w:val="Zkladntext30"/>
        <w:framePr w:w="2566" w:h="197" w:wrap="none" w:hAnchor="page" w:x="2231" w:y="6794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3150EE" w:rsidRDefault="00A53DEA">
      <w:pPr>
        <w:pStyle w:val="Zkladntext30"/>
        <w:framePr w:w="1766" w:h="192" w:wrap="none" w:hAnchor="page" w:x="5975" w:y="6794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3150EE" w:rsidRDefault="00A53DEA">
      <w:pPr>
        <w:pStyle w:val="Zkladntext30"/>
        <w:framePr w:w="1195" w:h="192" w:wrap="none" w:hAnchor="page" w:x="10019" w:y="6794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3150EE" w:rsidRDefault="00A53DEA">
      <w:pPr>
        <w:pStyle w:val="Zkladntext1"/>
        <w:framePr w:w="679" w:h="245" w:wrap="none" w:hAnchor="page" w:x="1091" w:y="7365"/>
        <w:shd w:val="clear" w:color="auto" w:fill="auto"/>
      </w:pPr>
      <w:r>
        <w:t>000010</w:t>
      </w:r>
    </w:p>
    <w:p w:rsidR="003150EE" w:rsidRDefault="00A53DEA">
      <w:pPr>
        <w:pStyle w:val="Zkladntext1"/>
        <w:framePr w:w="2669" w:h="869" w:wrap="none" w:hAnchor="page" w:x="2635" w:y="7360"/>
        <w:shd w:val="clear" w:color="auto" w:fill="auto"/>
        <w:spacing w:after="140"/>
      </w:pPr>
      <w:r>
        <w:t>4 KS OUHP495</w:t>
      </w:r>
    </w:p>
    <w:p w:rsidR="003150EE" w:rsidRDefault="00A53DEA">
      <w:pPr>
        <w:pStyle w:val="Zkladntext1"/>
        <w:framePr w:w="2669" w:h="869" w:wrap="none" w:hAnchor="page" w:x="2635" w:y="7360"/>
        <w:shd w:val="clear" w:color="auto" w:fill="auto"/>
        <w:ind w:firstLine="680"/>
      </w:pPr>
      <w:r>
        <w:t>OUHP495</w:t>
      </w:r>
    </w:p>
    <w:p w:rsidR="003150EE" w:rsidRDefault="00A53DEA">
      <w:pPr>
        <w:pStyle w:val="Zkladntext1"/>
        <w:framePr w:w="2669" w:h="869" w:wrap="none" w:hAnchor="page" w:x="2635" w:y="7360"/>
        <w:shd w:val="clear" w:color="auto" w:fill="auto"/>
        <w:ind w:firstLine="680"/>
      </w:pPr>
      <w:proofErr w:type="spellStart"/>
      <w:r>
        <w:t>Thromborel</w:t>
      </w:r>
      <w:proofErr w:type="spellEnd"/>
      <w:r>
        <w:t xml:space="preserve"> S 10x10 ml</w:t>
      </w:r>
    </w:p>
    <w:p w:rsidR="003150EE" w:rsidRDefault="00A53DEA">
      <w:pPr>
        <w:pStyle w:val="Obsah0"/>
        <w:framePr w:w="4114" w:h="866" w:wrap="none" w:hAnchor="page" w:x="3302" w:y="8443"/>
        <w:shd w:val="clear" w:color="auto" w:fill="auto"/>
        <w:tabs>
          <w:tab w:val="left" w:pos="1620"/>
        </w:tabs>
        <w:spacing w:line="240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framePr w:w="4114" w:h="866" w:wrap="none" w:hAnchor="page" w:x="3302" w:y="8443"/>
        <w:shd w:val="clear" w:color="auto" w:fill="auto"/>
        <w:tabs>
          <w:tab w:val="left" w:pos="1620"/>
        </w:tabs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framePr w:w="4114" w:h="866" w:wrap="none" w:hAnchor="page" w:x="3302" w:y="8443"/>
        <w:shd w:val="clear" w:color="auto" w:fill="auto"/>
        <w:spacing w:line="214" w:lineRule="auto"/>
        <w:ind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3150EE" w:rsidRDefault="00A53DEA">
      <w:pPr>
        <w:pStyle w:val="Obsah0"/>
        <w:framePr w:w="4114" w:h="866" w:wrap="none" w:hAnchor="page" w:x="3302" w:y="8443"/>
        <w:shd w:val="clear" w:color="auto" w:fill="auto"/>
        <w:tabs>
          <w:tab w:val="left" w:pos="1620"/>
        </w:tabs>
        <w:ind w:firstLine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3150EE" w:rsidRDefault="00A53DEA">
      <w:pPr>
        <w:pStyle w:val="Zkladntext1"/>
        <w:framePr w:w="4114" w:h="866" w:wrap="none" w:hAnchor="page" w:x="3302" w:y="8443"/>
        <w:shd w:val="clear" w:color="auto" w:fill="auto"/>
        <w:tabs>
          <w:tab w:val="left" w:pos="2335"/>
        </w:tabs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4 KS </w:t>
      </w:r>
      <w:proofErr w:type="gramStart"/>
      <w:r>
        <w:t>29.04.2021</w:t>
      </w:r>
      <w:proofErr w:type="gramEnd"/>
    </w:p>
    <w:p w:rsidR="003150EE" w:rsidRDefault="00A53DEA">
      <w:pPr>
        <w:pStyle w:val="Zkladntext1"/>
        <w:framePr w:w="679" w:h="245" w:wrap="none" w:hAnchor="page" w:x="1091" w:y="9429"/>
        <w:shd w:val="clear" w:color="auto" w:fill="auto"/>
      </w:pPr>
      <w:r>
        <w:t>000020</w:t>
      </w:r>
    </w:p>
    <w:p w:rsidR="003150EE" w:rsidRDefault="00A53DEA">
      <w:pPr>
        <w:pStyle w:val="Zkladntext1"/>
        <w:framePr w:w="4061" w:h="883" w:wrap="none" w:hAnchor="page" w:x="2635" w:y="9424"/>
        <w:shd w:val="clear" w:color="auto" w:fill="auto"/>
        <w:spacing w:after="140"/>
      </w:pPr>
      <w:r>
        <w:t>4</w:t>
      </w:r>
      <w:r>
        <w:t xml:space="preserve"> KS OPFH035</w:t>
      </w:r>
    </w:p>
    <w:p w:rsidR="003150EE" w:rsidRDefault="00A53DEA">
      <w:pPr>
        <w:pStyle w:val="Zkladntext1"/>
        <w:framePr w:w="4061" w:h="883" w:wrap="none" w:hAnchor="page" w:x="2635" w:y="9424"/>
        <w:shd w:val="clear" w:color="auto" w:fill="auto"/>
        <w:ind w:firstLine="680"/>
      </w:pPr>
      <w:r>
        <w:t>OPFH035</w:t>
      </w:r>
    </w:p>
    <w:p w:rsidR="003150EE" w:rsidRDefault="00A53DEA">
      <w:pPr>
        <w:pStyle w:val="Zkladntext1"/>
        <w:framePr w:w="4061" w:h="883" w:wrap="none" w:hAnchor="page" w:x="2635" w:y="9424"/>
        <w:shd w:val="clear" w:color="auto" w:fill="auto"/>
        <w:ind w:firstLine="680"/>
      </w:pPr>
      <w:r>
        <w:t>INNOVANCE ANTITHROMBIN, LOW VO</w:t>
      </w:r>
    </w:p>
    <w:p w:rsidR="003150EE" w:rsidRDefault="00A53DEA">
      <w:pPr>
        <w:pStyle w:val="Obsah0"/>
        <w:framePr w:w="2942" w:h="869" w:wrap="none" w:hAnchor="page" w:x="3302" w:y="10504"/>
        <w:shd w:val="clear" w:color="auto" w:fill="auto"/>
        <w:tabs>
          <w:tab w:val="left" w:pos="1615"/>
        </w:tabs>
        <w:spacing w:line="240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framePr w:w="2942" w:h="869" w:wrap="none" w:hAnchor="page" w:x="3302" w:y="10504"/>
        <w:shd w:val="clear" w:color="auto" w:fill="auto"/>
        <w:tabs>
          <w:tab w:val="left" w:pos="1615"/>
        </w:tabs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framePr w:w="2942" w:h="869" w:wrap="none" w:hAnchor="page" w:x="3302" w:y="10504"/>
        <w:shd w:val="clear" w:color="auto" w:fill="auto"/>
        <w:spacing w:line="214" w:lineRule="auto"/>
        <w:ind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3150EE" w:rsidRDefault="00A53DEA">
      <w:pPr>
        <w:pStyle w:val="Obsah0"/>
        <w:framePr w:w="2942" w:h="869" w:wrap="none" w:hAnchor="page" w:x="3302" w:y="10504"/>
        <w:shd w:val="clear" w:color="auto" w:fill="auto"/>
        <w:tabs>
          <w:tab w:val="left" w:pos="1615"/>
        </w:tabs>
        <w:ind w:firstLine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3150EE" w:rsidRDefault="00A53DEA">
      <w:pPr>
        <w:pStyle w:val="Obsah0"/>
        <w:framePr w:w="2942" w:h="869" w:wrap="none" w:hAnchor="page" w:x="3302" w:y="10504"/>
        <w:shd w:val="clear" w:color="auto" w:fill="auto"/>
        <w:tabs>
          <w:tab w:val="left" w:pos="2335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</w:p>
    <w:p w:rsidR="003150EE" w:rsidRDefault="00A53DEA">
      <w:pPr>
        <w:pStyle w:val="Zkladntext1"/>
        <w:framePr w:w="977" w:h="245" w:wrap="none" w:hAnchor="page" w:x="6436" w:y="11128"/>
        <w:shd w:val="clear" w:color="auto" w:fill="auto"/>
        <w:jc w:val="right"/>
      </w:pPr>
      <w:r>
        <w:t>29.04.2021</w:t>
      </w:r>
    </w:p>
    <w:p w:rsidR="003150EE" w:rsidRDefault="00A53DEA">
      <w:pPr>
        <w:pStyle w:val="Zkladntext1"/>
        <w:framePr w:w="679" w:h="245" w:wrap="none" w:hAnchor="page" w:x="1091" w:y="11493"/>
        <w:shd w:val="clear" w:color="auto" w:fill="auto"/>
      </w:pPr>
      <w:r>
        <w:t>000030</w:t>
      </w:r>
    </w:p>
    <w:p w:rsidR="003150EE" w:rsidRDefault="00A53DEA">
      <w:pPr>
        <w:pStyle w:val="Zkladntext1"/>
        <w:framePr w:w="1692" w:h="245" w:wrap="none" w:hAnchor="page" w:x="2637" w:y="11493"/>
        <w:shd w:val="clear" w:color="auto" w:fill="auto"/>
      </w:pPr>
      <w:r>
        <w:t>3 KS OPOA035</w:t>
      </w: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after="457" w:line="1" w:lineRule="exact"/>
      </w:pPr>
    </w:p>
    <w:p w:rsidR="003150EE" w:rsidRDefault="003150EE">
      <w:pPr>
        <w:spacing w:line="1" w:lineRule="exact"/>
        <w:sectPr w:rsidR="003150EE">
          <w:headerReference w:type="default" r:id="rId9"/>
          <w:footerReference w:type="default" r:id="rId10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ind w:hanging="2400"/>
      </w:pPr>
      <w:r>
        <w:lastRenderedPageBreak/>
        <w:t>OPOA035</w:t>
      </w:r>
    </w:p>
    <w:p w:rsidR="003150EE" w:rsidRDefault="00A53DEA">
      <w:pPr>
        <w:pStyle w:val="Zkladntext1"/>
        <w:shd w:val="clear" w:color="auto" w:fill="auto"/>
        <w:spacing w:after="200"/>
        <w:ind w:hanging="2400"/>
      </w:pPr>
      <w:r>
        <w:t>INNOVANCE Heparin</w:t>
      </w:r>
    </w:p>
    <w:p w:rsidR="003150EE" w:rsidRDefault="00A53DEA">
      <w:pPr>
        <w:pStyle w:val="Zkladntext20"/>
        <w:shd w:val="clear" w:color="auto" w:fill="auto"/>
        <w:tabs>
          <w:tab w:val="left" w:pos="-818"/>
        </w:tabs>
        <w:spacing w:line="223" w:lineRule="auto"/>
        <w:ind w:hanging="240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Zkladntext20"/>
        <w:shd w:val="clear" w:color="auto" w:fill="auto"/>
        <w:tabs>
          <w:tab w:val="left" w:pos="-818"/>
        </w:tabs>
        <w:spacing w:line="223" w:lineRule="auto"/>
        <w:ind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3150EE" w:rsidRDefault="00A53DEA">
      <w:pPr>
        <w:pStyle w:val="Zkladntext20"/>
        <w:shd w:val="clear" w:color="auto" w:fill="auto"/>
        <w:tabs>
          <w:tab w:val="left" w:pos="-818"/>
        </w:tabs>
        <w:spacing w:after="720" w:line="223" w:lineRule="auto"/>
        <w:ind w:left="-240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 xml:space="preserve">Země </w:t>
      </w:r>
      <w:r>
        <w:t>původu:</w:t>
      </w:r>
      <w:r>
        <w:tab/>
      </w:r>
      <w:r>
        <w:rPr>
          <w:lang w:val="en-US" w:eastAsia="en-US" w:bidi="en-US"/>
        </w:rPr>
        <w:t>DE</w:t>
      </w:r>
    </w:p>
    <w:p w:rsidR="003150EE" w:rsidRDefault="00A53DEA">
      <w:pPr>
        <w:pStyle w:val="Zkladntext20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150EE" w:rsidRDefault="00A53DE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3150EE" w:rsidRDefault="00A53DEA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3150EE" w:rsidRDefault="00A53DEA">
                            <w:pPr>
                              <w:pStyle w:val="Zkladntext5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299999999999997pt;margin-top:8.pt;width:121.2pt;height:4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Při dotazech prosím uvádějte označená pole</w:t>
      </w:r>
    </w:p>
    <w:p w:rsidR="00A53DEA" w:rsidRDefault="00A53DEA" w:rsidP="00A53DEA">
      <w:pPr>
        <w:pStyle w:val="Zkladntext4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40"/>
                              <w:shd w:val="clear" w:color="auto" w:fill="auto"/>
                            </w:pPr>
                            <w:bookmarkStart w:id="30" w:name="_GoBack"/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3150EE" w:rsidRDefault="00A53DEA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3150EE" w:rsidRDefault="00A53DE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  <w:bookmarkEnd w:id="3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10.65000000000001pt;margin-top:0;width:74.75pt;height:36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53DEA" w:rsidRDefault="00A53DEA" w:rsidP="00A53DEA">
      <w:pPr>
        <w:pStyle w:val="Zkladntext40"/>
        <w:shd w:val="clear" w:color="auto" w:fill="auto"/>
        <w:spacing w:line="240" w:lineRule="auto"/>
        <w:ind w:firstLine="720"/>
      </w:pPr>
    </w:p>
    <w:p w:rsidR="00A53DEA" w:rsidRDefault="00A53DEA" w:rsidP="00A53DEA">
      <w:pPr>
        <w:pStyle w:val="Zkladntext40"/>
        <w:shd w:val="clear" w:color="auto" w:fill="auto"/>
        <w:spacing w:line="240" w:lineRule="auto"/>
        <w:ind w:firstLine="720"/>
      </w:pPr>
    </w:p>
    <w:p w:rsidR="00A53DEA" w:rsidRDefault="00A53DEA" w:rsidP="00A53DEA">
      <w:pPr>
        <w:pStyle w:val="Zkladntext40"/>
        <w:shd w:val="clear" w:color="auto" w:fill="auto"/>
        <w:spacing w:line="240" w:lineRule="auto"/>
        <w:ind w:firstLine="720"/>
      </w:pPr>
    </w:p>
    <w:p w:rsidR="00A53DEA" w:rsidRDefault="00A53DEA" w:rsidP="00A53DEA">
      <w:pPr>
        <w:pStyle w:val="Zkladntext40"/>
        <w:shd w:val="clear" w:color="auto" w:fill="auto"/>
        <w:spacing w:line="240" w:lineRule="auto"/>
        <w:ind w:firstLine="720"/>
      </w:pPr>
    </w:p>
    <w:p w:rsidR="003150EE" w:rsidRDefault="00A53DEA" w:rsidP="00A53DEA">
      <w:pPr>
        <w:pStyle w:val="Zkladntext40"/>
        <w:shd w:val="clear" w:color="auto" w:fill="auto"/>
        <w:spacing w:line="240" w:lineRule="auto"/>
        <w:ind w:firstLine="720"/>
      </w:pPr>
      <w:r>
        <w:t xml:space="preserve"> XXXX</w:t>
      </w:r>
    </w:p>
    <w:p w:rsidR="003150EE" w:rsidRDefault="00A53DEA">
      <w:pPr>
        <w:pStyle w:val="Zkladntext20"/>
        <w:shd w:val="clear" w:color="auto" w:fill="auto"/>
        <w:spacing w:after="140"/>
        <w:ind w:hanging="2300"/>
        <w:sectPr w:rsidR="003150EE">
          <w:type w:val="continuous"/>
          <w:pgSz w:w="11900" w:h="16840"/>
          <w:pgMar w:top="1304" w:right="554" w:bottom="310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</w:t>
      </w:r>
      <w:r>
        <w:rPr>
          <w:b/>
          <w:bCs/>
        </w:rPr>
        <w:t>ická linka Siemens 800 888 910 je vám plně k dispozici.</w:t>
      </w:r>
    </w:p>
    <w:p w:rsidR="003150EE" w:rsidRDefault="003150EE">
      <w:pPr>
        <w:spacing w:line="159" w:lineRule="exact"/>
        <w:rPr>
          <w:sz w:val="13"/>
          <w:szCs w:val="13"/>
        </w:rPr>
      </w:pPr>
    </w:p>
    <w:p w:rsidR="003150EE" w:rsidRDefault="003150EE">
      <w:pPr>
        <w:spacing w:line="1" w:lineRule="exact"/>
        <w:sectPr w:rsidR="003150EE">
          <w:headerReference w:type="default" r:id="rId11"/>
          <w:footerReference w:type="default" r:id="rId12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3150EE" w:rsidRDefault="00A53DEA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1" w:name="bookmark32"/>
      <w:bookmarkStart w:id="32" w:name="bookmark3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1"/>
      <w:bookmarkEnd w:id="32"/>
      <w:proofErr w:type="spellEnd"/>
    </w:p>
    <w:p w:rsidR="003150EE" w:rsidRDefault="00A53DEA">
      <w:pPr>
        <w:pStyle w:val="Zkladntext20"/>
        <w:framePr w:w="1332" w:h="410" w:wrap="none" w:vAnchor="text" w:hAnchor="page" w:x="6760" w:y="21"/>
        <w:shd w:val="clear" w:color="auto" w:fill="auto"/>
      </w:pPr>
      <w:r>
        <w:t xml:space="preserve">Naše číslo </w:t>
      </w:r>
      <w:r>
        <w:t>zakázky:</w:t>
      </w:r>
    </w:p>
    <w:p w:rsidR="003150EE" w:rsidRDefault="00A53DEA">
      <w:pPr>
        <w:pStyle w:val="Nadpis20"/>
        <w:keepNext/>
        <w:keepLines/>
        <w:framePr w:w="1332" w:h="410" w:wrap="none" w:vAnchor="text" w:hAnchor="page" w:x="6760" w:y="21"/>
        <w:shd w:val="clear" w:color="auto" w:fill="auto"/>
        <w:spacing w:line="209" w:lineRule="auto"/>
      </w:pPr>
      <w:bookmarkStart w:id="33" w:name="bookmark34"/>
      <w:bookmarkStart w:id="34" w:name="bookmark35"/>
      <w:r>
        <w:t>4233157958</w:t>
      </w:r>
      <w:bookmarkEnd w:id="33"/>
      <w:bookmarkEnd w:id="34"/>
    </w:p>
    <w:p w:rsidR="003150EE" w:rsidRDefault="00A53DEA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3150EE" w:rsidRDefault="00A53DEA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35" w:name="bookmark36"/>
      <w:bookmarkStart w:id="36" w:name="bookmark37"/>
      <w:r>
        <w:t>28.04.2021</w:t>
      </w:r>
      <w:bookmarkEnd w:id="35"/>
      <w:bookmarkEnd w:id="36"/>
    </w:p>
    <w:p w:rsidR="003150EE" w:rsidRDefault="00A53DEA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3150EE" w:rsidRDefault="00A53DEA">
      <w:pPr>
        <w:pStyle w:val="Zkladntext3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3150EE" w:rsidRDefault="00A53DEA">
      <w:pPr>
        <w:pStyle w:val="Zkladntext30"/>
        <w:framePr w:w="1762" w:h="192" w:wrap="none" w:vAnchor="text" w:hAnchor="page" w:x="5980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3150EE" w:rsidRDefault="00A53DEA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3150EE" w:rsidRDefault="003150EE">
      <w:pPr>
        <w:spacing w:line="360" w:lineRule="exact"/>
      </w:pPr>
    </w:p>
    <w:p w:rsidR="003150EE" w:rsidRDefault="003150EE">
      <w:pPr>
        <w:spacing w:line="360" w:lineRule="exact"/>
      </w:pPr>
    </w:p>
    <w:p w:rsidR="003150EE" w:rsidRDefault="003150EE">
      <w:pPr>
        <w:spacing w:after="544" w:line="1" w:lineRule="exact"/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spacing w:line="418" w:lineRule="auto"/>
        <w:ind w:firstLine="68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228600</wp:posOffset>
                </wp:positionV>
                <wp:extent cx="431165" cy="15557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4.5pt;margin-top:18.pt;width:33.950000000000003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3 KS 29.04.2021 2 KS B4234-25</w:t>
      </w:r>
    </w:p>
    <w:p w:rsidR="003150EE" w:rsidRDefault="00A53DEA">
      <w:pPr>
        <w:pStyle w:val="Zkladntext1"/>
        <w:shd w:val="clear" w:color="auto" w:fill="auto"/>
        <w:ind w:firstLine="680"/>
      </w:pPr>
      <w:r>
        <w:t>B4234-25</w:t>
      </w:r>
    </w:p>
    <w:p w:rsidR="003150EE" w:rsidRDefault="00A53DEA">
      <w:pPr>
        <w:pStyle w:val="Zkladntext1"/>
        <w:shd w:val="clear" w:color="auto" w:fill="auto"/>
        <w:spacing w:after="240"/>
        <w:ind w:firstLine="680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3150EE" w:rsidRDefault="00A53DEA">
      <w:pPr>
        <w:pStyle w:val="Obsah0"/>
        <w:shd w:val="clear" w:color="auto" w:fill="auto"/>
        <w:tabs>
          <w:tab w:val="left" w:pos="2295"/>
        </w:tabs>
        <w:spacing w:line="240" w:lineRule="auto"/>
      </w:pPr>
      <w:r>
        <w:fldChar w:fldCharType="begin"/>
      </w:r>
      <w:r>
        <w:instrText xml:space="preserve"> TOC \o "</w:instrText>
      </w:r>
      <w:r>
        <w:instrText xml:space="preserve">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  <w:tabs>
          <w:tab w:val="left" w:pos="22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3150EE" w:rsidRDefault="00A53DEA">
      <w:pPr>
        <w:pStyle w:val="Obsah0"/>
        <w:shd w:val="clear" w:color="auto" w:fill="auto"/>
        <w:tabs>
          <w:tab w:val="left" w:pos="2295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150EE" w:rsidRDefault="00A53DEA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  <w:sectPr w:rsidR="003150EE">
          <w:type w:val="continuous"/>
          <w:pgSz w:w="11900" w:h="16840"/>
          <w:pgMar w:top="1580" w:right="4485" w:bottom="908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598805" cy="15557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29.04.2021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21.75pt;margin-top:1.pt;width:47.149999999999999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29.04.2021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3150EE" w:rsidRDefault="00A53DEA">
      <w:pPr>
        <w:pStyle w:val="Zkladntext1"/>
        <w:framePr w:w="679" w:h="245" w:wrap="none" w:vAnchor="text" w:hAnchor="page" w:x="1091" w:y="21"/>
        <w:shd w:val="clear" w:color="auto" w:fill="auto"/>
      </w:pPr>
      <w:r>
        <w:t>000050</w:t>
      </w:r>
    </w:p>
    <w:p w:rsidR="003150EE" w:rsidRDefault="00A53DEA">
      <w:pPr>
        <w:pStyle w:val="Zkladntext1"/>
        <w:framePr w:w="1793" w:h="245" w:wrap="none" w:vAnchor="text" w:hAnchor="page" w:x="2637" w:y="21"/>
        <w:shd w:val="clear" w:color="auto" w:fill="auto"/>
      </w:pPr>
      <w:r>
        <w:t>6 KS 964-0631-3</w:t>
      </w:r>
    </w:p>
    <w:p w:rsidR="003150EE" w:rsidRDefault="003150EE">
      <w:pPr>
        <w:spacing w:after="244" w:line="1" w:lineRule="exact"/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ind w:firstLine="680"/>
        <w:jc w:val="both"/>
      </w:pPr>
      <w:r>
        <w:lastRenderedPageBreak/>
        <w:t>964-0631-3</w:t>
      </w:r>
    </w:p>
    <w:p w:rsidR="003150EE" w:rsidRDefault="00A53DEA">
      <w:pPr>
        <w:pStyle w:val="Zkladntext1"/>
        <w:shd w:val="clear" w:color="auto" w:fill="auto"/>
        <w:spacing w:after="240"/>
        <w:ind w:firstLine="680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3150EE" w:rsidRDefault="00A53DEA">
      <w:pPr>
        <w:pStyle w:val="Zkladntext20"/>
        <w:shd w:val="clear" w:color="auto" w:fill="auto"/>
        <w:tabs>
          <w:tab w:val="left" w:pos="2276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jc w:val="both"/>
      </w:pPr>
      <w:r>
        <w:fldChar w:fldCharType="begin"/>
      </w:r>
      <w:r>
        <w:instrText xml:space="preserve"> TOC \o "1-5"</w:instrText>
      </w:r>
      <w:r>
        <w:instrText xml:space="preserve">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  <w:jc w:val="both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jc w:val="both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150EE" w:rsidRDefault="00A53DEA">
      <w:pPr>
        <w:pStyle w:val="Obsah0"/>
        <w:shd w:val="clear" w:color="auto" w:fill="auto"/>
        <w:tabs>
          <w:tab w:val="left" w:pos="3015"/>
        </w:tabs>
        <w:spacing w:line="240" w:lineRule="auto"/>
        <w:jc w:val="both"/>
        <w:rPr>
          <w:sz w:val="18"/>
          <w:szCs w:val="18"/>
        </w:rPr>
        <w:sectPr w:rsidR="003150EE">
          <w:type w:val="continuous"/>
          <w:pgSz w:w="11900" w:h="16840"/>
          <w:pgMar w:top="1580" w:right="5465" w:bottom="908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598805" cy="15557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29.04.2021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1.75pt;margin-top:0;width:47.149999999999999pt;height:12.2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29.04.2021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6 KS</w:t>
      </w:r>
      <w:r>
        <w:fldChar w:fldCharType="end"/>
      </w:r>
    </w:p>
    <w:p w:rsidR="003150EE" w:rsidRDefault="003150EE">
      <w:pPr>
        <w:spacing w:line="79" w:lineRule="exact"/>
        <w:rPr>
          <w:sz w:val="6"/>
          <w:szCs w:val="6"/>
        </w:rPr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0" w:bottom="499" w:left="0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framePr w:w="679" w:h="245" w:wrap="none" w:vAnchor="text" w:hAnchor="page" w:x="1091" w:y="21"/>
        <w:shd w:val="clear" w:color="auto" w:fill="auto"/>
      </w:pPr>
      <w:r>
        <w:t>000060</w:t>
      </w:r>
    </w:p>
    <w:p w:rsidR="003150EE" w:rsidRDefault="00A53DEA">
      <w:pPr>
        <w:pStyle w:val="Zkladntext1"/>
        <w:framePr w:w="1668" w:h="245" w:wrap="none" w:vAnchor="text" w:hAnchor="page" w:x="2656" w:y="21"/>
        <w:shd w:val="clear" w:color="auto" w:fill="auto"/>
      </w:pPr>
      <w:r>
        <w:t>1 KS OPOB035</w:t>
      </w:r>
    </w:p>
    <w:p w:rsidR="003150EE" w:rsidRDefault="003150EE">
      <w:pPr>
        <w:spacing w:after="244" w:line="1" w:lineRule="exact"/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ind w:firstLine="680"/>
      </w:pPr>
      <w:r>
        <w:lastRenderedPageBreak/>
        <w:t>OPOB035</w:t>
      </w:r>
    </w:p>
    <w:p w:rsidR="003150EE" w:rsidRDefault="00A53DEA">
      <w:pPr>
        <w:pStyle w:val="Zkladntext1"/>
        <w:shd w:val="clear" w:color="auto" w:fill="auto"/>
        <w:spacing w:after="240"/>
        <w:ind w:firstLine="680"/>
      </w:pPr>
      <w:r>
        <w:t>INNOVANCE Heparin Calibrator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spacing w:line="240" w:lineRule="auto"/>
      </w:pPr>
      <w:r>
        <w:fldChar w:fldCharType="begin"/>
      </w:r>
      <w:r>
        <w:instrText xml:space="preserve"> TOC \o "1-5"</w:instrText>
      </w:r>
      <w:r>
        <w:instrText xml:space="preserve">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3150EE" w:rsidRDefault="00A53DEA">
      <w:pPr>
        <w:pStyle w:val="Zkladntext1"/>
        <w:shd w:val="clear" w:color="auto" w:fill="auto"/>
        <w:tabs>
          <w:tab w:val="left" w:pos="3025"/>
        </w:tabs>
        <w:spacing w:after="120"/>
        <w:ind w:firstLine="680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1 KS </w:t>
      </w:r>
      <w:proofErr w:type="gramStart"/>
      <w:r>
        <w:t>29.04.2021</w:t>
      </w:r>
      <w:proofErr w:type="gramEnd"/>
    </w:p>
    <w:p w:rsidR="003150EE" w:rsidRDefault="00A53DEA">
      <w:pPr>
        <w:pStyle w:val="Zkladntext1"/>
        <w:shd w:val="clear" w:color="auto" w:fill="auto"/>
        <w:spacing w:after="1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1.pt;width:33.950000000000003pt;height:12.2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4 KS OPDY035</w:t>
      </w:r>
    </w:p>
    <w:p w:rsidR="003150EE" w:rsidRDefault="00A53DEA">
      <w:pPr>
        <w:pStyle w:val="Zkladntext1"/>
        <w:shd w:val="clear" w:color="auto" w:fill="auto"/>
        <w:ind w:firstLine="680"/>
      </w:pPr>
      <w:r>
        <w:t>OPDY035</w:t>
      </w:r>
    </w:p>
    <w:p w:rsidR="003150EE" w:rsidRDefault="00A53DEA">
      <w:pPr>
        <w:pStyle w:val="Zkladntext1"/>
        <w:shd w:val="clear" w:color="auto" w:fill="auto"/>
        <w:spacing w:after="240"/>
        <w:ind w:firstLine="680"/>
      </w:pPr>
      <w:proofErr w:type="spellStart"/>
      <w:r>
        <w:t>Innovance</w:t>
      </w:r>
      <w:proofErr w:type="spellEnd"/>
      <w:r>
        <w:t xml:space="preserve"> D-Dimer </w:t>
      </w:r>
      <w:proofErr w:type="spellStart"/>
      <w:r>
        <w:t>Kontrollen</w:t>
      </w:r>
      <w:proofErr w:type="spellEnd"/>
      <w:r>
        <w:t xml:space="preserve"> 2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3150EE" w:rsidRDefault="00A53DEA">
      <w:pPr>
        <w:pStyle w:val="Obsah0"/>
        <w:shd w:val="clear" w:color="auto" w:fill="auto"/>
        <w:tabs>
          <w:tab w:val="left" w:pos="2276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150EE" w:rsidRDefault="00A53DEA">
      <w:pPr>
        <w:pStyle w:val="Obsah0"/>
        <w:shd w:val="clear" w:color="auto" w:fill="auto"/>
        <w:tabs>
          <w:tab w:val="left" w:pos="3025"/>
        </w:tabs>
        <w:spacing w:line="240" w:lineRule="auto"/>
        <w:rPr>
          <w:sz w:val="18"/>
          <w:szCs w:val="18"/>
        </w:rPr>
        <w:sectPr w:rsidR="003150EE">
          <w:type w:val="continuous"/>
          <w:pgSz w:w="11900" w:h="16840"/>
          <w:pgMar w:top="1580" w:right="4485" w:bottom="908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598805" cy="15557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29.04.2021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21.75pt;margin-top:1.pt;width:47.149999999999999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29.04.2021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3150EE" w:rsidRDefault="00A53DEA">
      <w:pPr>
        <w:pStyle w:val="Zkladntext1"/>
        <w:framePr w:w="665" w:h="245" w:wrap="none" w:vAnchor="text" w:hAnchor="page" w:x="1099" w:y="21"/>
        <w:shd w:val="clear" w:color="auto" w:fill="auto"/>
      </w:pPr>
      <w:r>
        <w:t>000080</w:t>
      </w:r>
    </w:p>
    <w:p w:rsidR="003150EE" w:rsidRDefault="00A53DEA">
      <w:pPr>
        <w:pStyle w:val="Zkladntext1"/>
        <w:framePr w:w="1786" w:h="245" w:wrap="none" w:vAnchor="text" w:hAnchor="page" w:x="2637" w:y="21"/>
        <w:shd w:val="clear" w:color="auto" w:fill="auto"/>
      </w:pPr>
      <w:r>
        <w:t>2 KS 064-1481-0</w:t>
      </w:r>
    </w:p>
    <w:p w:rsidR="003150EE" w:rsidRDefault="003150EE">
      <w:pPr>
        <w:spacing w:after="249" w:line="1" w:lineRule="exact"/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ind w:firstLine="680"/>
        <w:jc w:val="both"/>
      </w:pPr>
      <w:r>
        <w:lastRenderedPageBreak/>
        <w:t>064-1481-0</w:t>
      </w:r>
    </w:p>
    <w:p w:rsidR="003150EE" w:rsidRDefault="00A53DEA">
      <w:pPr>
        <w:pStyle w:val="Zkladntext1"/>
        <w:shd w:val="clear" w:color="auto" w:fill="auto"/>
        <w:spacing w:after="220"/>
        <w:jc w:val="center"/>
      </w:pPr>
      <w:r>
        <w:t>Cuvette SUC-400A (3000pcs)</w:t>
      </w:r>
    </w:p>
    <w:p w:rsidR="003150EE" w:rsidRDefault="00A53DEA">
      <w:pPr>
        <w:pStyle w:val="Obsah0"/>
        <w:shd w:val="clear" w:color="auto" w:fill="auto"/>
        <w:tabs>
          <w:tab w:val="left" w:pos="227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  <w:tabs>
          <w:tab w:val="left" w:pos="227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3150EE" w:rsidRDefault="00A53DEA">
      <w:pPr>
        <w:pStyle w:val="Obsah0"/>
        <w:shd w:val="clear" w:color="auto" w:fill="auto"/>
        <w:tabs>
          <w:tab w:val="left" w:pos="2274"/>
        </w:tabs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3150EE" w:rsidRDefault="00A53DEA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598805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29.04.2021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21.75pt;margin-top:0;width:47.149999999999999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29.04.2021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 xml:space="preserve">Dodací </w:t>
      </w:r>
      <w:r>
        <w:rPr>
          <w:sz w:val="18"/>
          <w:szCs w:val="18"/>
        </w:rPr>
        <w:t>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3150EE" w:rsidRDefault="00A53DEA">
      <w:pPr>
        <w:spacing w:line="1" w:lineRule="exact"/>
        <w:sectPr w:rsidR="003150EE">
          <w:type w:val="continuous"/>
          <w:pgSz w:w="11900" w:h="16840"/>
          <w:pgMar w:top="1580" w:right="5465" w:bottom="908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4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3175</wp:posOffset>
                </wp:positionV>
                <wp:extent cx="42227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4.899999999999999pt;margin-top:0.25pt;width:33.25pt;height:12.25pt;z-index:-12582935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6" behindDoc="0" locked="0" layoutInCell="1" allowOverlap="1">
                <wp:simplePos x="0" y="0"/>
                <wp:positionH relativeFrom="page">
                  <wp:posOffset>1686560</wp:posOffset>
                </wp:positionH>
                <wp:positionV relativeFrom="paragraph">
                  <wp:posOffset>0</wp:posOffset>
                </wp:positionV>
                <wp:extent cx="105029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10483322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2.80000000000001pt;margin-top:0;width:82.700000000000003pt;height:12.25pt;z-index:-12582935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 KS 10483322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50EE" w:rsidRDefault="003150EE">
      <w:pPr>
        <w:spacing w:line="90" w:lineRule="exact"/>
        <w:rPr>
          <w:sz w:val="7"/>
          <w:szCs w:val="7"/>
        </w:rPr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580" w:right="0" w:bottom="908" w:left="0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1"/>
        <w:shd w:val="clear" w:color="auto" w:fill="auto"/>
        <w:ind w:firstLine="680"/>
      </w:pPr>
      <w:r>
        <w:lastRenderedPageBreak/>
        <w:t>CR323182</w:t>
      </w:r>
    </w:p>
    <w:p w:rsidR="003150EE" w:rsidRDefault="00A53DEA">
      <w:pPr>
        <w:pStyle w:val="Zkladntext1"/>
        <w:shd w:val="clear" w:color="auto" w:fill="auto"/>
        <w:spacing w:after="460"/>
        <w:ind w:firstLine="680"/>
        <w:jc w:val="both"/>
      </w:pPr>
      <w:r>
        <w:t>LAMP HALOG JB12V24WF6/SSM</w:t>
      </w:r>
    </w:p>
    <w:p w:rsidR="003150EE" w:rsidRDefault="00A53DEA">
      <w:pPr>
        <w:pStyle w:val="Zkladntext20"/>
        <w:shd w:val="clear" w:color="auto" w:fill="auto"/>
        <w:tabs>
          <w:tab w:val="left" w:pos="2290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150EE" w:rsidRDefault="00A53DEA">
      <w:pPr>
        <w:pStyle w:val="Zkladntext20"/>
        <w:shd w:val="clear" w:color="auto" w:fill="auto"/>
        <w:tabs>
          <w:tab w:val="left" w:pos="2290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3150EE" w:rsidRDefault="00A53DEA">
      <w:pPr>
        <w:pStyle w:val="Zkladntext2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85392290</w:t>
      </w:r>
    </w:p>
    <w:p w:rsidR="003150EE" w:rsidRDefault="00A53DEA">
      <w:pPr>
        <w:pStyle w:val="Zkladntext20"/>
        <w:shd w:val="clear" w:color="auto" w:fill="auto"/>
        <w:tabs>
          <w:tab w:val="left" w:pos="2290"/>
        </w:tabs>
        <w:spacing w:line="221" w:lineRule="auto"/>
        <w:ind w:firstLine="68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3150EE" w:rsidRDefault="00A53DEA">
      <w:pPr>
        <w:pStyle w:val="Zkladntext1"/>
        <w:shd w:val="clear" w:color="auto" w:fill="auto"/>
        <w:tabs>
          <w:tab w:val="left" w:pos="3034"/>
        </w:tabs>
        <w:ind w:firstLine="680"/>
        <w:jc w:val="both"/>
        <w:sectPr w:rsidR="003150EE">
          <w:type w:val="continuous"/>
          <w:pgSz w:w="11900" w:h="16840"/>
          <w:pgMar w:top="1580" w:right="5465" w:bottom="908" w:left="2631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598805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29.04.2021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1.75pt;margin-top:0;width:47.149999999999999pt;height:12.2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29.04.2021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>1 KS</w:t>
      </w:r>
    </w:p>
    <w:p w:rsidR="003150EE" w:rsidRDefault="003150EE">
      <w:pPr>
        <w:spacing w:line="179" w:lineRule="exact"/>
        <w:rPr>
          <w:sz w:val="14"/>
          <w:szCs w:val="14"/>
        </w:rPr>
      </w:pPr>
    </w:p>
    <w:p w:rsidR="003150EE" w:rsidRDefault="003150EE">
      <w:pPr>
        <w:spacing w:line="1" w:lineRule="exact"/>
        <w:sectPr w:rsidR="003150EE"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3150EE" w:rsidRDefault="00A53DEA">
      <w:pPr>
        <w:pStyle w:val="Zkladntext20"/>
        <w:framePr w:w="3271" w:h="773" w:wrap="none" w:vAnchor="text" w:hAnchor="page" w:x="1085" w:y="21"/>
        <w:shd w:val="clear" w:color="auto" w:fill="auto"/>
      </w:pPr>
      <w:r>
        <w:t>Příjemce:</w:t>
      </w:r>
    </w:p>
    <w:p w:rsidR="003150EE" w:rsidRDefault="00A53DEA">
      <w:pPr>
        <w:pStyle w:val="Nadpis20"/>
        <w:keepNext/>
        <w:keepLines/>
        <w:framePr w:w="3271" w:h="773" w:wrap="none" w:vAnchor="text" w:hAnchor="page" w:x="1085" w:y="21"/>
        <w:shd w:val="clear" w:color="auto" w:fill="auto"/>
        <w:spacing w:line="300" w:lineRule="auto"/>
      </w:pPr>
      <w:bookmarkStart w:id="37" w:name="bookmark38"/>
      <w:bookmarkStart w:id="38" w:name="bookmark39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7"/>
      <w:bookmarkEnd w:id="38"/>
      <w:proofErr w:type="spellEnd"/>
    </w:p>
    <w:p w:rsidR="003150EE" w:rsidRDefault="00A53DEA">
      <w:pPr>
        <w:pStyle w:val="Zkladntext20"/>
        <w:framePr w:w="1332" w:h="410" w:wrap="none" w:vAnchor="text" w:hAnchor="page" w:x="6761" w:y="21"/>
        <w:shd w:val="clear" w:color="auto" w:fill="auto"/>
      </w:pPr>
      <w:r>
        <w:t>Naše číslo zakázky:</w:t>
      </w:r>
    </w:p>
    <w:p w:rsidR="003150EE" w:rsidRDefault="00A53DEA">
      <w:pPr>
        <w:pStyle w:val="Nadpis20"/>
        <w:keepNext/>
        <w:keepLines/>
        <w:framePr w:w="1332" w:h="410" w:wrap="none" w:vAnchor="text" w:hAnchor="page" w:x="6761" w:y="21"/>
        <w:shd w:val="clear" w:color="auto" w:fill="auto"/>
        <w:spacing w:line="209" w:lineRule="auto"/>
      </w:pPr>
      <w:bookmarkStart w:id="39" w:name="bookmark40"/>
      <w:bookmarkStart w:id="40" w:name="bookmark41"/>
      <w:r>
        <w:t>4233157958</w:t>
      </w:r>
      <w:bookmarkEnd w:id="39"/>
      <w:bookmarkEnd w:id="40"/>
    </w:p>
    <w:p w:rsidR="003150EE" w:rsidRDefault="00A53DEA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3150EE" w:rsidRDefault="00A53DEA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1" w:name="bookmark42"/>
      <w:bookmarkStart w:id="42" w:name="bookmark43"/>
      <w:r>
        <w:t>28.04.2021</w:t>
      </w:r>
      <w:bookmarkEnd w:id="41"/>
      <w:bookmarkEnd w:id="42"/>
    </w:p>
    <w:p w:rsidR="003150EE" w:rsidRDefault="003150EE">
      <w:pPr>
        <w:spacing w:line="360" w:lineRule="exact"/>
      </w:pPr>
    </w:p>
    <w:p w:rsidR="003150EE" w:rsidRDefault="003150EE">
      <w:pPr>
        <w:spacing w:after="412" w:line="1" w:lineRule="exact"/>
      </w:pPr>
    </w:p>
    <w:p w:rsidR="003150EE" w:rsidRDefault="003150EE">
      <w:pPr>
        <w:spacing w:line="1" w:lineRule="exact"/>
        <w:sectPr w:rsidR="003150EE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3150EE" w:rsidRDefault="00A53D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12700</wp:posOffset>
                </wp:positionV>
                <wp:extent cx="1629410" cy="12636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111.55pt;margin-top:1.pt;width:128.30000000000001pt;height:9.9499999999999993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175260" cy="115570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0EE" w:rsidRDefault="00A53DEA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54.799999999999997pt;margin-top:1.pt;width:13.800000000000001pt;height:9.0999999999999996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2"/>
        <w:gridCol w:w="1325"/>
        <w:gridCol w:w="1723"/>
      </w:tblGrid>
      <w:tr w:rsidR="003150E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left="1020"/>
            </w:pPr>
            <w:r>
              <w:t>CZ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t>64.604,00</w:t>
            </w:r>
          </w:p>
        </w:tc>
      </w:tr>
      <w:tr w:rsidR="003150E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38" w:type="dxa"/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jc w:val="center"/>
            </w:pPr>
            <w:r>
              <w:t>64.604,00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t>13.566,84</w:t>
            </w:r>
          </w:p>
        </w:tc>
      </w:tr>
      <w:tr w:rsidR="003150E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3150EE" w:rsidRDefault="003150EE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3150EE" w:rsidRDefault="003150EE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150EE" w:rsidRDefault="00A53DEA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rPr>
                <w:b/>
                <w:bCs/>
              </w:rPr>
              <w:t>78.170,84 CZK</w:t>
            </w:r>
          </w:p>
        </w:tc>
      </w:tr>
    </w:tbl>
    <w:p w:rsidR="003150EE" w:rsidRDefault="00A53DEA">
      <w:pPr>
        <w:pStyle w:val="Titulektabulky0"/>
        <w:framePr w:w="1766" w:h="192" w:hSpace="3696" w:wrap="notBeside" w:vAnchor="text" w:hAnchor="text" w:x="4890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3150EE" w:rsidRDefault="00A53DEA">
      <w:pPr>
        <w:pStyle w:val="Titulektabulky0"/>
        <w:framePr w:w="1207" w:h="192" w:hSpace="3696" w:wrap="notBeside" w:vAnchor="text" w:hAnchor="text" w:x="8922" w:y="1"/>
        <w:shd w:val="clear" w:color="auto" w:fill="auto"/>
        <w:jc w:val="center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3150EE" w:rsidRDefault="003150EE">
      <w:pPr>
        <w:spacing w:line="1" w:lineRule="exact"/>
      </w:pPr>
    </w:p>
    <w:p w:rsidR="003150EE" w:rsidRDefault="00A53DEA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3150EE" w:rsidRDefault="00A53DEA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3150EE" w:rsidRDefault="00A53DEA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3150EE" w:rsidRDefault="00A53DEA">
      <w:pPr>
        <w:pStyle w:val="Zkladntext1"/>
        <w:shd w:val="clear" w:color="auto" w:fill="auto"/>
        <w:spacing w:after="140" w:line="228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3150EE" w:rsidRDefault="00A53DEA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>“</w:t>
      </w:r>
      <w:r>
        <w:t xml:space="preserve">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3150EE" w:rsidRDefault="00A53DEA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</w:t>
      </w:r>
      <w:r>
        <w:t xml:space="preserve">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3150EE" w:rsidRDefault="00A53DEA">
      <w:pPr>
        <w:pStyle w:val="Zkladntext1"/>
        <w:shd w:val="clear" w:color="auto" w:fill="auto"/>
        <w:spacing w:after="180"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 „E</w:t>
      </w:r>
      <w:r>
        <w:t xml:space="preserve">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3150EE">
      <w:type w:val="continuous"/>
      <w:pgSz w:w="11900" w:h="16840"/>
      <w:pgMar w:top="1585" w:right="1533" w:bottom="1585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DEA">
      <w:r>
        <w:separator/>
      </w:r>
    </w:p>
  </w:endnote>
  <w:endnote w:type="continuationSeparator" w:id="0">
    <w:p w:rsidR="00000000" w:rsidRDefault="00A5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EE" w:rsidRDefault="00A53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3DE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0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3150EE" w:rsidRDefault="00A53DEA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3DE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EE" w:rsidRDefault="00A53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3DE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43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DAxqpr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3150EE" w:rsidRDefault="00A53DEA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3DE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EE" w:rsidRDefault="003150EE"/>
  </w:footnote>
  <w:footnote w:type="continuationSeparator" w:id="0">
    <w:p w:rsidR="003150EE" w:rsidRDefault="003150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EE" w:rsidRDefault="00A53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EE" w:rsidRDefault="00A53D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0EE" w:rsidRDefault="00A53DE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4CE"/>
    <w:multiLevelType w:val="multilevel"/>
    <w:tmpl w:val="5D781E06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50EE"/>
    <w:rsid w:val="003150EE"/>
    <w:rsid w:val="00A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2021-04-28T12:41:00Z</dcterms:created>
  <dcterms:modified xsi:type="dcterms:W3CDTF">2021-04-28T12:45:00Z</dcterms:modified>
</cp:coreProperties>
</file>