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7638" w14:textId="77777777" w:rsidR="005A07EE" w:rsidRDefault="00166FCF">
      <w:pPr>
        <w:ind w:left="-567"/>
        <w:rPr>
          <w:rFonts w:ascii="Calibri" w:hAnsi="Calibri" w:cs="Calibri"/>
          <w:sz w:val="52"/>
        </w:rPr>
      </w:pPr>
      <w:r>
        <w:rPr>
          <w:noProof/>
        </w:rPr>
        <w:drawing>
          <wp:inline distT="0" distB="0" distL="0" distR="0" wp14:anchorId="51CDDA92" wp14:editId="6146F1D2">
            <wp:extent cx="1638300" cy="1809750"/>
            <wp:effectExtent l="0" t="0" r="0" b="0"/>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6"/>
                    <a:stretch>
                      <a:fillRect/>
                    </a:stretch>
                  </pic:blipFill>
                  <pic:spPr bwMode="auto">
                    <a:xfrm>
                      <a:off x="0" y="0"/>
                      <a:ext cx="1638300" cy="1809750"/>
                    </a:xfrm>
                    <a:prstGeom prst="rect">
                      <a:avLst/>
                    </a:prstGeom>
                  </pic:spPr>
                </pic:pic>
              </a:graphicData>
            </a:graphic>
          </wp:inline>
        </w:drawing>
      </w:r>
      <w:r>
        <w:rPr>
          <w:rFonts w:ascii="Calibri" w:hAnsi="Calibri" w:cs="Calibri"/>
          <w:sz w:val="52"/>
        </w:rPr>
        <w:t xml:space="preserve">  </w:t>
      </w:r>
      <w:r>
        <w:rPr>
          <w:rFonts w:ascii="BC Vafle Classic" w:hAnsi="BC Vafle Classic" w:cs="Calibri"/>
          <w:b/>
          <w:sz w:val="52"/>
        </w:rPr>
        <w:t>Smlouva o výpůjčce</w:t>
      </w:r>
    </w:p>
    <w:p w14:paraId="21551D16" w14:textId="77777777" w:rsidR="005A07EE" w:rsidRDefault="00166FCF">
      <w:pPr>
        <w:ind w:left="-567"/>
        <w:jc w:val="center"/>
        <w:rPr>
          <w:rFonts w:ascii="BC Vafle Classic" w:hAnsi="BC Vafle Classic" w:cs="Calibri"/>
          <w:b/>
          <w:color w:val="740000"/>
        </w:rPr>
      </w:pPr>
      <w:r>
        <w:rPr>
          <w:rFonts w:ascii="BC Vafle Classic" w:hAnsi="BC Vafle Classic" w:cs="Calibri"/>
        </w:rPr>
        <w:t>č. 32-3.4/2021</w:t>
      </w:r>
    </w:p>
    <w:p w14:paraId="59498731" w14:textId="77777777" w:rsidR="00C36088" w:rsidRDefault="00166FCF">
      <w:pPr>
        <w:jc w:val="center"/>
        <w:rPr>
          <w:rFonts w:ascii="BC Vafle Classic" w:hAnsi="BC Vafle Classic"/>
          <w:sz w:val="20"/>
          <w:szCs w:val="20"/>
        </w:rPr>
      </w:pPr>
      <w:r>
        <w:rPr>
          <w:rFonts w:ascii="BC Vafle Classic" w:hAnsi="BC Vafle Classic"/>
          <w:sz w:val="20"/>
          <w:szCs w:val="20"/>
        </w:rPr>
        <w:t>uzavřená podle § 2193 – 2200 zákona č.89/2012 Občanského zákoníku</w:t>
      </w:r>
      <w:r w:rsidR="00C36088">
        <w:rPr>
          <w:rFonts w:ascii="BC Vafle Classic" w:hAnsi="BC Vafle Classic"/>
          <w:sz w:val="20"/>
          <w:szCs w:val="20"/>
        </w:rPr>
        <w:t>, v platném znění (dále jen „občanský zákoník“)</w:t>
      </w:r>
    </w:p>
    <w:p w14:paraId="74D45776" w14:textId="77777777" w:rsidR="00C36088" w:rsidRDefault="00C36088">
      <w:pPr>
        <w:jc w:val="center"/>
        <w:rPr>
          <w:rFonts w:ascii="BC Vafle Classic" w:hAnsi="BC Vafle Classic"/>
          <w:sz w:val="20"/>
          <w:szCs w:val="20"/>
        </w:rPr>
      </w:pPr>
    </w:p>
    <w:p w14:paraId="112C42F4" w14:textId="77777777" w:rsidR="005A07EE" w:rsidRDefault="00166FCF">
      <w:pPr>
        <w:jc w:val="center"/>
        <w:rPr>
          <w:rFonts w:ascii="BC Vafle Classic" w:hAnsi="BC Vafle Classic"/>
          <w:sz w:val="20"/>
          <w:szCs w:val="20"/>
        </w:rPr>
      </w:pPr>
      <w:r>
        <w:rPr>
          <w:rFonts w:ascii="BC Vafle Classic" w:hAnsi="BC Vafle Classic"/>
          <w:sz w:val="20"/>
          <w:szCs w:val="20"/>
        </w:rPr>
        <w:t xml:space="preserve"> mezi</w:t>
      </w:r>
    </w:p>
    <w:p w14:paraId="6A11527F" w14:textId="77777777" w:rsidR="005A07EE" w:rsidRDefault="005A07EE">
      <w:pPr>
        <w:jc w:val="center"/>
        <w:rPr>
          <w:rFonts w:ascii="BC Vafle Classic" w:hAnsi="BC Vafle Classic"/>
          <w:sz w:val="20"/>
          <w:szCs w:val="20"/>
        </w:rPr>
      </w:pPr>
    </w:p>
    <w:p w14:paraId="3596B365" w14:textId="77777777" w:rsidR="00C36088" w:rsidRDefault="00166FCF">
      <w:pPr>
        <w:jc w:val="center"/>
        <w:rPr>
          <w:rFonts w:ascii="BC Vafle Classic" w:hAnsi="BC Vafle Classic"/>
          <w:sz w:val="20"/>
          <w:szCs w:val="20"/>
        </w:rPr>
      </w:pPr>
      <w:r>
        <w:rPr>
          <w:rFonts w:ascii="BC Vafle Classic" w:hAnsi="BC Vafle Classic"/>
          <w:sz w:val="20"/>
          <w:szCs w:val="20"/>
        </w:rPr>
        <w:t xml:space="preserve">Muzeem Českého ráje v Turnově, </w:t>
      </w:r>
      <w:r w:rsidR="00C36088">
        <w:rPr>
          <w:rFonts w:ascii="BC Vafle Classic" w:hAnsi="BC Vafle Classic"/>
          <w:sz w:val="20"/>
          <w:szCs w:val="20"/>
        </w:rPr>
        <w:t xml:space="preserve">IČ 00085804, se sídlem </w:t>
      </w:r>
      <w:r>
        <w:rPr>
          <w:rFonts w:ascii="BC Vafle Classic" w:hAnsi="BC Vafle Classic"/>
          <w:sz w:val="20"/>
          <w:szCs w:val="20"/>
        </w:rPr>
        <w:t xml:space="preserve">Skálova 71, </w:t>
      </w:r>
      <w:r w:rsidR="00C36088">
        <w:rPr>
          <w:rFonts w:ascii="BC Vafle Classic" w:hAnsi="BC Vafle Classic"/>
          <w:sz w:val="20"/>
          <w:szCs w:val="20"/>
        </w:rPr>
        <w:t xml:space="preserve">51101 Turnov, </w:t>
      </w:r>
    </w:p>
    <w:p w14:paraId="716CFAB0" w14:textId="77777777" w:rsidR="005A07EE" w:rsidRDefault="00166FCF">
      <w:pPr>
        <w:jc w:val="center"/>
        <w:rPr>
          <w:rFonts w:ascii="BC Vafle Classic" w:hAnsi="BC Vafle Classic"/>
          <w:sz w:val="20"/>
          <w:szCs w:val="20"/>
        </w:rPr>
      </w:pPr>
      <w:r>
        <w:rPr>
          <w:rFonts w:ascii="BC Vafle Classic" w:hAnsi="BC Vafle Classic"/>
          <w:sz w:val="20"/>
          <w:szCs w:val="20"/>
        </w:rPr>
        <w:t>zastoupeným PhDr. Janem Prostředníkem, Ph.D., ředitelem</w:t>
      </w:r>
    </w:p>
    <w:p w14:paraId="7CDA1956" w14:textId="77777777" w:rsidR="005A07EE" w:rsidRDefault="005A07EE">
      <w:pPr>
        <w:jc w:val="center"/>
        <w:rPr>
          <w:rFonts w:ascii="BC Vafle Classic" w:hAnsi="BC Vafle Classic"/>
          <w:sz w:val="20"/>
          <w:szCs w:val="20"/>
        </w:rPr>
      </w:pPr>
    </w:p>
    <w:p w14:paraId="560AEB8E" w14:textId="77777777" w:rsidR="005A07EE" w:rsidRDefault="00166FCF">
      <w:pPr>
        <w:jc w:val="center"/>
        <w:rPr>
          <w:rFonts w:ascii="BC Vafle Classic" w:hAnsi="BC Vafle Classic"/>
          <w:sz w:val="20"/>
          <w:szCs w:val="20"/>
        </w:rPr>
      </w:pPr>
      <w:r>
        <w:rPr>
          <w:rFonts w:ascii="BC Vafle Classic" w:hAnsi="BC Vafle Classic"/>
          <w:sz w:val="20"/>
          <w:szCs w:val="20"/>
        </w:rPr>
        <w:t>a</w:t>
      </w:r>
    </w:p>
    <w:p w14:paraId="7BFB9567" w14:textId="77777777" w:rsidR="005A07EE" w:rsidRDefault="005A07EE">
      <w:pPr>
        <w:jc w:val="center"/>
        <w:rPr>
          <w:rFonts w:ascii="BC Vafle Classic" w:hAnsi="BC Vafle Classic"/>
          <w:sz w:val="20"/>
          <w:szCs w:val="20"/>
        </w:rPr>
      </w:pPr>
    </w:p>
    <w:p w14:paraId="7D9F830E" w14:textId="77777777" w:rsidR="00C36088" w:rsidRDefault="00166FCF">
      <w:pPr>
        <w:jc w:val="center"/>
        <w:rPr>
          <w:rFonts w:ascii="BC Vafle Classic" w:hAnsi="BC Vafle Classic" w:cs="Helvetica"/>
          <w:color w:val="000000"/>
          <w:sz w:val="20"/>
          <w:szCs w:val="20"/>
        </w:rPr>
      </w:pPr>
      <w:r>
        <w:rPr>
          <w:rFonts w:ascii="BC Vafle Classic" w:hAnsi="BC Vafle Classic" w:cs="Helvetica"/>
          <w:color w:val="000000"/>
          <w:sz w:val="20"/>
          <w:szCs w:val="20"/>
        </w:rPr>
        <w:t xml:space="preserve">Městem Hořice, </w:t>
      </w:r>
      <w:r w:rsidR="00C36088">
        <w:rPr>
          <w:rFonts w:ascii="BC Vafle Classic" w:hAnsi="BC Vafle Classic" w:cs="Helvetica"/>
          <w:color w:val="000000"/>
          <w:sz w:val="20"/>
          <w:szCs w:val="20"/>
        </w:rPr>
        <w:t xml:space="preserve">IČ  00271560, se sídlem </w:t>
      </w:r>
      <w:r>
        <w:rPr>
          <w:rFonts w:ascii="BC Vafle Classic" w:hAnsi="BC Vafle Classic" w:cs="Helvetica"/>
          <w:color w:val="000000"/>
          <w:sz w:val="20"/>
          <w:szCs w:val="20"/>
        </w:rPr>
        <w:t xml:space="preserve">Jiřího z Poděbrad 342, 50801 Hořice, </w:t>
      </w:r>
    </w:p>
    <w:p w14:paraId="6B73ACFD" w14:textId="77777777" w:rsidR="005A07EE" w:rsidRDefault="00166FCF">
      <w:pPr>
        <w:jc w:val="center"/>
      </w:pPr>
      <w:r>
        <w:rPr>
          <w:rFonts w:ascii="BC Vafle Classic" w:hAnsi="BC Vafle Classic" w:cs="Helvetica"/>
          <w:color w:val="000000"/>
          <w:sz w:val="20"/>
          <w:szCs w:val="20"/>
        </w:rPr>
        <w:t>zastoupeným starostou města Alešem Svobodou</w:t>
      </w:r>
    </w:p>
    <w:p w14:paraId="4FC05E52" w14:textId="77777777" w:rsidR="005A07EE" w:rsidRDefault="00166FCF">
      <w:pPr>
        <w:jc w:val="center"/>
        <w:rPr>
          <w:rFonts w:ascii="Arial" w:hAnsi="Arial" w:cs="Arial"/>
          <w:b/>
          <w:sz w:val="16"/>
          <w:szCs w:val="20"/>
        </w:rPr>
      </w:pPr>
      <w:r>
        <w:rPr>
          <w:rFonts w:ascii="Arial" w:hAnsi="Arial" w:cs="Arial"/>
          <w:b/>
          <w:sz w:val="16"/>
          <w:szCs w:val="20"/>
        </w:rPr>
        <w:t xml:space="preserve"> (dále </w:t>
      </w:r>
      <w:r w:rsidR="00C36088">
        <w:rPr>
          <w:rFonts w:ascii="Arial" w:hAnsi="Arial" w:cs="Arial"/>
          <w:b/>
          <w:sz w:val="16"/>
          <w:szCs w:val="20"/>
        </w:rPr>
        <w:t>„</w:t>
      </w:r>
      <w:r>
        <w:rPr>
          <w:rFonts w:ascii="Arial" w:hAnsi="Arial" w:cs="Arial"/>
          <w:b/>
          <w:sz w:val="16"/>
          <w:szCs w:val="20"/>
        </w:rPr>
        <w:t>vypůjčitel</w:t>
      </w:r>
      <w:r w:rsidR="00C36088">
        <w:rPr>
          <w:rFonts w:ascii="Arial" w:hAnsi="Arial" w:cs="Arial"/>
          <w:b/>
          <w:sz w:val="16"/>
          <w:szCs w:val="20"/>
        </w:rPr>
        <w:t>“</w:t>
      </w:r>
      <w:r>
        <w:rPr>
          <w:rFonts w:ascii="Arial" w:hAnsi="Arial" w:cs="Arial"/>
          <w:b/>
          <w:sz w:val="16"/>
          <w:szCs w:val="20"/>
        </w:rPr>
        <w:t>)</w:t>
      </w:r>
    </w:p>
    <w:p w14:paraId="21EF45BC" w14:textId="77777777" w:rsidR="00C36088" w:rsidRDefault="00C36088">
      <w:pPr>
        <w:jc w:val="center"/>
        <w:rPr>
          <w:rFonts w:ascii="Arial" w:hAnsi="Arial" w:cs="Arial"/>
          <w:b/>
          <w:sz w:val="16"/>
          <w:szCs w:val="20"/>
        </w:rPr>
      </w:pPr>
    </w:p>
    <w:p w14:paraId="7352FDE2" w14:textId="77777777" w:rsidR="005A07EE" w:rsidRDefault="005A07EE">
      <w:pPr>
        <w:rPr>
          <w:rFonts w:ascii="BC Vafle Classic" w:hAnsi="BC Vafle Classic"/>
          <w:sz w:val="20"/>
          <w:szCs w:val="20"/>
        </w:rPr>
      </w:pPr>
    </w:p>
    <w:p w14:paraId="51E2B6F8" w14:textId="77777777" w:rsidR="005A07EE" w:rsidRDefault="00166FCF">
      <w:pPr>
        <w:jc w:val="center"/>
        <w:rPr>
          <w:rFonts w:ascii="BC Vafle Classic" w:hAnsi="BC Vafle Classic"/>
          <w:b/>
          <w:sz w:val="20"/>
          <w:szCs w:val="20"/>
        </w:rPr>
      </w:pPr>
      <w:r>
        <w:rPr>
          <w:rFonts w:ascii="BC Vafle Classic" w:hAnsi="BC Vafle Classic"/>
          <w:b/>
          <w:sz w:val="20"/>
          <w:szCs w:val="20"/>
        </w:rPr>
        <w:t>I.</w:t>
      </w:r>
    </w:p>
    <w:p w14:paraId="01922948" w14:textId="77777777" w:rsidR="005A07EE" w:rsidRDefault="00166FCF">
      <w:pPr>
        <w:rPr>
          <w:rFonts w:ascii="BC Vafle Classic" w:hAnsi="BC Vafle Classic"/>
          <w:sz w:val="20"/>
          <w:szCs w:val="20"/>
        </w:rPr>
      </w:pPr>
      <w:r>
        <w:rPr>
          <w:rFonts w:ascii="BC Vafle Classic" w:hAnsi="BC Vafle Classic"/>
          <w:sz w:val="20"/>
          <w:szCs w:val="20"/>
        </w:rPr>
        <w:t>Muzeum Českého ráje v Turnově přenechává touto smlouvou jmenovanému vypůjčiteli předměty uvedené v příloze této smlouvy, a to od okamžiku převzetí počínaje do 31. 8. 2021, k účelu výstavy „Za drahými kameny do pravěku“.</w:t>
      </w:r>
    </w:p>
    <w:p w14:paraId="5F4652D2" w14:textId="77777777" w:rsidR="005A07EE" w:rsidRDefault="005A07EE">
      <w:pPr>
        <w:rPr>
          <w:rFonts w:ascii="BC Vafle Classic" w:hAnsi="BC Vafle Classic"/>
          <w:sz w:val="20"/>
          <w:szCs w:val="20"/>
        </w:rPr>
      </w:pPr>
    </w:p>
    <w:p w14:paraId="27E42DD0" w14:textId="77777777" w:rsidR="005A07EE" w:rsidRDefault="00166FCF">
      <w:pPr>
        <w:rPr>
          <w:rFonts w:ascii="BC Vafle Classic" w:hAnsi="BC Vafle Classic"/>
          <w:b/>
          <w:sz w:val="20"/>
          <w:szCs w:val="20"/>
        </w:rPr>
      </w:pPr>
      <w:r>
        <w:rPr>
          <w:rFonts w:ascii="BC Vafle Classic" w:hAnsi="BC Vafle Classic"/>
          <w:sz w:val="20"/>
          <w:szCs w:val="20"/>
        </w:rPr>
        <w:t xml:space="preserve">                                                        </w:t>
      </w:r>
      <w:r w:rsidR="00C36088">
        <w:rPr>
          <w:rFonts w:ascii="BC Vafle Classic" w:hAnsi="BC Vafle Classic"/>
          <w:sz w:val="20"/>
          <w:szCs w:val="20"/>
        </w:rPr>
        <w:t xml:space="preserve">                              </w:t>
      </w:r>
      <w:r>
        <w:rPr>
          <w:rFonts w:ascii="BC Vafle Classic" w:hAnsi="BC Vafle Classic"/>
          <w:sz w:val="20"/>
          <w:szCs w:val="20"/>
        </w:rPr>
        <w:t xml:space="preserve">   </w:t>
      </w:r>
      <w:r>
        <w:rPr>
          <w:rFonts w:ascii="BC Vafle Classic" w:hAnsi="BC Vafle Classic"/>
          <w:b/>
          <w:sz w:val="20"/>
          <w:szCs w:val="20"/>
        </w:rPr>
        <w:t>II.</w:t>
      </w:r>
    </w:p>
    <w:p w14:paraId="77BE5C9A" w14:textId="77777777" w:rsidR="005A07EE" w:rsidRDefault="00166FCF">
      <w:pPr>
        <w:rPr>
          <w:rFonts w:ascii="BC Vafle Classic" w:hAnsi="BC Vafle Classic"/>
          <w:sz w:val="20"/>
          <w:szCs w:val="20"/>
        </w:rPr>
      </w:pPr>
      <w:r>
        <w:rPr>
          <w:rFonts w:ascii="BC Vafle Classic" w:hAnsi="BC Vafle Classic"/>
          <w:sz w:val="20"/>
          <w:szCs w:val="20"/>
        </w:rPr>
        <w:t xml:space="preserve">Sbírkové předměty zůstávají ve vlastnictví Libereckého kraje – Muzea Českého ráje v Turnově a smí jich být použito vzhledem k jejich skutečné i právní povaze jen k účelu uvedeném v čl. I. S vypůjčenými předměty nesmí být bez souhlasu Muzea Českého ráje v Turnově jakýmkoliv způsobem disponováno, zejména je nelze přemísťovat </w:t>
      </w:r>
      <w:r w:rsidR="00C36088">
        <w:rPr>
          <w:rFonts w:ascii="BC Vafle Classic" w:hAnsi="BC Vafle Classic"/>
          <w:sz w:val="20"/>
          <w:szCs w:val="20"/>
        </w:rPr>
        <w:t xml:space="preserve">na jiné než smluvené místo </w:t>
      </w:r>
      <w:r>
        <w:rPr>
          <w:rFonts w:ascii="BC Vafle Classic" w:hAnsi="BC Vafle Classic"/>
          <w:sz w:val="20"/>
          <w:szCs w:val="20"/>
        </w:rPr>
        <w:t>nebo dále půjčovat. Ukáže-li se potřeba, může Muzeum Českého ráje v Turnově žádat kdykoli okamžité vrácení sbírkových předmětů před uplynutím smluvní doby bez jakéhokoli dalšího nároku ze strany vypůjčitele.</w:t>
      </w:r>
    </w:p>
    <w:p w14:paraId="5CF36A31" w14:textId="77777777" w:rsidR="005A07EE" w:rsidRDefault="005A07EE" w:rsidP="00D7430C">
      <w:pPr>
        <w:jc w:val="center"/>
        <w:rPr>
          <w:rFonts w:ascii="BC Vafle Classic" w:hAnsi="BC Vafle Classic"/>
          <w:b/>
          <w:sz w:val="20"/>
          <w:szCs w:val="20"/>
        </w:rPr>
      </w:pPr>
    </w:p>
    <w:p w14:paraId="013DC986" w14:textId="77777777" w:rsidR="005A07EE" w:rsidRDefault="00166FCF" w:rsidP="00D7430C">
      <w:pPr>
        <w:jc w:val="center"/>
        <w:rPr>
          <w:rFonts w:ascii="BC Vafle Classic" w:hAnsi="BC Vafle Classic"/>
          <w:sz w:val="20"/>
          <w:szCs w:val="20"/>
        </w:rPr>
      </w:pPr>
      <w:r>
        <w:rPr>
          <w:rFonts w:ascii="BC Vafle Classic" w:hAnsi="BC Vafle Classic"/>
          <w:b/>
          <w:sz w:val="20"/>
          <w:szCs w:val="20"/>
        </w:rPr>
        <w:t>III.</w:t>
      </w:r>
    </w:p>
    <w:p w14:paraId="3A68C67D" w14:textId="77777777" w:rsidR="005A07EE" w:rsidRDefault="00166FCF">
      <w:pPr>
        <w:rPr>
          <w:rFonts w:ascii="BC Vafle Classic" w:hAnsi="BC Vafle Classic"/>
          <w:sz w:val="20"/>
          <w:szCs w:val="20"/>
        </w:rPr>
      </w:pPr>
      <w:r>
        <w:rPr>
          <w:rFonts w:ascii="BC Vafle Classic" w:hAnsi="BC Vafle Classic"/>
          <w:sz w:val="20"/>
          <w:szCs w:val="20"/>
        </w:rPr>
        <w:t>Sbírkové předměty musí být pojištěny po celou dobu smluvního vztahu, vypůjčitel ručí za škodu, zkázu nebo ztrátu sbírkového předmětu, ať nastala jakýmkoli způsobem, až do výše pojistných cen jednotlivých děl od okamžiku jejich skutečného převzetí až do vrácení Muzeu Českého ráje v Turnově.  Pojistné hradí vypůjčitel.</w:t>
      </w:r>
    </w:p>
    <w:p w14:paraId="609374B6" w14:textId="77777777" w:rsidR="005A07EE" w:rsidRDefault="005A07EE">
      <w:pPr>
        <w:rPr>
          <w:rFonts w:ascii="BC Vafle Classic" w:hAnsi="BC Vafle Classic"/>
          <w:sz w:val="20"/>
          <w:szCs w:val="20"/>
        </w:rPr>
      </w:pPr>
    </w:p>
    <w:p w14:paraId="13F1647A" w14:textId="77777777" w:rsidR="005A07EE" w:rsidRDefault="00166FCF" w:rsidP="00D7430C">
      <w:pPr>
        <w:jc w:val="center"/>
        <w:rPr>
          <w:rFonts w:ascii="BC Vafle Classic" w:hAnsi="BC Vafle Classic"/>
          <w:b/>
          <w:sz w:val="20"/>
          <w:szCs w:val="20"/>
        </w:rPr>
      </w:pPr>
      <w:r>
        <w:rPr>
          <w:rFonts w:ascii="BC Vafle Classic" w:hAnsi="BC Vafle Classic"/>
          <w:b/>
          <w:sz w:val="20"/>
          <w:szCs w:val="20"/>
        </w:rPr>
        <w:t>IV.</w:t>
      </w:r>
    </w:p>
    <w:p w14:paraId="2EA8678D" w14:textId="77777777" w:rsidR="00D7430C" w:rsidRDefault="00D7430C" w:rsidP="00D7430C">
      <w:pPr>
        <w:jc w:val="both"/>
        <w:rPr>
          <w:rFonts w:ascii="BC Vafle Classic" w:hAnsi="BC Vafle Classic"/>
          <w:sz w:val="20"/>
          <w:szCs w:val="20"/>
        </w:rPr>
      </w:pPr>
      <w:r w:rsidRPr="00D7430C">
        <w:rPr>
          <w:rFonts w:ascii="BC Vafle Classic" w:hAnsi="BC Vafle Classic"/>
          <w:sz w:val="20"/>
          <w:szCs w:val="20"/>
        </w:rPr>
        <w:t xml:space="preserve">Smluvní strany potvrzují, že si předmět výpůjčky před jeho předáním prohlédly a že je přenechán vypůjčiteli ve stavu způsobilém k užívání, tj. na předmětu výpůjčky nejsou žádné nedostatky. O předání předmětu výpůjčky sepíší smluvní strany písemný protokol, v němž zaznamenají stav předávané věci, včetně případných nedostatků či vad a následně jej obě smluvní strany podepíší. </w:t>
      </w:r>
    </w:p>
    <w:p w14:paraId="0D994DCA" w14:textId="77777777" w:rsidR="00D7430C" w:rsidRDefault="00D7430C" w:rsidP="00D7430C">
      <w:pPr>
        <w:jc w:val="both"/>
        <w:rPr>
          <w:rFonts w:ascii="BC Vafle Classic" w:hAnsi="BC Vafle Classic"/>
          <w:sz w:val="20"/>
          <w:szCs w:val="20"/>
        </w:rPr>
      </w:pPr>
    </w:p>
    <w:p w14:paraId="4D49EF63" w14:textId="77777777" w:rsidR="00D7430C" w:rsidRPr="00D7430C" w:rsidRDefault="00D7430C" w:rsidP="00D7430C">
      <w:pPr>
        <w:jc w:val="center"/>
        <w:rPr>
          <w:rFonts w:ascii="BC Vafle Classic" w:hAnsi="BC Vafle Classic"/>
          <w:b/>
          <w:sz w:val="20"/>
          <w:szCs w:val="20"/>
        </w:rPr>
      </w:pPr>
      <w:r w:rsidRPr="00D7430C">
        <w:rPr>
          <w:rFonts w:ascii="BC Vafle Classic" w:hAnsi="BC Vafle Classic"/>
          <w:b/>
          <w:sz w:val="20"/>
          <w:szCs w:val="20"/>
        </w:rPr>
        <w:t>V.</w:t>
      </w:r>
    </w:p>
    <w:p w14:paraId="28717ADD" w14:textId="77777777" w:rsidR="005A07EE" w:rsidRDefault="00166FCF">
      <w:pPr>
        <w:rPr>
          <w:rFonts w:ascii="BC Vafle Classic" w:hAnsi="BC Vafle Classic"/>
          <w:sz w:val="20"/>
          <w:szCs w:val="20"/>
        </w:rPr>
      </w:pPr>
      <w:r>
        <w:rPr>
          <w:rFonts w:ascii="BC Vafle Classic" w:hAnsi="BC Vafle Classic"/>
          <w:sz w:val="20"/>
          <w:szCs w:val="20"/>
        </w:rPr>
        <w:t>Vypůjčitel se zavazuje, že splní podmínky v souladu s ustanovením Občanského zákoníku, zejména:</w:t>
      </w:r>
    </w:p>
    <w:p w14:paraId="24833838" w14:textId="77777777" w:rsidR="005A07EE" w:rsidRDefault="00166FCF">
      <w:pPr>
        <w:rPr>
          <w:rFonts w:ascii="BC Vafle Classic" w:hAnsi="BC Vafle Classic"/>
          <w:sz w:val="20"/>
          <w:szCs w:val="20"/>
        </w:rPr>
      </w:pPr>
      <w:r>
        <w:rPr>
          <w:rFonts w:ascii="BC Vafle Classic" w:hAnsi="BC Vafle Classic"/>
          <w:sz w:val="20"/>
          <w:szCs w:val="20"/>
        </w:rPr>
        <w:t>- na sbírkových předmětech nebude provádět žádné změny, případné restaurátorské či konzervátorské zásahy, pokud nejsou k tomuto účelu Muzeem Českého ráje v Turnově zapůjčeny</w:t>
      </w:r>
    </w:p>
    <w:p w14:paraId="59107E34" w14:textId="77777777" w:rsidR="005A07EE" w:rsidRDefault="00166FCF">
      <w:pPr>
        <w:rPr>
          <w:rFonts w:ascii="BC Vafle Classic" w:hAnsi="BC Vafle Classic"/>
          <w:sz w:val="20"/>
          <w:szCs w:val="20"/>
        </w:rPr>
      </w:pPr>
      <w:r>
        <w:rPr>
          <w:rFonts w:ascii="BC Vafle Classic" w:hAnsi="BC Vafle Classic"/>
          <w:sz w:val="20"/>
          <w:szCs w:val="20"/>
        </w:rPr>
        <w:t>- předměty umístí v prostředí odpovídajícím jejich stavu a významu</w:t>
      </w:r>
    </w:p>
    <w:p w14:paraId="68C68421" w14:textId="77777777" w:rsidR="005A07EE" w:rsidRDefault="00166FCF">
      <w:pPr>
        <w:rPr>
          <w:rFonts w:ascii="BC Vafle Classic" w:hAnsi="BC Vafle Classic"/>
          <w:sz w:val="20"/>
          <w:szCs w:val="20"/>
        </w:rPr>
      </w:pPr>
      <w:r>
        <w:rPr>
          <w:rFonts w:ascii="BC Vafle Classic" w:hAnsi="BC Vafle Classic"/>
          <w:sz w:val="20"/>
          <w:szCs w:val="20"/>
        </w:rPr>
        <w:t>- učiní dostatečná bezpečnostní, klimatizační, popř. další opatření, aby nedošlo k poškození nebo ztrátě sbírkových předmětů</w:t>
      </w:r>
    </w:p>
    <w:p w14:paraId="22C7CDC4" w14:textId="77777777" w:rsidR="005A07EE" w:rsidRDefault="00166FCF">
      <w:pPr>
        <w:rPr>
          <w:rFonts w:ascii="BC Vafle Classic" w:hAnsi="BC Vafle Classic"/>
          <w:sz w:val="20"/>
          <w:szCs w:val="20"/>
        </w:rPr>
      </w:pPr>
      <w:r>
        <w:rPr>
          <w:rFonts w:ascii="BC Vafle Classic" w:hAnsi="BC Vafle Classic"/>
          <w:sz w:val="20"/>
          <w:szCs w:val="20"/>
        </w:rPr>
        <w:t>- při prezentaci sbírkových předmětů (v expozici, na výstavě, případně při uvedení v katalogu a reprodukování) uvede jako majitele Muzeum Českého ráje v</w:t>
      </w:r>
      <w:r w:rsidR="00D7430C">
        <w:rPr>
          <w:rFonts w:ascii="BC Vafle Classic" w:hAnsi="BC Vafle Classic"/>
          <w:sz w:val="20"/>
          <w:szCs w:val="20"/>
        </w:rPr>
        <w:t> </w:t>
      </w:r>
      <w:r>
        <w:rPr>
          <w:rFonts w:ascii="BC Vafle Classic" w:hAnsi="BC Vafle Classic"/>
          <w:sz w:val="20"/>
          <w:szCs w:val="20"/>
        </w:rPr>
        <w:t>Turnově</w:t>
      </w:r>
    </w:p>
    <w:p w14:paraId="662DA1A1" w14:textId="77777777" w:rsidR="00D7430C" w:rsidRDefault="00D7430C">
      <w:pPr>
        <w:rPr>
          <w:rFonts w:ascii="BC Vafle Classic" w:hAnsi="BC Vafle Classic"/>
          <w:sz w:val="20"/>
          <w:szCs w:val="20"/>
        </w:rPr>
      </w:pPr>
    </w:p>
    <w:p w14:paraId="7F9E9DFD" w14:textId="77777777" w:rsidR="00D7430C" w:rsidRDefault="00D7430C">
      <w:pPr>
        <w:rPr>
          <w:rFonts w:ascii="BC Vafle Classic" w:hAnsi="BC Vafle Classic"/>
          <w:sz w:val="20"/>
          <w:szCs w:val="20"/>
        </w:rPr>
      </w:pPr>
    </w:p>
    <w:p w14:paraId="031FE076" w14:textId="77777777" w:rsidR="00D7430C" w:rsidRDefault="00D7430C">
      <w:pPr>
        <w:rPr>
          <w:rFonts w:ascii="BC Vafle Classic" w:hAnsi="BC Vafle Classic"/>
          <w:sz w:val="20"/>
          <w:szCs w:val="20"/>
        </w:rPr>
      </w:pPr>
    </w:p>
    <w:p w14:paraId="78F2B18E" w14:textId="77777777" w:rsidR="00D7430C" w:rsidRDefault="00D7430C">
      <w:pPr>
        <w:rPr>
          <w:rFonts w:ascii="BC Vafle Classic" w:hAnsi="BC Vafle Classic"/>
          <w:sz w:val="20"/>
          <w:szCs w:val="20"/>
        </w:rPr>
      </w:pPr>
    </w:p>
    <w:p w14:paraId="1192989D" w14:textId="77777777" w:rsidR="00D7430C" w:rsidRDefault="00D7430C">
      <w:pPr>
        <w:rPr>
          <w:rFonts w:ascii="BC Vafle Classic" w:hAnsi="BC Vafle Classic"/>
          <w:sz w:val="20"/>
          <w:szCs w:val="20"/>
        </w:rPr>
      </w:pPr>
    </w:p>
    <w:p w14:paraId="3FF58B8A" w14:textId="77777777" w:rsidR="00D7430C" w:rsidRDefault="00D7430C">
      <w:pPr>
        <w:rPr>
          <w:rFonts w:ascii="BC Vafle Classic" w:hAnsi="BC Vafle Classic"/>
          <w:sz w:val="20"/>
          <w:szCs w:val="20"/>
        </w:rPr>
      </w:pPr>
    </w:p>
    <w:p w14:paraId="49F6F211" w14:textId="77777777" w:rsidR="00D7430C" w:rsidRDefault="00D7430C">
      <w:pPr>
        <w:rPr>
          <w:rFonts w:ascii="BC Vafle Classic" w:hAnsi="BC Vafle Classic"/>
          <w:sz w:val="20"/>
          <w:szCs w:val="20"/>
        </w:rPr>
      </w:pPr>
    </w:p>
    <w:p w14:paraId="21B15437" w14:textId="77777777" w:rsidR="00D7430C" w:rsidRDefault="00D7430C" w:rsidP="00D7430C">
      <w:pPr>
        <w:jc w:val="center"/>
        <w:rPr>
          <w:rFonts w:ascii="BC Vafle Classic" w:hAnsi="BC Vafle Classic"/>
          <w:b/>
          <w:sz w:val="20"/>
          <w:szCs w:val="20"/>
        </w:rPr>
      </w:pPr>
      <w:r w:rsidRPr="00D7430C">
        <w:rPr>
          <w:rFonts w:ascii="BC Vafle Classic" w:hAnsi="BC Vafle Classic"/>
          <w:b/>
          <w:sz w:val="20"/>
          <w:szCs w:val="20"/>
        </w:rPr>
        <w:lastRenderedPageBreak/>
        <w:t>VI.</w:t>
      </w:r>
    </w:p>
    <w:p w14:paraId="2AF873E2" w14:textId="77777777" w:rsidR="00D7430C" w:rsidRPr="00D7430C" w:rsidRDefault="00D7430C" w:rsidP="00D7430C">
      <w:pPr>
        <w:jc w:val="both"/>
        <w:rPr>
          <w:rFonts w:ascii="BC Vafle Classic" w:hAnsi="BC Vafle Classic"/>
          <w:sz w:val="20"/>
          <w:szCs w:val="20"/>
        </w:rPr>
      </w:pPr>
      <w:r w:rsidRPr="00D7430C">
        <w:rPr>
          <w:rFonts w:ascii="BC Vafle Classic" w:hAnsi="BC Vafle Classic"/>
          <w:sz w:val="20"/>
          <w:szCs w:val="20"/>
        </w:rPr>
        <w:t>Tato smlouva nabývá platnosti dnem jejího podpisu oběma smluvními stranami a účinnosti dnem jejího uveřejnění v souladu se zákonem č. 340/2015 Sb. Vypůjčitel prohlašuje, že uzavření této smlouvy bylo schváleno usnesením rady města Hořice č. RM/2/8/2021 dne 24.</w:t>
      </w:r>
      <w:r w:rsidR="00166FCF">
        <w:rPr>
          <w:rFonts w:ascii="BC Vafle Classic" w:hAnsi="BC Vafle Classic"/>
          <w:sz w:val="20"/>
          <w:szCs w:val="20"/>
        </w:rPr>
        <w:t xml:space="preserve"> </w:t>
      </w:r>
      <w:r w:rsidRPr="00D7430C">
        <w:rPr>
          <w:rFonts w:ascii="BC Vafle Classic" w:hAnsi="BC Vafle Classic"/>
          <w:sz w:val="20"/>
          <w:szCs w:val="20"/>
        </w:rPr>
        <w:t>3.</w:t>
      </w:r>
      <w:r w:rsidR="00166FCF">
        <w:rPr>
          <w:rFonts w:ascii="BC Vafle Classic" w:hAnsi="BC Vafle Classic"/>
          <w:sz w:val="20"/>
          <w:szCs w:val="20"/>
        </w:rPr>
        <w:t xml:space="preserve"> </w:t>
      </w:r>
      <w:r w:rsidRPr="00D7430C">
        <w:rPr>
          <w:rFonts w:ascii="BC Vafle Classic" w:hAnsi="BC Vafle Classic"/>
          <w:sz w:val="20"/>
          <w:szCs w:val="20"/>
        </w:rPr>
        <w:t xml:space="preserve">2021. </w:t>
      </w:r>
    </w:p>
    <w:p w14:paraId="18827DE5" w14:textId="77777777" w:rsidR="00D7430C" w:rsidRPr="00D7430C" w:rsidRDefault="00D7430C" w:rsidP="00D7430C">
      <w:pPr>
        <w:jc w:val="both"/>
        <w:rPr>
          <w:rFonts w:ascii="BC Vafle Classic" w:hAnsi="BC Vafle Classic"/>
          <w:sz w:val="20"/>
          <w:szCs w:val="20"/>
        </w:rPr>
      </w:pPr>
      <w:r w:rsidRPr="00D7430C">
        <w:rPr>
          <w:rFonts w:ascii="BC Vafle Classic" w:hAnsi="BC Vafle Classic"/>
          <w:sz w:val="20"/>
          <w:szCs w:val="20"/>
        </w:rPr>
        <w:t>Smluvní strany po přečtení této smlouvy prohlašují, že souhlasí s jejím obsahem, a na důkaz této svobodné vůle připojují níže své podpisy.</w:t>
      </w:r>
    </w:p>
    <w:p w14:paraId="61247708" w14:textId="77777777" w:rsidR="00D7430C" w:rsidRPr="00D7430C" w:rsidRDefault="00D7430C" w:rsidP="00D7430C">
      <w:pPr>
        <w:jc w:val="both"/>
        <w:rPr>
          <w:rFonts w:ascii="BC Vafle Classic" w:hAnsi="BC Vafle Classic"/>
          <w:sz w:val="20"/>
          <w:szCs w:val="20"/>
        </w:rPr>
      </w:pPr>
      <w:r w:rsidRPr="00D7430C">
        <w:rPr>
          <w:rFonts w:ascii="BC Vafle Classic" w:hAnsi="BC Vafle Classic"/>
          <w:sz w:val="20"/>
          <w:szCs w:val="20"/>
        </w:rPr>
        <w:t>Tato smlouva je vyhotovena a podepsána ve dvou stejnopisech, z nichž jeden obdrží půjčitel a druhý vypůjčitel.</w:t>
      </w:r>
    </w:p>
    <w:p w14:paraId="4EF75AA0" w14:textId="77777777" w:rsidR="00D7430C" w:rsidRPr="00D7430C" w:rsidRDefault="00D7430C" w:rsidP="00D7430C">
      <w:pPr>
        <w:jc w:val="both"/>
        <w:rPr>
          <w:rFonts w:ascii="BC Vafle Classic" w:hAnsi="BC Vafle Classic"/>
          <w:b/>
          <w:sz w:val="20"/>
          <w:szCs w:val="20"/>
        </w:rPr>
      </w:pPr>
      <w:r>
        <w:rPr>
          <w:rFonts w:ascii="BC Vafle Classic" w:hAnsi="BC Vafle Classic"/>
          <w:b/>
          <w:sz w:val="20"/>
          <w:szCs w:val="20"/>
        </w:rPr>
        <w:t xml:space="preserve"> </w:t>
      </w:r>
    </w:p>
    <w:p w14:paraId="025C9B79" w14:textId="77777777" w:rsidR="005A07EE" w:rsidRDefault="00166FCF">
      <w:pPr>
        <w:rPr>
          <w:rFonts w:ascii="BC Vafle Classic" w:hAnsi="BC Vafle Classic"/>
          <w:sz w:val="20"/>
          <w:szCs w:val="20"/>
        </w:rPr>
      </w:pPr>
      <w:r>
        <w:rPr>
          <w:rFonts w:ascii="BC Vafle Classic" w:hAnsi="BC Vafle Classic"/>
          <w:sz w:val="20"/>
          <w:szCs w:val="20"/>
        </w:rPr>
        <w:t xml:space="preserve"> </w:t>
      </w:r>
    </w:p>
    <w:p w14:paraId="35C52149" w14:textId="77777777" w:rsidR="005A07EE" w:rsidRDefault="00166FCF">
      <w:pPr>
        <w:rPr>
          <w:rFonts w:ascii="BC Vafle Classic" w:hAnsi="BC Vafle Classic"/>
          <w:sz w:val="20"/>
          <w:szCs w:val="20"/>
        </w:rPr>
      </w:pPr>
      <w:r>
        <w:rPr>
          <w:rFonts w:ascii="BC Vafle Classic" w:hAnsi="BC Vafle Classic"/>
          <w:sz w:val="20"/>
          <w:szCs w:val="20"/>
        </w:rPr>
        <w:t>V Turnově dne 26. 1. 2021</w:t>
      </w:r>
      <w:r w:rsidR="009111A9">
        <w:rPr>
          <w:rFonts w:ascii="BC Vafle Classic" w:hAnsi="BC Vafle Classic"/>
          <w:sz w:val="20"/>
          <w:szCs w:val="20"/>
        </w:rPr>
        <w:tab/>
      </w:r>
      <w:r w:rsidR="009111A9">
        <w:rPr>
          <w:rFonts w:ascii="BC Vafle Classic" w:hAnsi="BC Vafle Classic"/>
          <w:sz w:val="20"/>
          <w:szCs w:val="20"/>
        </w:rPr>
        <w:tab/>
      </w:r>
      <w:r w:rsidR="009111A9">
        <w:rPr>
          <w:rFonts w:ascii="BC Vafle Classic" w:hAnsi="BC Vafle Classic"/>
          <w:sz w:val="20"/>
          <w:szCs w:val="20"/>
        </w:rPr>
        <w:tab/>
      </w:r>
      <w:r w:rsidR="009111A9">
        <w:rPr>
          <w:rFonts w:ascii="BC Vafle Classic" w:hAnsi="BC Vafle Classic"/>
          <w:sz w:val="20"/>
          <w:szCs w:val="20"/>
        </w:rPr>
        <w:tab/>
        <w:t xml:space="preserve">        V Hořicích dne 30.</w:t>
      </w:r>
      <w:r>
        <w:rPr>
          <w:rFonts w:ascii="BC Vafle Classic" w:hAnsi="BC Vafle Classic"/>
          <w:sz w:val="20"/>
          <w:szCs w:val="20"/>
        </w:rPr>
        <w:t xml:space="preserve"> </w:t>
      </w:r>
      <w:r w:rsidR="009111A9">
        <w:rPr>
          <w:rFonts w:ascii="BC Vafle Classic" w:hAnsi="BC Vafle Classic"/>
          <w:sz w:val="20"/>
          <w:szCs w:val="20"/>
        </w:rPr>
        <w:t>3.</w:t>
      </w:r>
      <w:r>
        <w:rPr>
          <w:rFonts w:ascii="BC Vafle Classic" w:hAnsi="BC Vafle Classic"/>
          <w:sz w:val="20"/>
          <w:szCs w:val="20"/>
        </w:rPr>
        <w:t xml:space="preserve"> </w:t>
      </w:r>
      <w:r w:rsidR="009111A9">
        <w:rPr>
          <w:rFonts w:ascii="BC Vafle Classic" w:hAnsi="BC Vafle Classic"/>
          <w:sz w:val="20"/>
          <w:szCs w:val="20"/>
        </w:rPr>
        <w:t>2021</w:t>
      </w:r>
    </w:p>
    <w:p w14:paraId="669ACD6E" w14:textId="77777777" w:rsidR="005A07EE" w:rsidRDefault="005A07EE">
      <w:pPr>
        <w:rPr>
          <w:rFonts w:ascii="BC Vafle Classic" w:hAnsi="BC Vafle Classic"/>
          <w:sz w:val="20"/>
          <w:szCs w:val="20"/>
        </w:rPr>
      </w:pPr>
    </w:p>
    <w:p w14:paraId="5BC7D29F" w14:textId="77777777" w:rsidR="005A07EE" w:rsidRDefault="005A07EE">
      <w:pPr>
        <w:rPr>
          <w:rFonts w:ascii="BC Vafle Classic" w:hAnsi="BC Vafle Classic"/>
          <w:sz w:val="20"/>
          <w:szCs w:val="20"/>
        </w:rPr>
      </w:pPr>
    </w:p>
    <w:p w14:paraId="1BE7F98D" w14:textId="77777777" w:rsidR="005A07EE" w:rsidRDefault="005A07EE">
      <w:pPr>
        <w:rPr>
          <w:rFonts w:ascii="BC Vafle Classic" w:hAnsi="BC Vafle Classic"/>
          <w:sz w:val="20"/>
          <w:szCs w:val="20"/>
        </w:rPr>
      </w:pPr>
    </w:p>
    <w:p w14:paraId="2D5D5D42" w14:textId="77777777" w:rsidR="005A07EE" w:rsidRDefault="005A07EE">
      <w:pPr>
        <w:rPr>
          <w:rFonts w:ascii="BC Vafle Classic" w:hAnsi="BC Vafle Classic"/>
          <w:sz w:val="20"/>
          <w:szCs w:val="20"/>
        </w:rPr>
      </w:pPr>
    </w:p>
    <w:p w14:paraId="71CF67F1" w14:textId="77777777" w:rsidR="005A07EE" w:rsidRDefault="005A07EE">
      <w:pPr>
        <w:rPr>
          <w:rFonts w:ascii="BC Vafle Classic" w:hAnsi="BC Vafle Classic"/>
          <w:sz w:val="20"/>
          <w:szCs w:val="20"/>
        </w:rPr>
      </w:pPr>
    </w:p>
    <w:p w14:paraId="3CD386E1" w14:textId="77777777" w:rsidR="005A07EE" w:rsidRDefault="00166FCF">
      <w:pPr>
        <w:rPr>
          <w:rFonts w:ascii="BC Vafle Classic" w:hAnsi="BC Vafle Classic"/>
          <w:sz w:val="20"/>
          <w:szCs w:val="20"/>
        </w:rPr>
      </w:pPr>
      <w:r>
        <w:rPr>
          <w:rFonts w:ascii="BC Vafle Classic" w:hAnsi="BC Vafle Classic"/>
          <w:sz w:val="20"/>
          <w:szCs w:val="20"/>
        </w:rPr>
        <w:t>Za Muzeum Českého ráje v Turnově:</w:t>
      </w:r>
      <w:r>
        <w:rPr>
          <w:rFonts w:ascii="BC Vafle Classic" w:hAnsi="BC Vafle Classic"/>
          <w:sz w:val="20"/>
          <w:szCs w:val="20"/>
        </w:rPr>
        <w:tab/>
      </w:r>
      <w:r>
        <w:rPr>
          <w:rFonts w:ascii="BC Vafle Classic" w:hAnsi="BC Vafle Classic"/>
          <w:sz w:val="20"/>
          <w:szCs w:val="20"/>
        </w:rPr>
        <w:tab/>
      </w:r>
      <w:r>
        <w:rPr>
          <w:rFonts w:ascii="BC Vafle Classic" w:hAnsi="BC Vafle Classic"/>
          <w:sz w:val="20"/>
          <w:szCs w:val="20"/>
        </w:rPr>
        <w:tab/>
      </w:r>
      <w:r>
        <w:rPr>
          <w:rFonts w:ascii="BC Vafle Classic" w:hAnsi="BC Vafle Classic"/>
          <w:sz w:val="20"/>
          <w:szCs w:val="20"/>
        </w:rPr>
        <w:tab/>
        <w:t xml:space="preserve">Za vypůjčitele:  </w:t>
      </w:r>
    </w:p>
    <w:p w14:paraId="19EA492C" w14:textId="77777777" w:rsidR="009111A9" w:rsidRPr="009111A9" w:rsidRDefault="00166FCF">
      <w:pPr>
        <w:rPr>
          <w:rFonts w:ascii="BC Vafle Classic" w:hAnsi="BC Vafle Classic"/>
          <w:b/>
          <w:sz w:val="20"/>
          <w:szCs w:val="20"/>
        </w:rPr>
      </w:pPr>
      <w:r>
        <w:rPr>
          <w:rFonts w:ascii="BC Vafle Classic" w:hAnsi="BC Vafle Classic"/>
          <w:sz w:val="20"/>
          <w:szCs w:val="20"/>
        </w:rPr>
        <w:t xml:space="preserve">     </w:t>
      </w:r>
      <w:r>
        <w:rPr>
          <w:rFonts w:ascii="BC Vafle Classic" w:hAnsi="BC Vafle Classic"/>
          <w:b/>
          <w:sz w:val="20"/>
          <w:szCs w:val="20"/>
        </w:rPr>
        <w:t>PhDr. Jan Prostředník, Ph.D.</w:t>
      </w:r>
      <w:r>
        <w:rPr>
          <w:rFonts w:ascii="BC Vafle Classic" w:hAnsi="BC Vafle Classic"/>
          <w:sz w:val="20"/>
          <w:szCs w:val="20"/>
        </w:rPr>
        <w:tab/>
      </w:r>
      <w:r>
        <w:rPr>
          <w:rFonts w:ascii="BC Vafle Classic" w:hAnsi="BC Vafle Classic"/>
          <w:sz w:val="20"/>
          <w:szCs w:val="20"/>
        </w:rPr>
        <w:tab/>
      </w:r>
      <w:r>
        <w:rPr>
          <w:rFonts w:ascii="BC Vafle Classic" w:hAnsi="BC Vafle Classic"/>
          <w:sz w:val="20"/>
          <w:szCs w:val="20"/>
        </w:rPr>
        <w:tab/>
      </w:r>
      <w:r>
        <w:rPr>
          <w:rFonts w:ascii="BC Vafle Classic" w:hAnsi="BC Vafle Classic"/>
          <w:sz w:val="20"/>
          <w:szCs w:val="20"/>
        </w:rPr>
        <w:tab/>
      </w:r>
      <w:r>
        <w:rPr>
          <w:rFonts w:ascii="BC Vafle Classic" w:hAnsi="BC Vafle Classic"/>
          <w:b/>
          <w:sz w:val="20"/>
          <w:szCs w:val="20"/>
        </w:rPr>
        <w:t xml:space="preserve"> </w:t>
      </w:r>
      <w:r w:rsidR="009111A9">
        <w:rPr>
          <w:rFonts w:ascii="BC Vafle Classic" w:hAnsi="BC Vafle Classic"/>
          <w:b/>
          <w:sz w:val="20"/>
          <w:szCs w:val="20"/>
        </w:rPr>
        <w:tab/>
        <w:t xml:space="preserve"> Aleš Svoboda </w:t>
      </w:r>
    </w:p>
    <w:p w14:paraId="4C05D1E2" w14:textId="77777777" w:rsidR="005A07EE" w:rsidRDefault="00166FCF">
      <w:pPr>
        <w:rPr>
          <w:rFonts w:ascii="BC Vafle Classic" w:hAnsi="BC Vafle Classic"/>
          <w:b/>
          <w:sz w:val="20"/>
          <w:szCs w:val="20"/>
        </w:rPr>
      </w:pPr>
      <w:r>
        <w:rPr>
          <w:rFonts w:ascii="BC Vafle Classic" w:hAnsi="BC Vafle Classic"/>
          <w:sz w:val="20"/>
          <w:szCs w:val="20"/>
        </w:rPr>
        <w:t xml:space="preserve">       </w:t>
      </w:r>
      <w:r>
        <w:rPr>
          <w:rFonts w:ascii="BC Vafle Classic" w:hAnsi="BC Vafle Classic"/>
          <w:b/>
          <w:sz w:val="20"/>
          <w:szCs w:val="20"/>
        </w:rPr>
        <w:t>ředitel MČR v</w:t>
      </w:r>
      <w:r w:rsidR="009111A9">
        <w:rPr>
          <w:rFonts w:ascii="BC Vafle Classic" w:hAnsi="BC Vafle Classic"/>
          <w:b/>
          <w:sz w:val="20"/>
          <w:szCs w:val="20"/>
        </w:rPr>
        <w:t> </w:t>
      </w:r>
      <w:r>
        <w:rPr>
          <w:rFonts w:ascii="BC Vafle Classic" w:hAnsi="BC Vafle Classic"/>
          <w:b/>
          <w:sz w:val="20"/>
          <w:szCs w:val="20"/>
        </w:rPr>
        <w:t>Turnově</w:t>
      </w:r>
      <w:r w:rsidR="009111A9">
        <w:rPr>
          <w:rFonts w:ascii="BC Vafle Classic" w:hAnsi="BC Vafle Classic"/>
          <w:b/>
          <w:sz w:val="20"/>
          <w:szCs w:val="20"/>
        </w:rPr>
        <w:tab/>
      </w:r>
      <w:r w:rsidR="009111A9">
        <w:rPr>
          <w:rFonts w:ascii="BC Vafle Classic" w:hAnsi="BC Vafle Classic"/>
          <w:b/>
          <w:sz w:val="20"/>
          <w:szCs w:val="20"/>
        </w:rPr>
        <w:tab/>
      </w:r>
      <w:r w:rsidR="009111A9">
        <w:rPr>
          <w:rFonts w:ascii="BC Vafle Classic" w:hAnsi="BC Vafle Classic"/>
          <w:b/>
          <w:sz w:val="20"/>
          <w:szCs w:val="20"/>
        </w:rPr>
        <w:tab/>
      </w:r>
      <w:r w:rsidR="009111A9">
        <w:rPr>
          <w:rFonts w:ascii="BC Vafle Classic" w:hAnsi="BC Vafle Classic"/>
          <w:b/>
          <w:sz w:val="20"/>
          <w:szCs w:val="20"/>
        </w:rPr>
        <w:tab/>
        <w:t xml:space="preserve">         starosta města Hořice</w:t>
      </w:r>
    </w:p>
    <w:p w14:paraId="1651AE16" w14:textId="77777777" w:rsidR="005A07EE" w:rsidRDefault="00166FCF">
      <w:pPr>
        <w:tabs>
          <w:tab w:val="left" w:pos="10206"/>
        </w:tabs>
        <w:rPr>
          <w:rFonts w:ascii="Univers Condensed CE" w:hAnsi="Univers Condensed CE" w:cs="Calibri"/>
          <w:color w:val="000000"/>
          <w:sz w:val="18"/>
          <w:szCs w:val="18"/>
        </w:rPr>
      </w:pPr>
      <w:r>
        <w:rPr>
          <w:noProof/>
        </w:rPr>
        <w:drawing>
          <wp:inline distT="0" distB="0" distL="0" distR="0" wp14:anchorId="79B7FCDF" wp14:editId="226CF352">
            <wp:extent cx="6496050" cy="1803400"/>
            <wp:effectExtent l="0" t="0" r="0" b="0"/>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7"/>
                    <a:stretch>
                      <a:fillRect/>
                    </a:stretch>
                  </pic:blipFill>
                  <pic:spPr bwMode="auto">
                    <a:xfrm>
                      <a:off x="0" y="0"/>
                      <a:ext cx="6496050" cy="1803400"/>
                    </a:xfrm>
                    <a:prstGeom prst="rect">
                      <a:avLst/>
                    </a:prstGeom>
                  </pic:spPr>
                </pic:pic>
              </a:graphicData>
            </a:graphic>
          </wp:inline>
        </w:drawing>
      </w:r>
    </w:p>
    <w:p w14:paraId="56903372" w14:textId="77777777" w:rsidR="009111A9" w:rsidRDefault="009111A9">
      <w:pPr>
        <w:rPr>
          <w:rFonts w:ascii="BC Vafle Classic" w:hAnsi="BC Vafle Classic"/>
          <w:b/>
          <w:sz w:val="22"/>
          <w:szCs w:val="22"/>
        </w:rPr>
      </w:pPr>
    </w:p>
    <w:p w14:paraId="751271C1" w14:textId="77777777" w:rsidR="009111A9" w:rsidRDefault="009111A9">
      <w:pPr>
        <w:rPr>
          <w:rFonts w:ascii="BC Vafle Classic" w:hAnsi="BC Vafle Classic"/>
          <w:b/>
          <w:sz w:val="22"/>
          <w:szCs w:val="22"/>
        </w:rPr>
      </w:pPr>
    </w:p>
    <w:p w14:paraId="5FA2F50B" w14:textId="77777777" w:rsidR="005A07EE" w:rsidRDefault="00166FCF">
      <w:r>
        <w:rPr>
          <w:rFonts w:ascii="BC Vafle Classic" w:hAnsi="BC Vafle Classic"/>
          <w:b/>
          <w:sz w:val="22"/>
          <w:szCs w:val="22"/>
        </w:rPr>
        <w:t xml:space="preserve">S e z n a </w:t>
      </w:r>
      <w:proofErr w:type="gramStart"/>
      <w:r>
        <w:rPr>
          <w:rFonts w:ascii="BC Vafle Classic" w:hAnsi="BC Vafle Classic"/>
          <w:b/>
          <w:sz w:val="22"/>
          <w:szCs w:val="22"/>
        </w:rPr>
        <w:t>m  sbírkových</w:t>
      </w:r>
      <w:proofErr w:type="gramEnd"/>
      <w:r>
        <w:rPr>
          <w:rFonts w:ascii="BC Vafle Classic" w:hAnsi="BC Vafle Classic"/>
          <w:b/>
          <w:sz w:val="22"/>
          <w:szCs w:val="22"/>
        </w:rPr>
        <w:t xml:space="preserve"> předmětů, tvořící nedílnou součást smlouvy č. 32-3.4/2021 </w:t>
      </w:r>
    </w:p>
    <w:p w14:paraId="099F919F" w14:textId="77777777" w:rsidR="005A07EE" w:rsidRDefault="005A07EE">
      <w:pPr>
        <w:rPr>
          <w:rFonts w:ascii="BC Vafle Classic" w:hAnsi="BC Vafle Classic"/>
          <w:b/>
          <w:sz w:val="22"/>
          <w:szCs w:val="22"/>
        </w:rPr>
      </w:pPr>
    </w:p>
    <w:p w14:paraId="49A24672" w14:textId="77777777" w:rsidR="005A07EE" w:rsidRDefault="00166FCF">
      <w:pPr>
        <w:rPr>
          <w:rFonts w:ascii="BC Vafle Classic" w:hAnsi="BC Vafle Classic"/>
          <w:sz w:val="22"/>
          <w:szCs w:val="22"/>
        </w:rPr>
      </w:pPr>
      <w:r>
        <w:rPr>
          <w:rFonts w:ascii="BC Vafle Classic" w:hAnsi="BC Vafle Classic"/>
          <w:sz w:val="22"/>
          <w:szCs w:val="22"/>
        </w:rPr>
        <w:t>Vypůjčitel převzal z Muzea Českého ráje v Turnově v řádném, neporušeném a užívání schopném stavu tyto sbírkové předměty:</w:t>
      </w:r>
    </w:p>
    <w:p w14:paraId="71755A67" w14:textId="77777777" w:rsidR="005A07EE" w:rsidRDefault="005A07EE">
      <w:pPr>
        <w:rPr>
          <w:rFonts w:ascii="BC Vafle Classic" w:hAnsi="BC Vafle Classic"/>
          <w:sz w:val="22"/>
          <w:szCs w:val="22"/>
        </w:rPr>
      </w:pPr>
    </w:p>
    <w:p w14:paraId="3E1A1D33" w14:textId="77777777" w:rsidR="005A07EE" w:rsidRDefault="00166FCF">
      <w:pPr>
        <w:pBdr>
          <w:bottom w:val="single" w:sz="6" w:space="1" w:color="00000A"/>
        </w:pBdr>
        <w:rPr>
          <w:rFonts w:ascii="BC Vafle Classic" w:hAnsi="BC Vafle Classic"/>
          <w:sz w:val="22"/>
          <w:szCs w:val="22"/>
        </w:rPr>
      </w:pPr>
      <w:proofErr w:type="spellStart"/>
      <w:r>
        <w:rPr>
          <w:rFonts w:ascii="BC Vafle Classic" w:hAnsi="BC Vafle Classic"/>
          <w:sz w:val="22"/>
          <w:szCs w:val="22"/>
        </w:rPr>
        <w:t>Poř.č</w:t>
      </w:r>
      <w:proofErr w:type="spellEnd"/>
      <w:r>
        <w:rPr>
          <w:rFonts w:ascii="BC Vafle Classic" w:hAnsi="BC Vafle Classic"/>
          <w:sz w:val="22"/>
          <w:szCs w:val="22"/>
        </w:rPr>
        <w:t>.</w:t>
      </w:r>
      <w:r>
        <w:rPr>
          <w:rFonts w:ascii="BC Vafle Classic" w:hAnsi="BC Vafle Classic"/>
          <w:sz w:val="22"/>
          <w:szCs w:val="22"/>
        </w:rPr>
        <w:tab/>
        <w:t>Evidenční číslo:</w:t>
      </w:r>
      <w:r>
        <w:rPr>
          <w:rFonts w:ascii="BC Vafle Classic" w:hAnsi="BC Vafle Classic"/>
          <w:sz w:val="22"/>
          <w:szCs w:val="22"/>
        </w:rPr>
        <w:tab/>
        <w:t xml:space="preserve">                Název, materiál,      </w:t>
      </w:r>
      <w:r>
        <w:rPr>
          <w:rFonts w:ascii="BC Vafle Classic" w:hAnsi="BC Vafle Classic"/>
          <w:sz w:val="22"/>
          <w:szCs w:val="22"/>
        </w:rPr>
        <w:tab/>
        <w:t xml:space="preserve">                                                   Pojistná cena Kč</w:t>
      </w:r>
    </w:p>
    <w:p w14:paraId="0ADF0A11" w14:textId="77777777" w:rsidR="005A07EE" w:rsidRDefault="00166FCF">
      <w:pPr>
        <w:rPr>
          <w:rFonts w:ascii="BC Vafle Classic" w:hAnsi="BC Vafle Classic"/>
          <w:sz w:val="22"/>
          <w:szCs w:val="22"/>
        </w:rPr>
      </w:pPr>
      <w:r>
        <w:rPr>
          <w:rFonts w:ascii="BC Vafle Classic" w:hAnsi="BC Vafle Classic"/>
          <w:sz w:val="22"/>
          <w:szCs w:val="22"/>
        </w:rPr>
        <w:t xml:space="preserve">                   </w:t>
      </w:r>
    </w:p>
    <w:p w14:paraId="2991EE2B"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Sbírka Skalický                     Obsidián, </w:t>
      </w:r>
      <w:proofErr w:type="spellStart"/>
      <w:r>
        <w:rPr>
          <w:rFonts w:ascii="BC Vafle Classic" w:hAnsi="BC Vafle Classic"/>
          <w:sz w:val="18"/>
          <w:szCs w:val="18"/>
        </w:rPr>
        <w:t>Lipari</w:t>
      </w:r>
      <w:proofErr w:type="spellEnd"/>
      <w:r>
        <w:rPr>
          <w:rFonts w:ascii="BC Vafle Classic" w:hAnsi="BC Vafle Classic"/>
          <w:sz w:val="18"/>
          <w:szCs w:val="18"/>
        </w:rPr>
        <w:t>, Itálie</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5E6A9FBE"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Obsidián, </w:t>
      </w:r>
      <w:proofErr w:type="spellStart"/>
      <w:r>
        <w:rPr>
          <w:rFonts w:ascii="BC Vafle Classic" w:hAnsi="BC Vafle Classic"/>
          <w:sz w:val="18"/>
          <w:szCs w:val="18"/>
        </w:rPr>
        <w:t>Brehov</w:t>
      </w:r>
      <w:proofErr w:type="spellEnd"/>
      <w:r>
        <w:rPr>
          <w:rFonts w:ascii="BC Vafle Classic" w:hAnsi="BC Vafle Classic"/>
          <w:sz w:val="18"/>
          <w:szCs w:val="18"/>
        </w:rPr>
        <w:t>, Slovensko</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r>
        <w:rPr>
          <w:rFonts w:ascii="BC Vafle Classic" w:hAnsi="BC Vafle Classic"/>
          <w:sz w:val="18"/>
          <w:szCs w:val="18"/>
        </w:rPr>
        <w:tab/>
      </w:r>
    </w:p>
    <w:p w14:paraId="3B7F17BC"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G 180                                       Sopečné sklo (obsidián), Kozákov</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5BE6DB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G 181                                       Sopečné sklo (obsidián), Kozákov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458437A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3800                                   Kasiterit, Krupka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C5825FB"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5643                                   Kasiterit, Cínovec</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r>
        <w:rPr>
          <w:rFonts w:ascii="BC Vafle Classic" w:hAnsi="BC Vafle Classic"/>
          <w:sz w:val="18"/>
          <w:szCs w:val="18"/>
        </w:rPr>
        <w:tab/>
      </w:r>
    </w:p>
    <w:p w14:paraId="5CB61B5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Ryzí měď, </w:t>
      </w:r>
      <w:proofErr w:type="spellStart"/>
      <w:r>
        <w:rPr>
          <w:rFonts w:ascii="BC Vafle Classic" w:hAnsi="BC Vafle Classic"/>
          <w:sz w:val="18"/>
          <w:szCs w:val="18"/>
        </w:rPr>
        <w:t>Nandraž</w:t>
      </w:r>
      <w:proofErr w:type="spellEnd"/>
      <w:r>
        <w:rPr>
          <w:rFonts w:ascii="BC Vafle Classic" w:hAnsi="BC Vafle Classic"/>
          <w:sz w:val="18"/>
          <w:szCs w:val="18"/>
        </w:rPr>
        <w:t xml:space="preserve">, Slovensko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r>
        <w:rPr>
          <w:rFonts w:ascii="BC Vafle Classic" w:hAnsi="BC Vafle Classic"/>
          <w:sz w:val="18"/>
          <w:szCs w:val="18"/>
        </w:rPr>
        <w:tab/>
      </w:r>
    </w:p>
    <w:p w14:paraId="51440743"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Ryzí měď, </w:t>
      </w:r>
      <w:proofErr w:type="spellStart"/>
      <w:r>
        <w:rPr>
          <w:rFonts w:ascii="BC Vafle Classic" w:hAnsi="BC Vafle Classic"/>
          <w:sz w:val="18"/>
          <w:szCs w:val="18"/>
        </w:rPr>
        <w:t>Oumjrane</w:t>
      </w:r>
      <w:proofErr w:type="spellEnd"/>
      <w:r>
        <w:rPr>
          <w:rFonts w:ascii="BC Vafle Classic" w:hAnsi="BC Vafle Classic"/>
          <w:sz w:val="18"/>
          <w:szCs w:val="18"/>
        </w:rPr>
        <w:t xml:space="preserve">, Maroko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39D77EB1"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Ryzí měď, Studenec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B240E9D"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Kuprit, chryzokol, Studenec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51516D5C"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Markazit, Komořany, Most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3BDD317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Markazit, sfalerit, galenit, </w:t>
      </w:r>
      <w:proofErr w:type="spellStart"/>
      <w:r>
        <w:rPr>
          <w:rFonts w:ascii="BC Vafle Classic" w:hAnsi="BC Vafle Classic"/>
          <w:sz w:val="18"/>
          <w:szCs w:val="18"/>
        </w:rPr>
        <w:t>Olkusz</w:t>
      </w:r>
      <w:proofErr w:type="spellEnd"/>
      <w:r>
        <w:rPr>
          <w:rFonts w:ascii="BC Vafle Classic" w:hAnsi="BC Vafle Classic"/>
          <w:sz w:val="18"/>
          <w:szCs w:val="18"/>
        </w:rPr>
        <w:t>, Polsko</w:t>
      </w:r>
      <w:r>
        <w:rPr>
          <w:rFonts w:ascii="BC Vafle Classic" w:hAnsi="BC Vafle Classic"/>
          <w:sz w:val="18"/>
          <w:szCs w:val="18"/>
        </w:rPr>
        <w:tab/>
      </w:r>
      <w:r>
        <w:rPr>
          <w:rFonts w:ascii="BC Vafle Classic" w:hAnsi="BC Vafle Classic"/>
          <w:sz w:val="18"/>
          <w:szCs w:val="18"/>
        </w:rPr>
        <w:tab/>
        <w:t>1000,-</w:t>
      </w:r>
    </w:p>
    <w:p w14:paraId="2FBFBAA3"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Sbírka Skalický                     Jantar, Balt (2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2000,-</w:t>
      </w:r>
    </w:p>
    <w:p w14:paraId="6967C43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N. m.                                         Silicit - rohovec, </w:t>
      </w:r>
      <w:proofErr w:type="spellStart"/>
      <w:r>
        <w:rPr>
          <w:rFonts w:ascii="BC Vafle Classic" w:hAnsi="BC Vafle Classic"/>
          <w:sz w:val="18"/>
          <w:szCs w:val="18"/>
        </w:rPr>
        <w:t>Krzemionki</w:t>
      </w:r>
      <w:proofErr w:type="spellEnd"/>
      <w:r>
        <w:rPr>
          <w:rFonts w:ascii="BC Vafle Classic" w:hAnsi="BC Vafle Classic"/>
          <w:sz w:val="18"/>
          <w:szCs w:val="18"/>
        </w:rPr>
        <w:t xml:space="preserve">, Polsko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4CDFA3B6"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G 245                                       Rohovec, Kozinec u Jilemnice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3A985143"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1539                                   Rohovec, Brazílie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00725082"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Sbírka Šolc                            Křišťál, Kozákov (5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5000,-</w:t>
      </w:r>
    </w:p>
    <w:p w14:paraId="3C87448C"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2449/1                             Křišťál, Velká Kraš, Jeseník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2C5D86F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N. m.                                        Křemen, Strážník u Peřimova</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B0FFB24"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279                                     Křemen, Kozákov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r>
        <w:rPr>
          <w:rFonts w:ascii="BC Vafle Classic" w:hAnsi="BC Vafle Classic"/>
          <w:sz w:val="18"/>
          <w:szCs w:val="18"/>
        </w:rPr>
        <w:tab/>
      </w:r>
      <w:r>
        <w:rPr>
          <w:rFonts w:ascii="BC Vafle Classic" w:hAnsi="BC Vafle Classic"/>
          <w:sz w:val="18"/>
          <w:szCs w:val="18"/>
        </w:rPr>
        <w:tab/>
      </w:r>
    </w:p>
    <w:p w14:paraId="4F225125"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N. m.                                        Hematit, Hradiště u Kadaně</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28FD3B4"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G 111                                      Melafyr, </w:t>
      </w:r>
      <w:proofErr w:type="spellStart"/>
      <w:r>
        <w:rPr>
          <w:rFonts w:ascii="BC Vafle Classic" w:hAnsi="BC Vafle Classic"/>
          <w:sz w:val="18"/>
          <w:szCs w:val="18"/>
        </w:rPr>
        <w:t>Radoňovice</w:t>
      </w:r>
      <w:proofErr w:type="spellEnd"/>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2B98360"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PE 60                                       </w:t>
      </w:r>
      <w:proofErr w:type="spellStart"/>
      <w:r>
        <w:rPr>
          <w:rFonts w:ascii="BC Vafle Classic" w:hAnsi="BC Vafle Classic"/>
          <w:sz w:val="18"/>
          <w:szCs w:val="18"/>
        </w:rPr>
        <w:t>Porcelanit</w:t>
      </w:r>
      <w:proofErr w:type="spellEnd"/>
      <w:r>
        <w:rPr>
          <w:rFonts w:ascii="BC Vafle Classic" w:hAnsi="BC Vafle Classic"/>
          <w:sz w:val="18"/>
          <w:szCs w:val="18"/>
        </w:rPr>
        <w:t xml:space="preserve">, </w:t>
      </w:r>
      <w:proofErr w:type="spellStart"/>
      <w:r>
        <w:rPr>
          <w:rFonts w:ascii="BC Vafle Classic" w:hAnsi="BC Vafle Classic"/>
          <w:sz w:val="18"/>
          <w:szCs w:val="18"/>
        </w:rPr>
        <w:t>Nečichy</w:t>
      </w:r>
      <w:proofErr w:type="spellEnd"/>
      <w:r>
        <w:rPr>
          <w:rFonts w:ascii="BC Vafle Classic" w:hAnsi="BC Vafle Classic"/>
          <w:sz w:val="18"/>
          <w:szCs w:val="18"/>
        </w:rPr>
        <w:t xml:space="preserve"> u Loun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1F1AB66"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PE 54                                       </w:t>
      </w:r>
      <w:proofErr w:type="spellStart"/>
      <w:r>
        <w:rPr>
          <w:rFonts w:ascii="BC Vafle Classic" w:hAnsi="BC Vafle Classic"/>
          <w:sz w:val="18"/>
          <w:szCs w:val="18"/>
        </w:rPr>
        <w:t>Porcelanit</w:t>
      </w:r>
      <w:proofErr w:type="spellEnd"/>
      <w:r>
        <w:rPr>
          <w:rFonts w:ascii="BC Vafle Classic" w:hAnsi="BC Vafle Classic"/>
          <w:sz w:val="18"/>
          <w:szCs w:val="18"/>
        </w:rPr>
        <w:t>, Skršín</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5F496AB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1282                               </w:t>
      </w:r>
      <w:proofErr w:type="gramStart"/>
      <w:r>
        <w:rPr>
          <w:rFonts w:ascii="BC Vafle Classic" w:hAnsi="BC Vafle Classic"/>
          <w:sz w:val="18"/>
          <w:szCs w:val="18"/>
        </w:rPr>
        <w:t xml:space="preserve">   „</w:t>
      </w:r>
      <w:proofErr w:type="gramEnd"/>
      <w:r>
        <w:rPr>
          <w:rFonts w:ascii="BC Vafle Classic" w:hAnsi="BC Vafle Classic"/>
          <w:sz w:val="18"/>
          <w:szCs w:val="18"/>
        </w:rPr>
        <w:t xml:space="preserve">Limonit“, Kalužník, </w:t>
      </w:r>
      <w:proofErr w:type="spellStart"/>
      <w:r>
        <w:rPr>
          <w:rFonts w:ascii="BC Vafle Classic" w:hAnsi="BC Vafle Classic"/>
          <w:sz w:val="18"/>
          <w:szCs w:val="18"/>
        </w:rPr>
        <w:t>Mašov</w:t>
      </w:r>
      <w:proofErr w:type="spellEnd"/>
      <w:r>
        <w:rPr>
          <w:rFonts w:ascii="BC Vafle Classic" w:hAnsi="BC Vafle Classic"/>
          <w:sz w:val="18"/>
          <w:szCs w:val="18"/>
        </w:rPr>
        <w:t xml:space="preserv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E905962"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G 4                                        </w:t>
      </w:r>
      <w:proofErr w:type="gramStart"/>
      <w:r>
        <w:rPr>
          <w:rFonts w:ascii="BC Vafle Classic" w:hAnsi="BC Vafle Classic"/>
          <w:sz w:val="18"/>
          <w:szCs w:val="18"/>
        </w:rPr>
        <w:t xml:space="preserve">   „</w:t>
      </w:r>
      <w:proofErr w:type="gramEnd"/>
      <w:r>
        <w:rPr>
          <w:rFonts w:ascii="BC Vafle Classic" w:hAnsi="BC Vafle Classic"/>
          <w:sz w:val="18"/>
          <w:szCs w:val="18"/>
        </w:rPr>
        <w:t>Limonitová konkrece“, Koberovy</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22C1C917"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G 204                                     Kvarcit, Ještěd</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F4C2B94"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721, M 1603, M 1615, M 1617, M 1618, M 1633, M 1642, M 1647, M 1649, </w:t>
      </w:r>
    </w:p>
    <w:p w14:paraId="2830BDC2" w14:textId="77777777" w:rsidR="005A07EE" w:rsidRDefault="00166FCF">
      <w:pPr>
        <w:ind w:left="720"/>
        <w:rPr>
          <w:rFonts w:ascii="BC Vafle Classic" w:hAnsi="BC Vafle Classic"/>
          <w:sz w:val="18"/>
          <w:szCs w:val="18"/>
        </w:rPr>
      </w:pPr>
      <w:r>
        <w:rPr>
          <w:rFonts w:ascii="BC Vafle Classic" w:hAnsi="BC Vafle Classic"/>
          <w:sz w:val="18"/>
          <w:szCs w:val="18"/>
        </w:rPr>
        <w:t xml:space="preserve">M 1650, M 1652, M 1666, M 1668, M 1669, M 1674, M 1676, M 1678, M 1684, </w:t>
      </w:r>
    </w:p>
    <w:p w14:paraId="70EC9204" w14:textId="77777777" w:rsidR="005A07EE" w:rsidRDefault="00166FCF">
      <w:pPr>
        <w:ind w:left="720"/>
        <w:rPr>
          <w:rFonts w:ascii="BC Vafle Classic" w:hAnsi="BC Vafle Classic"/>
          <w:sz w:val="18"/>
          <w:szCs w:val="18"/>
        </w:rPr>
      </w:pPr>
      <w:r>
        <w:rPr>
          <w:rFonts w:ascii="BC Vafle Classic" w:hAnsi="BC Vafle Classic"/>
          <w:sz w:val="18"/>
          <w:szCs w:val="18"/>
        </w:rPr>
        <w:t>M 1685, M 1689, M 1724, M 1728, 3 malé kusy) Jaspis, Kozákov (23 ks)</w:t>
      </w:r>
      <w:r>
        <w:rPr>
          <w:rFonts w:ascii="BC Vafle Classic" w:hAnsi="BC Vafle Classic"/>
          <w:sz w:val="18"/>
          <w:szCs w:val="18"/>
        </w:rPr>
        <w:tab/>
      </w:r>
      <w:r>
        <w:rPr>
          <w:rFonts w:ascii="BC Vafle Classic" w:hAnsi="BC Vafle Classic"/>
          <w:sz w:val="18"/>
          <w:szCs w:val="18"/>
        </w:rPr>
        <w:tab/>
        <w:t>23000,-</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p>
    <w:p w14:paraId="3EAA9BC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lastRenderedPageBreak/>
        <w:t>N. m.                                        Fylit („pokrývačská břidlice“) se stopami po lezení živočichů</w:t>
      </w:r>
    </w:p>
    <w:p w14:paraId="3227636F" w14:textId="77777777" w:rsidR="005A07EE" w:rsidRDefault="00166FCF">
      <w:pPr>
        <w:ind w:left="2124"/>
        <w:rPr>
          <w:rFonts w:ascii="BC Vafle Classic" w:hAnsi="BC Vafle Classic"/>
          <w:sz w:val="18"/>
          <w:szCs w:val="18"/>
        </w:rPr>
      </w:pPr>
      <w:r>
        <w:rPr>
          <w:rFonts w:ascii="BC Vafle Classic" w:hAnsi="BC Vafle Classic"/>
          <w:sz w:val="18"/>
          <w:szCs w:val="18"/>
        </w:rPr>
        <w:t xml:space="preserve">        lom </w:t>
      </w:r>
      <w:proofErr w:type="spellStart"/>
      <w:r>
        <w:rPr>
          <w:rFonts w:ascii="BC Vafle Classic" w:hAnsi="BC Vafle Classic"/>
          <w:sz w:val="18"/>
          <w:szCs w:val="18"/>
        </w:rPr>
        <w:t>Tlukačka</w:t>
      </w:r>
      <w:proofErr w:type="spellEnd"/>
      <w:r>
        <w:rPr>
          <w:rFonts w:ascii="BC Vafle Classic" w:hAnsi="BC Vafle Classic"/>
          <w:sz w:val="18"/>
          <w:szCs w:val="18"/>
        </w:rPr>
        <w:t>, Jílové u Držkova</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p>
    <w:p w14:paraId="2C1E6501"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1695                                  Jaspis, chalcedon, Kozákov (M 1695)</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25159C60"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1601, M 1604, M 1614    Jaspis, Žďárek u Hodkovic nad Mohelkou (3 ks)</w:t>
      </w:r>
      <w:r>
        <w:rPr>
          <w:rFonts w:ascii="BC Vafle Classic" w:hAnsi="BC Vafle Classic"/>
          <w:sz w:val="18"/>
          <w:szCs w:val="18"/>
        </w:rPr>
        <w:tab/>
        <w:t>3000,-</w:t>
      </w:r>
    </w:p>
    <w:p w14:paraId="491CCD84"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1656                                  Jaspis, Nová Paka</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1051518"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5201                                  Jaspis, achát, </w:t>
      </w:r>
      <w:proofErr w:type="spellStart"/>
      <w:r>
        <w:rPr>
          <w:rFonts w:ascii="BC Vafle Classic" w:hAnsi="BC Vafle Classic"/>
          <w:sz w:val="18"/>
          <w:szCs w:val="18"/>
        </w:rPr>
        <w:t>Rašovka</w:t>
      </w:r>
      <w:proofErr w:type="spellEnd"/>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6B07393F"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5190                                  Jaspis, achát, Proseč</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0F2C05B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2666                                  Jaspis, Ještěd</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26E449F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G 32                                        Pazourek, severní Morava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EF69F0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2174                                 Pazourek, Rujana, Německo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76400458"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828                                    Pazourek, Pobaltí</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0F38946"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2972                                 Karneol, </w:t>
      </w:r>
      <w:proofErr w:type="spellStart"/>
      <w:r>
        <w:rPr>
          <w:rFonts w:ascii="BC Vafle Classic" w:hAnsi="BC Vafle Classic"/>
          <w:sz w:val="18"/>
          <w:szCs w:val="18"/>
        </w:rPr>
        <w:t>Krsmol</w:t>
      </w:r>
      <w:proofErr w:type="spellEnd"/>
      <w:r>
        <w:rPr>
          <w:rFonts w:ascii="BC Vafle Classic" w:hAnsi="BC Vafle Classic"/>
          <w:sz w:val="18"/>
          <w:szCs w:val="18"/>
        </w:rPr>
        <w:t xml:space="preserv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69E60C15"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N. m.                                       Karneol, Nová Paka</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396A70AC"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PE 76                                     Rohovec (křídového stáří), Malá Skála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437157AB"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N. m.                                       </w:t>
      </w:r>
      <w:proofErr w:type="spellStart"/>
      <w:r>
        <w:rPr>
          <w:rFonts w:ascii="BC Vafle Classic" w:hAnsi="BC Vafle Classic"/>
          <w:sz w:val="18"/>
          <w:szCs w:val="18"/>
        </w:rPr>
        <w:t>Porcelanit</w:t>
      </w:r>
      <w:proofErr w:type="spellEnd"/>
      <w:r>
        <w:rPr>
          <w:rFonts w:ascii="BC Vafle Classic" w:hAnsi="BC Vafle Classic"/>
          <w:sz w:val="18"/>
          <w:szCs w:val="18"/>
        </w:rPr>
        <w:t xml:space="preserve"> („mechovec“), Bučník, Komňa</w:t>
      </w:r>
      <w:r>
        <w:rPr>
          <w:rFonts w:ascii="BC Vafle Classic" w:hAnsi="BC Vafle Classic"/>
          <w:sz w:val="18"/>
          <w:szCs w:val="18"/>
        </w:rPr>
        <w:tab/>
      </w:r>
      <w:r>
        <w:rPr>
          <w:rFonts w:ascii="BC Vafle Classic" w:hAnsi="BC Vafle Classic"/>
          <w:sz w:val="18"/>
          <w:szCs w:val="18"/>
        </w:rPr>
        <w:tab/>
        <w:t>1000,-</w:t>
      </w:r>
    </w:p>
    <w:p w14:paraId="6E3D0526"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S. s.                                         </w:t>
      </w:r>
      <w:proofErr w:type="spellStart"/>
      <w:r>
        <w:rPr>
          <w:rFonts w:ascii="BC Vafle Classic" w:hAnsi="BC Vafle Classic"/>
          <w:sz w:val="18"/>
          <w:szCs w:val="18"/>
        </w:rPr>
        <w:t>Porcelanit</w:t>
      </w:r>
      <w:proofErr w:type="spellEnd"/>
      <w:r>
        <w:rPr>
          <w:rFonts w:ascii="BC Vafle Classic" w:hAnsi="BC Vafle Classic"/>
          <w:sz w:val="18"/>
          <w:szCs w:val="18"/>
        </w:rPr>
        <w:t>, Čeřovka, Jičín</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35FB6E54"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1903                                 Chalcedon, Strážník u Peřimova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09C4592C"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5478                                 Chalcedon, </w:t>
      </w:r>
      <w:proofErr w:type="spellStart"/>
      <w:r>
        <w:rPr>
          <w:rFonts w:ascii="BC Vafle Classic" w:hAnsi="BC Vafle Classic"/>
          <w:sz w:val="18"/>
          <w:szCs w:val="18"/>
        </w:rPr>
        <w:t>Novopacko</w:t>
      </w:r>
      <w:proofErr w:type="spellEnd"/>
      <w:r>
        <w:rPr>
          <w:rFonts w:ascii="BC Vafle Classic" w:hAnsi="BC Vafle Classic"/>
          <w:sz w:val="18"/>
          <w:szCs w:val="18"/>
        </w:rPr>
        <w:t xml:space="preserv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4C9D997E"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5274, M 5481                       Achát, Kozákov (2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2000,-</w:t>
      </w:r>
    </w:p>
    <w:p w14:paraId="55164C91"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2644, M 2645                       Achát, Kundratice u Jilemnice (2 ks)</w:t>
      </w:r>
      <w:r>
        <w:rPr>
          <w:rFonts w:ascii="BC Vafle Classic" w:hAnsi="BC Vafle Classic"/>
          <w:sz w:val="18"/>
          <w:szCs w:val="18"/>
        </w:rPr>
        <w:tab/>
      </w:r>
      <w:r>
        <w:rPr>
          <w:rFonts w:ascii="BC Vafle Classic" w:hAnsi="BC Vafle Classic"/>
          <w:sz w:val="18"/>
          <w:szCs w:val="18"/>
        </w:rPr>
        <w:tab/>
        <w:t>2000,-</w:t>
      </w:r>
    </w:p>
    <w:p w14:paraId="53842FB1"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5146, M 5147, M 5148    Achát, </w:t>
      </w:r>
      <w:proofErr w:type="spellStart"/>
      <w:r>
        <w:rPr>
          <w:rFonts w:ascii="BC Vafle Classic" w:hAnsi="BC Vafle Classic"/>
          <w:sz w:val="18"/>
          <w:szCs w:val="18"/>
        </w:rPr>
        <w:t>Vestřev</w:t>
      </w:r>
      <w:proofErr w:type="spellEnd"/>
      <w:r>
        <w:rPr>
          <w:rFonts w:ascii="BC Vafle Classic" w:hAnsi="BC Vafle Classic"/>
          <w:sz w:val="18"/>
          <w:szCs w:val="18"/>
        </w:rPr>
        <w:t xml:space="preserve"> u Hostinného (3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3000,-</w:t>
      </w:r>
    </w:p>
    <w:p w14:paraId="11266B0D"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1841, M 4797, M 4810    Achát, Kněžnice (3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3000,-</w:t>
      </w:r>
    </w:p>
    <w:p w14:paraId="09E58BB9"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4830, M 4832, M 4834, M </w:t>
      </w:r>
      <w:proofErr w:type="gramStart"/>
      <w:r>
        <w:rPr>
          <w:rFonts w:ascii="BC Vafle Classic" w:hAnsi="BC Vafle Classic"/>
          <w:sz w:val="18"/>
          <w:szCs w:val="18"/>
        </w:rPr>
        <w:t>4846  Achát</w:t>
      </w:r>
      <w:proofErr w:type="gramEnd"/>
      <w:r>
        <w:rPr>
          <w:rFonts w:ascii="BC Vafle Classic" w:hAnsi="BC Vafle Classic"/>
          <w:sz w:val="18"/>
          <w:szCs w:val="18"/>
        </w:rPr>
        <w:t>, Staropacké hory (4 ks)</w:t>
      </w:r>
      <w:r>
        <w:rPr>
          <w:rFonts w:ascii="BC Vafle Classic" w:hAnsi="BC Vafle Classic"/>
          <w:sz w:val="18"/>
          <w:szCs w:val="18"/>
        </w:rPr>
        <w:tab/>
      </w:r>
      <w:r>
        <w:rPr>
          <w:rFonts w:ascii="BC Vafle Classic" w:hAnsi="BC Vafle Classic"/>
          <w:sz w:val="18"/>
          <w:szCs w:val="18"/>
        </w:rPr>
        <w:tab/>
        <w:t>4000,-</w:t>
      </w:r>
    </w:p>
    <w:p w14:paraId="462DDBF3"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4847                                         Achát, Doubravice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685BC567"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4778, M 4782                       Achát, Levínská Olešnice (2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2000,-</w:t>
      </w:r>
    </w:p>
    <w:p w14:paraId="23B0EF3D"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1815                                         Achát, Levín</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55D6C370"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4779, M 4851, M 4852    Achát, Cidlina (3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3000,-</w:t>
      </w:r>
    </w:p>
    <w:p w14:paraId="2B147615"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M 1764, M 1807                       Achát, Libuň (2 ks)</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2000,-</w:t>
      </w:r>
    </w:p>
    <w:p w14:paraId="4B02C7A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1809                                         Achát, </w:t>
      </w:r>
      <w:proofErr w:type="spellStart"/>
      <w:r>
        <w:rPr>
          <w:rFonts w:ascii="BC Vafle Classic" w:hAnsi="BC Vafle Classic"/>
          <w:sz w:val="18"/>
          <w:szCs w:val="18"/>
        </w:rPr>
        <w:t>Kumburský</w:t>
      </w:r>
      <w:proofErr w:type="spellEnd"/>
      <w:r>
        <w:rPr>
          <w:rFonts w:ascii="BC Vafle Classic" w:hAnsi="BC Vafle Classic"/>
          <w:sz w:val="18"/>
          <w:szCs w:val="18"/>
        </w:rPr>
        <w:t xml:space="preserve"> Újezd</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44B29BE6"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M 4798                                         Achát, Železnice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1000,-</w:t>
      </w:r>
    </w:p>
    <w:p w14:paraId="1313A9EA"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N. s.                                                </w:t>
      </w:r>
      <w:proofErr w:type="spellStart"/>
      <w:r>
        <w:rPr>
          <w:rFonts w:ascii="BC Vafle Classic" w:hAnsi="BC Vafle Classic"/>
          <w:sz w:val="18"/>
          <w:szCs w:val="18"/>
        </w:rPr>
        <w:t>Metabazit</w:t>
      </w:r>
      <w:proofErr w:type="spellEnd"/>
      <w:r>
        <w:rPr>
          <w:rFonts w:ascii="BC Vafle Classic" w:hAnsi="BC Vafle Classic"/>
          <w:sz w:val="18"/>
          <w:szCs w:val="18"/>
        </w:rPr>
        <w:t xml:space="preserve"> jizerského typu, Maršovice (2 ks) </w:t>
      </w:r>
      <w:r>
        <w:rPr>
          <w:rFonts w:ascii="BC Vafle Classic" w:hAnsi="BC Vafle Classic"/>
          <w:sz w:val="18"/>
          <w:szCs w:val="18"/>
        </w:rPr>
        <w:tab/>
      </w:r>
      <w:r>
        <w:rPr>
          <w:rFonts w:ascii="BC Vafle Classic" w:hAnsi="BC Vafle Classic"/>
          <w:sz w:val="18"/>
          <w:szCs w:val="18"/>
        </w:rPr>
        <w:tab/>
        <w:t>2000,-</w:t>
      </w:r>
    </w:p>
    <w:p w14:paraId="746A23F0" w14:textId="77777777" w:rsidR="005A07EE" w:rsidRDefault="00166FCF">
      <w:pPr>
        <w:numPr>
          <w:ilvl w:val="0"/>
          <w:numId w:val="2"/>
        </w:numPr>
        <w:rPr>
          <w:rFonts w:ascii="BC Vafle Classic" w:hAnsi="BC Vafle Classic"/>
          <w:sz w:val="18"/>
          <w:szCs w:val="18"/>
        </w:rPr>
      </w:pPr>
      <w:r>
        <w:rPr>
          <w:rFonts w:ascii="BC Vafle Classic" w:hAnsi="BC Vafle Classic"/>
          <w:sz w:val="18"/>
          <w:szCs w:val="18"/>
        </w:rPr>
        <w:t xml:space="preserve">Kopie obrazu Z. Buriana - </w:t>
      </w:r>
      <w:proofErr w:type="spellStart"/>
      <w:r>
        <w:rPr>
          <w:rFonts w:ascii="BC Vafle Classic" w:hAnsi="BC Vafle Classic"/>
          <w:sz w:val="18"/>
          <w:szCs w:val="18"/>
        </w:rPr>
        <w:t>Australopithekové</w:t>
      </w:r>
      <w:proofErr w:type="spellEnd"/>
      <w:r>
        <w:rPr>
          <w:rFonts w:ascii="BC Vafle Classic" w:hAnsi="BC Vafle Classic"/>
          <w:sz w:val="18"/>
          <w:szCs w:val="18"/>
        </w:rPr>
        <w:t xml:space="preserve">         </w:t>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r>
      <w:r>
        <w:rPr>
          <w:rFonts w:ascii="BC Vafle Classic" w:hAnsi="BC Vafle Classic"/>
          <w:sz w:val="18"/>
          <w:szCs w:val="18"/>
        </w:rPr>
        <w:tab/>
        <w:t xml:space="preserve">1000,-                                           </w:t>
      </w:r>
    </w:p>
    <w:p w14:paraId="26F1954A" w14:textId="77777777" w:rsidR="005A07EE" w:rsidRDefault="00166FCF">
      <w:pPr>
        <w:rPr>
          <w:rFonts w:ascii="BC Vafle Classic" w:hAnsi="BC Vafle Classic"/>
          <w:sz w:val="18"/>
          <w:szCs w:val="18"/>
        </w:rPr>
      </w:pPr>
      <w:r>
        <w:rPr>
          <w:rFonts w:ascii="BC Vafle Classic" w:hAnsi="BC Vafle Classic"/>
          <w:sz w:val="18"/>
          <w:szCs w:val="18"/>
        </w:rPr>
        <w:t xml:space="preserve">        </w:t>
      </w:r>
    </w:p>
    <w:tbl>
      <w:tblPr>
        <w:tblW w:w="46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850"/>
        <w:gridCol w:w="1548"/>
        <w:gridCol w:w="742"/>
        <w:gridCol w:w="971"/>
        <w:gridCol w:w="1016"/>
        <w:gridCol w:w="1000"/>
        <w:gridCol w:w="632"/>
        <w:gridCol w:w="1669"/>
      </w:tblGrid>
      <w:tr w:rsidR="005A07EE" w14:paraId="5257483E" w14:textId="77777777">
        <w:trPr>
          <w:trHeight w:val="1198"/>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CF90F54" w14:textId="77777777" w:rsidR="005A07EE" w:rsidRDefault="00166FCF">
            <w:pPr>
              <w:rPr>
                <w:rFonts w:ascii="BC Vafle Classic" w:hAnsi="BC Vafle Classic"/>
                <w:b/>
                <w:bCs/>
                <w:color w:val="000000"/>
                <w:sz w:val="18"/>
                <w:szCs w:val="18"/>
              </w:rPr>
            </w:pPr>
            <w:r>
              <w:rPr>
                <w:rFonts w:ascii="BC Vafle Classic" w:hAnsi="BC Vafle Classic"/>
                <w:b/>
                <w:bCs/>
                <w:color w:val="000000"/>
                <w:sz w:val="18"/>
                <w:szCs w:val="18"/>
              </w:rPr>
              <w:t>pořadové číslo</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CDBC05"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ID</w:t>
            </w:r>
          </w:p>
        </w:tc>
        <w:tc>
          <w:tcPr>
            <w:tcW w:w="76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14:paraId="04B2CFA1" w14:textId="77777777" w:rsidR="005A07EE" w:rsidRDefault="00166FCF">
            <w:pPr>
              <w:jc w:val="center"/>
              <w:rPr>
                <w:rFonts w:ascii="BC Vafle Classic" w:hAnsi="BC Vafle Classic"/>
                <w:b/>
                <w:bCs/>
                <w:color w:val="000000"/>
                <w:sz w:val="18"/>
                <w:szCs w:val="18"/>
              </w:rPr>
            </w:pPr>
            <w:proofErr w:type="spellStart"/>
            <w:r>
              <w:rPr>
                <w:rFonts w:ascii="BC Vafle Classic" w:hAnsi="BC Vafle Classic"/>
                <w:b/>
                <w:bCs/>
                <w:color w:val="000000"/>
                <w:sz w:val="18"/>
                <w:szCs w:val="18"/>
              </w:rPr>
              <w:t>inv</w:t>
            </w:r>
            <w:proofErr w:type="spellEnd"/>
            <w:r>
              <w:rPr>
                <w:rFonts w:ascii="BC Vafle Classic" w:hAnsi="BC Vafle Classic"/>
                <w:b/>
                <w:bCs/>
                <w:color w:val="000000"/>
                <w:sz w:val="18"/>
                <w:szCs w:val="18"/>
              </w:rPr>
              <w:t>./</w:t>
            </w:r>
            <w:proofErr w:type="spellStart"/>
            <w:r>
              <w:rPr>
                <w:rFonts w:ascii="BC Vafle Classic" w:hAnsi="BC Vafle Classic"/>
                <w:b/>
                <w:bCs/>
                <w:color w:val="000000"/>
                <w:sz w:val="18"/>
                <w:szCs w:val="18"/>
              </w:rPr>
              <w:t>příř.č</w:t>
            </w:r>
            <w:proofErr w:type="spellEnd"/>
            <w:r>
              <w:rPr>
                <w:rFonts w:ascii="BC Vafle Classic" w:hAnsi="BC Vafle Classic"/>
                <w:b/>
                <w:bCs/>
                <w:color w:val="000000"/>
                <w:sz w:val="18"/>
                <w:szCs w:val="18"/>
              </w:rPr>
              <w:t>.</w:t>
            </w:r>
          </w:p>
        </w:tc>
        <w:tc>
          <w:tcPr>
            <w:tcW w:w="97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14:paraId="5AD415B9"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Popis</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5249EE"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materiál</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EADC45"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datace</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110E5F"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počet</w:t>
            </w:r>
          </w:p>
        </w:tc>
        <w:tc>
          <w:tcPr>
            <w:tcW w:w="18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611B0B" w14:textId="77777777" w:rsidR="005A07EE" w:rsidRDefault="00166FCF">
            <w:pPr>
              <w:jc w:val="center"/>
              <w:rPr>
                <w:rFonts w:ascii="BC Vafle Classic" w:hAnsi="BC Vafle Classic"/>
                <w:b/>
                <w:bCs/>
                <w:color w:val="000000"/>
                <w:sz w:val="18"/>
                <w:szCs w:val="18"/>
              </w:rPr>
            </w:pPr>
            <w:r>
              <w:rPr>
                <w:rFonts w:ascii="BC Vafle Classic" w:hAnsi="BC Vafle Classic"/>
                <w:b/>
                <w:bCs/>
                <w:color w:val="000000"/>
                <w:sz w:val="18"/>
                <w:szCs w:val="18"/>
              </w:rPr>
              <w:t>Pojistná cena</w:t>
            </w:r>
          </w:p>
        </w:tc>
      </w:tr>
      <w:tr w:rsidR="005A07EE" w14:paraId="0AC7597D"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97B44CB"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60</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0B0A86"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Daliměřice-Vápeník</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79F6404"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856/88</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CC9CD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ŠI</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A8833F"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silex</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7BFDDC1"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pozdní paleolit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AB1518"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1C552DB6"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5000,-</w:t>
            </w:r>
          </w:p>
        </w:tc>
      </w:tr>
      <w:tr w:rsidR="005A07EE" w14:paraId="724AAE64"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CC0D6FF"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61</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04AC2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Horní Branná</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4D6B3A"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A6756</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174ABD"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ŠI</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9B171D"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silex</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0D2A74C"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pozdní paleolit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6900E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3</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43536B5D"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3000,-</w:t>
            </w:r>
          </w:p>
        </w:tc>
      </w:tr>
      <w:tr w:rsidR="005A07EE" w14:paraId="3BBDD855"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61129D7"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62</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7EEC28"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Vyskeř</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36863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A2588</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C78AA0"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sekeromlat</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71E0122"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metabazit</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51E232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eneolit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36A885"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1BEBAFA4"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203481DF"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D20FFBB"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63</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FF9461"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Loktuše</w:t>
            </w:r>
            <w:proofErr w:type="spellEnd"/>
            <w:r>
              <w:rPr>
                <w:rFonts w:ascii="BC Vafle Classic" w:hAnsi="BC Vafle Classic"/>
                <w:color w:val="000000"/>
                <w:sz w:val="18"/>
                <w:szCs w:val="18"/>
              </w:rPr>
              <w:t xml:space="preserve"> pod Kozákovem - Babí pec</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8EC395C"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A756</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615C7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 - surovina - velké kusy</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24CCC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jaspis</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D07A5C"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F2D843"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185F6F1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8000,-</w:t>
            </w:r>
          </w:p>
        </w:tc>
      </w:tr>
      <w:tr w:rsidR="005A07EE" w14:paraId="37F72DBA"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966FF5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64</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5D557D"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Loktuše</w:t>
            </w:r>
            <w:proofErr w:type="spellEnd"/>
            <w:r>
              <w:rPr>
                <w:rFonts w:ascii="BC Vafle Classic" w:hAnsi="BC Vafle Classic"/>
                <w:color w:val="000000"/>
                <w:sz w:val="18"/>
                <w:szCs w:val="18"/>
              </w:rPr>
              <w:t xml:space="preserve"> pod Kozákovem - Babí pec</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A5637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A756</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E4C763"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 - surovina - velké kusy</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C1D29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křemenec</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B7E7F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4A6F55"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6E9DD4BC"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3E15210D"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0A2151C"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65</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10932A"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Loktuše</w:t>
            </w:r>
            <w:proofErr w:type="spellEnd"/>
            <w:r>
              <w:rPr>
                <w:rFonts w:ascii="BC Vafle Classic" w:hAnsi="BC Vafle Classic"/>
                <w:color w:val="000000"/>
                <w:sz w:val="18"/>
                <w:szCs w:val="18"/>
              </w:rPr>
              <w:t xml:space="preserve"> pod Kozákovem - Babí pec</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7EA6A6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A756</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FFE6F4"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 - surovina - malé kusy</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4BDEB4"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jaspis</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AB84D7"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142A1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1E9E6854"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8000,-</w:t>
            </w:r>
          </w:p>
        </w:tc>
      </w:tr>
      <w:tr w:rsidR="005A07EE" w14:paraId="7B147941"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BA1D4F3"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66</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735754"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Loktuše</w:t>
            </w:r>
            <w:proofErr w:type="spellEnd"/>
            <w:r>
              <w:rPr>
                <w:rFonts w:ascii="BC Vafle Classic" w:hAnsi="BC Vafle Classic"/>
                <w:color w:val="000000"/>
                <w:sz w:val="18"/>
                <w:szCs w:val="18"/>
              </w:rPr>
              <w:t xml:space="preserve"> pod Kozákovem - Babí pec</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E9FE5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A756</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CE4A3D"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 - surovina - malé kusy</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02AD5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křemenec</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C1091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86CECA"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64B7D287"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59991175"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B7CA84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67</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4F7FFB"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Loktuše</w:t>
            </w:r>
            <w:proofErr w:type="spellEnd"/>
            <w:r>
              <w:rPr>
                <w:rFonts w:ascii="BC Vafle Classic" w:hAnsi="BC Vafle Classic"/>
                <w:color w:val="000000"/>
                <w:sz w:val="18"/>
                <w:szCs w:val="18"/>
              </w:rPr>
              <w:t xml:space="preserve"> pod Kozákovem - Babí pec</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EDAD20"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A3355</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517A8E0"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 xml:space="preserve">polotovar sekery </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B663C8"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metabazit</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1EB14B"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846895"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59ACE9FA"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065FA4C0"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03F9616"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68</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6DA90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Jilemnice-kaple sv. Isidora</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3F94B2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1/200</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DC3FA9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708BC0"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silex</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AE475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pozdní paleolit-mezolit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F4124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4</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786CF0D2"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4000,-</w:t>
            </w:r>
          </w:p>
        </w:tc>
      </w:tr>
      <w:tr w:rsidR="005A07EE" w14:paraId="5837603A"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4001FD"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69</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990F2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 xml:space="preserve">Bělá u Turnova - </w:t>
            </w:r>
            <w:proofErr w:type="spellStart"/>
            <w:r>
              <w:rPr>
                <w:rFonts w:ascii="BC Vafle Classic" w:hAnsi="BC Vafle Classic"/>
                <w:color w:val="000000"/>
                <w:sz w:val="18"/>
                <w:szCs w:val="18"/>
              </w:rPr>
              <w:t>Jislova</w:t>
            </w:r>
            <w:proofErr w:type="spellEnd"/>
            <w:r>
              <w:rPr>
                <w:rFonts w:ascii="BC Vafle Classic" w:hAnsi="BC Vafle Classic"/>
                <w:color w:val="000000"/>
                <w:sz w:val="18"/>
                <w:szCs w:val="18"/>
              </w:rPr>
              <w:t xml:space="preserve"> jeskyně</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E6B5D0"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viz str. 2</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D9CF5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ŠI</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F33FB3"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viz str. 2</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DF97BC"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stř</w:t>
            </w:r>
            <w:proofErr w:type="spellEnd"/>
            <w:r>
              <w:rPr>
                <w:rFonts w:ascii="BC Vafle Classic" w:hAnsi="BC Vafle Classic"/>
                <w:color w:val="000000"/>
                <w:sz w:val="18"/>
                <w:szCs w:val="18"/>
              </w:rPr>
              <w:t>.-</w:t>
            </w:r>
            <w:proofErr w:type="spellStart"/>
            <w:proofErr w:type="gramStart"/>
            <w:r>
              <w:rPr>
                <w:rFonts w:ascii="BC Vafle Classic" w:hAnsi="BC Vafle Classic"/>
                <w:color w:val="000000"/>
                <w:sz w:val="18"/>
                <w:szCs w:val="18"/>
              </w:rPr>
              <w:t>ml.paleolit</w:t>
            </w:r>
            <w:proofErr w:type="spellEnd"/>
            <w:proofErr w:type="gramEnd"/>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CCDBBE"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118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0516D6B4"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59000,-</w:t>
            </w:r>
          </w:p>
        </w:tc>
      </w:tr>
      <w:tr w:rsidR="005A07EE" w14:paraId="70C5A74E"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736AAF"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70</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D09EB4"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Pojizeří</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654526"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bez č.</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1A698B"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listovitý hrot</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4FCFD1"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silex</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E441FD"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ml. paleolit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C4888A"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30B6D2E7"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5989D981"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9B04ECC"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71</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CBE4DE"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Rujana</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17DCAF"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bez č.</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79FCB7"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pazourkové hlízy</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E0DBD6"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t>silex</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5E750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surovina</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BCC15F"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2</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735330F3"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448CC45A"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86A143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72</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95459D"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Český Dub</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9C5926"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bez č.</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14DAB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pěstní klín</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17D5D5"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jaspis</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731223"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imitace-starší paleolit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8BA6AD"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2F860C25"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r w:rsidR="005A07EE" w14:paraId="2074081C"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7559386"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73</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096BEC"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Jistebsko</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7E1A5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bez č.</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C4909B"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 xml:space="preserve">polotovar sekery, sekera, </w:t>
            </w:r>
            <w:r>
              <w:rPr>
                <w:rFonts w:ascii="BC Vafle Classic" w:hAnsi="BC Vafle Classic"/>
                <w:color w:val="000000"/>
                <w:sz w:val="18"/>
                <w:szCs w:val="18"/>
              </w:rPr>
              <w:lastRenderedPageBreak/>
              <w:t>sekera s topůrkem</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0EC7BD3" w14:textId="77777777" w:rsidR="005A07EE" w:rsidRDefault="00166FCF">
            <w:pPr>
              <w:rPr>
                <w:rFonts w:ascii="BC Vafle Classic" w:hAnsi="BC Vafle Classic"/>
                <w:color w:val="000000"/>
                <w:sz w:val="18"/>
                <w:szCs w:val="18"/>
              </w:rPr>
            </w:pPr>
            <w:proofErr w:type="spellStart"/>
            <w:r>
              <w:rPr>
                <w:rFonts w:ascii="BC Vafle Classic" w:hAnsi="BC Vafle Classic"/>
                <w:color w:val="000000"/>
                <w:sz w:val="18"/>
                <w:szCs w:val="18"/>
              </w:rPr>
              <w:lastRenderedPageBreak/>
              <w:t>metabazit</w:t>
            </w:r>
            <w:proofErr w:type="spellEnd"/>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572E9C"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experiment-neolit</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A3F250"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3</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1E93A029"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3000,-</w:t>
            </w:r>
          </w:p>
        </w:tc>
      </w:tr>
      <w:tr w:rsidR="005A07EE" w14:paraId="6D7A9644" w14:textId="77777777">
        <w:trPr>
          <w:trHeight w:val="300"/>
        </w:trPr>
        <w:tc>
          <w:tcPr>
            <w:tcW w:w="5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67CB07"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74</w:t>
            </w:r>
          </w:p>
        </w:tc>
        <w:tc>
          <w:tcPr>
            <w:tcW w:w="164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E48F82"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Pojizeří?</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621809"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bez č.</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40F8BF"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pískovcová forma na bronzový náramek</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938B61"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pískovec</w:t>
            </w:r>
          </w:p>
        </w:tc>
        <w:tc>
          <w:tcPr>
            <w:tcW w:w="93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556F9D4" w14:textId="77777777" w:rsidR="005A07EE" w:rsidRDefault="00166FCF">
            <w:pPr>
              <w:rPr>
                <w:rFonts w:ascii="BC Vafle Classic" w:hAnsi="BC Vafle Classic"/>
                <w:color w:val="000000"/>
                <w:sz w:val="18"/>
                <w:szCs w:val="18"/>
              </w:rPr>
            </w:pPr>
            <w:r>
              <w:rPr>
                <w:rFonts w:ascii="BC Vafle Classic" w:hAnsi="BC Vafle Classic"/>
                <w:color w:val="000000"/>
                <w:sz w:val="18"/>
                <w:szCs w:val="18"/>
              </w:rPr>
              <w:t>mladší doba železná</w:t>
            </w:r>
          </w:p>
        </w:tc>
        <w:tc>
          <w:tcPr>
            <w:tcW w:w="6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BB21F1"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Pr>
          <w:p w14:paraId="0A11F1EC" w14:textId="77777777" w:rsidR="005A07EE" w:rsidRDefault="00166FCF">
            <w:pPr>
              <w:jc w:val="right"/>
              <w:rPr>
                <w:rFonts w:ascii="BC Vafle Classic" w:hAnsi="BC Vafle Classic"/>
                <w:color w:val="000000"/>
                <w:sz w:val="18"/>
                <w:szCs w:val="18"/>
              </w:rPr>
            </w:pPr>
            <w:r>
              <w:rPr>
                <w:rFonts w:ascii="BC Vafle Classic" w:hAnsi="BC Vafle Classic"/>
                <w:color w:val="000000"/>
                <w:sz w:val="18"/>
                <w:szCs w:val="18"/>
              </w:rPr>
              <w:t>1000,-</w:t>
            </w:r>
          </w:p>
        </w:tc>
      </w:tr>
    </w:tbl>
    <w:p w14:paraId="12E39D00" w14:textId="77777777" w:rsidR="005A07EE" w:rsidRDefault="005A07EE">
      <w:pPr>
        <w:rPr>
          <w:rFonts w:ascii="BC Vafle Classic" w:hAnsi="BC Vafle Classic"/>
          <w:sz w:val="22"/>
          <w:szCs w:val="22"/>
        </w:rPr>
      </w:pPr>
    </w:p>
    <w:p w14:paraId="410ACADD" w14:textId="77777777" w:rsidR="005A07EE" w:rsidRDefault="00166FCF">
      <w:pPr>
        <w:rPr>
          <w:rFonts w:ascii="BC Vafle Classic" w:hAnsi="BC Vafle Classic"/>
          <w:sz w:val="22"/>
          <w:szCs w:val="22"/>
        </w:rPr>
      </w:pPr>
      <w:r>
        <w:rPr>
          <w:rFonts w:ascii="BC Vafle Classic" w:hAnsi="BC Vafle Classic"/>
          <w:sz w:val="22"/>
          <w:szCs w:val="22"/>
        </w:rPr>
        <w:t xml:space="preserve">Pojistná cena celkem:                                                                                                                                     200 000 Kč                                                                              </w:t>
      </w:r>
    </w:p>
    <w:p w14:paraId="56154D29" w14:textId="77777777" w:rsidR="005A07EE" w:rsidRDefault="005A07EE">
      <w:pPr>
        <w:rPr>
          <w:rFonts w:ascii="BC Vafle Classic" w:hAnsi="BC Vafle Classic"/>
          <w:sz w:val="22"/>
          <w:szCs w:val="22"/>
        </w:rPr>
      </w:pPr>
    </w:p>
    <w:p w14:paraId="0A3E05AC" w14:textId="77777777" w:rsidR="005A07EE" w:rsidRDefault="00166FCF">
      <w:pPr>
        <w:pBdr>
          <w:top w:val="single" w:sz="4" w:space="1" w:color="00000A"/>
          <w:left w:val="single" w:sz="4" w:space="4" w:color="00000A"/>
          <w:bottom w:val="single" w:sz="4" w:space="1" w:color="00000A"/>
          <w:right w:val="single" w:sz="4" w:space="31" w:color="00000A"/>
        </w:pBdr>
        <w:ind w:right="4536"/>
        <w:rPr>
          <w:rFonts w:ascii="BC Vafle Classic" w:hAnsi="BC Vafle Classic"/>
          <w:sz w:val="22"/>
          <w:szCs w:val="22"/>
        </w:rPr>
      </w:pPr>
      <w:r>
        <w:rPr>
          <w:rFonts w:ascii="BC Vafle Classic" w:hAnsi="BC Vafle Classic"/>
          <w:sz w:val="22"/>
          <w:szCs w:val="22"/>
        </w:rPr>
        <w:t xml:space="preserve">Celkový </w:t>
      </w:r>
      <w:proofErr w:type="gramStart"/>
      <w:r>
        <w:rPr>
          <w:rFonts w:ascii="BC Vafle Classic" w:hAnsi="BC Vafle Classic"/>
          <w:sz w:val="22"/>
          <w:szCs w:val="22"/>
        </w:rPr>
        <w:t xml:space="preserve">počet:  </w:t>
      </w:r>
      <w:r>
        <w:rPr>
          <w:rFonts w:ascii="BC Vafle Classic" w:hAnsi="BC Vafle Classic"/>
          <w:b/>
          <w:sz w:val="22"/>
          <w:szCs w:val="22"/>
        </w:rPr>
        <w:t>sbírkových</w:t>
      </w:r>
      <w:proofErr w:type="gramEnd"/>
      <w:r>
        <w:rPr>
          <w:rFonts w:ascii="BC Vafle Classic" w:hAnsi="BC Vafle Classic"/>
          <w:b/>
          <w:sz w:val="22"/>
          <w:szCs w:val="22"/>
        </w:rPr>
        <w:t xml:space="preserve"> a nesbírkových předmětů 259</w:t>
      </w:r>
    </w:p>
    <w:p w14:paraId="086C60EB" w14:textId="77777777" w:rsidR="005A07EE" w:rsidRDefault="00166FCF">
      <w:pPr>
        <w:pBdr>
          <w:bottom w:val="single" w:sz="6" w:space="1" w:color="00000A"/>
        </w:pBdr>
        <w:rPr>
          <w:rFonts w:ascii="BC Vafle Classic" w:hAnsi="BC Vafle Classic"/>
          <w:sz w:val="22"/>
          <w:szCs w:val="22"/>
        </w:rPr>
      </w:pPr>
      <w:r>
        <w:rPr>
          <w:rFonts w:ascii="BC Vafle Classic" w:hAnsi="BC Vafle Classic"/>
          <w:sz w:val="22"/>
          <w:szCs w:val="22"/>
        </w:rPr>
        <w:t>Sbírkové předměty převzal:</w:t>
      </w:r>
    </w:p>
    <w:p w14:paraId="40CECB26" w14:textId="77777777" w:rsidR="005A07EE" w:rsidRDefault="009111A9">
      <w:pPr>
        <w:pBdr>
          <w:bottom w:val="single" w:sz="6" w:space="1" w:color="00000A"/>
        </w:pBdr>
        <w:rPr>
          <w:rFonts w:ascii="BC Vafle Classic" w:hAnsi="BC Vafle Classic"/>
          <w:sz w:val="22"/>
          <w:szCs w:val="22"/>
        </w:rPr>
      </w:pPr>
      <w:r>
        <w:rPr>
          <w:rFonts w:ascii="BC Vafle Classic" w:hAnsi="BC Vafle Classic"/>
          <w:sz w:val="22"/>
          <w:szCs w:val="22"/>
        </w:rPr>
        <w:t xml:space="preserve">Dne    </w:t>
      </w:r>
      <w:r w:rsidR="00166FCF">
        <w:rPr>
          <w:rFonts w:ascii="BC Vafle Classic" w:hAnsi="BC Vafle Classic"/>
          <w:sz w:val="22"/>
          <w:szCs w:val="22"/>
        </w:rPr>
        <w:t xml:space="preserve">     </w:t>
      </w:r>
      <w:r w:rsidR="00166FCF">
        <w:rPr>
          <w:rFonts w:ascii="BC Vafle Classic" w:hAnsi="BC Vafle Classic"/>
          <w:sz w:val="22"/>
          <w:szCs w:val="22"/>
        </w:rPr>
        <w:tab/>
      </w:r>
      <w:r w:rsidR="00166FCF">
        <w:rPr>
          <w:rFonts w:ascii="BC Vafle Classic" w:hAnsi="BC Vafle Classic"/>
          <w:sz w:val="22"/>
          <w:szCs w:val="22"/>
        </w:rPr>
        <w:tab/>
        <w:t xml:space="preserve">                   ………………………………………………………………………………………………</w:t>
      </w:r>
    </w:p>
    <w:p w14:paraId="585437FC" w14:textId="77777777" w:rsidR="005A07EE" w:rsidRDefault="00166FCF">
      <w:pPr>
        <w:pBdr>
          <w:bottom w:val="single" w:sz="6" w:space="1" w:color="00000A"/>
        </w:pBdr>
        <w:rPr>
          <w:rFonts w:ascii="BC Vafle Classic" w:hAnsi="BC Vafle Classic"/>
          <w:sz w:val="22"/>
          <w:szCs w:val="22"/>
        </w:rPr>
      </w:pP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t xml:space="preserve">        jméno pověřeného zástupce vypůjčitele, podpis, razítko</w:t>
      </w:r>
      <w:r>
        <w:rPr>
          <w:rFonts w:ascii="BC Vafle Classic" w:hAnsi="BC Vafle Classic"/>
          <w:sz w:val="22"/>
          <w:szCs w:val="22"/>
        </w:rPr>
        <w:tab/>
      </w:r>
    </w:p>
    <w:p w14:paraId="31F4ADD1" w14:textId="77777777" w:rsidR="005A07EE" w:rsidRDefault="00166FCF">
      <w:pPr>
        <w:rPr>
          <w:rFonts w:ascii="BC Vafle Classic" w:hAnsi="BC Vafle Classic"/>
          <w:sz w:val="22"/>
          <w:szCs w:val="22"/>
        </w:rPr>
      </w:pPr>
      <w:r>
        <w:rPr>
          <w:rFonts w:ascii="BC Vafle Classic" w:hAnsi="BC Vafle Classic"/>
          <w:sz w:val="22"/>
          <w:szCs w:val="22"/>
        </w:rPr>
        <w:t xml:space="preserve">Likvidační záznamy </w:t>
      </w:r>
    </w:p>
    <w:p w14:paraId="12BCFAA7" w14:textId="77777777" w:rsidR="005A07EE" w:rsidRDefault="005A07EE">
      <w:pPr>
        <w:rPr>
          <w:rFonts w:ascii="BC Vafle Classic" w:hAnsi="BC Vafle Classic"/>
          <w:sz w:val="22"/>
          <w:szCs w:val="22"/>
        </w:rPr>
      </w:pPr>
    </w:p>
    <w:p w14:paraId="76E89655" w14:textId="77777777" w:rsidR="005A07EE" w:rsidRDefault="00166FCF">
      <w:pPr>
        <w:rPr>
          <w:rFonts w:ascii="BC Vafle Classic" w:hAnsi="BC Vafle Classic"/>
          <w:sz w:val="22"/>
          <w:szCs w:val="22"/>
        </w:rPr>
      </w:pPr>
      <w:r>
        <w:rPr>
          <w:rFonts w:ascii="BC Vafle Classic" w:hAnsi="BC Vafle Classic"/>
          <w:sz w:val="22"/>
          <w:szCs w:val="22"/>
        </w:rPr>
        <w:t xml:space="preserve">Sbírkové předměty byly vráceny Muzeu Českého ráje v Turnově </w:t>
      </w:r>
      <w:proofErr w:type="gramStart"/>
      <w:r>
        <w:rPr>
          <w:rFonts w:ascii="BC Vafle Classic" w:hAnsi="BC Vafle Classic"/>
          <w:sz w:val="22"/>
          <w:szCs w:val="22"/>
        </w:rPr>
        <w:t>dne:  …</w:t>
      </w:r>
      <w:proofErr w:type="gramEnd"/>
      <w:r>
        <w:rPr>
          <w:rFonts w:ascii="BC Vafle Classic" w:hAnsi="BC Vafle Classic"/>
          <w:sz w:val="22"/>
          <w:szCs w:val="22"/>
        </w:rPr>
        <w:t>………………………….</w:t>
      </w:r>
    </w:p>
    <w:p w14:paraId="53DC2786" w14:textId="77777777" w:rsidR="005A07EE" w:rsidRDefault="005A07EE">
      <w:pPr>
        <w:rPr>
          <w:rFonts w:ascii="BC Vafle Classic" w:hAnsi="BC Vafle Classic"/>
          <w:sz w:val="22"/>
          <w:szCs w:val="22"/>
        </w:rPr>
      </w:pPr>
    </w:p>
    <w:p w14:paraId="3FE52834" w14:textId="77777777" w:rsidR="005A07EE" w:rsidRDefault="00166FCF">
      <w:pPr>
        <w:numPr>
          <w:ilvl w:val="0"/>
          <w:numId w:val="1"/>
        </w:numPr>
        <w:tabs>
          <w:tab w:val="left" w:pos="0"/>
        </w:tabs>
        <w:rPr>
          <w:rFonts w:ascii="BC Vafle Classic" w:hAnsi="BC Vafle Classic"/>
          <w:sz w:val="22"/>
          <w:szCs w:val="22"/>
        </w:rPr>
      </w:pPr>
      <w:r>
        <w:rPr>
          <w:rFonts w:ascii="BC Vafle Classic" w:hAnsi="BC Vafle Classic"/>
          <w:sz w:val="22"/>
          <w:szCs w:val="22"/>
        </w:rPr>
        <w:t>v pořádku</w:t>
      </w:r>
    </w:p>
    <w:p w14:paraId="55443BA4" w14:textId="77777777" w:rsidR="005A07EE" w:rsidRDefault="00166FCF">
      <w:pPr>
        <w:numPr>
          <w:ilvl w:val="0"/>
          <w:numId w:val="1"/>
        </w:numPr>
        <w:rPr>
          <w:rFonts w:ascii="BC Vafle Classic" w:hAnsi="BC Vafle Classic"/>
          <w:sz w:val="22"/>
          <w:szCs w:val="22"/>
        </w:rPr>
      </w:pPr>
      <w:r>
        <w:rPr>
          <w:rFonts w:ascii="BC Vafle Classic" w:hAnsi="BC Vafle Classic"/>
          <w:sz w:val="22"/>
          <w:szCs w:val="22"/>
        </w:rPr>
        <w:t xml:space="preserve">při zpětném převzetí byly zjištěny tyto nové </w:t>
      </w:r>
      <w:proofErr w:type="gramStart"/>
      <w:r>
        <w:rPr>
          <w:rFonts w:ascii="BC Vafle Classic" w:hAnsi="BC Vafle Classic"/>
          <w:sz w:val="22"/>
          <w:szCs w:val="22"/>
        </w:rPr>
        <w:t>závady:…</w:t>
      </w:r>
      <w:proofErr w:type="gramEnd"/>
      <w:r>
        <w:rPr>
          <w:rFonts w:ascii="BC Vafle Classic" w:hAnsi="BC Vafle Classic"/>
          <w:sz w:val="22"/>
          <w:szCs w:val="22"/>
        </w:rPr>
        <w:t>……………………………………………………………………………………..</w:t>
      </w:r>
    </w:p>
    <w:p w14:paraId="35B0D9DF" w14:textId="77777777" w:rsidR="005A07EE" w:rsidRDefault="00166FCF">
      <w:pPr>
        <w:ind w:left="360"/>
        <w:rPr>
          <w:rFonts w:ascii="BC Vafle Classic" w:hAnsi="BC Vafle Classic"/>
          <w:sz w:val="22"/>
          <w:szCs w:val="22"/>
        </w:rPr>
      </w:pPr>
      <w:r>
        <w:rPr>
          <w:rFonts w:ascii="BC Vafle Classic" w:hAnsi="BC Vafle Classic"/>
          <w:sz w:val="22"/>
          <w:szCs w:val="22"/>
        </w:rPr>
        <w:t>…………………………………………………………………………………………………………………………………………………………………………………………………………………………………………………………………………………………………………………………</w:t>
      </w:r>
    </w:p>
    <w:p w14:paraId="5CA30AF0" w14:textId="77777777" w:rsidR="005A07EE" w:rsidRDefault="005A07EE">
      <w:pPr>
        <w:ind w:left="360"/>
        <w:rPr>
          <w:rFonts w:ascii="BC Vafle Classic" w:hAnsi="BC Vafle Classic"/>
          <w:sz w:val="22"/>
          <w:szCs w:val="22"/>
        </w:rPr>
      </w:pPr>
    </w:p>
    <w:p w14:paraId="75E78B9A" w14:textId="77777777" w:rsidR="005A07EE" w:rsidRDefault="005A07EE">
      <w:pPr>
        <w:ind w:left="360"/>
        <w:rPr>
          <w:rFonts w:ascii="BC Vafle Classic" w:hAnsi="BC Vafle Classic"/>
          <w:sz w:val="22"/>
          <w:szCs w:val="22"/>
        </w:rPr>
      </w:pPr>
    </w:p>
    <w:p w14:paraId="4EE37ACC" w14:textId="77777777" w:rsidR="005A07EE" w:rsidRDefault="00166FCF">
      <w:pPr>
        <w:rPr>
          <w:rFonts w:ascii="BC Vafle Classic" w:hAnsi="BC Vafle Classic"/>
          <w:sz w:val="22"/>
          <w:szCs w:val="22"/>
        </w:rPr>
      </w:pP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r>
      <w:r>
        <w:rPr>
          <w:rFonts w:ascii="BC Vafle Classic" w:hAnsi="BC Vafle Classic"/>
          <w:sz w:val="22"/>
          <w:szCs w:val="22"/>
        </w:rPr>
        <w:tab/>
        <w:t xml:space="preserve">                  </w:t>
      </w:r>
    </w:p>
    <w:p w14:paraId="07EAB4A9" w14:textId="77777777" w:rsidR="005A07EE" w:rsidRDefault="00166FCF">
      <w:pPr>
        <w:rPr>
          <w:rFonts w:ascii="BC Vafle Classic" w:hAnsi="BC Vafle Classic"/>
          <w:sz w:val="22"/>
          <w:szCs w:val="22"/>
        </w:rPr>
      </w:pPr>
      <w:r>
        <w:rPr>
          <w:rFonts w:ascii="BC Vafle Classic" w:hAnsi="BC Vafle Classic"/>
          <w:sz w:val="22"/>
          <w:szCs w:val="22"/>
        </w:rPr>
        <w:t xml:space="preserve">                                                      …………………………………………………………………………………………</w:t>
      </w:r>
    </w:p>
    <w:p w14:paraId="522174FC" w14:textId="77777777" w:rsidR="005A07EE" w:rsidRDefault="00166FCF">
      <w:pPr>
        <w:rPr>
          <w:rFonts w:ascii="BC Vafle Classic" w:hAnsi="BC Vafle Classic"/>
          <w:sz w:val="22"/>
          <w:szCs w:val="22"/>
        </w:rPr>
      </w:pPr>
      <w:r>
        <w:rPr>
          <w:rFonts w:ascii="BC Vafle Classic" w:hAnsi="BC Vafle Classic"/>
          <w:sz w:val="22"/>
          <w:szCs w:val="22"/>
        </w:rPr>
        <w:t xml:space="preserve">                                                           podpis pracovníka MČR , který předměty převzal zpět, razítko</w:t>
      </w:r>
    </w:p>
    <w:p w14:paraId="6891CD39" w14:textId="77777777" w:rsidR="005A07EE" w:rsidRDefault="005A07EE">
      <w:pPr>
        <w:tabs>
          <w:tab w:val="left" w:pos="8080"/>
        </w:tabs>
        <w:rPr>
          <w:rFonts w:ascii="Univers Condensed CE" w:hAnsi="Univers Condensed CE" w:cs="Calibri"/>
          <w:b/>
          <w:color w:val="8F2140"/>
          <w:sz w:val="30"/>
          <w:szCs w:val="30"/>
        </w:rPr>
      </w:pPr>
    </w:p>
    <w:p w14:paraId="3C7AF034" w14:textId="77777777" w:rsidR="005A07EE" w:rsidRDefault="005A07EE">
      <w:pPr>
        <w:tabs>
          <w:tab w:val="left" w:pos="8080"/>
        </w:tabs>
        <w:rPr>
          <w:rFonts w:ascii="Univers Condensed CE" w:hAnsi="Univers Condensed CE" w:cs="Calibri"/>
          <w:b/>
          <w:color w:val="8F2140"/>
          <w:sz w:val="30"/>
          <w:szCs w:val="30"/>
        </w:rPr>
      </w:pPr>
    </w:p>
    <w:p w14:paraId="535DD554" w14:textId="77777777" w:rsidR="005A07EE" w:rsidRDefault="005A07EE">
      <w:pPr>
        <w:tabs>
          <w:tab w:val="left" w:pos="8080"/>
        </w:tabs>
      </w:pPr>
    </w:p>
    <w:sectPr w:rsidR="005A07EE">
      <w:pgSz w:w="11906" w:h="16838"/>
      <w:pgMar w:top="539" w:right="1417" w:bottom="284"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C Vafle Classic">
    <w:altName w:val="Times New Roman"/>
    <w:charset w:val="EE"/>
    <w:family w:val="roman"/>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nivers Condensed CE">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682B"/>
    <w:multiLevelType w:val="multilevel"/>
    <w:tmpl w:val="318661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8011B21"/>
    <w:multiLevelType w:val="multilevel"/>
    <w:tmpl w:val="CE7CD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8C52D8"/>
    <w:multiLevelType w:val="multilevel"/>
    <w:tmpl w:val="D5000F3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EE"/>
    <w:rsid w:val="00166FCF"/>
    <w:rsid w:val="005A07EE"/>
    <w:rsid w:val="009111A9"/>
    <w:rsid w:val="00C36088"/>
    <w:rsid w:val="00CF154A"/>
    <w:rsid w:val="00D7430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9F9C"/>
  <w15:docId w15:val="{656C596A-AE1E-42E4-93BD-F40D497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E0152"/>
    <w:rPr>
      <w:color w:val="00000A"/>
      <w:sz w:val="24"/>
      <w:szCs w:val="24"/>
    </w:rPr>
  </w:style>
  <w:style w:type="paragraph" w:styleId="Nadpis1">
    <w:name w:val="heading 1"/>
    <w:basedOn w:val="Normln"/>
    <w:link w:val="Nadpis1Char"/>
    <w:qFormat/>
    <w:rsid w:val="007A36F6"/>
    <w:pPr>
      <w:keepNext/>
      <w:spacing w:before="240" w:after="60"/>
      <w:outlineLvl w:val="0"/>
    </w:pPr>
    <w:rPr>
      <w:rFonts w:ascii="Cambria" w:hAnsi="Cambria"/>
      <w:b/>
      <w:bCs/>
      <w:kern w:val="2"/>
      <w:sz w:val="32"/>
      <w:szCs w:val="32"/>
    </w:rPr>
  </w:style>
  <w:style w:type="paragraph" w:styleId="Nadpis2">
    <w:name w:val="heading 2"/>
    <w:basedOn w:val="Normln"/>
    <w:qFormat/>
    <w:rsid w:val="00AE0152"/>
    <w:pPr>
      <w:keepNext/>
      <w:tabs>
        <w:tab w:val="left" w:pos="7200"/>
      </w:tabs>
      <w:outlineLvl w:val="1"/>
    </w:pPr>
    <w:rPr>
      <w:b/>
      <w:bCs/>
    </w:rPr>
  </w:style>
  <w:style w:type="paragraph" w:styleId="Nadpis3">
    <w:name w:val="heading 3"/>
    <w:basedOn w:val="Normln"/>
    <w:link w:val="Nadpis3Char"/>
    <w:unhideWhenUsed/>
    <w:qFormat/>
    <w:rsid w:val="007A36F6"/>
    <w:pPr>
      <w:keepNext/>
      <w:spacing w:before="240" w:after="60"/>
      <w:outlineLvl w:val="2"/>
    </w:pPr>
    <w:rPr>
      <w:rFonts w:ascii="Cambria" w:hAnsi="Cambria"/>
      <w:b/>
      <w:bCs/>
      <w:sz w:val="26"/>
      <w:szCs w:val="26"/>
    </w:rPr>
  </w:style>
  <w:style w:type="paragraph" w:styleId="Nadpis4">
    <w:name w:val="heading 4"/>
    <w:basedOn w:val="Normln"/>
    <w:link w:val="Nadpis4Char"/>
    <w:unhideWhenUsed/>
    <w:qFormat/>
    <w:rsid w:val="007A36F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AE0152"/>
    <w:rPr>
      <w:color w:val="0000FF"/>
      <w:u w:val="single"/>
    </w:rPr>
  </w:style>
  <w:style w:type="character" w:customStyle="1" w:styleId="ZhlavChar">
    <w:name w:val="Záhlaví Char"/>
    <w:link w:val="Zhlav"/>
    <w:uiPriority w:val="99"/>
    <w:qFormat/>
    <w:rsid w:val="001A1BA7"/>
    <w:rPr>
      <w:sz w:val="24"/>
      <w:szCs w:val="24"/>
    </w:rPr>
  </w:style>
  <w:style w:type="character" w:customStyle="1" w:styleId="ZpatChar">
    <w:name w:val="Zápatí Char"/>
    <w:link w:val="Zpat"/>
    <w:qFormat/>
    <w:rsid w:val="001A1BA7"/>
    <w:rPr>
      <w:sz w:val="24"/>
      <w:szCs w:val="24"/>
    </w:rPr>
  </w:style>
  <w:style w:type="character" w:customStyle="1" w:styleId="Nadpis3Char">
    <w:name w:val="Nadpis 3 Char"/>
    <w:link w:val="Nadpis3"/>
    <w:qFormat/>
    <w:rsid w:val="007A36F6"/>
    <w:rPr>
      <w:rFonts w:ascii="Cambria" w:eastAsia="Times New Roman" w:hAnsi="Cambria" w:cs="Times New Roman"/>
      <w:b/>
      <w:bCs/>
      <w:sz w:val="26"/>
      <w:szCs w:val="26"/>
    </w:rPr>
  </w:style>
  <w:style w:type="character" w:customStyle="1" w:styleId="ZkladntextChar">
    <w:name w:val="Základní text Char"/>
    <w:link w:val="Zkladntext"/>
    <w:qFormat/>
    <w:rsid w:val="007A36F6"/>
    <w:rPr>
      <w:sz w:val="24"/>
    </w:rPr>
  </w:style>
  <w:style w:type="character" w:customStyle="1" w:styleId="ZkladntextodsazenChar">
    <w:name w:val="Základní text odsazený Char"/>
    <w:link w:val="Zkladntextodsazen"/>
    <w:qFormat/>
    <w:rsid w:val="007A36F6"/>
    <w:rPr>
      <w:sz w:val="24"/>
    </w:rPr>
  </w:style>
  <w:style w:type="character" w:customStyle="1" w:styleId="Nadpis1Char">
    <w:name w:val="Nadpis 1 Char"/>
    <w:link w:val="Nadpis1"/>
    <w:qFormat/>
    <w:rsid w:val="007A36F6"/>
    <w:rPr>
      <w:rFonts w:ascii="Cambria" w:eastAsia="Times New Roman" w:hAnsi="Cambria" w:cs="Times New Roman"/>
      <w:b/>
      <w:bCs/>
      <w:kern w:val="2"/>
      <w:sz w:val="32"/>
      <w:szCs w:val="32"/>
    </w:rPr>
  </w:style>
  <w:style w:type="character" w:customStyle="1" w:styleId="Nadpis4Char">
    <w:name w:val="Nadpis 4 Char"/>
    <w:link w:val="Nadpis4"/>
    <w:qFormat/>
    <w:rsid w:val="007A36F6"/>
    <w:rPr>
      <w:rFonts w:ascii="Calibri" w:eastAsia="Times New Roman" w:hAnsi="Calibri" w:cs="Times New Roman"/>
      <w:b/>
      <w:bCs/>
      <w:sz w:val="28"/>
      <w:szCs w:val="28"/>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rsid w:val="007A36F6"/>
    <w:pPr>
      <w:widowControl w:val="0"/>
    </w:pPr>
    <w:rPr>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styleId="Textbubliny">
    <w:name w:val="Balloon Text"/>
    <w:basedOn w:val="Normln"/>
    <w:semiHidden/>
    <w:qFormat/>
    <w:rsid w:val="00AE0152"/>
    <w:rPr>
      <w:rFonts w:ascii="Tahoma" w:hAnsi="Tahoma" w:cs="Tahoma"/>
      <w:sz w:val="16"/>
      <w:szCs w:val="16"/>
    </w:rPr>
  </w:style>
  <w:style w:type="paragraph" w:styleId="Normlnweb">
    <w:name w:val="Normal (Web)"/>
    <w:basedOn w:val="Normln"/>
    <w:uiPriority w:val="99"/>
    <w:unhideWhenUsed/>
    <w:qFormat/>
    <w:rsid w:val="0027237B"/>
    <w:pPr>
      <w:spacing w:beforeAutospacing="1" w:afterAutospacing="1"/>
    </w:pPr>
  </w:style>
  <w:style w:type="paragraph" w:styleId="Zhlav">
    <w:name w:val="header"/>
    <w:basedOn w:val="Normln"/>
    <w:link w:val="ZhlavChar"/>
    <w:uiPriority w:val="99"/>
    <w:rsid w:val="001A1BA7"/>
    <w:pPr>
      <w:tabs>
        <w:tab w:val="center" w:pos="4536"/>
        <w:tab w:val="right" w:pos="9072"/>
      </w:tabs>
    </w:pPr>
  </w:style>
  <w:style w:type="paragraph" w:styleId="Zpat">
    <w:name w:val="footer"/>
    <w:basedOn w:val="Normln"/>
    <w:link w:val="ZpatChar"/>
    <w:rsid w:val="001A1BA7"/>
    <w:pPr>
      <w:tabs>
        <w:tab w:val="center" w:pos="4536"/>
        <w:tab w:val="right" w:pos="9072"/>
      </w:tabs>
    </w:pPr>
  </w:style>
  <w:style w:type="paragraph" w:styleId="Zkladntextodsazen">
    <w:name w:val="Body Text Indent"/>
    <w:basedOn w:val="Normln"/>
    <w:link w:val="ZkladntextodsazenChar"/>
    <w:rsid w:val="007A36F6"/>
    <w:pPr>
      <w:widowControl w:val="0"/>
      <w:ind w:left="2832"/>
      <w:jc w:val="both"/>
    </w:pPr>
    <w:rPr>
      <w:szCs w:val="20"/>
    </w:rPr>
  </w:style>
  <w:style w:type="paragraph" w:styleId="Odstavecseseznamem">
    <w:name w:val="List Paragraph"/>
    <w:basedOn w:val="Normln"/>
    <w:uiPriority w:val="34"/>
    <w:qFormat/>
    <w:rsid w:val="0003176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F357-F2B8-4227-BDEB-4E039624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MČR</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Noska</dc:creator>
  <dc:description/>
  <cp:lastModifiedBy>Adéla Solichová</cp:lastModifiedBy>
  <cp:revision>2</cp:revision>
  <cp:lastPrinted>2019-10-08T07:09:00Z</cp:lastPrinted>
  <dcterms:created xsi:type="dcterms:W3CDTF">2021-04-27T13:20:00Z</dcterms:created>
  <dcterms:modified xsi:type="dcterms:W3CDTF">2021-04-27T13:20:00Z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