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D7E46" w14:textId="7C297D9C" w:rsidR="005F1929" w:rsidRPr="00387298" w:rsidRDefault="005F1929" w:rsidP="00387298">
      <w:pPr>
        <w:spacing w:line="276" w:lineRule="auto"/>
        <w:jc w:val="right"/>
        <w:rPr>
          <w:rFonts w:ascii="Arial" w:hAnsi="Arial" w:cs="Arial"/>
          <w:bCs/>
          <w:sz w:val="18"/>
          <w:szCs w:val="18"/>
        </w:rPr>
      </w:pPr>
      <w:r w:rsidRPr="005F1929">
        <w:rPr>
          <w:rFonts w:ascii="Arial" w:hAnsi="Arial" w:cs="Arial"/>
          <w:b/>
        </w:rPr>
        <w:tab/>
      </w:r>
      <w:r w:rsidRPr="005F1929">
        <w:rPr>
          <w:rFonts w:ascii="Arial" w:hAnsi="Arial" w:cs="Arial"/>
          <w:b/>
        </w:rPr>
        <w:tab/>
      </w:r>
      <w:r w:rsidRPr="005F1929">
        <w:rPr>
          <w:rFonts w:ascii="Arial" w:hAnsi="Arial" w:cs="Arial"/>
          <w:b/>
        </w:rPr>
        <w:tab/>
      </w:r>
      <w:r w:rsidRPr="005F1929">
        <w:rPr>
          <w:rFonts w:ascii="Arial" w:hAnsi="Arial" w:cs="Arial"/>
          <w:b/>
        </w:rPr>
        <w:tab/>
      </w:r>
      <w:r w:rsidRPr="005F1929">
        <w:rPr>
          <w:rFonts w:ascii="Arial" w:hAnsi="Arial" w:cs="Arial"/>
          <w:b/>
        </w:rPr>
        <w:tab/>
      </w:r>
      <w:r w:rsidRPr="005F1929">
        <w:rPr>
          <w:rFonts w:ascii="Arial" w:hAnsi="Arial" w:cs="Arial"/>
          <w:b/>
        </w:rPr>
        <w:tab/>
      </w:r>
      <w:r w:rsidR="00387298">
        <w:rPr>
          <w:rFonts w:ascii="Arial" w:hAnsi="Arial" w:cs="Arial"/>
          <w:b/>
        </w:rPr>
        <w:tab/>
        <w:t xml:space="preserve">       </w:t>
      </w:r>
      <w:r w:rsidRPr="00387298">
        <w:rPr>
          <w:rFonts w:ascii="Arial" w:hAnsi="Arial" w:cs="Arial"/>
          <w:bCs/>
          <w:color w:val="808080" w:themeColor="background1" w:themeShade="80"/>
          <w:sz w:val="18"/>
          <w:szCs w:val="18"/>
        </w:rPr>
        <w:t>2021/</w:t>
      </w:r>
      <w:r w:rsidR="00881702" w:rsidRPr="00387298">
        <w:rPr>
          <w:rFonts w:ascii="Arial" w:hAnsi="Arial" w:cs="Arial"/>
          <w:bCs/>
          <w:color w:val="808080" w:themeColor="background1" w:themeShade="80"/>
          <w:sz w:val="18"/>
          <w:szCs w:val="18"/>
        </w:rPr>
        <w:t xml:space="preserve">1078/NM (KGŘ2), č. sml. </w:t>
      </w:r>
      <w:r w:rsidR="00387298" w:rsidRPr="00387298">
        <w:rPr>
          <w:rFonts w:ascii="Arial" w:hAnsi="Arial" w:cs="Arial"/>
          <w:bCs/>
          <w:color w:val="808080" w:themeColor="background1" w:themeShade="80"/>
          <w:sz w:val="18"/>
          <w:szCs w:val="18"/>
        </w:rPr>
        <w:t>210209</w:t>
      </w:r>
      <w:r w:rsidRPr="00387298">
        <w:rPr>
          <w:rFonts w:ascii="Arial" w:hAnsi="Arial" w:cs="Arial"/>
          <w:bCs/>
          <w:sz w:val="18"/>
          <w:szCs w:val="18"/>
        </w:rPr>
        <w:tab/>
      </w:r>
    </w:p>
    <w:p w14:paraId="439C04AD" w14:textId="77777777" w:rsidR="005F1929" w:rsidRPr="005F1929" w:rsidRDefault="005F1929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03EBA5F7" w14:textId="022F36EE" w:rsidR="00135BB1" w:rsidRPr="005F1929" w:rsidRDefault="00D13A78" w:rsidP="00CB1B2A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Spandex</w:t>
      </w:r>
      <w:r w:rsidR="00261AA4">
        <w:rPr>
          <w:rFonts w:ascii="Arial" w:hAnsi="Arial" w:cs="Arial"/>
          <w:b/>
        </w:rPr>
        <w:t xml:space="preserve"> SyndiCUT, s.r.o.</w:t>
      </w:r>
    </w:p>
    <w:p w14:paraId="03EBA5F8" w14:textId="61288F0B" w:rsidR="00135BB1" w:rsidRPr="00261B94" w:rsidRDefault="00135BB1" w:rsidP="00EB4971">
      <w:pPr>
        <w:jc w:val="both"/>
        <w:rPr>
          <w:rFonts w:ascii="Arial" w:hAnsi="Arial" w:cs="Arial"/>
        </w:rPr>
      </w:pPr>
      <w:r w:rsidRPr="005F1929">
        <w:rPr>
          <w:rFonts w:ascii="Arial" w:hAnsi="Arial" w:cs="Arial"/>
        </w:rPr>
        <w:t>se sídlem</w:t>
      </w:r>
      <w:r w:rsidR="00067546">
        <w:rPr>
          <w:rFonts w:ascii="Arial" w:hAnsi="Arial" w:cs="Arial"/>
        </w:rPr>
        <w:t xml:space="preserve"> Zdiby, Pražská 238</w:t>
      </w:r>
      <w:r w:rsidR="00261B94">
        <w:rPr>
          <w:rFonts w:ascii="Arial" w:hAnsi="Arial" w:cs="Arial"/>
        </w:rPr>
        <w:t xml:space="preserve">, </w:t>
      </w:r>
      <w:r w:rsidR="00261B94" w:rsidRPr="00261B94">
        <w:rPr>
          <w:rFonts w:ascii="Arial" w:hAnsi="Arial" w:cs="Arial"/>
        </w:rPr>
        <w:t>PSČ 250</w:t>
      </w:r>
      <w:r w:rsidR="00261B94">
        <w:rPr>
          <w:rFonts w:ascii="Arial" w:hAnsi="Arial" w:cs="Arial"/>
        </w:rPr>
        <w:t xml:space="preserve"> </w:t>
      </w:r>
      <w:r w:rsidR="00261B94" w:rsidRPr="00261B94">
        <w:rPr>
          <w:rFonts w:ascii="Arial" w:hAnsi="Arial" w:cs="Arial"/>
        </w:rPr>
        <w:t>66</w:t>
      </w:r>
    </w:p>
    <w:p w14:paraId="03EBA5F9" w14:textId="15790A4F" w:rsidR="00135BB1" w:rsidRPr="005F1929" w:rsidRDefault="00135BB1" w:rsidP="00EB4971">
      <w:pPr>
        <w:pStyle w:val="Nadpis2"/>
        <w:shd w:val="clear" w:color="auto" w:fill="FFFFFF"/>
        <w:rPr>
          <w:rFonts w:ascii="Arial" w:hAnsi="Arial" w:cs="Arial"/>
          <w:sz w:val="20"/>
        </w:rPr>
      </w:pPr>
      <w:r w:rsidRPr="005F1929">
        <w:rPr>
          <w:rFonts w:ascii="Arial" w:hAnsi="Arial" w:cs="Arial"/>
          <w:sz w:val="20"/>
        </w:rPr>
        <w:t xml:space="preserve">IČ: </w:t>
      </w:r>
      <w:r w:rsidR="002340E1" w:rsidRPr="002340E1">
        <w:rPr>
          <w:rFonts w:ascii="Arial" w:hAnsi="Arial" w:cs="Arial"/>
          <w:sz w:val="20"/>
        </w:rPr>
        <w:t>48589322</w:t>
      </w:r>
      <w:r w:rsidR="007825B1" w:rsidRPr="005F1929">
        <w:rPr>
          <w:rFonts w:ascii="Arial" w:hAnsi="Arial" w:cs="Arial"/>
          <w:sz w:val="20"/>
        </w:rPr>
        <w:t>, DIČ:</w:t>
      </w:r>
      <w:r w:rsidR="002340E1">
        <w:rPr>
          <w:rFonts w:ascii="Arial" w:hAnsi="Arial" w:cs="Arial"/>
          <w:sz w:val="20"/>
        </w:rPr>
        <w:t xml:space="preserve"> </w:t>
      </w:r>
      <w:r w:rsidR="005B49C8">
        <w:rPr>
          <w:rFonts w:ascii="Arial" w:hAnsi="Arial" w:cs="Arial"/>
          <w:sz w:val="20"/>
        </w:rPr>
        <w:t>CZ</w:t>
      </w:r>
      <w:r w:rsidR="005B49C8" w:rsidRPr="002340E1">
        <w:rPr>
          <w:rFonts w:ascii="Arial" w:hAnsi="Arial" w:cs="Arial"/>
          <w:sz w:val="20"/>
        </w:rPr>
        <w:t>48589322</w:t>
      </w:r>
    </w:p>
    <w:p w14:paraId="1579206B" w14:textId="3A6B7378" w:rsidR="000C5A20" w:rsidRPr="005F1929" w:rsidRDefault="000C5A20" w:rsidP="00EB4971">
      <w:pPr>
        <w:jc w:val="both"/>
        <w:rPr>
          <w:rFonts w:ascii="Arial" w:hAnsi="Arial" w:cs="Arial"/>
        </w:rPr>
      </w:pPr>
      <w:r w:rsidRPr="005F1929">
        <w:rPr>
          <w:rFonts w:ascii="Arial" w:hAnsi="Arial" w:cs="Arial"/>
        </w:rPr>
        <w:t xml:space="preserve">Bankovní účet: </w:t>
      </w:r>
      <w:r w:rsidR="00FE5946">
        <w:rPr>
          <w:rFonts w:ascii="Arial" w:hAnsi="Arial" w:cs="Arial"/>
        </w:rPr>
        <w:t>xxxxxx</w:t>
      </w:r>
    </w:p>
    <w:p w14:paraId="03EBA5FA" w14:textId="1C93DC9D" w:rsidR="00135BB1" w:rsidRDefault="002E350C" w:rsidP="00EB4971">
      <w:pPr>
        <w:jc w:val="both"/>
        <w:rPr>
          <w:rFonts w:ascii="Arial" w:hAnsi="Arial" w:cs="Arial"/>
        </w:rPr>
      </w:pPr>
      <w:r w:rsidRPr="005F1929">
        <w:rPr>
          <w:rFonts w:ascii="Arial" w:hAnsi="Arial" w:cs="Arial"/>
        </w:rPr>
        <w:t>Z</w:t>
      </w:r>
      <w:r w:rsidR="00135BB1" w:rsidRPr="005F1929">
        <w:rPr>
          <w:rFonts w:ascii="Arial" w:hAnsi="Arial" w:cs="Arial"/>
        </w:rPr>
        <w:t>ast</w:t>
      </w:r>
      <w:r w:rsidR="00C70CD8" w:rsidRPr="005F1929">
        <w:rPr>
          <w:rFonts w:ascii="Arial" w:hAnsi="Arial" w:cs="Arial"/>
        </w:rPr>
        <w:t>oupené</w:t>
      </w:r>
      <w:r w:rsidRPr="005F1929">
        <w:rPr>
          <w:rFonts w:ascii="Arial" w:hAnsi="Arial" w:cs="Arial"/>
        </w:rPr>
        <w:t xml:space="preserve">: </w:t>
      </w:r>
      <w:r w:rsidR="00734393">
        <w:rPr>
          <w:rFonts w:ascii="Arial" w:hAnsi="Arial" w:cs="Arial"/>
        </w:rPr>
        <w:t>Milanem Hovorkou, na základě plné moci</w:t>
      </w:r>
    </w:p>
    <w:p w14:paraId="22ABFD36" w14:textId="77777777" w:rsidR="007611EB" w:rsidRPr="005F1929" w:rsidRDefault="007611EB" w:rsidP="00A04DED">
      <w:pPr>
        <w:spacing w:line="360" w:lineRule="auto"/>
        <w:jc w:val="both"/>
        <w:rPr>
          <w:rFonts w:ascii="Arial" w:hAnsi="Arial" w:cs="Arial"/>
          <w:b/>
          <w:i/>
        </w:rPr>
      </w:pPr>
      <w:r w:rsidRPr="005F1929">
        <w:rPr>
          <w:rFonts w:ascii="Arial" w:hAnsi="Arial" w:cs="Arial"/>
        </w:rPr>
        <w:t xml:space="preserve">zapsaná v obchodním rejstříku vedeném </w:t>
      </w:r>
      <w:r>
        <w:rPr>
          <w:rFonts w:ascii="Arial" w:hAnsi="Arial" w:cs="Arial"/>
        </w:rPr>
        <w:t>u Městského soudu v Praze, C 16504</w:t>
      </w:r>
    </w:p>
    <w:p w14:paraId="03EBA5FD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„prodávající“)</w:t>
      </w:r>
    </w:p>
    <w:p w14:paraId="03EBA5FE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5FF" w14:textId="77777777" w:rsidR="00135BB1" w:rsidRPr="00EB4971" w:rsidRDefault="00135B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a</w:t>
      </w:r>
    </w:p>
    <w:p w14:paraId="03EBA600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1" w14:textId="26CF9BE8" w:rsidR="007825B1" w:rsidRDefault="007825B1" w:rsidP="00EB4971">
      <w:pPr>
        <w:jc w:val="both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Národní muzeum</w:t>
      </w:r>
    </w:p>
    <w:p w14:paraId="03EBA602" w14:textId="3688EC69" w:rsidR="007825B1" w:rsidRPr="00EB4971" w:rsidRDefault="007825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se sídlem Praha 1, Václavské náměstí 68, PSČ 11</w:t>
      </w:r>
      <w:r w:rsidR="00674EC4">
        <w:rPr>
          <w:rFonts w:ascii="Arial" w:hAnsi="Arial" w:cs="Arial"/>
        </w:rPr>
        <w:t>0 00</w:t>
      </w:r>
    </w:p>
    <w:p w14:paraId="03EBA603" w14:textId="77777777" w:rsidR="007825B1" w:rsidRPr="00EB4971" w:rsidRDefault="007825B1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IČ: 0002 3272, DIČ: CZ 0002 3272</w:t>
      </w:r>
    </w:p>
    <w:p w14:paraId="03EBA604" w14:textId="4DFBBFE9" w:rsidR="007825B1" w:rsidRDefault="007E5BDA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031AA6" w:rsidRPr="00EB4971">
        <w:rPr>
          <w:rFonts w:ascii="Arial" w:hAnsi="Arial" w:cs="Arial"/>
        </w:rPr>
        <w:t>astoupen</w:t>
      </w:r>
      <w:r w:rsidR="00BA07EA">
        <w:rPr>
          <w:rFonts w:ascii="Arial" w:hAnsi="Arial" w:cs="Arial"/>
        </w:rPr>
        <w:t xml:space="preserve">é: </w:t>
      </w:r>
      <w:r w:rsidR="00BD43E2">
        <w:rPr>
          <w:rFonts w:ascii="Arial" w:hAnsi="Arial" w:cs="Arial"/>
        </w:rPr>
        <w:t>Mgr. Patrikem Košickým, ředitelem Kanceláře generálního ředitele</w:t>
      </w:r>
    </w:p>
    <w:p w14:paraId="2AE16A59" w14:textId="77777777" w:rsidR="00A04DED" w:rsidRPr="009A6658" w:rsidRDefault="00A04DED" w:rsidP="006B5C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A6658">
        <w:rPr>
          <w:rFonts w:ascii="Arial" w:hAnsi="Arial" w:cs="Arial"/>
        </w:rPr>
        <w:t>říspěvková organizace nepodléhající zápisu do obchodního rejstříku, zřízená Ministerstvem kultury ČR, zřizovací listina č. j. 17461/2000 ve znění pozdějších změn a doplňků</w:t>
      </w:r>
    </w:p>
    <w:p w14:paraId="03EBA606" w14:textId="77777777" w:rsidR="00135BB1" w:rsidRPr="00EB4971" w:rsidRDefault="00135BB1" w:rsidP="006B5C41">
      <w:pPr>
        <w:spacing w:before="120" w:line="360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„kupující“)</w:t>
      </w:r>
    </w:p>
    <w:p w14:paraId="03EBA607" w14:textId="77777777" w:rsidR="00EE58A5" w:rsidRPr="00EB4971" w:rsidRDefault="00EE58A5" w:rsidP="006B5C41">
      <w:pPr>
        <w:spacing w:line="360" w:lineRule="auto"/>
        <w:jc w:val="both"/>
        <w:rPr>
          <w:rFonts w:ascii="Arial" w:hAnsi="Arial" w:cs="Arial"/>
        </w:rPr>
      </w:pPr>
    </w:p>
    <w:p w14:paraId="03EBA608" w14:textId="77777777" w:rsidR="00135BB1" w:rsidRPr="00EB4971" w:rsidRDefault="006B0546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uzavírají </w:t>
      </w:r>
      <w:r w:rsidR="00135BB1" w:rsidRPr="00EB4971">
        <w:rPr>
          <w:rFonts w:ascii="Arial" w:hAnsi="Arial" w:cs="Arial"/>
        </w:rPr>
        <w:t>tuto</w:t>
      </w:r>
    </w:p>
    <w:p w14:paraId="03EBA609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A" w14:textId="77777777" w:rsidR="00135BB1" w:rsidRPr="00EB4971" w:rsidRDefault="00135BB1" w:rsidP="00CB1B2A">
      <w:pPr>
        <w:pStyle w:val="Nadpis1"/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kupní smlouvu</w:t>
      </w:r>
    </w:p>
    <w:p w14:paraId="03EBA60B" w14:textId="77777777" w:rsidR="00135BB1" w:rsidRPr="00EB4971" w:rsidRDefault="00031AA6" w:rsidP="00CB1B2A">
      <w:pPr>
        <w:spacing w:line="276" w:lineRule="auto"/>
        <w:jc w:val="center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dle § 2079 a násl. </w:t>
      </w:r>
      <w:r w:rsidR="008D28E2" w:rsidRPr="00EB4971">
        <w:rPr>
          <w:rFonts w:ascii="Arial" w:hAnsi="Arial" w:cs="Arial"/>
        </w:rPr>
        <w:t xml:space="preserve">zák. č. 89/2012 Sb., </w:t>
      </w:r>
      <w:r w:rsidRPr="00EB4971">
        <w:rPr>
          <w:rFonts w:ascii="Arial" w:hAnsi="Arial" w:cs="Arial"/>
        </w:rPr>
        <w:t>občansk</w:t>
      </w:r>
      <w:r w:rsidR="008D28E2" w:rsidRPr="00EB4971">
        <w:rPr>
          <w:rFonts w:ascii="Arial" w:hAnsi="Arial" w:cs="Arial"/>
        </w:rPr>
        <w:t>ý</w:t>
      </w:r>
      <w:r w:rsidRPr="00EB4971">
        <w:rPr>
          <w:rFonts w:ascii="Arial" w:hAnsi="Arial" w:cs="Arial"/>
        </w:rPr>
        <w:t xml:space="preserve"> zákoník</w:t>
      </w:r>
    </w:p>
    <w:p w14:paraId="03EBA60D" w14:textId="77777777" w:rsidR="006C302C" w:rsidRPr="00EB4971" w:rsidRDefault="006C302C" w:rsidP="00CB1B2A">
      <w:pPr>
        <w:spacing w:line="276" w:lineRule="auto"/>
        <w:jc w:val="center"/>
        <w:rPr>
          <w:rFonts w:ascii="Arial" w:hAnsi="Arial" w:cs="Arial"/>
        </w:rPr>
      </w:pPr>
    </w:p>
    <w:p w14:paraId="03EBA60E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I.</w:t>
      </w:r>
    </w:p>
    <w:p w14:paraId="03EBA60F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Předmět smlouvy</w:t>
      </w:r>
    </w:p>
    <w:p w14:paraId="03EBA610" w14:textId="577B091A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Předmětem této smlouvy je </w:t>
      </w:r>
      <w:r w:rsidR="00AA51BA" w:rsidRPr="00EB4971">
        <w:rPr>
          <w:rFonts w:ascii="Arial" w:hAnsi="Arial" w:cs="Arial"/>
        </w:rPr>
        <w:t xml:space="preserve">koupě a </w:t>
      </w:r>
      <w:r w:rsidRPr="00EB4971">
        <w:rPr>
          <w:rFonts w:ascii="Arial" w:hAnsi="Arial" w:cs="Arial"/>
        </w:rPr>
        <w:t xml:space="preserve">prodej </w:t>
      </w:r>
      <w:r w:rsidR="008A289C" w:rsidRPr="00EB4971">
        <w:rPr>
          <w:rFonts w:ascii="Arial" w:hAnsi="Arial" w:cs="Arial"/>
        </w:rPr>
        <w:t xml:space="preserve">zboží </w:t>
      </w:r>
      <w:r w:rsidR="0054078B">
        <w:rPr>
          <w:rFonts w:ascii="Arial" w:hAnsi="Arial" w:cs="Arial"/>
        </w:rPr>
        <w:t>dle veřejné zakázky N006/21/V0000</w:t>
      </w:r>
      <w:r w:rsidR="002876F8">
        <w:rPr>
          <w:rFonts w:ascii="Arial" w:hAnsi="Arial" w:cs="Arial"/>
        </w:rPr>
        <w:t>6710 viz. specifikace v Příloze č.1</w:t>
      </w:r>
      <w:r w:rsidR="00410EB7">
        <w:rPr>
          <w:rFonts w:ascii="Arial" w:hAnsi="Arial" w:cs="Arial"/>
        </w:rPr>
        <w:t xml:space="preserve">, která </w:t>
      </w:r>
      <w:r w:rsidR="002759C2">
        <w:rPr>
          <w:rFonts w:ascii="Arial" w:hAnsi="Arial" w:cs="Arial"/>
        </w:rPr>
        <w:t>tvoří nedílnou součást této smlouvy</w:t>
      </w:r>
      <w:r w:rsidRPr="00EB4971">
        <w:rPr>
          <w:rFonts w:ascii="Arial" w:hAnsi="Arial" w:cs="Arial"/>
        </w:rPr>
        <w:t xml:space="preserve"> (dále jen „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>“)</w:t>
      </w:r>
      <w:r w:rsidR="00AA51BA" w:rsidRPr="00EB4971">
        <w:rPr>
          <w:rFonts w:ascii="Arial" w:hAnsi="Arial" w:cs="Arial"/>
        </w:rPr>
        <w:t>.</w:t>
      </w:r>
    </w:p>
    <w:p w14:paraId="03EBA611" w14:textId="77777777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se zavazuje dle podmínek </w:t>
      </w:r>
      <w:r w:rsidR="00031AA6" w:rsidRPr="00EB4971">
        <w:rPr>
          <w:rFonts w:ascii="Arial" w:hAnsi="Arial" w:cs="Arial"/>
        </w:rPr>
        <w:t xml:space="preserve">uvedených </w:t>
      </w:r>
      <w:r w:rsidRPr="00EB4971">
        <w:rPr>
          <w:rFonts w:ascii="Arial" w:hAnsi="Arial" w:cs="Arial"/>
        </w:rPr>
        <w:t xml:space="preserve">v této smlouvě </w:t>
      </w:r>
      <w:r w:rsidR="00031AA6" w:rsidRPr="00EB4971">
        <w:rPr>
          <w:rFonts w:ascii="Arial" w:hAnsi="Arial" w:cs="Arial"/>
        </w:rPr>
        <w:t>odevzdat</w:t>
      </w:r>
      <w:r w:rsidRPr="00EB4971">
        <w:rPr>
          <w:rFonts w:ascii="Arial" w:hAnsi="Arial" w:cs="Arial"/>
        </w:rPr>
        <w:t xml:space="preserve">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a převést na něho vlastnické právo </w:t>
      </w:r>
      <w:r w:rsidR="0087702E" w:rsidRPr="00EB4971">
        <w:rPr>
          <w:rFonts w:ascii="Arial" w:hAnsi="Arial" w:cs="Arial"/>
        </w:rPr>
        <w:t xml:space="preserve">k </w:t>
      </w:r>
      <w:r w:rsidR="00031AA6" w:rsidRPr="00EB4971">
        <w:rPr>
          <w:rFonts w:ascii="Arial" w:hAnsi="Arial" w:cs="Arial"/>
        </w:rPr>
        <w:t>věci</w:t>
      </w:r>
      <w:r w:rsidR="0087702E" w:rsidRPr="00EB4971">
        <w:rPr>
          <w:rFonts w:ascii="Arial" w:hAnsi="Arial" w:cs="Arial"/>
        </w:rPr>
        <w:t xml:space="preserve"> </w:t>
      </w:r>
      <w:r w:rsidRPr="00EB4971">
        <w:rPr>
          <w:rFonts w:ascii="Arial" w:hAnsi="Arial" w:cs="Arial"/>
        </w:rPr>
        <w:t xml:space="preserve">a kupující se zavazuje </w:t>
      </w:r>
      <w:r w:rsidR="004D1D92" w:rsidRPr="00EB4971">
        <w:rPr>
          <w:rFonts w:ascii="Arial" w:hAnsi="Arial" w:cs="Arial"/>
        </w:rPr>
        <w:t xml:space="preserve">věc převzít a </w:t>
      </w:r>
      <w:r w:rsidRPr="00EB4971">
        <w:rPr>
          <w:rFonts w:ascii="Arial" w:hAnsi="Arial" w:cs="Arial"/>
        </w:rPr>
        <w:t>zaplatit kupní cenu.</w:t>
      </w:r>
    </w:p>
    <w:p w14:paraId="03EBA613" w14:textId="77777777" w:rsidR="0087702E" w:rsidRPr="00EB4971" w:rsidRDefault="0087702E" w:rsidP="00CB1B2A">
      <w:pPr>
        <w:spacing w:line="276" w:lineRule="auto"/>
        <w:jc w:val="both"/>
        <w:rPr>
          <w:rFonts w:ascii="Arial" w:hAnsi="Arial" w:cs="Arial"/>
        </w:rPr>
      </w:pPr>
    </w:p>
    <w:p w14:paraId="03EBA614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II.</w:t>
      </w:r>
    </w:p>
    <w:p w14:paraId="03EBA615" w14:textId="77777777" w:rsidR="00135BB1" w:rsidRPr="00EB4971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Práva a povinnosti smluvních stran</w:t>
      </w:r>
    </w:p>
    <w:p w14:paraId="03EBA616" w14:textId="31ECB192" w:rsidR="00135BB1" w:rsidRPr="00EB4971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Prodávající </w:t>
      </w:r>
      <w:r w:rsidR="00AE30AC">
        <w:rPr>
          <w:rFonts w:cs="Arial"/>
          <w:sz w:val="20"/>
        </w:rPr>
        <w:t xml:space="preserve">je povinen </w:t>
      </w:r>
      <w:r w:rsidR="00E6307B">
        <w:rPr>
          <w:rFonts w:cs="Arial"/>
          <w:sz w:val="20"/>
        </w:rPr>
        <w:t xml:space="preserve">předat </w:t>
      </w:r>
      <w:r w:rsidR="00E15E7C">
        <w:rPr>
          <w:rFonts w:cs="Arial"/>
          <w:sz w:val="20"/>
        </w:rPr>
        <w:t xml:space="preserve">věc </w:t>
      </w:r>
      <w:r w:rsidR="00CB7B8C" w:rsidRPr="00CB7B8C">
        <w:rPr>
          <w:rFonts w:cs="Arial"/>
          <w:sz w:val="20"/>
        </w:rPr>
        <w:t xml:space="preserve">kupujícímu do </w:t>
      </w:r>
      <w:r w:rsidR="00EC6DC6">
        <w:rPr>
          <w:rFonts w:cs="Arial"/>
          <w:sz w:val="20"/>
        </w:rPr>
        <w:t>29. 5. 2021 v sídle kupujícího</w:t>
      </w:r>
      <w:r w:rsidR="002B02CB">
        <w:rPr>
          <w:rFonts w:cs="Arial"/>
          <w:sz w:val="20"/>
        </w:rPr>
        <w:t xml:space="preserve">. </w:t>
      </w:r>
      <w:r w:rsidRPr="00EB4971">
        <w:rPr>
          <w:rFonts w:cs="Arial"/>
          <w:sz w:val="20"/>
        </w:rPr>
        <w:t xml:space="preserve">O předání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bude smluvními stranami sepsán předávací protokol. Nebezpečí škody na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přechází na kupujícího v </w:t>
      </w:r>
      <w:r w:rsidR="004D1D92" w:rsidRPr="00EB4971">
        <w:rPr>
          <w:rFonts w:cs="Arial"/>
          <w:sz w:val="20"/>
        </w:rPr>
        <w:t>okamžiku</w:t>
      </w:r>
      <w:r w:rsidRPr="00EB4971">
        <w:rPr>
          <w:rFonts w:cs="Arial"/>
          <w:sz w:val="20"/>
        </w:rPr>
        <w:t xml:space="preserve">, kdy převezme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od prodávajícího.</w:t>
      </w:r>
    </w:p>
    <w:p w14:paraId="03EBA617" w14:textId="2CCAB981" w:rsidR="00135BB1" w:rsidRPr="00EB497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povinen při předání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 předat kupujícímu veškeré doklady, které jsou nutné k převzetí a k užívání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="009B02C7">
        <w:rPr>
          <w:rFonts w:ascii="Arial" w:hAnsi="Arial" w:cs="Arial"/>
        </w:rPr>
        <w:t xml:space="preserve">, zaškolit </w:t>
      </w:r>
      <w:r w:rsidR="008F06BC">
        <w:rPr>
          <w:rFonts w:ascii="Arial" w:hAnsi="Arial" w:cs="Arial"/>
        </w:rPr>
        <w:t>obsluhu.</w:t>
      </w:r>
    </w:p>
    <w:p w14:paraId="03EBA619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p w14:paraId="03EBA61A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III.</w:t>
      </w:r>
    </w:p>
    <w:p w14:paraId="03EBA61B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Kupní cena a její splatnost</w:t>
      </w:r>
    </w:p>
    <w:p w14:paraId="03EBA61C" w14:textId="1B467CCB" w:rsidR="00135BB1" w:rsidRPr="00EB4971" w:rsidRDefault="004D1D92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Kupující je povinen zaplatit </w:t>
      </w:r>
      <w:r w:rsidR="00135BB1" w:rsidRPr="00EB4971">
        <w:rPr>
          <w:rFonts w:cs="Arial"/>
          <w:sz w:val="20"/>
        </w:rPr>
        <w:t>prodávajícímu kupní cenu v</w:t>
      </w:r>
      <w:r w:rsidR="0087702E" w:rsidRPr="00EB4971">
        <w:rPr>
          <w:rFonts w:cs="Arial"/>
          <w:sz w:val="20"/>
        </w:rPr>
        <w:t>e</w:t>
      </w:r>
      <w:r w:rsidR="00135BB1" w:rsidRPr="00EB4971">
        <w:rPr>
          <w:rFonts w:cs="Arial"/>
          <w:sz w:val="20"/>
        </w:rPr>
        <w:t xml:space="preserve"> </w:t>
      </w:r>
      <w:r w:rsidR="007B2994" w:rsidRPr="00EB4971">
        <w:rPr>
          <w:rFonts w:cs="Arial"/>
          <w:sz w:val="20"/>
        </w:rPr>
        <w:t xml:space="preserve">výši </w:t>
      </w:r>
      <w:r w:rsidR="00F5171C" w:rsidRPr="00B83115">
        <w:rPr>
          <w:rFonts w:cs="Arial"/>
          <w:b/>
          <w:bCs/>
          <w:sz w:val="20"/>
        </w:rPr>
        <w:t>412.000</w:t>
      </w:r>
      <w:r w:rsidR="00135BB1" w:rsidRPr="00B83115">
        <w:rPr>
          <w:rFonts w:cs="Arial"/>
          <w:b/>
          <w:bCs/>
          <w:sz w:val="20"/>
        </w:rPr>
        <w:t>,- Kč</w:t>
      </w:r>
      <w:r w:rsidR="00135BB1" w:rsidRPr="00EB4971">
        <w:rPr>
          <w:rFonts w:cs="Arial"/>
          <w:sz w:val="20"/>
        </w:rPr>
        <w:t xml:space="preserve"> </w:t>
      </w:r>
      <w:r w:rsidR="0087702E" w:rsidRPr="00EB4971">
        <w:rPr>
          <w:rFonts w:cs="Arial"/>
          <w:sz w:val="20"/>
        </w:rPr>
        <w:t>+ DPH ve výši</w:t>
      </w:r>
      <w:r w:rsidR="00EE40CB">
        <w:rPr>
          <w:rFonts w:cs="Arial"/>
          <w:sz w:val="20"/>
        </w:rPr>
        <w:t xml:space="preserve"> 86.520,-</w:t>
      </w:r>
      <w:r w:rsidR="0087702E" w:rsidRPr="00EB4971">
        <w:rPr>
          <w:rFonts w:cs="Arial"/>
          <w:sz w:val="20"/>
        </w:rPr>
        <w:t xml:space="preserve"> Kč, celkem </w:t>
      </w:r>
      <w:r w:rsidR="007B2994" w:rsidRPr="00EB4971">
        <w:rPr>
          <w:rFonts w:cs="Arial"/>
          <w:sz w:val="20"/>
        </w:rPr>
        <w:t xml:space="preserve">vč. DPH </w:t>
      </w:r>
      <w:r w:rsidR="00EE40CB" w:rsidRPr="00B83115">
        <w:rPr>
          <w:rFonts w:cs="Arial"/>
          <w:b/>
          <w:bCs/>
          <w:sz w:val="20"/>
        </w:rPr>
        <w:t>498.</w:t>
      </w:r>
      <w:r w:rsidR="005C1F90" w:rsidRPr="00B83115">
        <w:rPr>
          <w:rFonts w:cs="Arial"/>
          <w:b/>
          <w:bCs/>
          <w:sz w:val="20"/>
        </w:rPr>
        <w:t xml:space="preserve">520,- </w:t>
      </w:r>
      <w:r w:rsidR="0087702E" w:rsidRPr="00B83115">
        <w:rPr>
          <w:rFonts w:cs="Arial"/>
          <w:b/>
          <w:bCs/>
          <w:sz w:val="20"/>
        </w:rPr>
        <w:t>Kč</w:t>
      </w:r>
      <w:r w:rsidR="00135BB1" w:rsidRPr="00EB4971">
        <w:rPr>
          <w:rFonts w:cs="Arial"/>
          <w:sz w:val="20"/>
        </w:rPr>
        <w:t>.</w:t>
      </w:r>
    </w:p>
    <w:p w14:paraId="03EBA61D" w14:textId="77777777" w:rsidR="00135BB1" w:rsidRPr="00EB4971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Kupní cena bude kupujícím zaplacena na základě </w:t>
      </w:r>
      <w:r w:rsidR="004D1D92" w:rsidRPr="00EB4971">
        <w:rPr>
          <w:rFonts w:ascii="Arial" w:hAnsi="Arial" w:cs="Arial"/>
          <w:sz w:val="20"/>
        </w:rPr>
        <w:t xml:space="preserve">daňového dokladu </w:t>
      </w:r>
      <w:r w:rsidRPr="00EB4971">
        <w:rPr>
          <w:rFonts w:ascii="Arial" w:hAnsi="Arial" w:cs="Arial"/>
          <w:sz w:val="20"/>
        </w:rPr>
        <w:t>vystavené</w:t>
      </w:r>
      <w:r w:rsidR="004D1D92" w:rsidRPr="00EB4971">
        <w:rPr>
          <w:rFonts w:ascii="Arial" w:hAnsi="Arial" w:cs="Arial"/>
          <w:sz w:val="20"/>
        </w:rPr>
        <w:t>ho</w:t>
      </w:r>
      <w:r w:rsidRPr="00EB4971">
        <w:rPr>
          <w:rFonts w:ascii="Arial" w:hAnsi="Arial" w:cs="Arial"/>
          <w:sz w:val="20"/>
        </w:rPr>
        <w:t xml:space="preserve"> prodávajícím. Prodávající vystaví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 xml:space="preserve">po předání </w:t>
      </w:r>
      <w:r w:rsidR="004D1D92" w:rsidRPr="00EB4971">
        <w:rPr>
          <w:rFonts w:ascii="Arial" w:hAnsi="Arial" w:cs="Arial"/>
          <w:sz w:val="20"/>
        </w:rPr>
        <w:t>věci kupujícímu</w:t>
      </w:r>
      <w:r w:rsidRPr="00EB4971">
        <w:rPr>
          <w:rFonts w:ascii="Arial" w:hAnsi="Arial" w:cs="Arial"/>
          <w:sz w:val="20"/>
        </w:rPr>
        <w:t xml:space="preserve">.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>vystaven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prodávajícím bude splatn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ve lhůtě 15 dnů od</w:t>
      </w:r>
      <w:r w:rsidR="004D1D92" w:rsidRPr="00EB4971">
        <w:rPr>
          <w:rFonts w:ascii="Arial" w:hAnsi="Arial" w:cs="Arial"/>
          <w:sz w:val="20"/>
        </w:rPr>
        <w:t>e dne</w:t>
      </w:r>
      <w:r w:rsidRPr="00EB4971">
        <w:rPr>
          <w:rFonts w:ascii="Arial" w:hAnsi="Arial" w:cs="Arial"/>
          <w:sz w:val="20"/>
        </w:rPr>
        <w:t xml:space="preserve"> </w:t>
      </w:r>
      <w:r w:rsidR="004D1D92" w:rsidRPr="00EB4971">
        <w:rPr>
          <w:rFonts w:ascii="Arial" w:hAnsi="Arial" w:cs="Arial"/>
          <w:sz w:val="20"/>
        </w:rPr>
        <w:t>jeho</w:t>
      </w:r>
      <w:r w:rsidRPr="00EB4971">
        <w:rPr>
          <w:rFonts w:ascii="Arial" w:hAnsi="Arial" w:cs="Arial"/>
          <w:sz w:val="20"/>
        </w:rPr>
        <w:t xml:space="preserve"> vystavení.</w:t>
      </w:r>
    </w:p>
    <w:p w14:paraId="03EBA61E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EB4971">
        <w:rPr>
          <w:rFonts w:ascii="Arial" w:hAnsi="Arial" w:cs="Arial"/>
          <w:sz w:val="20"/>
        </w:rPr>
        <w:t>řádně vystaveného</w:t>
      </w:r>
      <w:r w:rsidRPr="00EB4971">
        <w:rPr>
          <w:rFonts w:ascii="Arial" w:hAnsi="Arial" w:cs="Arial"/>
          <w:sz w:val="20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52B8E86C" w14:textId="77777777" w:rsidR="00377A24" w:rsidRPr="00EB4971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2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IV.</w:t>
      </w:r>
    </w:p>
    <w:p w14:paraId="03EBA62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Záruční doba</w:t>
      </w:r>
    </w:p>
    <w:p w14:paraId="03EBA624" w14:textId="70A7C9BB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1.</w:t>
      </w:r>
      <w:r w:rsidRPr="00EB4971">
        <w:rPr>
          <w:rFonts w:ascii="Arial" w:hAnsi="Arial" w:cs="Arial"/>
          <w:sz w:val="20"/>
          <w:szCs w:val="20"/>
        </w:rPr>
        <w:tab/>
        <w:t>Prodávající poskytuje záruku na jakost dodané</w:t>
      </w:r>
      <w:r w:rsidR="004D1D92" w:rsidRPr="00EB4971">
        <w:rPr>
          <w:rFonts w:ascii="Arial" w:hAnsi="Arial" w:cs="Arial"/>
          <w:sz w:val="20"/>
          <w:szCs w:val="20"/>
        </w:rPr>
        <w:t xml:space="preserve">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</w:t>
      </w:r>
      <w:r w:rsidRPr="00EB4971">
        <w:rPr>
          <w:rFonts w:ascii="Arial" w:hAnsi="Arial" w:cs="Arial"/>
          <w:sz w:val="20"/>
          <w:szCs w:val="20"/>
        </w:rPr>
        <w:t xml:space="preserve">. Záruční doba činí </w:t>
      </w:r>
      <w:r w:rsidR="002944A0">
        <w:rPr>
          <w:rFonts w:ascii="Arial" w:hAnsi="Arial" w:cs="Arial"/>
          <w:sz w:val="20"/>
          <w:szCs w:val="20"/>
        </w:rPr>
        <w:t>2</w:t>
      </w:r>
      <w:r w:rsidR="00FE4583">
        <w:rPr>
          <w:rFonts w:ascii="Arial" w:hAnsi="Arial" w:cs="Arial"/>
          <w:sz w:val="20"/>
          <w:szCs w:val="20"/>
        </w:rPr>
        <w:t>4</w:t>
      </w:r>
      <w:r w:rsidRPr="00EB4971">
        <w:rPr>
          <w:rFonts w:ascii="Arial" w:hAnsi="Arial" w:cs="Arial"/>
          <w:sz w:val="20"/>
          <w:szCs w:val="20"/>
        </w:rPr>
        <w:t xml:space="preserve"> měsíců.</w:t>
      </w:r>
    </w:p>
    <w:p w14:paraId="03EBA625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2.</w:t>
      </w:r>
      <w:r w:rsidRPr="00EB4971">
        <w:rPr>
          <w:rFonts w:ascii="Arial" w:hAnsi="Arial" w:cs="Arial"/>
          <w:sz w:val="20"/>
          <w:szCs w:val="20"/>
        </w:rPr>
        <w:tab/>
        <w:t>Záruční doba začíná běžet dne</w:t>
      </w:r>
      <w:r w:rsidR="008D28E2" w:rsidRPr="00EB4971">
        <w:rPr>
          <w:rFonts w:ascii="Arial" w:hAnsi="Arial" w:cs="Arial"/>
          <w:sz w:val="20"/>
          <w:szCs w:val="20"/>
        </w:rPr>
        <w:t>m</w:t>
      </w:r>
      <w:r w:rsidRPr="00EB4971">
        <w:rPr>
          <w:rFonts w:ascii="Arial" w:hAnsi="Arial" w:cs="Arial"/>
          <w:sz w:val="20"/>
          <w:szCs w:val="20"/>
        </w:rPr>
        <w:t xml:space="preserve"> předání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i.</w:t>
      </w:r>
    </w:p>
    <w:p w14:paraId="03EBA627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8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V.</w:t>
      </w:r>
    </w:p>
    <w:p w14:paraId="03EBA629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Další ujednání</w:t>
      </w:r>
    </w:p>
    <w:p w14:paraId="03EBA62A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prohlašuje, že je výlučným vlastníkem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, že na </w:t>
      </w:r>
      <w:r w:rsidR="004D1D92" w:rsidRPr="00EB4971">
        <w:rPr>
          <w:rFonts w:ascii="Arial" w:hAnsi="Arial" w:cs="Arial"/>
        </w:rPr>
        <w:t xml:space="preserve">věci </w:t>
      </w:r>
      <w:r w:rsidRPr="00EB4971">
        <w:rPr>
          <w:rFonts w:ascii="Arial" w:hAnsi="Arial" w:cs="Arial"/>
        </w:rPr>
        <w:t>neváznou žádná práva třetích osob</w:t>
      </w:r>
      <w:r w:rsidR="006B0546" w:rsidRPr="00EB4971">
        <w:rPr>
          <w:rFonts w:ascii="Arial" w:hAnsi="Arial" w:cs="Arial"/>
        </w:rPr>
        <w:t>,</w:t>
      </w:r>
      <w:r w:rsidRPr="00EB4971">
        <w:rPr>
          <w:rFonts w:ascii="Arial" w:hAnsi="Arial" w:cs="Arial"/>
        </w:rPr>
        <w:t xml:space="preserve"> a že je oprávněn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prodat.</w:t>
      </w:r>
    </w:p>
    <w:p w14:paraId="03EBA62B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Kupující je oprávněn od této smlouvy písemně odstoupit s okamžitou platností v případě, že:</w:t>
      </w:r>
    </w:p>
    <w:p w14:paraId="03EBA62C" w14:textId="77777777" w:rsidR="00135BB1" w:rsidRPr="00EB4971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nepředal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4D1D92" w:rsidRPr="00EB4971">
        <w:rPr>
          <w:rFonts w:ascii="Arial" w:hAnsi="Arial" w:cs="Arial"/>
        </w:rPr>
        <w:t xml:space="preserve">řádně a včas </w:t>
      </w:r>
      <w:r w:rsidRPr="00EB4971">
        <w:rPr>
          <w:rFonts w:ascii="Arial" w:hAnsi="Arial" w:cs="Arial"/>
        </w:rPr>
        <w:t>dle</w:t>
      </w:r>
      <w:r w:rsidR="004D1D92" w:rsidRPr="00EB4971">
        <w:rPr>
          <w:rFonts w:ascii="Arial" w:hAnsi="Arial" w:cs="Arial"/>
        </w:rPr>
        <w:t xml:space="preserve"> podmínek této smlouvy</w:t>
      </w:r>
      <w:r w:rsidRPr="00EB4971">
        <w:rPr>
          <w:rFonts w:ascii="Arial" w:hAnsi="Arial" w:cs="Arial"/>
        </w:rPr>
        <w:t>,</w:t>
      </w:r>
    </w:p>
    <w:p w14:paraId="03EBA62D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je zatížen</w:t>
      </w:r>
      <w:r w:rsidR="004D1D92" w:rsidRPr="00EB4971">
        <w:rPr>
          <w:rFonts w:ascii="Arial" w:hAnsi="Arial" w:cs="Arial"/>
        </w:rPr>
        <w:t>a</w:t>
      </w:r>
      <w:r w:rsidR="00135BB1" w:rsidRPr="00EB4971">
        <w:rPr>
          <w:rFonts w:ascii="Arial" w:hAnsi="Arial" w:cs="Arial"/>
        </w:rPr>
        <w:t xml:space="preserve"> právem třetí osoby,</w:t>
      </w:r>
    </w:p>
    <w:p w14:paraId="03EBA62E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má vady, na které prodávající kupujícího písemně neupozornil při předání </w:t>
      </w:r>
      <w:r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="00135BB1" w:rsidRPr="00EB4971">
        <w:rPr>
          <w:rFonts w:ascii="Arial" w:hAnsi="Arial" w:cs="Arial"/>
        </w:rPr>
        <w:t xml:space="preserve">. Tím nejsou dotčena práva kupujícího podle ust. § </w:t>
      </w:r>
      <w:r w:rsidR="005E3F58" w:rsidRPr="00EB4971">
        <w:rPr>
          <w:rFonts w:ascii="Arial" w:hAnsi="Arial" w:cs="Arial"/>
        </w:rPr>
        <w:t>210</w:t>
      </w:r>
      <w:r w:rsidR="00135BB1" w:rsidRPr="00EB4971">
        <w:rPr>
          <w:rFonts w:ascii="Arial" w:hAnsi="Arial" w:cs="Arial"/>
        </w:rPr>
        <w:t>6 a násl. ob</w:t>
      </w:r>
      <w:r w:rsidR="005E3F58" w:rsidRPr="00EB4971">
        <w:rPr>
          <w:rFonts w:ascii="Arial" w:hAnsi="Arial" w:cs="Arial"/>
        </w:rPr>
        <w:t>čanské</w:t>
      </w:r>
      <w:r w:rsidR="00135BB1" w:rsidRPr="00EB4971">
        <w:rPr>
          <w:rFonts w:ascii="Arial" w:hAnsi="Arial" w:cs="Arial"/>
        </w:rPr>
        <w:t>ho zákoníku.</w:t>
      </w:r>
    </w:p>
    <w:p w14:paraId="03EBA62F" w14:textId="77777777" w:rsidR="005E3F58" w:rsidRPr="00EB4971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oprávněn od této smlouvy písemně odstoupit s okamžitou platností v případě, že kupující je v prodlení s úhradou kupní ceny </w:t>
      </w:r>
      <w:r w:rsidR="004D1D92" w:rsidRPr="00EB4971">
        <w:rPr>
          <w:rFonts w:ascii="Arial" w:hAnsi="Arial" w:cs="Arial"/>
        </w:rPr>
        <w:t>déle než 30 dnů</w:t>
      </w:r>
      <w:r w:rsidRPr="00EB4971">
        <w:rPr>
          <w:rFonts w:ascii="Arial" w:hAnsi="Arial" w:cs="Arial"/>
        </w:rPr>
        <w:t>.</w:t>
      </w:r>
    </w:p>
    <w:p w14:paraId="03EBA630" w14:textId="77777777" w:rsidR="00135BB1" w:rsidRPr="00EB4971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Nárok na náhradu škody není odstoupením od smlouvy dotčen.</w:t>
      </w:r>
    </w:p>
    <w:p w14:paraId="03EBA632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3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VI.</w:t>
      </w:r>
    </w:p>
    <w:p w14:paraId="03EBA634" w14:textId="77777777" w:rsidR="00EE5D21" w:rsidRPr="00EB4971" w:rsidRDefault="007B2994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Sank</w:t>
      </w:r>
      <w:r w:rsidR="00C34B54" w:rsidRPr="00EB4971">
        <w:rPr>
          <w:rFonts w:ascii="Arial" w:hAnsi="Arial" w:cs="Arial"/>
          <w:b/>
        </w:rPr>
        <w:t>ční ustanovení</w:t>
      </w:r>
    </w:p>
    <w:p w14:paraId="03EBA635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1.</w:t>
      </w:r>
      <w:r w:rsidRPr="00EB4971">
        <w:rPr>
          <w:rFonts w:ascii="Arial" w:hAnsi="Arial" w:cs="Arial"/>
        </w:rPr>
        <w:tab/>
        <w:t xml:space="preserve">V případě, že prodávající nedodá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6C302C" w:rsidRPr="00EB4971">
        <w:rPr>
          <w:rFonts w:ascii="Arial" w:hAnsi="Arial" w:cs="Arial"/>
        </w:rPr>
        <w:t>řádně a včas dle podmínek</w:t>
      </w:r>
      <w:r w:rsidRPr="00EB4971">
        <w:rPr>
          <w:rFonts w:ascii="Arial" w:hAnsi="Arial" w:cs="Arial"/>
        </w:rPr>
        <w:t xml:space="preserve"> této smlouvy, uhradí kupujícímu smluvní pokutu ve výši </w:t>
      </w:r>
      <w:r w:rsidR="006C302C" w:rsidRPr="00EB4971">
        <w:rPr>
          <w:rFonts w:ascii="Arial" w:hAnsi="Arial" w:cs="Arial"/>
        </w:rPr>
        <w:t>0,1% z kupní ceny</w:t>
      </w:r>
      <w:r w:rsidR="00734455" w:rsidRPr="00EB4971">
        <w:rPr>
          <w:rFonts w:ascii="Arial" w:hAnsi="Arial" w:cs="Arial"/>
        </w:rPr>
        <w:t xml:space="preserve"> za každý den prodlení</w:t>
      </w:r>
      <w:r w:rsidRPr="00EB4971">
        <w:rPr>
          <w:rFonts w:ascii="Arial" w:hAnsi="Arial" w:cs="Arial"/>
        </w:rPr>
        <w:t>.</w:t>
      </w:r>
    </w:p>
    <w:p w14:paraId="03EBA636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EB4971">
        <w:rPr>
          <w:rFonts w:ascii="Arial" w:hAnsi="Arial" w:cs="Arial"/>
        </w:rPr>
        <w:t>2.</w:t>
      </w:r>
      <w:r w:rsidRPr="00EB4971">
        <w:rPr>
          <w:rFonts w:ascii="Arial" w:hAnsi="Arial" w:cs="Arial"/>
        </w:rPr>
        <w:tab/>
      </w:r>
      <w:r w:rsidR="007C4A67" w:rsidRPr="00EB4971">
        <w:rPr>
          <w:rFonts w:ascii="Arial" w:hAnsi="Arial" w:cs="Arial"/>
          <w:color w:val="000000"/>
        </w:rPr>
        <w:t xml:space="preserve">V případě prodlení </w:t>
      </w:r>
      <w:r w:rsidR="008274ED" w:rsidRPr="00EB4971">
        <w:rPr>
          <w:rFonts w:ascii="Arial" w:hAnsi="Arial" w:cs="Arial"/>
          <w:color w:val="000000"/>
        </w:rPr>
        <w:t>kupujícího</w:t>
      </w:r>
      <w:r w:rsidR="007C4A67" w:rsidRPr="00EB4971">
        <w:rPr>
          <w:rFonts w:ascii="Arial" w:hAnsi="Arial" w:cs="Arial"/>
          <w:color w:val="000000"/>
        </w:rPr>
        <w:t xml:space="preserve"> s </w:t>
      </w:r>
      <w:r w:rsidR="006C302C" w:rsidRPr="00EB4971">
        <w:rPr>
          <w:rFonts w:ascii="Arial" w:hAnsi="Arial" w:cs="Arial"/>
          <w:color w:val="000000"/>
        </w:rPr>
        <w:t xml:space="preserve">úhradou kupní ceny, je prodávající oprávněn požadovat po kupujícím </w:t>
      </w:r>
      <w:r w:rsidR="007C4A67" w:rsidRPr="00EB4971">
        <w:rPr>
          <w:rFonts w:ascii="Arial" w:hAnsi="Arial" w:cs="Arial"/>
          <w:color w:val="000000"/>
        </w:rPr>
        <w:t xml:space="preserve">úrok </w:t>
      </w:r>
      <w:r w:rsidR="006C302C" w:rsidRPr="00EB4971">
        <w:rPr>
          <w:rFonts w:ascii="Arial" w:hAnsi="Arial" w:cs="Arial"/>
          <w:color w:val="000000"/>
        </w:rPr>
        <w:t xml:space="preserve">z </w:t>
      </w:r>
      <w:r w:rsidR="007C4A67" w:rsidRPr="00EB4971">
        <w:rPr>
          <w:rFonts w:ascii="Arial" w:hAnsi="Arial" w:cs="Arial"/>
          <w:color w:val="000000"/>
        </w:rPr>
        <w:t xml:space="preserve">prodlení ve výši stanovené </w:t>
      </w:r>
      <w:r w:rsidR="006C302C" w:rsidRPr="00EB4971">
        <w:rPr>
          <w:rFonts w:ascii="Arial" w:hAnsi="Arial" w:cs="Arial"/>
          <w:color w:val="000000"/>
        </w:rPr>
        <w:t xml:space="preserve">příslušnými </w:t>
      </w:r>
      <w:r w:rsidR="007C4A67" w:rsidRPr="00EB4971">
        <w:rPr>
          <w:rFonts w:ascii="Arial" w:hAnsi="Arial" w:cs="Arial"/>
          <w:color w:val="000000"/>
        </w:rPr>
        <w:t>právními předpisy.</w:t>
      </w:r>
    </w:p>
    <w:p w14:paraId="03EBA638" w14:textId="77777777" w:rsidR="00EE58A5" w:rsidRPr="00EB4971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</w:p>
    <w:p w14:paraId="03EBA639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</w:t>
      </w:r>
      <w:r w:rsidR="00291328" w:rsidRPr="00EB4971">
        <w:rPr>
          <w:rFonts w:ascii="Arial" w:hAnsi="Arial" w:cs="Arial"/>
          <w:b/>
        </w:rPr>
        <w:t>II</w:t>
      </w:r>
      <w:r w:rsidRPr="00EB4971">
        <w:rPr>
          <w:rFonts w:ascii="Arial" w:hAnsi="Arial" w:cs="Arial"/>
          <w:b/>
        </w:rPr>
        <w:t>.</w:t>
      </w:r>
    </w:p>
    <w:p w14:paraId="03EBA63A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Závěrečná ustanovení</w:t>
      </w:r>
    </w:p>
    <w:p w14:paraId="03EBA63B" w14:textId="2ADF46DB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Smlouva nabývá platnosti dnem podpisu oběma smluvními stranami.</w:t>
      </w:r>
    </w:p>
    <w:p w14:paraId="236D841B" w14:textId="605144B9" w:rsidR="008E0B43" w:rsidRPr="00EB4971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Obě smluvní strany jsou si vědomi, že </w:t>
      </w:r>
      <w:r w:rsidR="002C2379" w:rsidRPr="00EB4971">
        <w:rPr>
          <w:rFonts w:ascii="Arial" w:hAnsi="Arial" w:cs="Arial"/>
        </w:rPr>
        <w:t xml:space="preserve">tato smlouva </w:t>
      </w:r>
      <w:r w:rsidR="00332377" w:rsidRPr="00EB4971">
        <w:rPr>
          <w:rFonts w:ascii="Arial" w:hAnsi="Arial" w:cs="Arial"/>
        </w:rPr>
        <w:t xml:space="preserve">nabývá účinnosti dnem </w:t>
      </w:r>
      <w:r w:rsidR="006F6820" w:rsidRPr="00EB4971">
        <w:rPr>
          <w:rFonts w:ascii="Arial" w:hAnsi="Arial" w:cs="Arial"/>
        </w:rPr>
        <w:t xml:space="preserve">jejího </w:t>
      </w:r>
      <w:r w:rsidR="001A2B7A" w:rsidRPr="00EB4971">
        <w:rPr>
          <w:rFonts w:ascii="Arial" w:hAnsi="Arial" w:cs="Arial"/>
        </w:rPr>
        <w:t>uveřejnění v Registru smluv</w:t>
      </w:r>
      <w:r w:rsidR="0082484E" w:rsidRPr="00EB4971">
        <w:rPr>
          <w:rFonts w:ascii="Arial" w:hAnsi="Arial" w:cs="Arial"/>
        </w:rPr>
        <w:t xml:space="preserve">. </w:t>
      </w:r>
    </w:p>
    <w:p w14:paraId="03EBA63C" w14:textId="0752A0CC" w:rsidR="00CB1B2A" w:rsidRPr="00EB4971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Smluvní strany prohlašují, že prodávající na sebe přebírá nebezpečí změny okolností ve smyslu </w:t>
      </w:r>
      <w:r w:rsidR="00EF20C4" w:rsidRPr="00EB4971">
        <w:rPr>
          <w:rFonts w:ascii="Arial" w:hAnsi="Arial" w:cs="Arial"/>
        </w:rPr>
        <w:t xml:space="preserve">           </w:t>
      </w:r>
      <w:r w:rsidRPr="00EB4971">
        <w:rPr>
          <w:rFonts w:ascii="Arial" w:hAnsi="Arial" w:cs="Arial"/>
        </w:rPr>
        <w:t>§ 1765 odst. 2 občanského zákoníku.</w:t>
      </w:r>
    </w:p>
    <w:p w14:paraId="03EBA63D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Otázky touto smlouvou výslovně neupravené se řídí příslušnými ustanoveními ob</w:t>
      </w:r>
      <w:r w:rsidR="005E3F58" w:rsidRPr="00EB4971">
        <w:rPr>
          <w:rFonts w:ascii="Arial" w:hAnsi="Arial" w:cs="Arial"/>
        </w:rPr>
        <w:t>čanské</w:t>
      </w:r>
      <w:r w:rsidRPr="00EB4971">
        <w:rPr>
          <w:rFonts w:ascii="Arial" w:hAnsi="Arial" w:cs="Arial"/>
        </w:rPr>
        <w:t>ho zákoníku.</w:t>
      </w:r>
    </w:p>
    <w:p w14:paraId="03EBA63E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Obsah této smlouvy může být měněn pouze formou písemných </w:t>
      </w:r>
      <w:r w:rsidR="006C302C" w:rsidRPr="00EB4971">
        <w:rPr>
          <w:rFonts w:ascii="Arial" w:hAnsi="Arial" w:cs="Arial"/>
        </w:rPr>
        <w:t xml:space="preserve">vzestupně číslovaných </w:t>
      </w:r>
      <w:r w:rsidRPr="00EB4971">
        <w:rPr>
          <w:rFonts w:ascii="Arial" w:hAnsi="Arial" w:cs="Arial"/>
        </w:rPr>
        <w:t>dodatků vyjadřujících shodnou vůli obou smluvních stran.</w:t>
      </w:r>
    </w:p>
    <w:p w14:paraId="03EBA63F" w14:textId="0A1EE555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Tato smlouva se vyhotovuje ve </w:t>
      </w:r>
      <w:r w:rsidR="00EF20C4" w:rsidRPr="00EB4971">
        <w:rPr>
          <w:rFonts w:ascii="Arial" w:hAnsi="Arial" w:cs="Arial"/>
        </w:rPr>
        <w:t>třech</w:t>
      </w:r>
      <w:r w:rsidRPr="00EB4971">
        <w:rPr>
          <w:rFonts w:ascii="Arial" w:hAnsi="Arial" w:cs="Arial"/>
        </w:rPr>
        <w:t xml:space="preserve"> vyhotoveních s tím, že </w:t>
      </w:r>
      <w:r w:rsidR="007B0EBB" w:rsidRPr="00EB4971">
        <w:rPr>
          <w:rFonts w:ascii="Arial" w:hAnsi="Arial" w:cs="Arial"/>
        </w:rPr>
        <w:t>NM obdrží 2 pare a dodavatel 1 pare smlouvy</w:t>
      </w:r>
      <w:r w:rsidRPr="00EB4971">
        <w:rPr>
          <w:rFonts w:ascii="Arial" w:hAnsi="Arial" w:cs="Arial"/>
        </w:rPr>
        <w:t>.</w:t>
      </w:r>
    </w:p>
    <w:p w14:paraId="03EBA640" w14:textId="77777777" w:rsidR="00135BB1" w:rsidRPr="00EB4971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</w:t>
      </w:r>
      <w:r w:rsidR="00135BB1" w:rsidRPr="00EB4971">
        <w:rPr>
          <w:rFonts w:ascii="Arial" w:hAnsi="Arial" w:cs="Arial"/>
        </w:rPr>
        <w:t>mluvní strany prohlašují, že tato smlouva odpovídá jejich pravé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svobodné a vážné vůli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čemuž na důkaz připojují níže své podpisy.</w:t>
      </w:r>
    </w:p>
    <w:p w14:paraId="03EBA641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EB4971" w14:paraId="03EBA646" w14:textId="77777777" w:rsidTr="00EB4971">
        <w:tc>
          <w:tcPr>
            <w:tcW w:w="3936" w:type="dxa"/>
          </w:tcPr>
          <w:p w14:paraId="03EBA643" w14:textId="508275F8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</w:t>
            </w:r>
            <w:r w:rsidR="00FE4583">
              <w:rPr>
                <w:rFonts w:ascii="Arial" w:hAnsi="Arial" w:cs="Arial"/>
              </w:rPr>
              <w:t xml:space="preserve"> Praze </w:t>
            </w:r>
            <w:r w:rsidRPr="00FE4583">
              <w:rPr>
                <w:rFonts w:ascii="Arial" w:hAnsi="Arial" w:cs="Arial"/>
              </w:rPr>
              <w:t>dne</w:t>
            </w:r>
          </w:p>
        </w:tc>
        <w:tc>
          <w:tcPr>
            <w:tcW w:w="1392" w:type="dxa"/>
          </w:tcPr>
          <w:p w14:paraId="03EBA644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5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 Praze dne</w:t>
            </w:r>
          </w:p>
        </w:tc>
      </w:tr>
      <w:tr w:rsidR="006B0546" w:rsidRPr="00EB4971" w14:paraId="03EBA650" w14:textId="77777777" w:rsidTr="00EB4971">
        <w:tc>
          <w:tcPr>
            <w:tcW w:w="3936" w:type="dxa"/>
          </w:tcPr>
          <w:p w14:paraId="03EBA647" w14:textId="77777777" w:rsidR="00EB6B79" w:rsidRPr="00EB4971" w:rsidRDefault="00EB6B79" w:rsidP="001F11DE">
            <w:pPr>
              <w:rPr>
                <w:rFonts w:ascii="Arial" w:hAnsi="Arial" w:cs="Arial"/>
              </w:rPr>
            </w:pPr>
          </w:p>
          <w:p w14:paraId="03EBA648" w14:textId="77777777" w:rsidR="006B0546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prodávajícího:</w:t>
            </w:r>
          </w:p>
          <w:p w14:paraId="03EBA649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B" w14:textId="31F1F8A1" w:rsidR="006B0546" w:rsidRDefault="006B0546" w:rsidP="001F11DE">
            <w:pPr>
              <w:rPr>
                <w:rFonts w:ascii="Arial" w:hAnsi="Arial" w:cs="Arial"/>
              </w:rPr>
            </w:pPr>
          </w:p>
          <w:p w14:paraId="03EBA64C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4D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E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62559D74" w14:textId="77777777" w:rsidR="00EB6B79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kupujícího:</w:t>
            </w:r>
          </w:p>
          <w:p w14:paraId="02E276E4" w14:textId="77777777" w:rsidR="00AF6409" w:rsidRDefault="00AF6409" w:rsidP="001F11DE">
            <w:pPr>
              <w:rPr>
                <w:rFonts w:ascii="Arial" w:hAnsi="Arial" w:cs="Arial"/>
              </w:rPr>
            </w:pPr>
          </w:p>
          <w:p w14:paraId="6BEC3171" w14:textId="77777777" w:rsidR="00AF6409" w:rsidRDefault="00AF6409" w:rsidP="001F11DE">
            <w:pPr>
              <w:rPr>
                <w:rFonts w:ascii="Arial" w:hAnsi="Arial" w:cs="Arial"/>
              </w:rPr>
            </w:pPr>
          </w:p>
          <w:p w14:paraId="122F7A04" w14:textId="77777777" w:rsidR="00AF6409" w:rsidRDefault="00AF6409" w:rsidP="001F11DE">
            <w:pPr>
              <w:rPr>
                <w:rFonts w:ascii="Arial" w:hAnsi="Arial" w:cs="Arial"/>
              </w:rPr>
            </w:pPr>
          </w:p>
          <w:p w14:paraId="439FF6E2" w14:textId="77777777" w:rsidR="00AF6409" w:rsidRDefault="00AF6409" w:rsidP="001F11DE">
            <w:pPr>
              <w:rPr>
                <w:rFonts w:ascii="Arial" w:hAnsi="Arial" w:cs="Arial"/>
              </w:rPr>
            </w:pPr>
          </w:p>
          <w:p w14:paraId="03EBA64F" w14:textId="4268A573" w:rsidR="00AF6409" w:rsidRPr="00EB4971" w:rsidRDefault="00AF6409" w:rsidP="001F11DE">
            <w:pPr>
              <w:rPr>
                <w:rFonts w:ascii="Arial" w:hAnsi="Arial" w:cs="Arial"/>
              </w:rPr>
            </w:pPr>
          </w:p>
        </w:tc>
      </w:tr>
      <w:tr w:rsidR="006B0546" w:rsidRPr="00EB4971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2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</w:tr>
      <w:tr w:rsidR="006B0546" w:rsidRPr="00EB4971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2D1C7106" w14:textId="77777777" w:rsidR="006B0546" w:rsidRDefault="007857E6" w:rsidP="0005205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64307">
              <w:rPr>
                <w:rFonts w:ascii="Arial" w:hAnsi="Arial" w:cs="Arial"/>
              </w:rPr>
              <w:t>Milan Hovorka</w:t>
            </w:r>
          </w:p>
          <w:p w14:paraId="5763F94B" w14:textId="77777777" w:rsidR="00FB5C39" w:rsidRPr="00FB5C39" w:rsidRDefault="00FB5C39" w:rsidP="00FB5C3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B5C39">
              <w:rPr>
                <w:rFonts w:ascii="Arial" w:hAnsi="Arial" w:cs="Arial"/>
              </w:rPr>
              <w:t>Spandex SyndiCUT, s.r.o.</w:t>
            </w:r>
          </w:p>
          <w:p w14:paraId="03EBA656" w14:textId="315FA0C4" w:rsidR="00FB5C39" w:rsidRPr="00AA5132" w:rsidRDefault="00FB5C39" w:rsidP="007857E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92" w:type="dxa"/>
          </w:tcPr>
          <w:p w14:paraId="03EBA657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2567B8A0" w14:textId="432B61DE" w:rsidR="00913335" w:rsidRDefault="007857E6" w:rsidP="000520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Patrik Košický           </w:t>
            </w:r>
            <w:r w:rsidR="00EE2902">
              <w:rPr>
                <w:rFonts w:ascii="Arial" w:hAnsi="Arial" w:cs="Arial"/>
              </w:rPr>
              <w:t xml:space="preserve">     </w:t>
            </w:r>
            <w:r w:rsidR="00B00CD0">
              <w:rPr>
                <w:rFonts w:ascii="Arial" w:hAnsi="Arial" w:cs="Arial"/>
              </w:rPr>
              <w:t xml:space="preserve">            </w:t>
            </w:r>
          </w:p>
          <w:p w14:paraId="6C675081" w14:textId="6AE2DD17" w:rsidR="00FB5C39" w:rsidRDefault="00FB5C39" w:rsidP="00B00C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Národní muzeum</w:t>
            </w:r>
          </w:p>
          <w:p w14:paraId="03EBA659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B1B8420" w14:textId="77777777" w:rsidR="00D64307" w:rsidRDefault="00D64307" w:rsidP="006B0546">
      <w:pPr>
        <w:spacing w:line="276" w:lineRule="auto"/>
        <w:jc w:val="both"/>
        <w:rPr>
          <w:rFonts w:ascii="Arial" w:hAnsi="Arial" w:cs="Arial"/>
          <w:highlight w:val="yellow"/>
        </w:rPr>
      </w:pPr>
    </w:p>
    <w:p w14:paraId="03EBA65B" w14:textId="2D0C0218" w:rsidR="00135BB1" w:rsidRDefault="009C33A5" w:rsidP="006B0546">
      <w:pPr>
        <w:spacing w:line="276" w:lineRule="auto"/>
        <w:jc w:val="both"/>
        <w:rPr>
          <w:rFonts w:ascii="Arial" w:hAnsi="Arial" w:cs="Arial"/>
        </w:rPr>
      </w:pPr>
      <w:r w:rsidRPr="00D64307">
        <w:rPr>
          <w:rFonts w:ascii="Arial" w:hAnsi="Arial" w:cs="Arial"/>
        </w:rPr>
        <w:t xml:space="preserve">Příloha č. 1 </w:t>
      </w:r>
      <w:r w:rsidR="0037750A">
        <w:rPr>
          <w:rFonts w:ascii="Arial" w:hAnsi="Arial" w:cs="Arial"/>
        </w:rPr>
        <w:t>–</w:t>
      </w:r>
      <w:r w:rsidRPr="00D64307">
        <w:rPr>
          <w:rFonts w:ascii="Arial" w:hAnsi="Arial" w:cs="Arial"/>
        </w:rPr>
        <w:t xml:space="preserve"> </w:t>
      </w:r>
      <w:r w:rsidR="00EB1568" w:rsidRPr="00D64307">
        <w:rPr>
          <w:rFonts w:ascii="Arial" w:hAnsi="Arial" w:cs="Arial"/>
        </w:rPr>
        <w:t>S</w:t>
      </w:r>
      <w:r w:rsidRPr="00D64307">
        <w:rPr>
          <w:rFonts w:ascii="Arial" w:hAnsi="Arial" w:cs="Arial"/>
        </w:rPr>
        <w:t>pecifikace</w:t>
      </w:r>
    </w:p>
    <w:p w14:paraId="61842FA1" w14:textId="5C7CD601" w:rsidR="0037750A" w:rsidRDefault="0037750A" w:rsidP="006B0546">
      <w:pPr>
        <w:spacing w:line="276" w:lineRule="auto"/>
        <w:jc w:val="both"/>
        <w:rPr>
          <w:rFonts w:ascii="Arial" w:hAnsi="Arial" w:cs="Arial"/>
        </w:rPr>
      </w:pPr>
    </w:p>
    <w:p w14:paraId="61BB11EF" w14:textId="77777777" w:rsidR="006816EF" w:rsidRDefault="006816EF" w:rsidP="002E4ABF">
      <w:pPr>
        <w:rPr>
          <w:rFonts w:ascii="Arial" w:hAnsi="Arial" w:cs="Arial"/>
          <w:b/>
          <w:bCs/>
          <w:sz w:val="24"/>
          <w:szCs w:val="24"/>
        </w:rPr>
      </w:pPr>
    </w:p>
    <w:p w14:paraId="4F00805D" w14:textId="392DDD62" w:rsidR="002E4ABF" w:rsidRPr="00CC567F" w:rsidRDefault="002F4636" w:rsidP="002E4AB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UV LED tiskárna </w:t>
      </w:r>
      <w:r w:rsidR="006274A5">
        <w:rPr>
          <w:rFonts w:ascii="Arial" w:hAnsi="Arial" w:cs="Arial"/>
          <w:b/>
          <w:bCs/>
          <w:sz w:val="24"/>
          <w:szCs w:val="24"/>
        </w:rPr>
        <w:t xml:space="preserve">Mimaki </w:t>
      </w:r>
      <w:r>
        <w:rPr>
          <w:rFonts w:ascii="Arial" w:hAnsi="Arial" w:cs="Arial"/>
          <w:b/>
          <w:bCs/>
          <w:sz w:val="24"/>
          <w:szCs w:val="24"/>
        </w:rPr>
        <w:t>UCJV300</w:t>
      </w:r>
      <w:r w:rsidR="00F6028E">
        <w:rPr>
          <w:rFonts w:ascii="Arial" w:hAnsi="Arial" w:cs="Arial"/>
          <w:b/>
          <w:bCs/>
          <w:sz w:val="24"/>
          <w:szCs w:val="24"/>
        </w:rPr>
        <w:t>-75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2E4F5D" w14:textId="77777777" w:rsidR="002E4ABF" w:rsidRPr="00BF3508" w:rsidRDefault="002E4ABF" w:rsidP="002E4ABF">
      <w:pPr>
        <w:rPr>
          <w:rFonts w:ascii="Arial" w:hAnsi="Arial" w:cs="Arial"/>
        </w:rPr>
      </w:pPr>
    </w:p>
    <w:p w14:paraId="5FA785B0" w14:textId="77777777" w:rsidR="002E4ABF" w:rsidRPr="00BF3508" w:rsidRDefault="002E4ABF" w:rsidP="002E4ABF">
      <w:pPr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Pr="00BF3508">
        <w:rPr>
          <w:rFonts w:ascii="Arial" w:hAnsi="Arial" w:cs="Arial"/>
        </w:rPr>
        <w:t>ířka tisku/ořezu:</w:t>
      </w:r>
      <w:r w:rsidRPr="00BF350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3508">
        <w:rPr>
          <w:rFonts w:ascii="Arial" w:hAnsi="Arial" w:cs="Arial"/>
        </w:rPr>
        <w:t>800 mm</w:t>
      </w:r>
    </w:p>
    <w:p w14:paraId="38C0A826" w14:textId="77777777" w:rsidR="002E4ABF" w:rsidRPr="00BF3508" w:rsidRDefault="002E4ABF" w:rsidP="002E4ABF">
      <w:pPr>
        <w:ind w:left="1068" w:hanging="1068"/>
        <w:rPr>
          <w:rFonts w:ascii="Arial" w:hAnsi="Arial" w:cs="Arial"/>
        </w:rPr>
      </w:pPr>
      <w:r w:rsidRPr="00BF3508">
        <w:rPr>
          <w:rFonts w:ascii="Arial" w:hAnsi="Arial" w:cs="Arial"/>
        </w:rPr>
        <w:t>Technologie tisku:</w:t>
      </w:r>
      <w:r w:rsidRPr="00BF350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3508">
        <w:rPr>
          <w:rFonts w:ascii="Arial" w:hAnsi="Arial" w:cs="Arial"/>
        </w:rPr>
        <w:t xml:space="preserve">LED UV, </w:t>
      </w:r>
      <w:r w:rsidRPr="00BF3508">
        <w:rPr>
          <w:rFonts w:ascii="Arial" w:hAnsi="Arial" w:cs="Arial"/>
          <w:color w:val="201F1E"/>
          <w:shd w:val="clear" w:color="auto" w:fill="FFFFFF"/>
        </w:rPr>
        <w:t xml:space="preserve">ECO inkoust </w:t>
      </w:r>
      <w:r w:rsidRPr="002C7A4D">
        <w:rPr>
          <w:rFonts w:ascii="Arial" w:hAnsi="Arial" w:cs="Arial"/>
        </w:rPr>
        <w:t>použitelný do veřejných prostor</w:t>
      </w:r>
    </w:p>
    <w:p w14:paraId="51FF9345" w14:textId="77777777" w:rsidR="002E4ABF" w:rsidRPr="00BF3508" w:rsidRDefault="002E4ABF" w:rsidP="002E4ABF">
      <w:pPr>
        <w:rPr>
          <w:rFonts w:ascii="Arial" w:hAnsi="Arial" w:cs="Arial"/>
        </w:rPr>
      </w:pPr>
      <w:r w:rsidRPr="00BF3508">
        <w:rPr>
          <w:rFonts w:ascii="Arial" w:hAnsi="Arial" w:cs="Arial"/>
        </w:rPr>
        <w:t>Tiskové rozlišení:</w:t>
      </w:r>
      <w:r w:rsidRPr="00BF350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3508">
        <w:rPr>
          <w:rFonts w:ascii="Arial" w:hAnsi="Arial" w:cs="Arial"/>
        </w:rPr>
        <w:t>až 1200 dpi</w:t>
      </w:r>
    </w:p>
    <w:p w14:paraId="54C19342" w14:textId="77777777" w:rsidR="002E4ABF" w:rsidRDefault="002E4ABF" w:rsidP="002E4ABF">
      <w:pPr>
        <w:rPr>
          <w:rFonts w:ascii="Arial" w:hAnsi="Arial" w:cs="Arial"/>
        </w:rPr>
      </w:pPr>
      <w:r w:rsidRPr="00BF3508">
        <w:rPr>
          <w:rFonts w:ascii="Arial" w:hAnsi="Arial" w:cs="Arial"/>
        </w:rPr>
        <w:t>Max. rychlost tisku:</w:t>
      </w:r>
      <w:r w:rsidRPr="00BF350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3508">
        <w:rPr>
          <w:rFonts w:ascii="Arial" w:hAnsi="Arial" w:cs="Arial"/>
        </w:rPr>
        <w:t>až 26 m2/hod</w:t>
      </w:r>
    </w:p>
    <w:p w14:paraId="213B38F9" w14:textId="77777777" w:rsidR="002E4ABF" w:rsidRPr="00BF3508" w:rsidRDefault="002E4ABF" w:rsidP="002E4ABF">
      <w:pPr>
        <w:rPr>
          <w:rFonts w:ascii="Arial" w:hAnsi="Arial" w:cs="Arial"/>
        </w:rPr>
      </w:pPr>
      <w:r>
        <w:rPr>
          <w:rFonts w:ascii="Arial" w:hAnsi="Arial" w:cs="Arial"/>
        </w:rPr>
        <w:t>Konfigurace inkoustů: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CMYK </w:t>
      </w:r>
    </w:p>
    <w:p w14:paraId="780574CE" w14:textId="77777777" w:rsidR="002E4ABF" w:rsidRPr="00BF3508" w:rsidRDefault="002E4ABF" w:rsidP="002E4ABF">
      <w:pPr>
        <w:rPr>
          <w:rFonts w:ascii="Arial" w:hAnsi="Arial" w:cs="Arial"/>
        </w:rPr>
      </w:pPr>
    </w:p>
    <w:p w14:paraId="045F0690" w14:textId="77777777" w:rsidR="002E4ABF" w:rsidRPr="00BF3508" w:rsidRDefault="002E4ABF" w:rsidP="002E4ABF">
      <w:pPr>
        <w:ind w:left="1068" w:hanging="1068"/>
        <w:rPr>
          <w:rFonts w:ascii="Arial" w:hAnsi="Arial" w:cs="Arial"/>
        </w:rPr>
      </w:pPr>
      <w:r w:rsidRPr="00BF3508">
        <w:rPr>
          <w:rFonts w:ascii="Arial" w:hAnsi="Arial" w:cs="Arial"/>
        </w:rPr>
        <w:t xml:space="preserve">- dvě </w:t>
      </w:r>
      <w:r>
        <w:rPr>
          <w:rFonts w:ascii="Arial" w:hAnsi="Arial" w:cs="Arial"/>
        </w:rPr>
        <w:t xml:space="preserve">tiskové </w:t>
      </w:r>
      <w:r w:rsidRPr="00BF3508">
        <w:rPr>
          <w:rFonts w:ascii="Arial" w:hAnsi="Arial" w:cs="Arial"/>
        </w:rPr>
        <w:t>hlavy umístěné za sebou</w:t>
      </w:r>
    </w:p>
    <w:p w14:paraId="4C8B8260" w14:textId="77777777" w:rsidR="002E4ABF" w:rsidRPr="00BF3508" w:rsidRDefault="002E4ABF" w:rsidP="002E4ABF">
      <w:pPr>
        <w:ind w:left="1068" w:hanging="1068"/>
        <w:rPr>
          <w:rFonts w:ascii="Arial" w:hAnsi="Arial" w:cs="Arial"/>
        </w:rPr>
      </w:pPr>
      <w:r w:rsidRPr="00BF3508">
        <w:rPr>
          <w:rFonts w:ascii="Arial" w:hAnsi="Arial" w:cs="Arial"/>
        </w:rPr>
        <w:t xml:space="preserve">- automatická detekce funkčnosti trysek </w:t>
      </w:r>
    </w:p>
    <w:p w14:paraId="1F158255" w14:textId="77777777" w:rsidR="002E4ABF" w:rsidRPr="00BF3508" w:rsidRDefault="002E4ABF" w:rsidP="002E4ABF">
      <w:pPr>
        <w:ind w:left="1068" w:hanging="1068"/>
        <w:rPr>
          <w:rFonts w:ascii="Arial" w:hAnsi="Arial" w:cs="Arial"/>
        </w:rPr>
      </w:pPr>
      <w:r w:rsidRPr="00BF3508">
        <w:rPr>
          <w:rFonts w:ascii="Arial" w:hAnsi="Arial" w:cs="Arial"/>
        </w:rPr>
        <w:t>- systém pro nahrazení vadných trysek</w:t>
      </w:r>
    </w:p>
    <w:p w14:paraId="1735A81C" w14:textId="77777777" w:rsidR="002E4ABF" w:rsidRPr="00BF3508" w:rsidRDefault="002E4ABF" w:rsidP="002E4ABF">
      <w:pPr>
        <w:ind w:left="1068" w:hanging="1068"/>
        <w:rPr>
          <w:rFonts w:ascii="Arial" w:hAnsi="Arial" w:cs="Arial"/>
        </w:rPr>
      </w:pPr>
      <w:r w:rsidRPr="00BF3508">
        <w:rPr>
          <w:rFonts w:ascii="Arial" w:hAnsi="Arial" w:cs="Arial"/>
        </w:rPr>
        <w:t>- funkce pro eliminaci pruhování v tisku</w:t>
      </w:r>
    </w:p>
    <w:p w14:paraId="007EFA9D" w14:textId="13757562" w:rsidR="002E4ABF" w:rsidRPr="00BF3508" w:rsidRDefault="002E4ABF" w:rsidP="002E4ABF">
      <w:pPr>
        <w:ind w:left="1068" w:hanging="1068"/>
        <w:rPr>
          <w:rFonts w:ascii="Arial" w:hAnsi="Arial" w:cs="Arial"/>
        </w:rPr>
      </w:pPr>
      <w:r w:rsidRPr="00BF3508">
        <w:rPr>
          <w:rFonts w:ascii="Arial" w:hAnsi="Arial" w:cs="Arial"/>
        </w:rPr>
        <w:t>- variabilní velikost tiskového bodu</w:t>
      </w:r>
      <w:r w:rsidR="00CA6433">
        <w:rPr>
          <w:rFonts w:ascii="Arial" w:hAnsi="Arial" w:cs="Arial"/>
        </w:rPr>
        <w:t xml:space="preserve"> (7pl - 28 pl)</w:t>
      </w:r>
    </w:p>
    <w:p w14:paraId="2261149B" w14:textId="77777777" w:rsidR="002E4ABF" w:rsidRPr="00BF3508" w:rsidRDefault="002E4ABF" w:rsidP="002E4ABF">
      <w:pPr>
        <w:ind w:left="1068" w:hanging="1068"/>
        <w:rPr>
          <w:rFonts w:ascii="Arial" w:hAnsi="Arial" w:cs="Arial"/>
        </w:rPr>
      </w:pPr>
      <w:r w:rsidRPr="00BF3508">
        <w:rPr>
          <w:rFonts w:ascii="Arial" w:hAnsi="Arial" w:cs="Arial"/>
        </w:rPr>
        <w:t xml:space="preserve">- nepřetržitá detekce ořezových značek pro přesný ořez kontur </w:t>
      </w:r>
      <w:r>
        <w:rPr>
          <w:rFonts w:ascii="Arial" w:hAnsi="Arial" w:cs="Arial"/>
        </w:rPr>
        <w:t>pomocí čárového kódu</w:t>
      </w:r>
    </w:p>
    <w:p w14:paraId="0160414D" w14:textId="77777777" w:rsidR="002E4ABF" w:rsidRDefault="002E4ABF" w:rsidP="002E4ABF">
      <w:pPr>
        <w:ind w:left="1068" w:hanging="1068"/>
        <w:rPr>
          <w:rFonts w:ascii="Arial" w:hAnsi="Arial" w:cs="Arial"/>
        </w:rPr>
      </w:pPr>
      <w:r w:rsidRPr="00BF3508">
        <w:rPr>
          <w:rFonts w:ascii="Arial" w:hAnsi="Arial" w:cs="Arial"/>
        </w:rPr>
        <w:t>- možnost použití průběžných ořezových značek při ořezu dlouhých motivů</w:t>
      </w:r>
    </w:p>
    <w:p w14:paraId="64B5CE6C" w14:textId="77777777" w:rsidR="002E4ABF" w:rsidRPr="00BF3508" w:rsidRDefault="002E4ABF" w:rsidP="002E4ABF">
      <w:pPr>
        <w:ind w:left="1068" w:hanging="106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C7A4D">
        <w:rPr>
          <w:rFonts w:ascii="Arial" w:hAnsi="Arial" w:cs="Arial"/>
        </w:rPr>
        <w:t>možnost tisku bílé barvy a laku (lak v kombinaci lesk/mat)</w:t>
      </w:r>
    </w:p>
    <w:p w14:paraId="2DBCE435" w14:textId="77777777" w:rsidR="002E4ABF" w:rsidRPr="00BF3508" w:rsidRDefault="002E4ABF" w:rsidP="002E4ABF">
      <w:pPr>
        <w:ind w:left="1068" w:hanging="1068"/>
        <w:rPr>
          <w:rFonts w:ascii="Arial" w:hAnsi="Arial" w:cs="Arial"/>
        </w:rPr>
      </w:pPr>
    </w:p>
    <w:p w14:paraId="428BA038" w14:textId="77777777" w:rsidR="002E4ABF" w:rsidRPr="00BF577B" w:rsidRDefault="002E4ABF" w:rsidP="002E4ABF">
      <w:pPr>
        <w:ind w:left="1068" w:hanging="1068"/>
        <w:rPr>
          <w:rFonts w:ascii="Arial" w:hAnsi="Arial" w:cs="Arial"/>
          <w:u w:val="single"/>
        </w:rPr>
      </w:pPr>
      <w:r w:rsidRPr="00BF577B">
        <w:rPr>
          <w:rFonts w:ascii="Arial" w:hAnsi="Arial" w:cs="Arial"/>
          <w:u w:val="single"/>
        </w:rPr>
        <w:t>Součástí:</w:t>
      </w:r>
    </w:p>
    <w:p w14:paraId="018E4B74" w14:textId="77777777" w:rsidR="002E4ABF" w:rsidRPr="00BF3508" w:rsidRDefault="002E4ABF" w:rsidP="002E4ABF">
      <w:pPr>
        <w:ind w:left="1068" w:hanging="1068"/>
        <w:rPr>
          <w:rFonts w:ascii="Arial" w:hAnsi="Arial" w:cs="Arial"/>
        </w:rPr>
      </w:pPr>
    </w:p>
    <w:p w14:paraId="4AF16314" w14:textId="7D02AE3C" w:rsidR="002E4ABF" w:rsidRPr="00BF3508" w:rsidRDefault="002E4ABF" w:rsidP="002E4ABF">
      <w:pPr>
        <w:rPr>
          <w:rFonts w:ascii="Arial" w:hAnsi="Arial" w:cs="Arial"/>
        </w:rPr>
      </w:pPr>
      <w:r w:rsidRPr="00BF3508">
        <w:rPr>
          <w:rFonts w:ascii="Arial" w:hAnsi="Arial" w:cs="Arial"/>
        </w:rPr>
        <w:t xml:space="preserve">Software: </w:t>
      </w:r>
      <w:r>
        <w:rPr>
          <w:rFonts w:ascii="Arial" w:hAnsi="Arial" w:cs="Arial"/>
        </w:rPr>
        <w:t>RIP</w:t>
      </w:r>
      <w:r w:rsidR="007543A5">
        <w:rPr>
          <w:rFonts w:ascii="Arial" w:hAnsi="Arial" w:cs="Arial"/>
        </w:rPr>
        <w:t xml:space="preserve"> Raster</w:t>
      </w:r>
      <w:r w:rsidR="00C67AD3">
        <w:rPr>
          <w:rFonts w:ascii="Arial" w:hAnsi="Arial" w:cs="Arial"/>
        </w:rPr>
        <w:t>Link6 včetně ICC</w:t>
      </w:r>
    </w:p>
    <w:p w14:paraId="2972CA1D" w14:textId="7C404348" w:rsidR="002E4ABF" w:rsidRDefault="002E4ABF" w:rsidP="002E4ABF">
      <w:pPr>
        <w:rPr>
          <w:rFonts w:ascii="Arial" w:hAnsi="Arial" w:cs="Arial"/>
        </w:rPr>
      </w:pPr>
      <w:r w:rsidRPr="00BF3508">
        <w:rPr>
          <w:rFonts w:ascii="Arial" w:hAnsi="Arial" w:cs="Arial"/>
        </w:rPr>
        <w:t>Sada</w:t>
      </w:r>
      <w:r>
        <w:rPr>
          <w:rFonts w:ascii="Arial" w:hAnsi="Arial" w:cs="Arial"/>
        </w:rPr>
        <w:t xml:space="preserve"> inkoustů</w:t>
      </w:r>
      <w:r w:rsidR="00C81558">
        <w:rPr>
          <w:rFonts w:ascii="Arial" w:hAnsi="Arial" w:cs="Arial"/>
        </w:rPr>
        <w:t xml:space="preserve"> LUS170</w:t>
      </w:r>
      <w:r>
        <w:rPr>
          <w:rFonts w:ascii="Arial" w:hAnsi="Arial" w:cs="Arial"/>
        </w:rPr>
        <w:t xml:space="preserve"> </w:t>
      </w:r>
      <w:r w:rsidR="00505CEB">
        <w:rPr>
          <w:rFonts w:ascii="Arial" w:hAnsi="Arial" w:cs="Arial"/>
        </w:rPr>
        <w:t>(</w:t>
      </w:r>
      <w:r>
        <w:rPr>
          <w:rFonts w:ascii="Arial" w:hAnsi="Arial" w:cs="Arial"/>
        </w:rPr>
        <w:t>8 kusů</w:t>
      </w:r>
      <w:r w:rsidR="00505CEB">
        <w:rPr>
          <w:rFonts w:ascii="Arial" w:hAnsi="Arial" w:cs="Arial"/>
        </w:rPr>
        <w:t>)</w:t>
      </w:r>
      <w:r w:rsidR="00C67AD3">
        <w:rPr>
          <w:rFonts w:ascii="Arial" w:hAnsi="Arial" w:cs="Arial"/>
        </w:rPr>
        <w:t xml:space="preserve"> </w:t>
      </w:r>
    </w:p>
    <w:p w14:paraId="33C0834B" w14:textId="77777777" w:rsidR="002E4ABF" w:rsidRDefault="002E4ABF" w:rsidP="002E4ABF"/>
    <w:p w14:paraId="7B799608" w14:textId="77777777" w:rsidR="002E4ABF" w:rsidRPr="00BF3508" w:rsidRDefault="002E4ABF" w:rsidP="002E4ABF"/>
    <w:p w14:paraId="027D9D2F" w14:textId="77777777" w:rsidR="002E4ABF" w:rsidRPr="00BF3508" w:rsidRDefault="002E4ABF" w:rsidP="002E4ABF">
      <w:pPr>
        <w:spacing w:after="200"/>
        <w:jc w:val="both"/>
        <w:rPr>
          <w:rFonts w:ascii="Arial" w:hAnsi="Arial" w:cs="Arial"/>
        </w:rPr>
      </w:pPr>
      <w:r w:rsidRPr="00BF3508">
        <w:rPr>
          <w:rFonts w:ascii="Arial" w:hAnsi="Arial" w:cs="Arial"/>
        </w:rPr>
        <w:t xml:space="preserve">Vyřešení záruční závady nejpozději do </w:t>
      </w:r>
      <w:r>
        <w:rPr>
          <w:rFonts w:ascii="Arial" w:hAnsi="Arial" w:cs="Arial"/>
        </w:rPr>
        <w:t>2</w:t>
      </w:r>
      <w:r w:rsidRPr="00BF3508">
        <w:rPr>
          <w:rFonts w:ascii="Arial" w:hAnsi="Arial" w:cs="Arial"/>
        </w:rPr>
        <w:t xml:space="preserve"> pracovních dní, následující po dni nahlášení závady.</w:t>
      </w:r>
    </w:p>
    <w:sectPr w:rsidR="002E4ABF" w:rsidRPr="00BF3508" w:rsidSect="00377A24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988CA" w14:textId="77777777" w:rsidR="00150643" w:rsidRDefault="00150643">
      <w:r>
        <w:separator/>
      </w:r>
    </w:p>
  </w:endnote>
  <w:endnote w:type="continuationSeparator" w:id="0">
    <w:p w14:paraId="2BCA9810" w14:textId="77777777" w:rsidR="00150643" w:rsidRDefault="0015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8D159" w14:textId="77777777" w:rsidR="00150643" w:rsidRDefault="00150643">
      <w:r>
        <w:separator/>
      </w:r>
    </w:p>
  </w:footnote>
  <w:footnote w:type="continuationSeparator" w:id="0">
    <w:p w14:paraId="4527279C" w14:textId="77777777" w:rsidR="00150643" w:rsidRDefault="00150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31AA6"/>
    <w:rsid w:val="0003684B"/>
    <w:rsid w:val="0005205D"/>
    <w:rsid w:val="00067546"/>
    <w:rsid w:val="00094D44"/>
    <w:rsid w:val="000A00EB"/>
    <w:rsid w:val="000C5A20"/>
    <w:rsid w:val="000D1577"/>
    <w:rsid w:val="00134E01"/>
    <w:rsid w:val="00135BB1"/>
    <w:rsid w:val="00150643"/>
    <w:rsid w:val="00171B43"/>
    <w:rsid w:val="00195BDA"/>
    <w:rsid w:val="001A2B7A"/>
    <w:rsid w:val="001D02FC"/>
    <w:rsid w:val="001D0730"/>
    <w:rsid w:val="001D40F1"/>
    <w:rsid w:val="002116E8"/>
    <w:rsid w:val="002340E1"/>
    <w:rsid w:val="0025451D"/>
    <w:rsid w:val="00261AA4"/>
    <w:rsid w:val="00261B94"/>
    <w:rsid w:val="00266C0C"/>
    <w:rsid w:val="002759C2"/>
    <w:rsid w:val="002876F8"/>
    <w:rsid w:val="00291328"/>
    <w:rsid w:val="002944A0"/>
    <w:rsid w:val="002A3C3C"/>
    <w:rsid w:val="002A5D53"/>
    <w:rsid w:val="002B02CB"/>
    <w:rsid w:val="002C2379"/>
    <w:rsid w:val="002E0AFB"/>
    <w:rsid w:val="002E350C"/>
    <w:rsid w:val="002E4ABF"/>
    <w:rsid w:val="002F14D0"/>
    <w:rsid w:val="002F2107"/>
    <w:rsid w:val="002F4636"/>
    <w:rsid w:val="00321E7F"/>
    <w:rsid w:val="00332377"/>
    <w:rsid w:val="003340A2"/>
    <w:rsid w:val="0037750A"/>
    <w:rsid w:val="00377A24"/>
    <w:rsid w:val="00387298"/>
    <w:rsid w:val="00391EBA"/>
    <w:rsid w:val="003A16C2"/>
    <w:rsid w:val="003A2BAC"/>
    <w:rsid w:val="003F4E33"/>
    <w:rsid w:val="00410EB7"/>
    <w:rsid w:val="00436EBE"/>
    <w:rsid w:val="00446BF8"/>
    <w:rsid w:val="00483A50"/>
    <w:rsid w:val="00485BE1"/>
    <w:rsid w:val="004B33AB"/>
    <w:rsid w:val="004C2C7D"/>
    <w:rsid w:val="004D04A4"/>
    <w:rsid w:val="004D1D92"/>
    <w:rsid w:val="004E1DA6"/>
    <w:rsid w:val="00505CEB"/>
    <w:rsid w:val="0054078B"/>
    <w:rsid w:val="00553625"/>
    <w:rsid w:val="00575A35"/>
    <w:rsid w:val="0058232F"/>
    <w:rsid w:val="005B1086"/>
    <w:rsid w:val="005B49C8"/>
    <w:rsid w:val="005C1F90"/>
    <w:rsid w:val="005E3F58"/>
    <w:rsid w:val="005F1929"/>
    <w:rsid w:val="006274A5"/>
    <w:rsid w:val="0065096B"/>
    <w:rsid w:val="00653D99"/>
    <w:rsid w:val="00674EC4"/>
    <w:rsid w:val="006816EF"/>
    <w:rsid w:val="006B0546"/>
    <w:rsid w:val="006B5C41"/>
    <w:rsid w:val="006C302C"/>
    <w:rsid w:val="006F58B8"/>
    <w:rsid w:val="006F5B9A"/>
    <w:rsid w:val="006F6820"/>
    <w:rsid w:val="00701027"/>
    <w:rsid w:val="0070490D"/>
    <w:rsid w:val="00734393"/>
    <w:rsid w:val="00734455"/>
    <w:rsid w:val="00734668"/>
    <w:rsid w:val="007543A5"/>
    <w:rsid w:val="007611EB"/>
    <w:rsid w:val="007677E5"/>
    <w:rsid w:val="007825B1"/>
    <w:rsid w:val="007857E6"/>
    <w:rsid w:val="007B0EBB"/>
    <w:rsid w:val="007B2994"/>
    <w:rsid w:val="007C4A67"/>
    <w:rsid w:val="007D1B6E"/>
    <w:rsid w:val="007E5BDA"/>
    <w:rsid w:val="0080630F"/>
    <w:rsid w:val="0082484E"/>
    <w:rsid w:val="008274ED"/>
    <w:rsid w:val="00831200"/>
    <w:rsid w:val="008464FF"/>
    <w:rsid w:val="00852434"/>
    <w:rsid w:val="0085736C"/>
    <w:rsid w:val="00866BCE"/>
    <w:rsid w:val="0087702E"/>
    <w:rsid w:val="00881702"/>
    <w:rsid w:val="00886C31"/>
    <w:rsid w:val="008872C1"/>
    <w:rsid w:val="008A289C"/>
    <w:rsid w:val="008B65C0"/>
    <w:rsid w:val="008D28E2"/>
    <w:rsid w:val="008E0B43"/>
    <w:rsid w:val="008F06BC"/>
    <w:rsid w:val="00913335"/>
    <w:rsid w:val="0093262F"/>
    <w:rsid w:val="00957820"/>
    <w:rsid w:val="00996521"/>
    <w:rsid w:val="009A6026"/>
    <w:rsid w:val="009A6658"/>
    <w:rsid w:val="009B02C7"/>
    <w:rsid w:val="009C33A5"/>
    <w:rsid w:val="009E07F7"/>
    <w:rsid w:val="009E28B1"/>
    <w:rsid w:val="009F2B03"/>
    <w:rsid w:val="00A04DED"/>
    <w:rsid w:val="00A23393"/>
    <w:rsid w:val="00A34FC3"/>
    <w:rsid w:val="00A55667"/>
    <w:rsid w:val="00AA5132"/>
    <w:rsid w:val="00AA51BA"/>
    <w:rsid w:val="00AB7062"/>
    <w:rsid w:val="00AD21CB"/>
    <w:rsid w:val="00AE30AC"/>
    <w:rsid w:val="00AF6409"/>
    <w:rsid w:val="00B00CD0"/>
    <w:rsid w:val="00B07093"/>
    <w:rsid w:val="00B2055B"/>
    <w:rsid w:val="00B634FA"/>
    <w:rsid w:val="00B7186A"/>
    <w:rsid w:val="00B83115"/>
    <w:rsid w:val="00B860CE"/>
    <w:rsid w:val="00BA07EA"/>
    <w:rsid w:val="00BD43E2"/>
    <w:rsid w:val="00BD7B58"/>
    <w:rsid w:val="00C34B54"/>
    <w:rsid w:val="00C42CFF"/>
    <w:rsid w:val="00C67AD3"/>
    <w:rsid w:val="00C70CD8"/>
    <w:rsid w:val="00C73BB9"/>
    <w:rsid w:val="00C80D98"/>
    <w:rsid w:val="00C81558"/>
    <w:rsid w:val="00CA6433"/>
    <w:rsid w:val="00CB1B2A"/>
    <w:rsid w:val="00CB7B8C"/>
    <w:rsid w:val="00CC0185"/>
    <w:rsid w:val="00CC567F"/>
    <w:rsid w:val="00CE0D2D"/>
    <w:rsid w:val="00D13A78"/>
    <w:rsid w:val="00D64307"/>
    <w:rsid w:val="00DC724C"/>
    <w:rsid w:val="00DF7585"/>
    <w:rsid w:val="00E03E97"/>
    <w:rsid w:val="00E15E7C"/>
    <w:rsid w:val="00E315C7"/>
    <w:rsid w:val="00E36A0C"/>
    <w:rsid w:val="00E40CD7"/>
    <w:rsid w:val="00E417A2"/>
    <w:rsid w:val="00E452B7"/>
    <w:rsid w:val="00E5272F"/>
    <w:rsid w:val="00E57A41"/>
    <w:rsid w:val="00E6307B"/>
    <w:rsid w:val="00E86086"/>
    <w:rsid w:val="00EA035E"/>
    <w:rsid w:val="00EB1568"/>
    <w:rsid w:val="00EB4971"/>
    <w:rsid w:val="00EB6B79"/>
    <w:rsid w:val="00EC6DC6"/>
    <w:rsid w:val="00EE2902"/>
    <w:rsid w:val="00EE40CB"/>
    <w:rsid w:val="00EE58A5"/>
    <w:rsid w:val="00EE5D21"/>
    <w:rsid w:val="00EE706D"/>
    <w:rsid w:val="00EF20C4"/>
    <w:rsid w:val="00EF659E"/>
    <w:rsid w:val="00F03C53"/>
    <w:rsid w:val="00F22E89"/>
    <w:rsid w:val="00F3011A"/>
    <w:rsid w:val="00F403C2"/>
    <w:rsid w:val="00F46AA2"/>
    <w:rsid w:val="00F5171C"/>
    <w:rsid w:val="00F6028E"/>
    <w:rsid w:val="00F752E4"/>
    <w:rsid w:val="00FB5C39"/>
    <w:rsid w:val="00FE4583"/>
    <w:rsid w:val="00FE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character" w:customStyle="1" w:styleId="nowrap">
    <w:name w:val="nowrap"/>
    <w:basedOn w:val="Standardnpsmoodstavce"/>
    <w:rsid w:val="002340E1"/>
  </w:style>
  <w:style w:type="character" w:styleId="Siln">
    <w:name w:val="Strong"/>
    <w:basedOn w:val="Standardnpsmoodstavce"/>
    <w:uiPriority w:val="22"/>
    <w:qFormat/>
    <w:rsid w:val="002E4A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2" ma:contentTypeDescription="Vytvoří nový dokument" ma:contentTypeScope="" ma:versionID="bfccda2d81606b169ddba62a7662cb1e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1e0aa0b5a8c31c38d56edf096a4a9ddb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5F0501-6C6B-41DE-8CFE-15ADDAAFB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bfac486-da90-49fd-b400-4f6e5f0e130a"/>
    <ds:schemaRef ds:uri="29cf88d1-fac0-4e18-b4ca-b302876f48c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Dryje Dagmar</cp:lastModifiedBy>
  <cp:revision>3</cp:revision>
  <cp:lastPrinted>2007-01-18T13:22:00Z</cp:lastPrinted>
  <dcterms:created xsi:type="dcterms:W3CDTF">2021-04-27T10:27:00Z</dcterms:created>
  <dcterms:modified xsi:type="dcterms:W3CDTF">2021-04-27T10:27:00Z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