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0963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7E6FD6B" w14:textId="2135DDA5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SMLOUVA O </w:t>
      </w:r>
      <w:r w:rsidR="008D4D2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POSKYT</w:t>
      </w:r>
      <w:r w:rsidR="000E393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OVÁNÍ</w:t>
      </w:r>
      <w:r w:rsidR="008D4D2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SLUŽEB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 </w:t>
      </w:r>
    </w:p>
    <w:p w14:paraId="4A4A5EC0" w14:textId="77777777"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8004FD7" w14:textId="77777777" w:rsidR="00006C03" w:rsidRPr="00072AF7" w:rsidRDefault="00006C03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072AF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Univerzita Jana Evangelisty Purkyně v Ústí nad Labem</w:t>
      </w:r>
    </w:p>
    <w:p w14:paraId="5F03B38F" w14:textId="4160EA74" w:rsidR="00006C03" w:rsidRPr="00006C03" w:rsidRDefault="00765BF2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se sídlem </w:t>
      </w:r>
      <w:r w:rsidR="00006C03"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14:paraId="2C0C6797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14:paraId="72EEE23F" w14:textId="77777777" w:rsidR="00006C03" w:rsidRPr="00654C0A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14:paraId="516A7549" w14:textId="07483618" w:rsidR="00006C03" w:rsidRPr="00654C0A" w:rsidRDefault="00765BF2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</w:t>
      </w:r>
      <w:r w:rsidR="00006C03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ankovní spojení: </w:t>
      </w:r>
      <w:r w:rsidR="00DF5422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Československá obchodní banka</w:t>
      </w:r>
      <w:r w:rsidR="00006C03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a.s., Ústí nad Labem, č. účtu: </w:t>
      </w:r>
      <w:r w:rsidR="00DF5422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260112295/0300</w:t>
      </w:r>
    </w:p>
    <w:p w14:paraId="5394E5A2" w14:textId="2D036FE6" w:rsidR="006C37FC" w:rsidRPr="006C4ED1" w:rsidRDefault="00765BF2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</w:t>
      </w:r>
      <w:r w:rsidR="002F3128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astoupená</w:t>
      </w:r>
      <w:r w:rsidR="00006C03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2F3128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prof. PaedDr. Pavlem </w:t>
      </w:r>
      <w:proofErr w:type="spellStart"/>
      <w:r w:rsidR="002F3128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Doulíkem</w:t>
      </w:r>
      <w:proofErr w:type="spellEnd"/>
      <w:r w:rsidR="002F3128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Ph.D., prorektorem pro vnější vztahy</w:t>
      </w:r>
      <w:r w:rsidR="008907F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14:paraId="369688C2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B61CC51" w14:textId="0FA84DAC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</w:t>
      </w:r>
      <w:r w:rsid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</w:t>
      </w:r>
      <w:r w:rsidR="00EB675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UJEP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28EBD97D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1E7EDF6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14:paraId="7B034FCC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72788275" w14:textId="11673814" w:rsidR="006C37FC" w:rsidRPr="006C4ED1" w:rsidRDefault="00EB675E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EDUroute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, s. r. o.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br/>
      </w:r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se sídlem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Tupolevova 710</w:t>
      </w:r>
      <w:r w:rsidR="0060513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199 00 Praha</w:t>
      </w:r>
    </w:p>
    <w:p w14:paraId="60C58282" w14:textId="77777777" w:rsidR="00765BF2" w:rsidRDefault="00765BF2" w:rsidP="00B31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513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</w:t>
      </w:r>
      <w:r w:rsidRPr="0060513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605136">
        <w:rPr>
          <w:rFonts w:ascii="Arial" w:hAnsi="Arial" w:cs="Arial"/>
          <w:sz w:val="20"/>
          <w:szCs w:val="20"/>
        </w:rPr>
        <w:t>06310427</w:t>
      </w:r>
    </w:p>
    <w:p w14:paraId="1431C4BB" w14:textId="1867CA38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907F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 </w:t>
      </w:r>
      <w:r w:rsidR="00C563FD" w:rsidRPr="00654C0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Jiřím Zieglerem, jednatelem společnosti</w:t>
      </w:r>
    </w:p>
    <w:p w14:paraId="49193893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4550815" w14:textId="50640EFB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EB675E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poskytovatel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679C35CB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D23F8C6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14:paraId="480BBA64" w14:textId="2E0F768C"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2243B52C" w14:textId="77777777" w:rsidR="00B47DF0" w:rsidRPr="006C4ED1" w:rsidRDefault="00B47DF0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4FA6ED7" w14:textId="5B1624A6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0E3935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POSKYTOVÁN</w:t>
      </w:r>
      <w:r w:rsidR="008D4D2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Í SLUŽEB</w:t>
      </w:r>
    </w:p>
    <w:p w14:paraId="167ADFC9" w14:textId="2E5DE6A0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dle § </w:t>
      </w:r>
      <w:r w:rsidR="008D4D2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1746 odst. 2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14:paraId="02E7E5E9" w14:textId="1A8A2A6F"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156BBE7D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14:paraId="617786A5" w14:textId="75C54AAF" w:rsidR="00B314D3" w:rsidRPr="00394239" w:rsidRDefault="006C37FC" w:rsidP="0039423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Předmětem této Smlouvy je </w:t>
      </w:r>
      <w:r w:rsidR="008D4D2A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poskytnutí služeb poskytovatele spočívajících ve webové prezentaci UJEP</w:t>
      </w: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podle nabídky </w:t>
      </w:r>
      <w:r w:rsidR="008D4D2A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poskytovatele</w:t>
      </w:r>
      <w:r w:rsidR="00362373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jež tvoří přílohu č. 1</w:t>
      </w: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mlouvy. </w:t>
      </w:r>
    </w:p>
    <w:p w14:paraId="00994E14" w14:textId="77777777" w:rsidR="00571BC7" w:rsidRDefault="00571BC7" w:rsidP="00571BC7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22D8205" w14:textId="6C6ED7F0" w:rsidR="00571BC7" w:rsidRPr="00394239" w:rsidRDefault="00BA68E2" w:rsidP="0039423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Poskytovatel se zavazuje</w:t>
      </w:r>
      <w:r w:rsidR="00571BC7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poskytovat </w:t>
      </w:r>
      <w:r w:rsidR="00571BC7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smluvené služby ve smyslu nabídky v příloze této smlouvy v následujícím rozsahu:</w:t>
      </w:r>
    </w:p>
    <w:p w14:paraId="4F754A73" w14:textId="77777777" w:rsidR="00571BC7" w:rsidRPr="00571BC7" w:rsidRDefault="00571BC7" w:rsidP="00571BC7">
      <w:pPr>
        <w:pStyle w:val="Odstavecseseznamem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0F0534A" w14:textId="222D227D" w:rsidR="00DF5422" w:rsidRPr="00AC3F17" w:rsidRDefault="00AC3F17" w:rsidP="00B47DF0">
      <w:pPr>
        <w:spacing w:after="0" w:line="240" w:lineRule="auto"/>
        <w:ind w:left="644" w:firstLine="424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AC3F1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jednotná prezentace s uceleným vizuálním stylem rektorátní a fakultních prezentací </w:t>
      </w:r>
    </w:p>
    <w:p w14:paraId="141C183B" w14:textId="39FAD6E5" w:rsidR="00AC3F17" w:rsidRPr="00B47DF0" w:rsidRDefault="00B47DF0" w:rsidP="00B47DF0">
      <w:pPr>
        <w:pStyle w:val="Odstavecseseznamem"/>
        <w:spacing w:after="0" w:line="240" w:lineRule="auto"/>
        <w:ind w:left="1068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(osm </w:t>
      </w:r>
      <w:r w:rsidR="00AC3F17" w:rsidRPr="00B47DF0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fakult a rektorát v elitě škol)</w:t>
      </w:r>
    </w:p>
    <w:p w14:paraId="14DAE0F3" w14:textId="77777777" w:rsidR="00AC3F17" w:rsidRDefault="00AC3F17" w:rsidP="00AC3F17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CFF2CFE" w14:textId="77777777" w:rsidR="00AC3F17" w:rsidRDefault="00AC3F17" w:rsidP="00AC3F17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175527D" w14:textId="72E39B92" w:rsidR="006C37FC" w:rsidRPr="00B47DF0" w:rsidRDefault="00EB675E" w:rsidP="00B47DF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UJEP</w:t>
      </w:r>
      <w:r w:rsidR="006C37FC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se zavazuje </w:t>
      </w:r>
      <w:r w:rsidR="00D43598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zaplatit</w:t>
      </w:r>
      <w:r w:rsidR="006C37FC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8D4D2A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poskytovateli</w:t>
      </w:r>
      <w:r w:rsidR="006C37FC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cenu dle čl. </w:t>
      </w:r>
      <w:r w:rsidR="008D4D2A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III.</w:t>
      </w:r>
      <w:r w:rsidR="006C37FC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="006C37FC" w:rsidRPr="00B47DF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14:paraId="4CEA6A7D" w14:textId="6C969977" w:rsidR="00EC3C66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688A5048" w14:textId="77777777" w:rsidR="00AC3F17" w:rsidRPr="006C4ED1" w:rsidRDefault="00AC3F17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58041886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14:paraId="302DA1B9" w14:textId="79902BDC" w:rsidR="00E305B5" w:rsidRPr="00394239" w:rsidRDefault="008D4D2A" w:rsidP="0039423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239">
        <w:rPr>
          <w:rFonts w:ascii="Arial" w:hAnsi="Arial" w:cs="Arial"/>
          <w:sz w:val="20"/>
          <w:szCs w:val="20"/>
        </w:rPr>
        <w:t xml:space="preserve">Webová prezentace bude umístěna na </w:t>
      </w:r>
      <w:hyperlink r:id="rId7" w:history="1">
        <w:r w:rsidR="00571BC7" w:rsidRPr="00394239">
          <w:rPr>
            <w:rStyle w:val="Hypertextovodkaz"/>
            <w:rFonts w:ascii="Arial" w:hAnsi="Arial" w:cs="Arial"/>
            <w:sz w:val="20"/>
            <w:szCs w:val="20"/>
          </w:rPr>
          <w:t>www.vysokeskoly.cz</w:t>
        </w:r>
      </w:hyperlink>
      <w:r w:rsidRPr="00394239">
        <w:rPr>
          <w:rFonts w:ascii="Arial" w:hAnsi="Arial" w:cs="Arial"/>
          <w:sz w:val="20"/>
          <w:szCs w:val="20"/>
        </w:rPr>
        <w:t>.</w:t>
      </w:r>
    </w:p>
    <w:p w14:paraId="7A3DE37F" w14:textId="77777777" w:rsidR="004778D5" w:rsidRDefault="004778D5" w:rsidP="004778D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0FC63CB" w14:textId="06B37D42" w:rsidR="00FC6F07" w:rsidRPr="00394239" w:rsidRDefault="00FC6F07" w:rsidP="00394239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Poskytovatel započne s poskytováním služeb podle této Smlouvy </w:t>
      </w:r>
      <w:r w:rsidR="00756835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dnem nabytí její účinnosti</w:t>
      </w: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02F675F1" w14:textId="77777777" w:rsidR="004778D5" w:rsidRPr="00654C0A" w:rsidRDefault="004778D5" w:rsidP="004778D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61A21643" w14:textId="54237A65" w:rsidR="006C37FC" w:rsidRPr="00394239" w:rsidRDefault="00C563FD" w:rsidP="00394239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Smlouva je platná do </w:t>
      </w:r>
      <w:r w:rsidR="007260E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30.</w:t>
      </w:r>
      <w:r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dubna 202</w:t>
      </w:r>
      <w:r w:rsidR="007260E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</w:t>
      </w:r>
      <w:bookmarkStart w:id="0" w:name="_GoBack"/>
      <w:bookmarkEnd w:id="0"/>
      <w:r w:rsidR="003418C0" w:rsidRPr="0039423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223D034D" w14:textId="77777777" w:rsidR="00EC3C66" w:rsidRPr="00654C0A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19B45739" w14:textId="77777777" w:rsidR="0073073B" w:rsidRPr="00654C0A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3682ECAA" w14:textId="77777777" w:rsidR="006C37FC" w:rsidRPr="00654C0A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654C0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54C0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54C0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14:paraId="57BE101F" w14:textId="073671A9" w:rsidR="0073073B" w:rsidRPr="00B47DF0" w:rsidRDefault="0073073B" w:rsidP="00B47DF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DF0">
        <w:rPr>
          <w:rFonts w:ascii="Arial" w:hAnsi="Arial" w:cs="Arial"/>
          <w:sz w:val="20"/>
          <w:szCs w:val="20"/>
        </w:rPr>
        <w:t xml:space="preserve">Pro uvedené </w:t>
      </w:r>
      <w:r w:rsidR="00571BC7" w:rsidRPr="00B47DF0">
        <w:rPr>
          <w:rFonts w:ascii="Arial" w:hAnsi="Arial" w:cs="Arial"/>
          <w:sz w:val="20"/>
          <w:szCs w:val="20"/>
        </w:rPr>
        <w:t>služby</w:t>
      </w:r>
      <w:r w:rsidRPr="00B47DF0">
        <w:rPr>
          <w:rFonts w:ascii="Arial" w:hAnsi="Arial" w:cs="Arial"/>
          <w:sz w:val="20"/>
          <w:szCs w:val="20"/>
        </w:rPr>
        <w:t xml:space="preserve"> se sjednává maximální cena </w:t>
      </w:r>
      <w:r w:rsidR="006A744A" w:rsidRPr="00B47DF0">
        <w:rPr>
          <w:rFonts w:ascii="Arial" w:hAnsi="Arial" w:cs="Arial"/>
          <w:sz w:val="20"/>
          <w:szCs w:val="20"/>
        </w:rPr>
        <w:t xml:space="preserve">odchylně od nabídky poskytovatele, a to </w:t>
      </w:r>
      <w:r w:rsidRPr="00B47DF0">
        <w:rPr>
          <w:rFonts w:ascii="Arial" w:hAnsi="Arial" w:cs="Arial"/>
          <w:sz w:val="20"/>
          <w:szCs w:val="20"/>
        </w:rPr>
        <w:t xml:space="preserve">ve výši: </w:t>
      </w:r>
    </w:p>
    <w:p w14:paraId="546FC3DA" w14:textId="77777777" w:rsidR="00BB4FE7" w:rsidRPr="00654C0A" w:rsidRDefault="00BB4FE7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F682B" w14:textId="694F688D" w:rsidR="00BB4FE7" w:rsidRPr="00654C0A" w:rsidRDefault="0073073B" w:rsidP="00BB4FE7">
      <w:pPr>
        <w:spacing w:after="0" w:line="240" w:lineRule="auto"/>
        <w:ind w:left="1416" w:firstLine="708"/>
        <w:rPr>
          <w:rFonts w:ascii="Arial" w:hAnsi="Arial" w:cs="Arial"/>
          <w:bCs/>
          <w:sz w:val="20"/>
          <w:szCs w:val="20"/>
        </w:rPr>
      </w:pPr>
      <w:r w:rsidRPr="00654C0A">
        <w:rPr>
          <w:rFonts w:ascii="Arial" w:hAnsi="Arial" w:cs="Arial"/>
          <w:bCs/>
          <w:sz w:val="20"/>
          <w:szCs w:val="20"/>
        </w:rPr>
        <w:t>Celkem bez DPH</w:t>
      </w:r>
      <w:r w:rsidR="00B21A13">
        <w:rPr>
          <w:rFonts w:ascii="Arial" w:hAnsi="Arial" w:cs="Arial"/>
          <w:bCs/>
          <w:sz w:val="20"/>
          <w:szCs w:val="20"/>
        </w:rPr>
        <w:t>:</w:t>
      </w:r>
      <w:r w:rsidR="00B21A13">
        <w:rPr>
          <w:rFonts w:ascii="Arial" w:hAnsi="Arial" w:cs="Arial"/>
          <w:bCs/>
          <w:sz w:val="20"/>
          <w:szCs w:val="20"/>
        </w:rPr>
        <w:tab/>
      </w:r>
      <w:r w:rsidR="00B21A13">
        <w:rPr>
          <w:rFonts w:ascii="Arial" w:hAnsi="Arial" w:cs="Arial"/>
          <w:bCs/>
          <w:sz w:val="20"/>
          <w:szCs w:val="20"/>
        </w:rPr>
        <w:tab/>
        <w:t xml:space="preserve">290.000,- </w:t>
      </w:r>
      <w:r w:rsidRPr="00654C0A">
        <w:rPr>
          <w:rFonts w:ascii="Arial" w:hAnsi="Arial" w:cs="Arial"/>
          <w:bCs/>
          <w:sz w:val="20"/>
          <w:szCs w:val="20"/>
        </w:rPr>
        <w:t>Kč</w:t>
      </w:r>
    </w:p>
    <w:p w14:paraId="361983DC" w14:textId="3350915C" w:rsidR="00BB4FE7" w:rsidRPr="00654C0A" w:rsidRDefault="0073073B" w:rsidP="00BB4FE7">
      <w:pPr>
        <w:spacing w:after="0" w:line="240" w:lineRule="auto"/>
        <w:ind w:left="1416" w:firstLine="708"/>
        <w:rPr>
          <w:rFonts w:ascii="Arial" w:hAnsi="Arial" w:cs="Arial"/>
          <w:bCs/>
          <w:sz w:val="20"/>
          <w:szCs w:val="20"/>
        </w:rPr>
      </w:pPr>
      <w:proofErr w:type="gramStart"/>
      <w:r w:rsidRPr="00654C0A">
        <w:rPr>
          <w:rFonts w:ascii="Arial" w:hAnsi="Arial" w:cs="Arial"/>
          <w:bCs/>
          <w:sz w:val="20"/>
          <w:szCs w:val="20"/>
        </w:rPr>
        <w:t>21%</w:t>
      </w:r>
      <w:proofErr w:type="gramEnd"/>
      <w:r w:rsidRPr="00654C0A">
        <w:rPr>
          <w:rFonts w:ascii="Arial" w:hAnsi="Arial" w:cs="Arial"/>
          <w:bCs/>
          <w:sz w:val="20"/>
          <w:szCs w:val="20"/>
        </w:rPr>
        <w:t xml:space="preserve"> DP</w:t>
      </w:r>
      <w:r w:rsidR="00B21A13">
        <w:rPr>
          <w:rFonts w:ascii="Arial" w:hAnsi="Arial" w:cs="Arial"/>
          <w:bCs/>
          <w:sz w:val="20"/>
          <w:szCs w:val="20"/>
        </w:rPr>
        <w:t>H:</w:t>
      </w:r>
      <w:r w:rsidR="00B21A13">
        <w:rPr>
          <w:rFonts w:ascii="Arial" w:hAnsi="Arial" w:cs="Arial"/>
          <w:bCs/>
          <w:sz w:val="20"/>
          <w:szCs w:val="20"/>
        </w:rPr>
        <w:tab/>
      </w:r>
      <w:r w:rsidR="00B21A13">
        <w:rPr>
          <w:rFonts w:ascii="Arial" w:hAnsi="Arial" w:cs="Arial"/>
          <w:bCs/>
          <w:sz w:val="20"/>
          <w:szCs w:val="20"/>
        </w:rPr>
        <w:tab/>
      </w:r>
      <w:r w:rsidR="00B21A13">
        <w:rPr>
          <w:rFonts w:ascii="Arial" w:hAnsi="Arial" w:cs="Arial"/>
          <w:bCs/>
          <w:sz w:val="20"/>
          <w:szCs w:val="20"/>
        </w:rPr>
        <w:tab/>
        <w:t xml:space="preserve">60.900,- </w:t>
      </w:r>
      <w:r w:rsidRPr="00654C0A">
        <w:rPr>
          <w:rFonts w:ascii="Arial" w:hAnsi="Arial" w:cs="Arial"/>
          <w:bCs/>
          <w:sz w:val="20"/>
          <w:szCs w:val="20"/>
        </w:rPr>
        <w:t>Kč</w:t>
      </w:r>
      <w:r w:rsidRPr="00654C0A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14:paraId="00CB7D32" w14:textId="51AD3E74" w:rsidR="0073073B" w:rsidRPr="00BB4FE7" w:rsidRDefault="00BB4FE7" w:rsidP="00BB4FE7">
      <w:pPr>
        <w:spacing w:after="0" w:line="240" w:lineRule="auto"/>
        <w:ind w:left="1416" w:firstLine="708"/>
        <w:rPr>
          <w:rFonts w:ascii="Arial" w:hAnsi="Arial" w:cs="Arial"/>
          <w:bCs/>
          <w:sz w:val="20"/>
          <w:szCs w:val="20"/>
        </w:rPr>
      </w:pPr>
      <w:r w:rsidRPr="00654C0A">
        <w:rPr>
          <w:rFonts w:ascii="Arial" w:hAnsi="Arial" w:cs="Arial"/>
          <w:bCs/>
          <w:sz w:val="20"/>
          <w:szCs w:val="20"/>
        </w:rPr>
        <w:t>C</w:t>
      </w:r>
      <w:r w:rsidR="0073073B" w:rsidRPr="00654C0A">
        <w:rPr>
          <w:rFonts w:ascii="Arial" w:hAnsi="Arial" w:cs="Arial"/>
          <w:bCs/>
          <w:sz w:val="20"/>
          <w:szCs w:val="20"/>
        </w:rPr>
        <w:t>elkem s</w:t>
      </w:r>
      <w:r w:rsidR="00B21A13">
        <w:rPr>
          <w:rFonts w:ascii="Arial" w:hAnsi="Arial" w:cs="Arial"/>
          <w:bCs/>
          <w:sz w:val="20"/>
          <w:szCs w:val="20"/>
        </w:rPr>
        <w:t> </w:t>
      </w:r>
      <w:r w:rsidR="0073073B" w:rsidRPr="00654C0A">
        <w:rPr>
          <w:rFonts w:ascii="Arial" w:hAnsi="Arial" w:cs="Arial"/>
          <w:bCs/>
          <w:sz w:val="20"/>
          <w:szCs w:val="20"/>
        </w:rPr>
        <w:t>DPH</w:t>
      </w:r>
      <w:r w:rsidR="00B21A13">
        <w:rPr>
          <w:rFonts w:ascii="Arial" w:hAnsi="Arial" w:cs="Arial"/>
          <w:bCs/>
          <w:sz w:val="20"/>
          <w:szCs w:val="20"/>
        </w:rPr>
        <w:t>:</w:t>
      </w:r>
      <w:r w:rsidR="00B21A13">
        <w:rPr>
          <w:rFonts w:ascii="Arial" w:hAnsi="Arial" w:cs="Arial"/>
          <w:bCs/>
          <w:sz w:val="20"/>
          <w:szCs w:val="20"/>
        </w:rPr>
        <w:tab/>
      </w:r>
      <w:r w:rsidR="00B21A13">
        <w:rPr>
          <w:rFonts w:ascii="Arial" w:hAnsi="Arial" w:cs="Arial"/>
          <w:bCs/>
          <w:sz w:val="20"/>
          <w:szCs w:val="20"/>
        </w:rPr>
        <w:tab/>
      </w:r>
      <w:r w:rsidR="00B21A13">
        <w:rPr>
          <w:rFonts w:ascii="Arial" w:hAnsi="Arial" w:cs="Arial"/>
          <w:bCs/>
          <w:sz w:val="20"/>
          <w:szCs w:val="20"/>
        </w:rPr>
        <w:tab/>
      </w:r>
      <w:r w:rsidR="00B21A13" w:rsidRPr="00B21A13">
        <w:rPr>
          <w:rFonts w:ascii="Arial" w:hAnsi="Arial" w:cs="Arial"/>
          <w:bCs/>
          <w:sz w:val="20"/>
          <w:szCs w:val="20"/>
        </w:rPr>
        <w:t xml:space="preserve">350.900,- </w:t>
      </w:r>
      <w:r w:rsidR="0073073B" w:rsidRPr="00654C0A">
        <w:rPr>
          <w:rFonts w:ascii="Arial" w:hAnsi="Arial" w:cs="Arial"/>
          <w:bCs/>
          <w:sz w:val="20"/>
          <w:szCs w:val="20"/>
        </w:rPr>
        <w:t>Kč</w:t>
      </w:r>
    </w:p>
    <w:p w14:paraId="198E95FF" w14:textId="77777777"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14:paraId="6573FF6A" w14:textId="553C0861" w:rsidR="00072AF7" w:rsidRDefault="0073073B" w:rsidP="00B47DF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47DF0">
        <w:rPr>
          <w:rFonts w:ascii="Arial" w:hAnsi="Arial" w:cs="Arial"/>
          <w:sz w:val="20"/>
          <w:szCs w:val="20"/>
        </w:rPr>
        <w:t xml:space="preserve">Takto stanovená cena (bez DPH) </w:t>
      </w:r>
      <w:r w:rsidR="00F40BD4" w:rsidRPr="00B47DF0">
        <w:rPr>
          <w:rFonts w:ascii="Arial" w:hAnsi="Arial" w:cs="Arial"/>
          <w:sz w:val="20"/>
          <w:szCs w:val="20"/>
        </w:rPr>
        <w:t xml:space="preserve">zahrnuje </w:t>
      </w:r>
      <w:r w:rsidRPr="00B47DF0">
        <w:rPr>
          <w:rFonts w:ascii="Arial" w:hAnsi="Arial" w:cs="Arial"/>
          <w:sz w:val="20"/>
          <w:szCs w:val="20"/>
        </w:rPr>
        <w:t xml:space="preserve">všechny potřebné náklady na řádné </w:t>
      </w:r>
      <w:r w:rsidR="00A90B71" w:rsidRPr="00B47DF0">
        <w:rPr>
          <w:rFonts w:ascii="Arial" w:hAnsi="Arial" w:cs="Arial"/>
          <w:sz w:val="20"/>
          <w:szCs w:val="20"/>
        </w:rPr>
        <w:t xml:space="preserve">poskytnutí služeb </w:t>
      </w:r>
      <w:r w:rsidRPr="00B47DF0">
        <w:rPr>
          <w:rFonts w:ascii="Arial" w:hAnsi="Arial" w:cs="Arial"/>
          <w:sz w:val="20"/>
          <w:szCs w:val="20"/>
        </w:rPr>
        <w:t>a bude k ní připočtena daň z přidané hodnoty platná dle zákona o DPH v den uskutečnitelného zdanitelného plnění</w:t>
      </w:r>
      <w:r w:rsidR="009D542D" w:rsidRPr="00B47DF0">
        <w:rPr>
          <w:rFonts w:ascii="Arial" w:hAnsi="Arial" w:cs="Arial"/>
          <w:sz w:val="20"/>
          <w:szCs w:val="20"/>
        </w:rPr>
        <w:t>.</w:t>
      </w:r>
    </w:p>
    <w:p w14:paraId="7B1A5CAF" w14:textId="77777777" w:rsidR="00B47DF0" w:rsidRPr="00B47DF0" w:rsidRDefault="00B47DF0" w:rsidP="00B47DF0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5099DE1A" w14:textId="77777777" w:rsidR="006A4F06" w:rsidRPr="00B47DF0" w:rsidRDefault="00760F8E" w:rsidP="00B47DF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Cena za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služby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UJEP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zaplacena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daňového dokladu (faktury) vystaveného zhotovitelem. Daňový doklad (faktura) musí obsahovat náležitosti daňového dokladu d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le zákona č. 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235/2004 Sb., o dani z přidané hodnoty, ve znění pozdějších. V případě, že daňový doklad (faktura) nebude mít odpovídající náležitosti, je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UJEP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a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zaslat jej ve lhůtě splatnosti zpět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poskytovateli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</w:t>
      </w:r>
    </w:p>
    <w:p w14:paraId="319FA2F9" w14:textId="77777777" w:rsidR="006A4F06" w:rsidRPr="006A4F06" w:rsidRDefault="006A4F06" w:rsidP="006A4F06">
      <w:pPr>
        <w:pStyle w:val="Odstavecseseznamem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3BA5984" w14:textId="77777777" w:rsidR="006A4F06" w:rsidRPr="00B47DF0" w:rsidRDefault="00760F8E" w:rsidP="00B47DF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Daňový doklad (faktura)</w:t>
      </w:r>
      <w:r w:rsidR="00DF5422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musí být vystaven v české měně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1AEB361B" w14:textId="77777777" w:rsidR="006A4F06" w:rsidRPr="006A4F06" w:rsidRDefault="006A4F06" w:rsidP="006A4F06">
      <w:pPr>
        <w:pStyle w:val="Odstavecseseznamem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4895A92" w14:textId="22CC7CE6" w:rsidR="006A4F06" w:rsidRPr="00B47DF0" w:rsidRDefault="006A4F06" w:rsidP="00B47DF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Poskytovatel </w:t>
      </w:r>
      <w:r w:rsidR="00760F8E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oprávněn vystavit fakturu </w:t>
      </w:r>
      <w:r w:rsidR="00C563FD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dnem zanesení smlouvy do registru smluv.</w:t>
      </w:r>
      <w:r w:rsidR="00760F8E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63C3F585" w14:textId="77777777" w:rsidR="006A4F06" w:rsidRPr="006A4F06" w:rsidRDefault="006A4F06" w:rsidP="006A4F06">
      <w:pPr>
        <w:pStyle w:val="Odstavecseseznamem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9A1B8E0" w14:textId="3FF23CC8" w:rsidR="002F2E33" w:rsidRPr="00B47DF0" w:rsidRDefault="00760F8E" w:rsidP="00B47DF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Faktura je splatná do 30 dnů ode dne jejího doručení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UJEP.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 zaplacení ceny</w:t>
      </w:r>
      <w:r w:rsidR="00DF5422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za služby</w:t>
      </w:r>
      <w:r w:rsidR="00DF5422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považováno odeslání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ceny na účet </w:t>
      </w:r>
      <w:r w:rsidR="006A4F06"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poskytovatele</w:t>
      </w:r>
      <w:r w:rsidRPr="00B47DF0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5C3E3401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95DE0E7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189F642" w14:textId="6F6EDE92" w:rsidR="006C37FC" w:rsidRPr="006C4ED1" w:rsidRDefault="00AA77E2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="008F03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14:paraId="24B8EA84" w14:textId="314CCE52" w:rsidR="006C37FC" w:rsidRPr="00B47DF0" w:rsidRDefault="006C37FC" w:rsidP="00B47DF0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sz w:val="20"/>
          <w:szCs w:val="20"/>
          <w:lang w:eastAsia="cs-CZ"/>
        </w:rPr>
        <w:t>Vyskytnou-li se okolnosti, které jedn</w:t>
      </w:r>
      <w:r w:rsidR="00F40BD4" w:rsidRPr="00B47DF0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se o tom strany</w:t>
      </w:r>
      <w:r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 w:rsidRPr="00B47DF0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 w:rsidRPr="00B47DF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47DF0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podle tohoto </w:t>
      </w:r>
      <w:r w:rsidR="00AA77E2" w:rsidRPr="00B47DF0">
        <w:rPr>
          <w:rFonts w:ascii="Arial" w:eastAsia="Times New Roman" w:hAnsi="Arial" w:cs="Arial"/>
          <w:sz w:val="20"/>
          <w:szCs w:val="20"/>
          <w:lang w:eastAsia="cs-CZ"/>
        </w:rPr>
        <w:t>odstavce</w:t>
      </w:r>
      <w:r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14:paraId="6A93DF53" w14:textId="77777777" w:rsidR="00AA77E2" w:rsidRDefault="00AA77E2" w:rsidP="00AA77E2">
      <w:pPr>
        <w:pStyle w:val="Odstavecseseznamem"/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9E534A" w14:textId="29FC353D" w:rsidR="00AA77E2" w:rsidRPr="00B47DF0" w:rsidRDefault="00AA77E2" w:rsidP="00B47DF0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sz w:val="20"/>
          <w:szCs w:val="20"/>
          <w:lang w:eastAsia="cs-CZ"/>
        </w:rPr>
        <w:t>Poskytovatel se zavazuje, že jím poskytované plnění bude bez vad a bude sloužit sjednanému účelu; v opačném případě odpovídá za škodu či jinou újmu podle příslušných ustanovení občanského zákoníku.</w:t>
      </w:r>
    </w:p>
    <w:p w14:paraId="24FA97DF" w14:textId="77777777" w:rsidR="00AA77E2" w:rsidRDefault="00AA77E2" w:rsidP="00AA77E2">
      <w:pPr>
        <w:pStyle w:val="Odstavecseseznamem"/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499F46" w14:textId="6E869AA8" w:rsidR="00120C16" w:rsidRPr="00B47DF0" w:rsidRDefault="00AA77E2" w:rsidP="00B47DF0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UJEP </w:t>
      </w:r>
      <w:r w:rsidR="006C37FC" w:rsidRPr="00B47DF0">
        <w:rPr>
          <w:rFonts w:ascii="Arial" w:eastAsia="Times New Roman" w:hAnsi="Arial" w:cs="Arial"/>
          <w:sz w:val="20"/>
          <w:szCs w:val="20"/>
          <w:lang w:eastAsia="cs-CZ"/>
        </w:rPr>
        <w:t>má právo na odstoupení od smlouvy, jestliže</w:t>
      </w:r>
      <w:r w:rsidR="00120C16"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poskytovatel neposkytuje služby řádně v rozsahu sjednaném v této Smlouvě</w:t>
      </w:r>
      <w:r w:rsidR="008A1D74"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ani po přiměřené lhůtě, kterou mu UJEP poskytne k nápravě</w:t>
      </w:r>
      <w:r w:rsidR="006C37FC" w:rsidRPr="00B47DF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7C717F8" w14:textId="77777777" w:rsidR="00120C16" w:rsidRPr="00C563FD" w:rsidRDefault="00120C16" w:rsidP="00120C16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C8C875" w14:textId="4673C320" w:rsidR="00C62C06" w:rsidRPr="00B47DF0" w:rsidRDefault="00120C16" w:rsidP="00B47DF0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sz w:val="20"/>
          <w:szCs w:val="20"/>
          <w:lang w:eastAsia="cs-CZ"/>
        </w:rPr>
        <w:t>Poskytovatel má právo na odstoupení od smlouvy, je-li UJEP v prodlení s placením ceny</w:t>
      </w:r>
      <w:r w:rsidR="008A1D74"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více než 30 dní</w:t>
      </w:r>
      <w:r w:rsidR="006C37FC" w:rsidRPr="00B47DF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FB37E60" w14:textId="77777777" w:rsidR="00FB4547" w:rsidRPr="00FB4547" w:rsidRDefault="00FB4547" w:rsidP="00FB4547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1578AE" w14:textId="25E8D8C5" w:rsidR="00B314D3" w:rsidRPr="00B47DF0" w:rsidRDefault="00FB4547" w:rsidP="00B47DF0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7DF0">
        <w:rPr>
          <w:rFonts w:ascii="Arial" w:eastAsia="Times New Roman" w:hAnsi="Arial" w:cs="Arial"/>
          <w:sz w:val="20"/>
          <w:szCs w:val="20"/>
          <w:lang w:eastAsia="cs-CZ"/>
        </w:rPr>
        <w:t>Smlouvu je možné kdykoli ukončit t</w:t>
      </w:r>
      <w:r w:rsidR="00C563FD" w:rsidRPr="00B47DF0">
        <w:rPr>
          <w:rFonts w:ascii="Arial" w:eastAsia="Times New Roman" w:hAnsi="Arial" w:cs="Arial"/>
          <w:sz w:val="20"/>
          <w:szCs w:val="20"/>
          <w:lang w:eastAsia="cs-CZ"/>
        </w:rPr>
        <w:t>aké dohodou smluvních stran.</w:t>
      </w:r>
      <w:r w:rsidRPr="00B47DF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0C38534" w14:textId="77777777" w:rsidR="002F2E33" w:rsidRPr="006C4ED1" w:rsidRDefault="002F2E33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7D9D524" w14:textId="4384A0B7" w:rsidR="006C37FC" w:rsidRPr="006C4ED1" w:rsidRDefault="00120C16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8F03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14:paraId="16A9346C" w14:textId="780C2CB8" w:rsidR="00FF0B98" w:rsidRDefault="005419A3" w:rsidP="00FF0B98">
      <w:pPr>
        <w:pStyle w:val="Odstavecseseznamem"/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  <w:r w:rsidR="00DD5DDC" w:rsidRPr="00FF0B98">
        <w:rPr>
          <w:rFonts w:ascii="Arial" w:hAnsi="Arial" w:cs="Arial"/>
          <w:sz w:val="20"/>
          <w:szCs w:val="20"/>
        </w:rPr>
        <w:t xml:space="preserve"> Smluvní strany se zavazují neprodleně sdělit druhé smluvní straně jakékoliv změny jejich adres nebo ostatních identifikačních údajů uvedených v záhlaví této smlouvy a změnu osob, zejména zá</w:t>
      </w:r>
      <w:r w:rsidR="00D70E6D">
        <w:rPr>
          <w:rFonts w:ascii="Arial" w:hAnsi="Arial" w:cs="Arial"/>
          <w:sz w:val="20"/>
          <w:szCs w:val="20"/>
        </w:rPr>
        <w:t>stupců ve věcech technických. V </w:t>
      </w:r>
      <w:r w:rsidR="00DD5DDC" w:rsidRPr="00FF0B98">
        <w:rPr>
          <w:rFonts w:ascii="Arial" w:hAnsi="Arial" w:cs="Arial"/>
          <w:sz w:val="20"/>
          <w:szCs w:val="20"/>
        </w:rPr>
        <w:t>případě porušení této povinnosti odpovídá smluvní strana za škodu tím způsobenou</w:t>
      </w:r>
      <w:r w:rsidR="00DF5422" w:rsidRPr="00FF0B98">
        <w:rPr>
          <w:rFonts w:ascii="Arial" w:hAnsi="Arial" w:cs="Arial"/>
          <w:sz w:val="20"/>
          <w:szCs w:val="20"/>
        </w:rPr>
        <w:t>.</w:t>
      </w:r>
    </w:p>
    <w:p w14:paraId="061C8DC7" w14:textId="77777777" w:rsidR="008A1D74" w:rsidRDefault="008A1D74" w:rsidP="008A1D74">
      <w:pPr>
        <w:pStyle w:val="Odstavecseseznamem"/>
        <w:spacing w:before="120"/>
        <w:jc w:val="both"/>
        <w:rPr>
          <w:rFonts w:ascii="Arial" w:hAnsi="Arial" w:cs="Arial"/>
          <w:sz w:val="20"/>
          <w:szCs w:val="20"/>
        </w:rPr>
      </w:pPr>
    </w:p>
    <w:p w14:paraId="65C685FB" w14:textId="744CD6AB" w:rsidR="00DF5422" w:rsidRDefault="005419A3" w:rsidP="00FF0B98">
      <w:pPr>
        <w:pStyle w:val="Odstavecseseznamem"/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42D44A3E" w14:textId="77777777" w:rsidR="00FF0B98" w:rsidRPr="00FF0B98" w:rsidRDefault="00FF0B98" w:rsidP="00FF0B98">
      <w:pPr>
        <w:pStyle w:val="Odstavecseseznamem"/>
        <w:spacing w:before="120"/>
        <w:jc w:val="both"/>
        <w:rPr>
          <w:rFonts w:ascii="Arial" w:hAnsi="Arial" w:cs="Arial"/>
          <w:sz w:val="20"/>
          <w:szCs w:val="20"/>
        </w:rPr>
      </w:pPr>
    </w:p>
    <w:p w14:paraId="791D1F07" w14:textId="22CA368D" w:rsidR="00FF0B98" w:rsidRPr="00D70E6D" w:rsidRDefault="005419A3" w:rsidP="00D70E6D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Tato smlouva se uzavírá ve </w:t>
      </w:r>
      <w:r w:rsidR="008A1D74">
        <w:rPr>
          <w:rFonts w:ascii="Arial" w:hAnsi="Arial" w:cs="Arial"/>
          <w:sz w:val="20"/>
          <w:szCs w:val="20"/>
        </w:rPr>
        <w:t>dvou vyhotoveních, po jednom pro každou ze smluvních stran</w:t>
      </w:r>
      <w:r w:rsidRPr="00FF0B98">
        <w:rPr>
          <w:rFonts w:ascii="Arial" w:hAnsi="Arial" w:cs="Arial"/>
          <w:sz w:val="20"/>
          <w:szCs w:val="20"/>
        </w:rPr>
        <w:t>.</w:t>
      </w:r>
    </w:p>
    <w:p w14:paraId="2F3F6D06" w14:textId="4C0159C1" w:rsidR="00FF0B98" w:rsidRPr="00FF0B98" w:rsidRDefault="005419A3" w:rsidP="00FF0B98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lastRenderedPageBreak/>
        <w:t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</w:t>
      </w:r>
    </w:p>
    <w:p w14:paraId="6ADD2930" w14:textId="72B22899" w:rsidR="00FF0B98" w:rsidRPr="00D70E6D" w:rsidRDefault="005419A3" w:rsidP="00D70E6D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Tato smlouva nabývá </w:t>
      </w:r>
      <w:r w:rsidR="00513B77" w:rsidRPr="00FF0B98">
        <w:rPr>
          <w:rFonts w:ascii="Arial" w:hAnsi="Arial" w:cs="Arial"/>
          <w:sz w:val="20"/>
          <w:szCs w:val="20"/>
        </w:rPr>
        <w:t xml:space="preserve">platnosti a </w:t>
      </w:r>
      <w:r w:rsidRPr="00FF0B98">
        <w:rPr>
          <w:rFonts w:ascii="Arial" w:hAnsi="Arial" w:cs="Arial"/>
          <w:sz w:val="20"/>
          <w:szCs w:val="20"/>
        </w:rPr>
        <w:t>účinnosti dnem jejího uveřejnění v registru smluv.</w:t>
      </w:r>
    </w:p>
    <w:p w14:paraId="11A87452" w14:textId="0509021D" w:rsidR="005419A3" w:rsidRPr="00FF0B98" w:rsidRDefault="00DD5DDC" w:rsidP="00FF0B98">
      <w:pPr>
        <w:pStyle w:val="Odstavecseseznamem"/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Smluvní strany berou na vědomí, že </w:t>
      </w:r>
      <w:r w:rsidR="008A1D74">
        <w:rPr>
          <w:rFonts w:ascii="Arial" w:hAnsi="Arial" w:cs="Arial"/>
          <w:sz w:val="20"/>
          <w:szCs w:val="20"/>
        </w:rPr>
        <w:t xml:space="preserve">UJEP </w:t>
      </w:r>
      <w:r w:rsidRPr="00FF0B98">
        <w:rPr>
          <w:rFonts w:ascii="Arial" w:hAnsi="Arial" w:cs="Arial"/>
          <w:sz w:val="20"/>
          <w:szCs w:val="20"/>
        </w:rPr>
        <w:t xml:space="preserve">je ve smyslu § 2 odst. 1 písm. e) </w:t>
      </w:r>
      <w:r w:rsidR="0084299A">
        <w:rPr>
          <w:rFonts w:ascii="Arial" w:hAnsi="Arial" w:cs="Arial"/>
          <w:sz w:val="20"/>
          <w:szCs w:val="20"/>
        </w:rPr>
        <w:t>zákona č. </w:t>
      </w:r>
      <w:r w:rsidR="008A1D74">
        <w:rPr>
          <w:rFonts w:ascii="Arial" w:hAnsi="Arial" w:cs="Arial"/>
          <w:sz w:val="20"/>
          <w:szCs w:val="20"/>
        </w:rPr>
        <w:t>340/2015 </w:t>
      </w:r>
      <w:r w:rsidR="0084299A" w:rsidRPr="00FF0B98">
        <w:rPr>
          <w:rFonts w:ascii="Arial" w:hAnsi="Arial" w:cs="Arial"/>
          <w:sz w:val="20"/>
          <w:szCs w:val="20"/>
        </w:rPr>
        <w:t xml:space="preserve">Sb. v platném znění </w:t>
      </w:r>
      <w:r w:rsidR="0084299A">
        <w:rPr>
          <w:rFonts w:ascii="Arial" w:hAnsi="Arial" w:cs="Arial"/>
          <w:sz w:val="20"/>
          <w:szCs w:val="20"/>
        </w:rPr>
        <w:t>osobou, na ni</w:t>
      </w:r>
      <w:r w:rsidRPr="00FF0B98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4299A">
        <w:rPr>
          <w:rFonts w:ascii="Arial" w:hAnsi="Arial" w:cs="Arial"/>
          <w:sz w:val="20"/>
          <w:szCs w:val="20"/>
        </w:rPr>
        <w:t>tohoto zákona,</w:t>
      </w:r>
      <w:r w:rsidRPr="00FF0B98">
        <w:rPr>
          <w:rFonts w:ascii="Arial" w:hAnsi="Arial" w:cs="Arial"/>
          <w:sz w:val="20"/>
          <w:szCs w:val="20"/>
        </w:rPr>
        <w:t xml:space="preserve">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</w:t>
      </w:r>
      <w:r w:rsidR="008A1D74">
        <w:rPr>
          <w:rFonts w:ascii="Arial" w:hAnsi="Arial" w:cs="Arial"/>
          <w:sz w:val="20"/>
          <w:szCs w:val="20"/>
        </w:rPr>
        <w:t xml:space="preserve">UJEP </w:t>
      </w:r>
      <w:r w:rsidRPr="00FF0B98">
        <w:rPr>
          <w:rFonts w:ascii="Arial" w:hAnsi="Arial" w:cs="Arial"/>
          <w:sz w:val="20"/>
          <w:szCs w:val="20"/>
        </w:rPr>
        <w:t xml:space="preserve">do </w:t>
      </w:r>
      <w:r w:rsidR="004A2692">
        <w:rPr>
          <w:rFonts w:ascii="Arial" w:hAnsi="Arial" w:cs="Arial"/>
          <w:sz w:val="20"/>
          <w:szCs w:val="20"/>
        </w:rPr>
        <w:t>30</w:t>
      </w:r>
      <w:r w:rsidRPr="00FF0B98">
        <w:rPr>
          <w:rFonts w:ascii="Arial" w:hAnsi="Arial" w:cs="Arial"/>
          <w:sz w:val="20"/>
          <w:szCs w:val="20"/>
        </w:rPr>
        <w:t xml:space="preserve"> dnů od uzavření smlouvy</w:t>
      </w:r>
      <w:r w:rsidR="005419A3" w:rsidRPr="00FF0B98">
        <w:rPr>
          <w:rFonts w:ascii="Arial" w:hAnsi="Arial" w:cs="Arial"/>
          <w:sz w:val="20"/>
          <w:szCs w:val="20"/>
        </w:rPr>
        <w:t>.</w:t>
      </w:r>
    </w:p>
    <w:p w14:paraId="06833533" w14:textId="503AE0CB" w:rsidR="006C37FC" w:rsidRDefault="006C37FC" w:rsidP="00FF0B98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7DCEA296" w14:textId="77777777" w:rsidR="00B47DF0" w:rsidRPr="00FF0B98" w:rsidRDefault="00B47DF0" w:rsidP="00FF0B98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729C9CF9" w14:textId="77777777"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..............................                       </w:t>
      </w:r>
    </w:p>
    <w:p w14:paraId="7D3EE62D" w14:textId="77777777" w:rsidR="006C4ED1" w:rsidRPr="0094443B" w:rsidRDefault="006C4ED1" w:rsidP="006C4ED1">
      <w:pPr>
        <w:spacing w:before="120" w:after="60"/>
        <w:rPr>
          <w:rFonts w:cs="Arial"/>
        </w:rPr>
      </w:pPr>
    </w:p>
    <w:p w14:paraId="711157F0" w14:textId="77777777" w:rsidR="006C4ED1" w:rsidRPr="0094443B" w:rsidRDefault="006C4ED1" w:rsidP="006C4ED1">
      <w:pPr>
        <w:spacing w:before="120"/>
        <w:rPr>
          <w:rFonts w:cs="Arial"/>
        </w:rPr>
      </w:pPr>
    </w:p>
    <w:p w14:paraId="41677B50" w14:textId="77777777" w:rsidR="006C4ED1" w:rsidRPr="0094443B" w:rsidRDefault="006C4ED1" w:rsidP="006C4ED1">
      <w:pPr>
        <w:spacing w:before="120"/>
        <w:rPr>
          <w:rFonts w:cs="Arial"/>
        </w:rPr>
      </w:pPr>
    </w:p>
    <w:p w14:paraId="39F27FE8" w14:textId="77777777" w:rsidR="006C4ED1" w:rsidRPr="0094443B" w:rsidRDefault="006C4ED1" w:rsidP="006C4ED1">
      <w:pPr>
        <w:spacing w:before="120"/>
        <w:rPr>
          <w:rFonts w:cs="Arial"/>
        </w:rPr>
      </w:pPr>
    </w:p>
    <w:p w14:paraId="2721CAF0" w14:textId="6B3DC22B" w:rsidR="006C4ED1" w:rsidRPr="00CC7FD8" w:rsidRDefault="006C4ED1" w:rsidP="006C4ED1">
      <w:pPr>
        <w:spacing w:before="120"/>
        <w:rPr>
          <w:rFonts w:cs="Arial"/>
        </w:rPr>
      </w:pPr>
      <w:r w:rsidRPr="00CC7FD8">
        <w:rPr>
          <w:rFonts w:cs="Arial"/>
        </w:rPr>
        <w:t>........................................................</w:t>
      </w:r>
      <w:r w:rsidRPr="00CC7FD8">
        <w:rPr>
          <w:rFonts w:cs="Arial"/>
        </w:rPr>
        <w:tab/>
      </w:r>
      <w:r w:rsidRPr="00CC7FD8">
        <w:rPr>
          <w:rFonts w:cs="Arial"/>
        </w:rPr>
        <w:tab/>
      </w:r>
      <w:r w:rsidR="009D542D">
        <w:rPr>
          <w:rFonts w:cs="Arial"/>
        </w:rPr>
        <w:tab/>
      </w:r>
      <w:r w:rsidR="009D542D">
        <w:rPr>
          <w:rFonts w:cs="Arial"/>
        </w:rPr>
        <w:tab/>
      </w:r>
      <w:r w:rsidRPr="00CC7FD8">
        <w:rPr>
          <w:rFonts w:cs="Arial"/>
        </w:rPr>
        <w:t>....................................................</w:t>
      </w:r>
    </w:p>
    <w:p w14:paraId="567322FE" w14:textId="3B4EDF3C" w:rsidR="006C4ED1" w:rsidRPr="00F32664" w:rsidRDefault="00CC7FD8" w:rsidP="00B47DF0">
      <w:pPr>
        <w:spacing w:before="12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UJEP</w:t>
      </w:r>
      <w:r w:rsidR="006C4ED1" w:rsidRPr="00CC7FD8">
        <w:rPr>
          <w:rFonts w:ascii="Arial" w:hAnsi="Arial" w:cs="Arial"/>
          <w:sz w:val="20"/>
          <w:szCs w:val="20"/>
        </w:rPr>
        <w:tab/>
      </w:r>
      <w:r w:rsidR="006C4ED1" w:rsidRPr="00CC7FD8">
        <w:rPr>
          <w:rFonts w:ascii="Arial" w:hAnsi="Arial" w:cs="Arial"/>
          <w:sz w:val="20"/>
          <w:szCs w:val="20"/>
        </w:rPr>
        <w:tab/>
      </w:r>
      <w:r w:rsidR="006C4ED1" w:rsidRPr="00F32664">
        <w:rPr>
          <w:rFonts w:ascii="Arial" w:hAnsi="Arial" w:cs="Arial"/>
          <w:sz w:val="20"/>
          <w:szCs w:val="20"/>
        </w:rPr>
        <w:tab/>
      </w:r>
      <w:r w:rsidR="006C4ED1" w:rsidRPr="00F32664">
        <w:rPr>
          <w:rFonts w:ascii="Arial" w:hAnsi="Arial" w:cs="Arial"/>
          <w:sz w:val="20"/>
          <w:szCs w:val="20"/>
        </w:rPr>
        <w:tab/>
      </w:r>
      <w:r w:rsidR="006C4ED1" w:rsidRPr="00F32664">
        <w:rPr>
          <w:rFonts w:ascii="Arial" w:hAnsi="Arial" w:cs="Arial"/>
          <w:sz w:val="20"/>
          <w:szCs w:val="20"/>
        </w:rPr>
        <w:tab/>
      </w:r>
      <w:r w:rsidR="006C4ED1" w:rsidRPr="00F32664">
        <w:rPr>
          <w:rFonts w:ascii="Arial" w:hAnsi="Arial" w:cs="Arial"/>
          <w:sz w:val="20"/>
          <w:szCs w:val="20"/>
        </w:rPr>
        <w:tab/>
      </w:r>
      <w:r w:rsidR="009D54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poskytovatel</w:t>
      </w:r>
    </w:p>
    <w:p w14:paraId="1A1240E5" w14:textId="1337FDBD" w:rsid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0E08D6" w14:textId="5BD6E520" w:rsidR="001A13B6" w:rsidRDefault="001A13B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20DEC8" w14:textId="77777777" w:rsidR="00B47DF0" w:rsidRDefault="00B47DF0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2DF4AF" w14:textId="4B79D918" w:rsidR="001A13B6" w:rsidRDefault="001A13B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C8A3A13" w14:textId="7F963418" w:rsidR="001A13B6" w:rsidRPr="006C4ED1" w:rsidRDefault="001A13B6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Příloha č. 1: Nabídka poskytovatele</w:t>
      </w:r>
    </w:p>
    <w:sectPr w:rsidR="001A13B6" w:rsidRPr="006C4E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83FB" w14:textId="77777777" w:rsidR="00093429" w:rsidRDefault="00093429" w:rsidP="00072AF7">
      <w:pPr>
        <w:spacing w:after="0" w:line="240" w:lineRule="auto"/>
      </w:pPr>
      <w:r>
        <w:separator/>
      </w:r>
    </w:p>
  </w:endnote>
  <w:endnote w:type="continuationSeparator" w:id="0">
    <w:p w14:paraId="2A2B175E" w14:textId="77777777" w:rsidR="00093429" w:rsidRDefault="00093429" w:rsidP="0007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387898"/>
      <w:docPartObj>
        <w:docPartGallery w:val="Page Numbers (Bottom of Page)"/>
        <w:docPartUnique/>
      </w:docPartObj>
    </w:sdtPr>
    <w:sdtEndPr/>
    <w:sdtContent>
      <w:p w14:paraId="7AD1ABA0" w14:textId="2C8037C3" w:rsidR="00072AF7" w:rsidRDefault="00072A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35">
          <w:rPr>
            <w:noProof/>
          </w:rPr>
          <w:t>2</w:t>
        </w:r>
        <w:r>
          <w:fldChar w:fldCharType="end"/>
        </w:r>
      </w:p>
    </w:sdtContent>
  </w:sdt>
  <w:p w14:paraId="2B9B0C21" w14:textId="77777777" w:rsidR="00072AF7" w:rsidRDefault="00072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1937" w14:textId="77777777" w:rsidR="00093429" w:rsidRDefault="00093429" w:rsidP="00072AF7">
      <w:pPr>
        <w:spacing w:after="0" w:line="240" w:lineRule="auto"/>
      </w:pPr>
      <w:r>
        <w:separator/>
      </w:r>
    </w:p>
  </w:footnote>
  <w:footnote w:type="continuationSeparator" w:id="0">
    <w:p w14:paraId="696FF517" w14:textId="77777777" w:rsidR="00093429" w:rsidRDefault="00093429" w:rsidP="0007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5785" w14:textId="0B6F4ADF" w:rsidR="00072AF7" w:rsidRDefault="00072AF7" w:rsidP="00072AF7">
    <w:pPr>
      <w:pStyle w:val="Zhlav"/>
      <w:jc w:val="right"/>
    </w:pPr>
    <w:r>
      <w:rPr>
        <w:noProof/>
        <w:lang w:eastAsia="cs-CZ"/>
      </w:rPr>
      <w:drawing>
        <wp:inline distT="0" distB="0" distL="0" distR="0" wp14:anchorId="5DB8D8D5" wp14:editId="7AA766B3">
          <wp:extent cx="1850136" cy="60350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JEP_CZ_RGB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13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619DA" w14:textId="77777777" w:rsidR="00072AF7" w:rsidRDefault="00072A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EF4"/>
    <w:multiLevelType w:val="hybridMultilevel"/>
    <w:tmpl w:val="7A64B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4371"/>
    <w:multiLevelType w:val="hybridMultilevel"/>
    <w:tmpl w:val="23DE459C"/>
    <w:lvl w:ilvl="0" w:tplc="FA6A7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7A86"/>
    <w:multiLevelType w:val="hybridMultilevel"/>
    <w:tmpl w:val="66EA89A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0466E"/>
    <w:multiLevelType w:val="hybridMultilevel"/>
    <w:tmpl w:val="1CBA5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5AEA"/>
    <w:multiLevelType w:val="hybridMultilevel"/>
    <w:tmpl w:val="FA1CA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96E5A"/>
    <w:multiLevelType w:val="hybridMultilevel"/>
    <w:tmpl w:val="560C6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6619A"/>
    <w:multiLevelType w:val="hybridMultilevel"/>
    <w:tmpl w:val="2DFC7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78EA"/>
    <w:multiLevelType w:val="hybridMultilevel"/>
    <w:tmpl w:val="B6126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E2808"/>
    <w:multiLevelType w:val="hybridMultilevel"/>
    <w:tmpl w:val="0136ADBE"/>
    <w:lvl w:ilvl="0" w:tplc="E83C0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577C2"/>
    <w:multiLevelType w:val="hybridMultilevel"/>
    <w:tmpl w:val="2A208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5994"/>
    <w:multiLevelType w:val="hybridMultilevel"/>
    <w:tmpl w:val="A670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C5368"/>
    <w:multiLevelType w:val="hybridMultilevel"/>
    <w:tmpl w:val="0A7E0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A1F17"/>
    <w:multiLevelType w:val="hybridMultilevel"/>
    <w:tmpl w:val="F1BEA610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D557C"/>
    <w:multiLevelType w:val="hybridMultilevel"/>
    <w:tmpl w:val="8962F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D2B2E"/>
    <w:multiLevelType w:val="hybridMultilevel"/>
    <w:tmpl w:val="9DD68BBA"/>
    <w:lvl w:ilvl="0" w:tplc="4C1656E8">
      <w:start w:val="8"/>
      <w:numFmt w:val="decimal"/>
      <w:lvlText w:val="(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22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1"/>
  </w:num>
  <w:num w:numId="11">
    <w:abstractNumId w:val="19"/>
  </w:num>
  <w:num w:numId="12">
    <w:abstractNumId w:val="14"/>
  </w:num>
  <w:num w:numId="13">
    <w:abstractNumId w:val="20"/>
  </w:num>
  <w:num w:numId="14">
    <w:abstractNumId w:val="2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26"/>
  </w:num>
  <w:num w:numId="20">
    <w:abstractNumId w:val="24"/>
  </w:num>
  <w:num w:numId="21">
    <w:abstractNumId w:val="7"/>
  </w:num>
  <w:num w:numId="22">
    <w:abstractNumId w:val="21"/>
  </w:num>
  <w:num w:numId="23">
    <w:abstractNumId w:val="18"/>
  </w:num>
  <w:num w:numId="24">
    <w:abstractNumId w:val="6"/>
  </w:num>
  <w:num w:numId="25">
    <w:abstractNumId w:val="16"/>
  </w:num>
  <w:num w:numId="26">
    <w:abstractNumId w:val="27"/>
  </w:num>
  <w:num w:numId="27">
    <w:abstractNumId w:val="11"/>
  </w:num>
  <w:num w:numId="28">
    <w:abstractNumId w:val="25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C"/>
    <w:rsid w:val="00006C03"/>
    <w:rsid w:val="00015367"/>
    <w:rsid w:val="00072AF7"/>
    <w:rsid w:val="00093429"/>
    <w:rsid w:val="000B6624"/>
    <w:rsid w:val="000E3935"/>
    <w:rsid w:val="00120C16"/>
    <w:rsid w:val="0015737F"/>
    <w:rsid w:val="00182CF7"/>
    <w:rsid w:val="001A13B6"/>
    <w:rsid w:val="001A31CF"/>
    <w:rsid w:val="0022348E"/>
    <w:rsid w:val="002473E9"/>
    <w:rsid w:val="0025384E"/>
    <w:rsid w:val="002E5C80"/>
    <w:rsid w:val="002F2E33"/>
    <w:rsid w:val="002F3128"/>
    <w:rsid w:val="003418C0"/>
    <w:rsid w:val="00362373"/>
    <w:rsid w:val="0039049E"/>
    <w:rsid w:val="00394239"/>
    <w:rsid w:val="003B5C0C"/>
    <w:rsid w:val="004778D5"/>
    <w:rsid w:val="004A2692"/>
    <w:rsid w:val="004B7CBE"/>
    <w:rsid w:val="004C788E"/>
    <w:rsid w:val="00513B77"/>
    <w:rsid w:val="005419A3"/>
    <w:rsid w:val="00571BC7"/>
    <w:rsid w:val="005757B9"/>
    <w:rsid w:val="00605136"/>
    <w:rsid w:val="006114F7"/>
    <w:rsid w:val="00654C0A"/>
    <w:rsid w:val="006A4F06"/>
    <w:rsid w:val="006A744A"/>
    <w:rsid w:val="006C0C72"/>
    <w:rsid w:val="006C37FC"/>
    <w:rsid w:val="006C4ED1"/>
    <w:rsid w:val="006E641F"/>
    <w:rsid w:val="007260EC"/>
    <w:rsid w:val="0073073B"/>
    <w:rsid w:val="00756835"/>
    <w:rsid w:val="00760F8E"/>
    <w:rsid w:val="00765BF2"/>
    <w:rsid w:val="00794795"/>
    <w:rsid w:val="0084299A"/>
    <w:rsid w:val="008907F1"/>
    <w:rsid w:val="008A1D74"/>
    <w:rsid w:val="008D4D2A"/>
    <w:rsid w:val="008D69B8"/>
    <w:rsid w:val="008F03B7"/>
    <w:rsid w:val="009507D0"/>
    <w:rsid w:val="009B233A"/>
    <w:rsid w:val="009D542D"/>
    <w:rsid w:val="00A90B71"/>
    <w:rsid w:val="00AA77E2"/>
    <w:rsid w:val="00AC3F17"/>
    <w:rsid w:val="00B2071D"/>
    <w:rsid w:val="00B21A13"/>
    <w:rsid w:val="00B314D3"/>
    <w:rsid w:val="00B41C41"/>
    <w:rsid w:val="00B47DF0"/>
    <w:rsid w:val="00BA68E2"/>
    <w:rsid w:val="00BB4FE7"/>
    <w:rsid w:val="00C563FD"/>
    <w:rsid w:val="00C62C06"/>
    <w:rsid w:val="00CC7FD8"/>
    <w:rsid w:val="00D05466"/>
    <w:rsid w:val="00D43598"/>
    <w:rsid w:val="00D70E6D"/>
    <w:rsid w:val="00D856FB"/>
    <w:rsid w:val="00DD5DDC"/>
    <w:rsid w:val="00DF5422"/>
    <w:rsid w:val="00E2788B"/>
    <w:rsid w:val="00E305B5"/>
    <w:rsid w:val="00E63041"/>
    <w:rsid w:val="00EB1C8B"/>
    <w:rsid w:val="00EB675E"/>
    <w:rsid w:val="00EC3C66"/>
    <w:rsid w:val="00ED23A4"/>
    <w:rsid w:val="00F17FB1"/>
    <w:rsid w:val="00F32664"/>
    <w:rsid w:val="00F40BD4"/>
    <w:rsid w:val="00F53111"/>
    <w:rsid w:val="00F82369"/>
    <w:rsid w:val="00FB3FC9"/>
    <w:rsid w:val="00FB4547"/>
    <w:rsid w:val="00FC6F07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97FD"/>
  <w15:chartTrackingRefBased/>
  <w15:docId w15:val="{894CE7A0-6EF1-4704-BFBE-3141E370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AF7"/>
  </w:style>
  <w:style w:type="paragraph" w:styleId="Zpat">
    <w:name w:val="footer"/>
    <w:basedOn w:val="Normln"/>
    <w:link w:val="Zpat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</w:divsChild>
            </w:div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ysokesk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krylovat</cp:lastModifiedBy>
  <cp:revision>7</cp:revision>
  <cp:lastPrinted>2020-06-01T12:52:00Z</cp:lastPrinted>
  <dcterms:created xsi:type="dcterms:W3CDTF">2021-04-22T11:04:00Z</dcterms:created>
  <dcterms:modified xsi:type="dcterms:W3CDTF">2021-04-22T11:29:00Z</dcterms:modified>
</cp:coreProperties>
</file>