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55" w:type="dxa"/>
        <w:tblInd w:w="40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884"/>
        <w:gridCol w:w="996"/>
        <w:gridCol w:w="441"/>
        <w:gridCol w:w="3206"/>
        <w:gridCol w:w="332"/>
        <w:gridCol w:w="83"/>
        <w:gridCol w:w="746"/>
        <w:gridCol w:w="570"/>
        <w:gridCol w:w="148"/>
        <w:gridCol w:w="1179"/>
        <w:gridCol w:w="811"/>
        <w:gridCol w:w="258"/>
        <w:gridCol w:w="1401"/>
      </w:tblGrid>
      <w:tr w:rsidR="00A23DF0">
        <w:trPr>
          <w:cantSplit/>
        </w:trPr>
        <w:tc>
          <w:tcPr>
            <w:tcW w:w="11055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jc w:val="center"/>
              <w:rPr>
                <w:rFonts w:ascii="Arial" w:hAnsi="Arial"/>
                <w:b/>
                <w:sz w:val="32"/>
              </w:rPr>
            </w:pPr>
            <w:proofErr w:type="gramStart"/>
            <w:r>
              <w:rPr>
                <w:rFonts w:ascii="Arial" w:hAnsi="Arial"/>
                <w:b/>
                <w:sz w:val="32"/>
              </w:rPr>
              <w:t>M Ě S T O   R A K O V N Í K</w:t>
            </w:r>
            <w:proofErr w:type="gramEnd"/>
          </w:p>
        </w:tc>
      </w:tr>
      <w:tr w:rsidR="00A23DF0">
        <w:trPr>
          <w:cantSplit/>
        </w:trPr>
        <w:tc>
          <w:tcPr>
            <w:tcW w:w="5527" w:type="dxa"/>
            <w:gridSpan w:val="4"/>
            <w:tcBorders>
              <w:left w:val="single" w:sz="4" w:space="0" w:color="auto"/>
            </w:tcBorders>
          </w:tcPr>
          <w:p w:rsidR="00A23DF0" w:rsidRDefault="00C701DF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Městský úřad -</w:t>
            </w:r>
          </w:p>
        </w:tc>
        <w:tc>
          <w:tcPr>
            <w:tcW w:w="5528" w:type="dxa"/>
            <w:gridSpan w:val="9"/>
            <w:tcBorders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Odbor správy majetku</w:t>
            </w:r>
          </w:p>
        </w:tc>
      </w:tr>
      <w:tr w:rsidR="00A23DF0">
        <w:trPr>
          <w:cantSplit/>
        </w:trPr>
        <w:tc>
          <w:tcPr>
            <w:tcW w:w="11055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Husovo nám. 27, PSČ 269 18</w:t>
            </w:r>
          </w:p>
        </w:tc>
      </w:tr>
      <w:tr w:rsidR="00A23DF0">
        <w:trPr>
          <w:cantSplit/>
        </w:trPr>
        <w:tc>
          <w:tcPr>
            <w:tcW w:w="5527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A23DF0" w:rsidRDefault="00C701DF">
            <w:pPr>
              <w:spacing w:after="0" w:line="240" w:lineRule="auto"/>
              <w:jc w:val="right"/>
              <w:rPr>
                <w:rFonts w:ascii="Arial" w:hAnsi="Arial"/>
                <w:b/>
                <w:sz w:val="25"/>
              </w:rPr>
            </w:pPr>
            <w:r>
              <w:rPr>
                <w:rFonts w:ascii="Arial" w:hAnsi="Arial"/>
                <w:b/>
                <w:sz w:val="25"/>
              </w:rPr>
              <w:t>OBJEDNÁVKA č.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b/>
                <w:sz w:val="25"/>
              </w:rPr>
            </w:pPr>
            <w:r>
              <w:rPr>
                <w:rFonts w:ascii="Arial" w:hAnsi="Arial"/>
                <w:b/>
                <w:sz w:val="25"/>
              </w:rPr>
              <w:t>OSM-O/0234/2021</w:t>
            </w:r>
          </w:p>
        </w:tc>
      </w:tr>
      <w:tr w:rsidR="00A23DF0">
        <w:trPr>
          <w:cantSplit/>
        </w:trPr>
        <w:tc>
          <w:tcPr>
            <w:tcW w:w="110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DODAVATEL:</w:t>
            </w:r>
          </w:p>
        </w:tc>
      </w:tr>
      <w:tr w:rsidR="00A23DF0">
        <w:trPr>
          <w:cantSplit/>
        </w:trPr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název / jméno a příjmení</w:t>
            </w:r>
          </w:p>
        </w:tc>
        <w:tc>
          <w:tcPr>
            <w:tcW w:w="87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M+J Pavel v.o.s.</w:t>
            </w:r>
          </w:p>
        </w:tc>
      </w:tr>
      <w:tr w:rsidR="00A23DF0">
        <w:trPr>
          <w:cantSplit/>
        </w:trPr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sídlo / adresa</w:t>
            </w:r>
          </w:p>
        </w:tc>
        <w:tc>
          <w:tcPr>
            <w:tcW w:w="87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Nouzovská</w:t>
            </w:r>
            <w:proofErr w:type="spellEnd"/>
            <w:r>
              <w:rPr>
                <w:rFonts w:ascii="Arial" w:hAnsi="Arial"/>
                <w:sz w:val="18"/>
              </w:rPr>
              <w:t xml:space="preserve"> 166, Senomaty 27031</w:t>
            </w:r>
          </w:p>
        </w:tc>
      </w:tr>
      <w:tr w:rsidR="00A23DF0">
        <w:trPr>
          <w:cantSplit/>
        </w:trPr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IČ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49546082</w:t>
            </w:r>
          </w:p>
        </w:tc>
        <w:tc>
          <w:tcPr>
            <w:tcW w:w="1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DIČ</w:t>
            </w:r>
          </w:p>
        </w:tc>
        <w:tc>
          <w:tcPr>
            <w:tcW w:w="3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 w:rsidP="001674B9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CZ</w:t>
            </w:r>
          </w:p>
        </w:tc>
      </w:tr>
      <w:tr w:rsidR="00A23DF0">
        <w:trPr>
          <w:cantSplit/>
        </w:trPr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bankovní spojení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A23DF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číslo účtu</w:t>
            </w:r>
          </w:p>
        </w:tc>
        <w:tc>
          <w:tcPr>
            <w:tcW w:w="3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A23DF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A23DF0">
        <w:trPr>
          <w:cantSplit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Pozn.</w:t>
            </w:r>
          </w:p>
        </w:tc>
        <w:tc>
          <w:tcPr>
            <w:tcW w:w="101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není v režimu přenesené daňové povinnosti</w:t>
            </w:r>
          </w:p>
        </w:tc>
      </w:tr>
      <w:tr w:rsidR="00A23DF0">
        <w:trPr>
          <w:cantSplit/>
        </w:trPr>
        <w:tc>
          <w:tcPr>
            <w:tcW w:w="110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jc w:val="center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PŘEDMĚT PLNĚNÍ:</w:t>
            </w:r>
          </w:p>
        </w:tc>
      </w:tr>
      <w:tr w:rsidR="00A23DF0">
        <w:trPr>
          <w:cantSplit/>
        </w:trPr>
        <w:tc>
          <w:tcPr>
            <w:tcW w:w="11055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Objednáváme u vás:</w:t>
            </w:r>
          </w:p>
        </w:tc>
      </w:tr>
      <w:tr w:rsidR="00A23DF0">
        <w:trPr>
          <w:cantSplit/>
        </w:trPr>
        <w:tc>
          <w:tcPr>
            <w:tcW w:w="11055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výměna písku v pískovištích MŠ Klicperova</w:t>
            </w:r>
            <w:r w:rsidR="001674B9">
              <w:rPr>
                <w:rFonts w:ascii="Arial" w:hAnsi="Arial"/>
                <w:sz w:val="18"/>
              </w:rPr>
              <w:t>, Rakovník</w:t>
            </w:r>
          </w:p>
        </w:tc>
      </w:tr>
      <w:tr w:rsidR="00A23DF0">
        <w:trPr>
          <w:cantSplit/>
        </w:trPr>
        <w:tc>
          <w:tcPr>
            <w:tcW w:w="11055" w:type="dxa"/>
            <w:gridSpan w:val="13"/>
          </w:tcPr>
          <w:p w:rsidR="00A23DF0" w:rsidRDefault="00A23DF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A23DF0">
        <w:trPr>
          <w:cantSplit/>
        </w:trPr>
        <w:tc>
          <w:tcPr>
            <w:tcW w:w="7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Název položky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Množství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MJ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Částka</w:t>
            </w:r>
          </w:p>
        </w:tc>
      </w:tr>
      <w:tr w:rsidR="00A23DF0">
        <w:trPr>
          <w:cantSplit/>
        </w:trPr>
        <w:tc>
          <w:tcPr>
            <w:tcW w:w="11055" w:type="dxa"/>
            <w:gridSpan w:val="13"/>
          </w:tcPr>
          <w:p w:rsidR="00A23DF0" w:rsidRDefault="00A23DF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A23DF0">
        <w:trPr>
          <w:cantSplit/>
        </w:trPr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Způsob dodání zboží:</w:t>
            </w:r>
          </w:p>
        </w:tc>
        <w:tc>
          <w:tcPr>
            <w:tcW w:w="87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A23DF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A23DF0">
        <w:trPr>
          <w:cantSplit/>
        </w:trPr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Předpokládaná částka:</w:t>
            </w:r>
          </w:p>
        </w:tc>
        <w:tc>
          <w:tcPr>
            <w:tcW w:w="87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64 856,00 Kč</w:t>
            </w:r>
            <w:r w:rsidR="001674B9">
              <w:rPr>
                <w:rFonts w:ascii="Arial" w:hAnsi="Arial"/>
                <w:b/>
                <w:sz w:val="21"/>
              </w:rPr>
              <w:t xml:space="preserve"> vč. DPH</w:t>
            </w:r>
          </w:p>
        </w:tc>
      </w:tr>
      <w:tr w:rsidR="00A23DF0">
        <w:trPr>
          <w:cantSplit/>
        </w:trPr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Termín plnění:</w:t>
            </w:r>
          </w:p>
        </w:tc>
        <w:tc>
          <w:tcPr>
            <w:tcW w:w="87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31.08.2021</w:t>
            </w:r>
            <w:proofErr w:type="gramEnd"/>
          </w:p>
        </w:tc>
      </w:tr>
      <w:tr w:rsidR="00A23DF0">
        <w:trPr>
          <w:cantSplit/>
        </w:trPr>
        <w:tc>
          <w:tcPr>
            <w:tcW w:w="110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Sankce při nesplnění:</w:t>
            </w:r>
          </w:p>
        </w:tc>
      </w:tr>
      <w:tr w:rsidR="00A23DF0">
        <w:trPr>
          <w:cantSplit/>
        </w:trPr>
        <w:tc>
          <w:tcPr>
            <w:tcW w:w="11055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Dodavatel zaplatí smluvní pokutu 0,5 % za každý den prodlení z celkové částky za dílo.</w:t>
            </w:r>
          </w:p>
        </w:tc>
      </w:tr>
      <w:tr w:rsidR="00A23DF0">
        <w:trPr>
          <w:cantSplit/>
        </w:trPr>
        <w:tc>
          <w:tcPr>
            <w:tcW w:w="11055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Objednatel zaplatí smluvní pokutu 0,5 % za každý den prodlení z celkové částky za dílo ve sjednané lhůtě splatnosti faktury.</w:t>
            </w:r>
          </w:p>
        </w:tc>
      </w:tr>
      <w:tr w:rsidR="00A23DF0">
        <w:trPr>
          <w:cantSplit/>
        </w:trPr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Požaduje:</w:t>
            </w:r>
          </w:p>
        </w:tc>
        <w:tc>
          <w:tcPr>
            <w:tcW w:w="87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Odbor správy majetku</w:t>
            </w:r>
          </w:p>
        </w:tc>
      </w:tr>
      <w:tr w:rsidR="00A23DF0">
        <w:trPr>
          <w:cantSplit/>
        </w:trPr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Vyřizuje:</w:t>
            </w:r>
          </w:p>
        </w:tc>
        <w:tc>
          <w:tcPr>
            <w:tcW w:w="3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3DF0" w:rsidRDefault="00A23DF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46" w:type="dxa"/>
          </w:tcPr>
          <w:p w:rsidR="00A23DF0" w:rsidRDefault="00C701D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email:</w:t>
            </w:r>
          </w:p>
        </w:tc>
        <w:tc>
          <w:tcPr>
            <w:tcW w:w="436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A23DF0">
            <w:pPr>
              <w:spacing w:after="0" w:line="240" w:lineRule="auto"/>
              <w:rPr>
                <w:rFonts w:ascii="Arial" w:hAnsi="Arial"/>
                <w:sz w:val="18"/>
              </w:rPr>
            </w:pPr>
            <w:bookmarkStart w:id="0" w:name="_GoBack"/>
            <w:bookmarkEnd w:id="0"/>
          </w:p>
        </w:tc>
      </w:tr>
      <w:tr w:rsidR="00A23DF0">
        <w:trPr>
          <w:cantSplit/>
        </w:trPr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Platební podmínky:</w:t>
            </w:r>
          </w:p>
        </w:tc>
        <w:tc>
          <w:tcPr>
            <w:tcW w:w="87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A23DF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A23DF0">
        <w:trPr>
          <w:cantSplit/>
        </w:trPr>
        <w:tc>
          <w:tcPr>
            <w:tcW w:w="11055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Faktura za dodané zboží nebude uhrazena bez uvedení čísla objednávky, nebo připojené kopie!</w:t>
            </w:r>
          </w:p>
        </w:tc>
      </w:tr>
      <w:tr w:rsidR="00A23DF0">
        <w:trPr>
          <w:cantSplit/>
        </w:trPr>
        <w:tc>
          <w:tcPr>
            <w:tcW w:w="11055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Ke každé změně dohodnuté ceny je třeba získat prokazatelný souhlas objednatele, jinak je objednávka neplatná!</w:t>
            </w:r>
          </w:p>
        </w:tc>
      </w:tr>
      <w:tr w:rsidR="00A23DF0">
        <w:trPr>
          <w:cantSplit/>
        </w:trPr>
        <w:tc>
          <w:tcPr>
            <w:tcW w:w="11055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A23DF0" w:rsidRDefault="00C701DF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Pokud objednané zboží podléhá Prohlášení o shodě, uveďte tuto informaci na faktuře!</w:t>
            </w:r>
          </w:p>
        </w:tc>
      </w:tr>
      <w:tr w:rsidR="00A23DF0">
        <w:trPr>
          <w:cantSplit/>
        </w:trPr>
        <w:tc>
          <w:tcPr>
            <w:tcW w:w="11055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F0" w:rsidRDefault="00A23DF0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A23DF0">
        <w:trPr>
          <w:cantSplit/>
        </w:trPr>
        <w:tc>
          <w:tcPr>
            <w:tcW w:w="1880" w:type="dxa"/>
            <w:gridSpan w:val="2"/>
          </w:tcPr>
          <w:p w:rsidR="00A23DF0" w:rsidRDefault="00C701D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 Rakovníku, dne</w:t>
            </w:r>
          </w:p>
        </w:tc>
        <w:tc>
          <w:tcPr>
            <w:tcW w:w="9175" w:type="dxa"/>
            <w:gridSpan w:val="11"/>
          </w:tcPr>
          <w:p w:rsidR="00A23DF0" w:rsidRDefault="00C701DF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26.04.2021</w:t>
            </w:r>
            <w:proofErr w:type="gramEnd"/>
          </w:p>
        </w:tc>
      </w:tr>
      <w:tr w:rsidR="00A23DF0">
        <w:trPr>
          <w:cantSplit/>
        </w:trPr>
        <w:tc>
          <w:tcPr>
            <w:tcW w:w="11055" w:type="dxa"/>
            <w:gridSpan w:val="13"/>
          </w:tcPr>
          <w:p w:rsidR="00A23DF0" w:rsidRDefault="00A23DF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A23DF0">
        <w:trPr>
          <w:cantSplit/>
        </w:trPr>
        <w:tc>
          <w:tcPr>
            <w:tcW w:w="11055" w:type="dxa"/>
            <w:gridSpan w:val="13"/>
          </w:tcPr>
          <w:p w:rsidR="00A23DF0" w:rsidRDefault="00A23DF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A23DF0">
        <w:trPr>
          <w:cantSplit/>
        </w:trPr>
        <w:tc>
          <w:tcPr>
            <w:tcW w:w="5527" w:type="dxa"/>
            <w:gridSpan w:val="4"/>
          </w:tcPr>
          <w:p w:rsidR="00A23DF0" w:rsidRDefault="00A23DF0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3869" w:type="dxa"/>
            <w:gridSpan w:val="7"/>
            <w:tcBorders>
              <w:top w:val="dotted" w:sz="4" w:space="0" w:color="auto"/>
            </w:tcBorders>
          </w:tcPr>
          <w:p w:rsidR="00A23DF0" w:rsidRDefault="00C701DF">
            <w:pPr>
              <w:spacing w:after="0" w:line="240" w:lineRule="auto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PaedDr. Luděk Štíbr, starosta</w:t>
            </w:r>
          </w:p>
        </w:tc>
        <w:tc>
          <w:tcPr>
            <w:tcW w:w="1659" w:type="dxa"/>
            <w:gridSpan w:val="2"/>
          </w:tcPr>
          <w:p w:rsidR="00A23DF0" w:rsidRDefault="00A23DF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tbl>
      <w:tblPr>
        <w:tblpPr w:tblpYSpec="bottom"/>
        <w:tblW w:w="11055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11055"/>
      </w:tblGrid>
      <w:tr w:rsidR="00A23DF0">
        <w:trPr>
          <w:cantSplit/>
        </w:trPr>
        <w:tc>
          <w:tcPr>
            <w:tcW w:w="11055" w:type="dxa"/>
          </w:tcPr>
          <w:p w:rsidR="00A23DF0" w:rsidRDefault="00C701DF">
            <w:pPr>
              <w:spacing w:after="0" w:line="240" w:lineRule="auto"/>
              <w:jc w:val="center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Město Rakovník, Husovo náměstí 27, 269 18 Rakovník</w:t>
            </w:r>
          </w:p>
        </w:tc>
      </w:tr>
      <w:tr w:rsidR="00A23DF0">
        <w:trPr>
          <w:cantSplit/>
        </w:trPr>
        <w:tc>
          <w:tcPr>
            <w:tcW w:w="11055" w:type="dxa"/>
          </w:tcPr>
          <w:p w:rsidR="00A23DF0" w:rsidRDefault="00C701DF">
            <w:pPr>
              <w:spacing w:after="0" w:line="240" w:lineRule="auto"/>
              <w:jc w:val="center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tel. ústředna 313 259 111, e-mail: posta@murako.cz, www.mesto-rakovnik.cz</w:t>
            </w:r>
          </w:p>
        </w:tc>
      </w:tr>
      <w:tr w:rsidR="00A23DF0">
        <w:trPr>
          <w:cantSplit/>
        </w:trPr>
        <w:tc>
          <w:tcPr>
            <w:tcW w:w="11055" w:type="dxa"/>
          </w:tcPr>
          <w:p w:rsidR="00A23DF0" w:rsidRDefault="00C701DF">
            <w:pPr>
              <w:spacing w:after="0" w:line="240" w:lineRule="auto"/>
              <w:jc w:val="center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bankovní spojení: ČSOB a.s.,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č.ú</w:t>
            </w:r>
            <w:proofErr w:type="spellEnd"/>
            <w:r>
              <w:rPr>
                <w:rFonts w:ascii="Arial" w:hAnsi="Arial"/>
                <w:sz w:val="14"/>
              </w:rPr>
              <w:t>. 50045004/0300</w:t>
            </w:r>
            <w:proofErr w:type="gramEnd"/>
            <w:r>
              <w:rPr>
                <w:rFonts w:ascii="Arial" w:hAnsi="Arial"/>
                <w:sz w:val="14"/>
              </w:rPr>
              <w:t>, IČ: 00244309, DIČ CZ00244309</w:t>
            </w:r>
          </w:p>
        </w:tc>
      </w:tr>
    </w:tbl>
    <w:p w:rsidR="00C701DF" w:rsidRDefault="00C701DF"/>
    <w:sectPr w:rsidR="00C701DF">
      <w:pgSz w:w="11906" w:h="16838"/>
      <w:pgMar w:top="566" w:right="285" w:bottom="568" w:left="566" w:header="566" w:footer="56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</w:compat>
  <w:rsids>
    <w:rsidRoot w:val="00A23DF0"/>
    <w:rsid w:val="001674B9"/>
    <w:rsid w:val="008F347A"/>
    <w:rsid w:val="00A23DF0"/>
    <w:rsid w:val="00C7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Rakovník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Kreisslova Romana</dc:creator>
  <cp:lastModifiedBy>Kreisslova Romana</cp:lastModifiedBy>
  <cp:revision>3</cp:revision>
  <dcterms:created xsi:type="dcterms:W3CDTF">2021-04-27T04:38:00Z</dcterms:created>
  <dcterms:modified xsi:type="dcterms:W3CDTF">2021-04-27T04:39:00Z</dcterms:modified>
</cp:coreProperties>
</file>