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EC" w:rsidRPr="00757F33" w:rsidRDefault="00AD74EC" w:rsidP="00AD74EC">
      <w:pPr>
        <w:spacing w:after="120" w:line="264" w:lineRule="auto"/>
        <w:rPr>
          <w:rFonts w:ascii="Allianz Neo" w:eastAsia="Calibri" w:hAnsi="Allianz Neo" w:cs="Calibri"/>
          <w:b/>
          <w:bCs/>
          <w:sz w:val="24"/>
          <w:szCs w:val="22"/>
        </w:rPr>
      </w:pPr>
      <w:r w:rsidRPr="0082198D">
        <w:rPr>
          <w:rFonts w:ascii="Allianz Neo" w:eastAsia="Calibri" w:hAnsi="Allianz Neo" w:cs="Calibri"/>
          <w:b/>
          <w:bCs/>
          <w:sz w:val="24"/>
          <w:szCs w:val="22"/>
        </w:rPr>
        <w:t xml:space="preserve">Dodatek k pojistné </w:t>
      </w:r>
      <w:r w:rsidRPr="00757F33">
        <w:rPr>
          <w:rFonts w:ascii="Allianz Neo" w:eastAsia="Calibri" w:hAnsi="Allianz Neo" w:cs="Calibri"/>
          <w:b/>
          <w:bCs/>
          <w:sz w:val="24"/>
          <w:szCs w:val="22"/>
        </w:rPr>
        <w:t xml:space="preserve">smlouvě číslo </w:t>
      </w:r>
      <w:r w:rsidR="00757F33" w:rsidRPr="00757F33">
        <w:rPr>
          <w:rFonts w:ascii="Allianz Neo" w:eastAsia="Calibri" w:hAnsi="Allianz Neo" w:cs="Calibri"/>
          <w:b/>
          <w:bCs/>
          <w:sz w:val="24"/>
          <w:szCs w:val="22"/>
        </w:rPr>
        <w:fldChar w:fldCharType="begin"/>
      </w:r>
      <w:r w:rsidR="00757F33" w:rsidRPr="00757F33">
        <w:rPr>
          <w:rFonts w:ascii="Allianz Neo" w:eastAsia="Calibri" w:hAnsi="Allianz Neo" w:cs="Calibri"/>
          <w:b/>
          <w:bCs/>
          <w:sz w:val="24"/>
          <w:szCs w:val="22"/>
        </w:rPr>
        <w:instrText xml:space="preserve"> MERGEFIELD SMLOUVA </w:instrText>
      </w:r>
      <w:r w:rsidR="00757F33" w:rsidRPr="00757F33">
        <w:rPr>
          <w:rFonts w:ascii="Allianz Neo" w:eastAsia="Calibri" w:hAnsi="Allianz Neo" w:cs="Calibri"/>
          <w:b/>
          <w:bCs/>
          <w:sz w:val="24"/>
          <w:szCs w:val="22"/>
        </w:rPr>
        <w:fldChar w:fldCharType="separate"/>
      </w:r>
      <w:r w:rsidR="00434790" w:rsidRPr="00297876">
        <w:rPr>
          <w:rFonts w:ascii="Allianz Neo" w:eastAsia="Calibri" w:hAnsi="Allianz Neo" w:cs="Calibri"/>
          <w:b/>
          <w:bCs/>
          <w:noProof/>
          <w:sz w:val="24"/>
          <w:szCs w:val="22"/>
        </w:rPr>
        <w:t>503610612</w:t>
      </w:r>
      <w:r w:rsidR="00757F33" w:rsidRPr="00757F33">
        <w:rPr>
          <w:rFonts w:ascii="Allianz Neo" w:eastAsia="Calibri" w:hAnsi="Allianz Neo" w:cs="Calibri"/>
          <w:b/>
          <w:bCs/>
          <w:sz w:val="24"/>
          <w:szCs w:val="22"/>
        </w:rPr>
        <w:fldChar w:fldCharType="end"/>
      </w:r>
    </w:p>
    <w:p w:rsidR="0082198D" w:rsidRPr="00757F33" w:rsidRDefault="0082198D" w:rsidP="0082198D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</w:p>
    <w:p w:rsidR="00AD74EC" w:rsidRPr="0082198D" w:rsidRDefault="00AD74EC" w:rsidP="00AD74EC">
      <w:pPr>
        <w:spacing w:after="120" w:line="264" w:lineRule="auto"/>
        <w:rPr>
          <w:rFonts w:ascii="Allianz Neo" w:eastAsia="Calibri" w:hAnsi="Allianz Neo" w:cs="Calibri"/>
          <w:sz w:val="24"/>
          <w:szCs w:val="22"/>
        </w:rPr>
      </w:pPr>
      <w:r w:rsidRPr="00757F33">
        <w:rPr>
          <w:rFonts w:ascii="Allianz Neo" w:eastAsia="Calibri" w:hAnsi="Allianz Neo" w:cs="Calibri"/>
          <w:sz w:val="24"/>
          <w:szCs w:val="22"/>
        </w:rPr>
        <w:t xml:space="preserve">Datum </w:t>
      </w:r>
      <w:r w:rsidRPr="00BE58E4">
        <w:rPr>
          <w:rFonts w:ascii="Allianz Neo" w:eastAsia="Calibri" w:hAnsi="Allianz Neo" w:cs="Calibri"/>
          <w:sz w:val="24"/>
          <w:szCs w:val="22"/>
        </w:rPr>
        <w:t>účinnosti:</w:t>
      </w:r>
      <w:r w:rsidR="00BE58E4">
        <w:rPr>
          <w:rFonts w:ascii="Allianz Neo" w:eastAsia="Calibri" w:hAnsi="Allianz Neo" w:cs="Calibri"/>
          <w:sz w:val="24"/>
          <w:szCs w:val="22"/>
        </w:rPr>
        <w:t xml:space="preserve">  </w:t>
      </w:r>
      <w:proofErr w:type="gramStart"/>
      <w:r w:rsidR="00D41934" w:rsidRPr="00BE58E4">
        <w:rPr>
          <w:rFonts w:ascii="Allianz Neo" w:eastAsia="Calibri" w:hAnsi="Allianz Neo" w:cs="Calibri"/>
          <w:b/>
          <w:bCs/>
          <w:sz w:val="24"/>
          <w:szCs w:val="22"/>
        </w:rPr>
        <w:t>15.4.2021</w:t>
      </w:r>
      <w:proofErr w:type="gramEnd"/>
    </w:p>
    <w:p w:rsidR="0082198D" w:rsidRDefault="0082198D" w:rsidP="0082198D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</w:p>
    <w:p w:rsidR="00AD74EC" w:rsidRPr="0082198D" w:rsidRDefault="00AD74EC" w:rsidP="00AD74EC">
      <w:pPr>
        <w:spacing w:after="120" w:line="264" w:lineRule="auto"/>
        <w:jc w:val="both"/>
        <w:rPr>
          <w:rFonts w:ascii="Allianz Neo" w:eastAsia="Calibri" w:hAnsi="Allianz Neo" w:cs="Calibri"/>
          <w:sz w:val="24"/>
          <w:szCs w:val="22"/>
        </w:rPr>
      </w:pPr>
      <w:r w:rsidRPr="0082198D">
        <w:rPr>
          <w:rFonts w:ascii="Allianz Neo" w:eastAsia="Calibri" w:hAnsi="Allianz Neo" w:cs="Calibri"/>
          <w:sz w:val="24"/>
          <w:szCs w:val="22"/>
        </w:rPr>
        <w:t>Pokud je v pojistné smlouvě sjednáno pojištění přerušení provozu podle Zvláštních pojistných podmínek, ujednává se, že finanční ztráta způsobená přerušením provozu pojištěného se hradí rovněž v případě, že k přerušení provozu pojištěného došlo v důsledku věcné škody na majetku dodavatele elektrické energie, tepla, plynu nebo vody. Podmínkou je, že věcná škoda na majetku dodavatele vznikla některým z pojistných nebezpečí sjednaných v této pojistné smlouvě.</w:t>
      </w:r>
    </w:p>
    <w:p w:rsidR="00AD74EC" w:rsidRPr="0082198D" w:rsidRDefault="00AD74EC" w:rsidP="00AD74EC">
      <w:pPr>
        <w:spacing w:after="120" w:line="264" w:lineRule="auto"/>
        <w:jc w:val="both"/>
        <w:rPr>
          <w:rFonts w:ascii="Allianz Neo" w:eastAsia="Calibri" w:hAnsi="Allianz Neo" w:cs="Calibri"/>
          <w:sz w:val="24"/>
          <w:szCs w:val="22"/>
        </w:rPr>
      </w:pPr>
      <w:r w:rsidRPr="0082198D">
        <w:rPr>
          <w:rFonts w:ascii="Allianz Neo" w:eastAsia="Calibri" w:hAnsi="Allianz Neo" w:cs="Calibri"/>
          <w:sz w:val="24"/>
          <w:szCs w:val="22"/>
        </w:rPr>
        <w:t>Ujednává se, že pojištění přerušení provozu se nevztahuje na škody, které vznikly z důvodu úředního zásahu, tj. rozhodnutí, opatření nebo jiného zásahu orgánu státní moci nebo veřejné správy, v jehož důsledku došlo k přerušení nebo omezení provozu pojištěného v místě pojištění, ani na škody, které vznikly v důsledku přerušení dodávky energií z jiných příčin, než jsou ty uvedené v tomto dodatku.</w:t>
      </w:r>
    </w:p>
    <w:p w:rsidR="007D4854" w:rsidRPr="0082198D" w:rsidRDefault="00AD74EC" w:rsidP="00AD74EC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  <w:r w:rsidRPr="0082198D">
        <w:rPr>
          <w:rFonts w:ascii="Allianz Neo" w:eastAsia="Calibri" w:hAnsi="Allianz Neo" w:cs="Calibri"/>
          <w:sz w:val="24"/>
          <w:szCs w:val="22"/>
        </w:rPr>
        <w:t>Ostatní ustanovení pojistných podmínek a pojistné smlouvy zůstávají nezměněna.</w:t>
      </w:r>
    </w:p>
    <w:p w:rsidR="00CA03F6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</w:p>
    <w:p w:rsidR="0082198D" w:rsidRDefault="0082198D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</w:p>
    <w:p w:rsidR="00CA03F6" w:rsidRPr="0082198D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  <w:bookmarkStart w:id="0" w:name="_GoBack"/>
      <w:bookmarkEnd w:id="0"/>
    </w:p>
    <w:p w:rsidR="00CA03F6" w:rsidRPr="0082198D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</w:p>
    <w:p w:rsidR="00CA03F6" w:rsidRPr="0082198D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  <w:sectPr w:rsidR="00CA03F6" w:rsidRPr="0082198D" w:rsidSect="00CA03F6">
          <w:headerReference w:type="default" r:id="rId9"/>
          <w:type w:val="continuous"/>
          <w:pgSz w:w="11906" w:h="16838" w:code="9"/>
          <w:pgMar w:top="1134" w:right="1134" w:bottom="1134" w:left="1134" w:header="709" w:footer="283" w:gutter="0"/>
          <w:cols w:space="708"/>
          <w:docGrid w:linePitch="360"/>
        </w:sectPr>
      </w:pPr>
    </w:p>
    <w:p w:rsidR="00CA03F6" w:rsidRPr="0082198D" w:rsidRDefault="00CA03F6" w:rsidP="00CA03F6">
      <w:pPr>
        <w:spacing w:after="0" w:line="264" w:lineRule="auto"/>
        <w:jc w:val="center"/>
        <w:rPr>
          <w:rFonts w:ascii="Allianz Neo" w:eastAsia="Calibri" w:hAnsi="Allianz Neo" w:cs="Calibri"/>
          <w:sz w:val="24"/>
          <w:szCs w:val="22"/>
        </w:rPr>
      </w:pPr>
    </w:p>
    <w:p w:rsidR="00CA03F6" w:rsidRPr="0082198D" w:rsidRDefault="00CA03F6" w:rsidP="00CA03F6">
      <w:pPr>
        <w:spacing w:after="0" w:line="264" w:lineRule="auto"/>
        <w:jc w:val="center"/>
        <w:rPr>
          <w:rFonts w:ascii="Allianz Neo" w:eastAsia="Calibri" w:hAnsi="Allianz Neo" w:cs="Calibri"/>
          <w:sz w:val="24"/>
          <w:szCs w:val="22"/>
        </w:rPr>
      </w:pPr>
    </w:p>
    <w:p w:rsidR="00CA03F6" w:rsidRPr="0082198D" w:rsidRDefault="00CA03F6" w:rsidP="00CA03F6">
      <w:pPr>
        <w:spacing w:after="0" w:line="264" w:lineRule="auto"/>
        <w:jc w:val="center"/>
        <w:rPr>
          <w:rFonts w:ascii="Allianz Neo" w:eastAsia="Calibri" w:hAnsi="Allianz Neo" w:cs="Calibri"/>
          <w:sz w:val="24"/>
          <w:szCs w:val="22"/>
        </w:rPr>
      </w:pPr>
      <w:r w:rsidRPr="0082198D">
        <w:rPr>
          <w:rFonts w:ascii="Allianz Neo" w:eastAsia="Calibri" w:hAnsi="Allianz Neo" w:cs="Calibri"/>
          <w:sz w:val="24"/>
          <w:szCs w:val="22"/>
        </w:rPr>
        <w:t>………………………………………………………………………...</w:t>
      </w:r>
    </w:p>
    <w:p w:rsidR="00CA03F6" w:rsidRPr="0082198D" w:rsidRDefault="00CA03F6" w:rsidP="00CA03F6">
      <w:pPr>
        <w:spacing w:after="0" w:line="264" w:lineRule="auto"/>
        <w:jc w:val="center"/>
        <w:rPr>
          <w:rFonts w:ascii="Allianz Neo" w:eastAsia="Calibri" w:hAnsi="Allianz Neo" w:cs="Calibri"/>
          <w:sz w:val="24"/>
          <w:szCs w:val="22"/>
        </w:rPr>
      </w:pPr>
      <w:r w:rsidRPr="0082198D">
        <w:rPr>
          <w:rFonts w:ascii="Allianz Neo" w:eastAsia="Calibri" w:hAnsi="Allianz Neo" w:cs="Calibri"/>
          <w:sz w:val="24"/>
          <w:szCs w:val="22"/>
        </w:rPr>
        <w:t>Mgr. Jana Svatošová</w:t>
      </w:r>
    </w:p>
    <w:p w:rsidR="00CA03F6" w:rsidRPr="0082198D" w:rsidRDefault="007D1FDF" w:rsidP="00CA03F6">
      <w:pPr>
        <w:spacing w:after="0" w:line="264" w:lineRule="auto"/>
        <w:jc w:val="center"/>
        <w:rPr>
          <w:rFonts w:ascii="Allianz Neo" w:eastAsia="Calibri" w:hAnsi="Allianz Neo" w:cs="Calibri"/>
          <w:sz w:val="24"/>
          <w:szCs w:val="22"/>
        </w:rPr>
      </w:pPr>
      <w:bookmarkStart w:id="1" w:name="_Hlk56587775"/>
      <w:r w:rsidRPr="007D1FDF">
        <w:rPr>
          <w:rFonts w:ascii="Allianz Neo" w:eastAsia="Calibri" w:hAnsi="Allianz Neo" w:cs="Calibri"/>
          <w:sz w:val="24"/>
          <w:szCs w:val="22"/>
        </w:rPr>
        <w:t>Manažer korporátního a</w:t>
      </w:r>
      <w:r>
        <w:rPr>
          <w:rFonts w:ascii="Allianz Neo" w:eastAsia="Calibri" w:hAnsi="Allianz Neo" w:cs="Calibri"/>
          <w:sz w:val="24"/>
          <w:szCs w:val="22"/>
        </w:rPr>
        <w:t> </w:t>
      </w:r>
      <w:r w:rsidRPr="007D1FDF">
        <w:rPr>
          <w:rFonts w:ascii="Allianz Neo" w:eastAsia="Calibri" w:hAnsi="Allianz Neo" w:cs="Calibri"/>
          <w:sz w:val="24"/>
          <w:szCs w:val="22"/>
        </w:rPr>
        <w:t>podnikatelského</w:t>
      </w:r>
      <w:r>
        <w:rPr>
          <w:rFonts w:ascii="Allianz Neo" w:eastAsia="Calibri" w:hAnsi="Allianz Neo" w:cs="Calibri"/>
          <w:sz w:val="24"/>
          <w:szCs w:val="22"/>
        </w:rPr>
        <w:t> </w:t>
      </w:r>
      <w:r w:rsidRPr="007D1FDF">
        <w:rPr>
          <w:rFonts w:ascii="Allianz Neo" w:eastAsia="Calibri" w:hAnsi="Allianz Neo" w:cs="Calibri"/>
          <w:sz w:val="24"/>
          <w:szCs w:val="22"/>
        </w:rPr>
        <w:t>pojištění</w:t>
      </w:r>
      <w:bookmarkEnd w:id="1"/>
    </w:p>
    <w:p w:rsidR="00CA03F6" w:rsidRPr="0082198D" w:rsidRDefault="00CA03F6" w:rsidP="00CA03F6">
      <w:pPr>
        <w:spacing w:after="0" w:line="264" w:lineRule="auto"/>
        <w:jc w:val="center"/>
        <w:rPr>
          <w:rFonts w:ascii="Allianz Neo" w:eastAsia="Calibri" w:hAnsi="Allianz Neo" w:cs="Calibri"/>
          <w:sz w:val="24"/>
          <w:szCs w:val="22"/>
        </w:rPr>
      </w:pPr>
    </w:p>
    <w:p w:rsidR="00CA03F6" w:rsidRPr="0082198D" w:rsidRDefault="00CA03F6" w:rsidP="00CA03F6">
      <w:pPr>
        <w:spacing w:after="0" w:line="264" w:lineRule="auto"/>
        <w:jc w:val="center"/>
        <w:rPr>
          <w:rFonts w:ascii="Allianz Neo" w:eastAsia="Calibri" w:hAnsi="Allianz Neo" w:cs="Calibri"/>
          <w:sz w:val="24"/>
          <w:szCs w:val="22"/>
        </w:rPr>
      </w:pPr>
    </w:p>
    <w:p w:rsidR="00CA03F6" w:rsidRPr="0082198D" w:rsidRDefault="00CA03F6" w:rsidP="00CA03F6">
      <w:pPr>
        <w:spacing w:after="0" w:line="264" w:lineRule="auto"/>
        <w:jc w:val="center"/>
        <w:rPr>
          <w:rFonts w:ascii="Allianz Neo" w:eastAsia="Calibri" w:hAnsi="Allianz Neo" w:cs="Calibri"/>
          <w:sz w:val="24"/>
          <w:szCs w:val="22"/>
        </w:rPr>
      </w:pPr>
      <w:r w:rsidRPr="0082198D">
        <w:rPr>
          <w:rFonts w:ascii="Allianz Neo" w:eastAsia="Calibri" w:hAnsi="Allianz Neo" w:cs="Calibri"/>
          <w:sz w:val="24"/>
          <w:szCs w:val="22"/>
        </w:rPr>
        <w:t>………………………………………………………………………...</w:t>
      </w:r>
    </w:p>
    <w:p w:rsidR="00CA03F6" w:rsidRPr="0082198D" w:rsidRDefault="00CA03F6" w:rsidP="00CA03F6">
      <w:pPr>
        <w:spacing w:after="0" w:line="264" w:lineRule="auto"/>
        <w:jc w:val="center"/>
        <w:rPr>
          <w:rFonts w:ascii="Allianz Neo" w:eastAsia="Calibri" w:hAnsi="Allianz Neo" w:cs="Calibri"/>
          <w:sz w:val="24"/>
          <w:szCs w:val="22"/>
        </w:rPr>
      </w:pPr>
      <w:r w:rsidRPr="0082198D">
        <w:rPr>
          <w:rFonts w:ascii="Allianz Neo" w:eastAsia="Calibri" w:hAnsi="Allianz Neo" w:cs="Calibri"/>
          <w:sz w:val="24"/>
          <w:szCs w:val="22"/>
        </w:rPr>
        <w:t>Pojistník</w:t>
      </w:r>
    </w:p>
    <w:p w:rsidR="00CA03F6" w:rsidRPr="0082198D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</w:p>
    <w:p w:rsidR="00CA03F6" w:rsidRPr="0082198D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</w:p>
    <w:p w:rsidR="00CA03F6" w:rsidRPr="0082198D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  <w:sectPr w:rsidR="00CA03F6" w:rsidRPr="0082198D" w:rsidSect="00CA03F6">
          <w:type w:val="continuous"/>
          <w:pgSz w:w="11906" w:h="16838" w:code="9"/>
          <w:pgMar w:top="1134" w:right="1134" w:bottom="1134" w:left="1134" w:header="709" w:footer="283" w:gutter="0"/>
          <w:cols w:num="2" w:space="567"/>
          <w:docGrid w:linePitch="360"/>
        </w:sectPr>
      </w:pPr>
    </w:p>
    <w:p w:rsidR="00CA03F6" w:rsidRPr="0082198D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</w:p>
    <w:p w:rsidR="00CA03F6" w:rsidRPr="0082198D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  <w:sectPr w:rsidR="00CA03F6" w:rsidRPr="0082198D" w:rsidSect="00CA03F6">
          <w:type w:val="continuous"/>
          <w:pgSz w:w="11906" w:h="16838" w:code="9"/>
          <w:pgMar w:top="1134" w:right="1134" w:bottom="1134" w:left="1134" w:header="709" w:footer="283" w:gutter="0"/>
          <w:cols w:num="2" w:space="708"/>
          <w:docGrid w:linePitch="360"/>
        </w:sectPr>
      </w:pPr>
    </w:p>
    <w:p w:rsidR="00CA03F6" w:rsidRPr="0082198D" w:rsidRDefault="00CA03F6" w:rsidP="00CA03F6">
      <w:pPr>
        <w:spacing w:after="0" w:line="264" w:lineRule="auto"/>
        <w:rPr>
          <w:rFonts w:ascii="Allianz Neo" w:eastAsia="Calibri" w:hAnsi="Allianz Neo" w:cs="Calibri"/>
          <w:sz w:val="24"/>
          <w:szCs w:val="22"/>
        </w:rPr>
      </w:pPr>
    </w:p>
    <w:sectPr w:rsidR="00CA03F6" w:rsidRPr="0082198D" w:rsidSect="00CA03F6">
      <w:type w:val="continuous"/>
      <w:pgSz w:w="11906" w:h="16838" w:code="9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F5" w:rsidRDefault="005539F5" w:rsidP="005539F5">
      <w:pPr>
        <w:spacing w:after="0" w:line="240" w:lineRule="auto"/>
      </w:pPr>
      <w:r>
        <w:separator/>
      </w:r>
    </w:p>
  </w:endnote>
  <w:endnote w:type="continuationSeparator" w:id="0">
    <w:p w:rsidR="005539F5" w:rsidRDefault="005539F5" w:rsidP="0055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Allianz Ne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F5" w:rsidRDefault="005539F5" w:rsidP="005539F5">
      <w:pPr>
        <w:spacing w:after="0" w:line="240" w:lineRule="auto"/>
      </w:pPr>
      <w:r>
        <w:separator/>
      </w:r>
    </w:p>
  </w:footnote>
  <w:footnote w:type="continuationSeparator" w:id="0">
    <w:p w:rsidR="005539F5" w:rsidRDefault="005539F5" w:rsidP="0055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F6" w:rsidRDefault="00CA03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A75C6"/>
    <w:multiLevelType w:val="hybridMultilevel"/>
    <w:tmpl w:val="F6801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F26D3"/>
    <w:multiLevelType w:val="hybridMultilevel"/>
    <w:tmpl w:val="2E9A3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00592354"/>
  </wne:recipientData>
  <wne:recipientData>
    <wne:active wne:val="1"/>
    <wne:hash wne:val="-927138195"/>
  </wne:recipientData>
  <wne:recipientData>
    <wne:active wne:val="1"/>
    <wne:hash wne:val="1746993050"/>
  </wne:recipientData>
  <wne:recipientData>
    <wne:active wne:val="1"/>
    <wne:hash wne:val="-2120074311"/>
  </wne:recipientData>
  <wne:recipientData>
    <wne:active wne:val="1"/>
    <wne:hash wne:val="214661866"/>
  </wne:recipientData>
  <wne:recipientData>
    <wne:active wne:val="1"/>
    <wne:hash wne:val="1990026893"/>
  </wne:recipientData>
  <wne:recipientData>
    <wne:active wne:val="1"/>
    <wne:hash wne:val="1315550445"/>
  </wne:recipientData>
  <wne:recipientData>
    <wne:active wne:val="1"/>
    <wne:hash wne:val="-921122249"/>
  </wne:recipientData>
  <wne:recipientData>
    <wne:active wne:val="1"/>
    <wne:hash wne:val="2145493743"/>
  </wne:recipientData>
  <wne:recipientData>
    <wne:active wne:val="1"/>
    <wne:hash wne:val="-1606245531"/>
  </wne:recipientData>
  <wne:recipientData>
    <wne:active wne:val="1"/>
    <wne:hash wne:val="-366697089"/>
  </wne:recipientData>
  <wne:recipientData>
    <wne:active wne:val="1"/>
    <wne:hash wne:val="1309992551"/>
  </wne:recipientData>
  <wne:recipientData>
    <wne:active wne:val="1"/>
    <wne:hash wne:val="-1368247012"/>
  </wne:recipientData>
  <wne:recipientData>
    <wne:active wne:val="1"/>
    <wne:hash wne:val="-1078379425"/>
  </wne:recipientData>
  <wne:recipientData>
    <wne:active wne:val="1"/>
    <wne:hash wne:val="518238713"/>
  </wne:recipientData>
  <wne:recipientData>
    <wne:active wne:val="1"/>
    <wne:hash wne:val="-1387301273"/>
  </wne:recipientData>
  <wne:recipientData>
    <wne:active wne:val="1"/>
    <wne:hash wne:val="1526637040"/>
  </wne:recipientData>
  <wne:recipientData>
    <wne:active wne:val="1"/>
    <wne:hash wne:val="1672429388"/>
  </wne:recipientData>
  <wne:recipientData>
    <wne:active wne:val="1"/>
    <wne:hash wne:val="-150586839"/>
  </wne:recipientData>
  <wne:recipientData>
    <wne:active wne:val="1"/>
    <wne:hash wne:val="-1259128517"/>
  </wne:recipientData>
  <wne:recipientData>
    <wne:active wne:val="1"/>
    <wne:hash wne:val="-2116727810"/>
  </wne:recipientData>
  <wne:recipientData>
    <wne:active wne:val="1"/>
    <wne:hash wne:val="241124107"/>
  </wne:recipientData>
  <wne:recipientData>
    <wne:active wne:val="1"/>
    <wne:hash wne:val="793194394"/>
  </wne:recipientData>
  <wne:recipientData>
    <wne:active wne:val="1"/>
    <wne:hash wne:val="213237453"/>
  </wne:recipientData>
  <wne:recipientData>
    <wne:active wne:val="1"/>
    <wne:hash wne:val="905148605"/>
  </wne:recipientData>
  <wne:recipientData>
    <wne:active wne:val="1"/>
    <wne:hash wne:val="1875603031"/>
  </wne:recipientData>
  <wne:recipientData>
    <wne:active wne:val="1"/>
    <wne:hash wne:val="1323342176"/>
  </wne:recipientData>
  <wne:recipientData>
    <wne:active wne:val="1"/>
    <wne:hash wne:val="-1031704996"/>
  </wne:recipientData>
  <wne:recipientData>
    <wne:active wne:val="1"/>
    <wne:hash wne:val="182680042"/>
  </wne:recipientData>
  <wne:recipientData>
    <wne:active wne:val="1"/>
    <wne:hash wne:val="1371189561"/>
  </wne:recipientData>
  <wne:recipientData>
    <wne:active wne:val="1"/>
    <wne:hash wne:val="1265908472"/>
  </wne:recipientData>
  <wne:recipientData>
    <wne:active wne:val="1"/>
    <wne:hash wne:val="723499535"/>
  </wne:recipientData>
  <wne:recipientData>
    <wne:active wne:val="1"/>
    <wne:hash wne:val="1123850275"/>
  </wne:recipientData>
  <wne:recipientData>
    <wne:active wne:val="1"/>
    <wne:hash wne:val="-1648359953"/>
  </wne:recipientData>
  <wne:recipientData>
    <wne:active wne:val="1"/>
    <wne:hash wne:val="382142738"/>
  </wne:recipientData>
  <wne:recipientData>
    <wne:active wne:val="1"/>
    <wne:hash wne:val="-1552215393"/>
  </wne:recipientData>
  <wne:recipientData>
    <wne:active wne:val="1"/>
    <wne:hash wne:val="1783228800"/>
  </wne:recipientData>
  <wne:recipientData>
    <wne:active wne:val="1"/>
    <wne:hash wne:val="549777882"/>
  </wne:recipientData>
  <wne:recipientData>
    <wne:active wne:val="1"/>
    <wne:hash wne:val="-627490641"/>
  </wne:recipientData>
  <wne:recipientData>
    <wne:active wne:val="1"/>
    <wne:hash wne:val="1756989907"/>
  </wne:recipientData>
  <wne:recipientData>
    <wne:active wne:val="1"/>
    <wne:hash wne:val="-34586647"/>
  </wne:recipientData>
  <wne:recipientData>
    <wne:active wne:val="1"/>
    <wne:hash wne:val="901989330"/>
  </wne:recipientData>
  <wne:recipientData>
    <wne:active wne:val="1"/>
    <wne:hash wne:val="-505898358"/>
  </wne:recipientData>
  <wne:recipientData>
    <wne:active wne:val="1"/>
    <wne:hash wne:val="-1083921219"/>
  </wne:recipientData>
  <wne:recipientData>
    <wne:active wne:val="1"/>
    <wne:hash wne:val="-1875700190"/>
  </wne:recipientData>
  <wne:recipientData>
    <wne:active wne:val="1"/>
    <wne:hash wne:val="1580705670"/>
  </wne:recipientData>
  <wne:recipientData>
    <wne:active wne:val="1"/>
    <wne:hash wne:val="-1232342731"/>
  </wne:recipientData>
  <wne:recipientData>
    <wne:active wne:val="1"/>
    <wne:hash wne:val="1075981612"/>
  </wne:recipientData>
  <wne:recipientData>
    <wne:active wne:val="1"/>
    <wne:hash wne:val="-1863849495"/>
  </wne:recipientData>
  <wne:recipientData>
    <wne:active wne:val="1"/>
    <wne:hash wne:val="1963752728"/>
  </wne:recipientData>
  <wne:recipientData>
    <wne:active wne:val="1"/>
    <wne:hash wne:val="-1177974446"/>
  </wne:recipientData>
  <wne:recipientData>
    <wne:active wne:val="1"/>
    <wne:hash wne:val="1391467861"/>
  </wne:recipientData>
  <wne:recipientData>
    <wne:active wne:val="1"/>
    <wne:hash wne:val="256797026"/>
  </wne:recipientData>
  <wne:recipientData>
    <wne:active wne:val="1"/>
    <wne:hash wne:val="-1458012581"/>
  </wne:recipientData>
  <wne:recipientData>
    <wne:active wne:val="1"/>
    <wne:hash wne:val="24455260"/>
  </wne:recipientData>
  <wne:recipientData>
    <wne:active wne:val="1"/>
    <wne:hash wne:val="-1947551339"/>
  </wne:recipientData>
  <wne:recipientData>
    <wne:active wne:val="1"/>
    <wne:hash wne:val="932237143"/>
  </wne:recipientData>
  <wne:recipientData>
    <wne:active wne:val="1"/>
    <wne:hash wne:val="1534894705"/>
  </wne:recipientData>
  <wne:recipientData>
    <wne:active wne:val="1"/>
    <wne:hash wne:val="1472552135"/>
  </wne:recipientData>
  <wne:recipientData>
    <wne:active wne:val="1"/>
    <wne:hash wne:val="-410340302"/>
  </wne:recipientData>
  <wne:recipientData>
    <wne:active wne:val="1"/>
    <wne:hash wne:val="-1933278305"/>
  </wne:recipientData>
  <wne:recipientData>
    <wne:active wne:val="1"/>
    <wne:hash wne:val="-562810366"/>
  </wne:recipientData>
  <wne:recipientData>
    <wne:active wne:val="1"/>
    <wne:hash wne:val="-900297734"/>
  </wne:recipientData>
  <wne:recipientData>
    <wne:active wne:val="1"/>
    <wne:hash wne:val="260437760"/>
  </wne:recipientData>
  <wne:recipientData>
    <wne:active wne:val="1"/>
    <wne:hash wne:val="1668027393"/>
  </wne:recipientData>
  <wne:recipientData>
    <wne:active wne:val="1"/>
    <wne:hash wne:val="560277268"/>
  </wne:recipientData>
  <wne:recipientData>
    <wne:active wne:val="1"/>
    <wne:hash wne:val="1753975858"/>
  </wne:recipientData>
  <wne:recipientData>
    <wne:active wne:val="1"/>
    <wne:hash wne:val="-1380541674"/>
  </wne:recipientData>
  <wne:recipientData>
    <wne:active wne:val="1"/>
    <wne:hash wne:val="-1868190788"/>
  </wne:recipientData>
  <wne:recipientData>
    <wne:active wne:val="1"/>
    <wne:hash wne:val="-2043309071"/>
  </wne:recipientData>
  <wne:recipientData>
    <wne:active wne:val="1"/>
    <wne:hash wne:val="-800366585"/>
  </wne:recipientData>
  <wne:recipientData>
    <wne:active wne:val="1"/>
    <wne:hash wne:val="1326602105"/>
  </wne:recipientData>
  <wne:recipientData>
    <wne:active wne:val="1"/>
    <wne:hash wne:val="-288256003"/>
  </wne:recipientData>
  <wne:recipientData>
    <wne:active wne:val="1"/>
    <wne:hash wne:val="1434060134"/>
  </wne:recipientData>
  <wne:recipientData>
    <wne:active wne:val="1"/>
    <wne:hash wne:val="514167009"/>
  </wne:recipientData>
  <wne:recipientData>
    <wne:active wne:val="1"/>
    <wne:hash wne:val="1081786445"/>
  </wne:recipientData>
  <wne:recipientData>
    <wne:active wne:val="1"/>
    <wne:hash wne:val="1701402107"/>
  </wne:recipientData>
  <wne:recipientData>
    <wne:active wne:val="1"/>
    <wne:hash wne:val="462801167"/>
  </wne:recipientData>
  <wne:recipientData>
    <wne:active wne:val="1"/>
    <wne:hash wne:val="1976400765"/>
  </wne:recipientData>
  <wne:recipientData>
    <wne:active wne:val="1"/>
    <wne:hash wne:val="-2098865300"/>
  </wne:recipientData>
  <wne:recipientData>
    <wne:active wne:val="1"/>
    <wne:hash wne:val="348544551"/>
  </wne:recipientData>
  <wne:recipientData>
    <wne:active wne:val="1"/>
    <wne:hash wne:val="-849867109"/>
  </wne:recipientData>
  <wne:recipientData>
    <wne:active wne:val="1"/>
    <wne:hash wne:val="-943386456"/>
  </wne:recipientData>
  <wne:recipientData>
    <wne:active wne:val="1"/>
    <wne:hash wne:val="-1854097986"/>
  </wne:recipientData>
  <wne:recipientData>
    <wne:active wne:val="1"/>
    <wne:hash wne:val="152663970"/>
  </wne:recipientData>
  <wne:recipientData>
    <wne:active wne:val="1"/>
    <wne:hash wne:val="1556090884"/>
  </wne:recipientData>
  <wne:recipientData>
    <wne:active wne:val="1"/>
    <wne:hash wne:val="-197579124"/>
  </wne:recipientData>
  <wne:recipientData>
    <wne:active wne:val="1"/>
    <wne:hash wne:val="-1882337513"/>
  </wne:recipientData>
  <wne:recipientData>
    <wne:active wne:val="1"/>
    <wne:hash wne:val="-1350443823"/>
  </wne:recipientData>
  <wne:recipientData>
    <wne:active wne:val="1"/>
    <wne:hash wne:val="-1866385130"/>
  </wne:recipientData>
  <wne:recipientData>
    <wne:active wne:val="1"/>
    <wne:hash wne:val="2032082908"/>
  </wne:recipientData>
  <wne:recipientData>
    <wne:active wne:val="1"/>
    <wne:hash wne:val="2009085684"/>
  </wne:recipientData>
  <wne:recipientData>
    <wne:active wne:val="1"/>
    <wne:hash wne:val="-824690377"/>
  </wne:recipientData>
  <wne:recipientData>
    <wne:active wne:val="1"/>
    <wne:hash wne:val="-187998906"/>
  </wne:recipientData>
  <wne:recipientData>
    <wne:active wne:val="1"/>
    <wne:hash wne:val="-2137357769"/>
  </wne:recipientData>
  <wne:recipientData>
    <wne:active wne:val="1"/>
    <wne:hash wne:val="-535530798"/>
  </wne:recipientData>
  <wne:recipientData>
    <wne:active wne:val="1"/>
    <wne:hash wne:val="-1290409572"/>
  </wne:recipientData>
  <wne:recipientData>
    <wne:active wne:val="1"/>
    <wne:hash wne:val="-2121979698"/>
  </wne:recipientData>
  <wne:recipientData>
    <wne:active wne:val="1"/>
    <wne:hash wne:val="-1584059175"/>
  </wne:recipientData>
  <wne:recipientData>
    <wne:active wne:val="1"/>
    <wne:hash wne:val="281946718"/>
  </wne:recipientData>
  <wne:recipientData>
    <wne:active wne:val="1"/>
    <wne:hash wne:val="-1294950853"/>
  </wne:recipientData>
  <wne:recipientData>
    <wne:active wne:val="1"/>
    <wne:hash wne:val="-1100976902"/>
  </wne:recipientData>
  <wne:recipientData>
    <wne:active wne:val="1"/>
    <wne:hash wne:val="1182050844"/>
  </wne:recipientData>
  <wne:recipientData>
    <wne:active wne:val="1"/>
    <wne:hash wne:val="-1432753915"/>
  </wne:recipientData>
  <wne:recipientData>
    <wne:active wne:val="1"/>
    <wne:hash wne:val="1895995767"/>
  </wne:recipientData>
  <wne:recipientData>
    <wne:active wne:val="1"/>
    <wne:hash wne:val="58752314"/>
  </wne:recipientData>
  <wne:recipientData>
    <wne:active wne:val="1"/>
    <wne:hash wne:val="-1250022425"/>
  </wne:recipientData>
  <wne:recipientData>
    <wne:active wne:val="1"/>
    <wne:hash wne:val="-1640388100"/>
  </wne:recipientData>
  <wne:recipientData>
    <wne:active wne:val="1"/>
    <wne:hash wne:val="-1659472223"/>
  </wne:recipientData>
  <wne:recipientData>
    <wne:active wne:val="1"/>
    <wne:hash wne:val="-1008134166"/>
  </wne:recipientData>
  <wne:recipientData>
    <wne:active wne:val="1"/>
    <wne:hash wne:val="-645370838"/>
  </wne:recipientData>
  <wne:recipientData>
    <wne:active wne:val="1"/>
    <wne:hash wne:val="809267979"/>
  </wne:recipientData>
  <wne:recipientData>
    <wne:active wne:val="1"/>
    <wne:hash wne:val="-393010504"/>
  </wne:recipientData>
  <wne:recipientData>
    <wne:active wne:val="1"/>
    <wne:hash wne:val="-1534366483"/>
  </wne:recipientData>
  <wne:recipientData>
    <wne:active wne:val="1"/>
    <wne:hash wne:val="-225627081"/>
  </wne:recipientData>
  <wne:recipientData>
    <wne:active wne:val="1"/>
    <wne:hash wne:val="1538347810"/>
  </wne:recipientData>
  <wne:recipientData>
    <wne:active wne:val="1"/>
    <wne:hash wne:val="1734378855"/>
  </wne:recipientData>
  <wne:recipientData>
    <wne:active wne:val="1"/>
    <wne:hash wne:val="1717017969"/>
  </wne:recipientData>
  <wne:recipientData>
    <wne:active wne:val="1"/>
    <wne:hash wne:val="-1164479911"/>
  </wne:recipientData>
  <wne:recipientData>
    <wne:active wne:val="1"/>
    <wne:hash wne:val="1618942075"/>
  </wne:recipientData>
  <wne:recipientData>
    <wne:active wne:val="1"/>
    <wne:hash wne:val="-1063445615"/>
  </wne:recipientData>
  <wne:recipientData>
    <wne:active wne:val="1"/>
    <wne:hash wne:val="-1296433218"/>
  </wne:recipientData>
  <wne:recipientData>
    <wne:active wne:val="1"/>
    <wne:hash wne:val="-1074742747"/>
  </wne:recipientData>
  <wne:recipientData>
    <wne:active wne:val="1"/>
    <wne:hash wne:val="-1766084703"/>
  </wne:recipientData>
  <wne:recipientData>
    <wne:active wne:val="1"/>
    <wne:hash wne:val="1361062643"/>
  </wne:recipientData>
  <wne:recipientData>
    <wne:active wne:val="1"/>
    <wne:hash wne:val="132799681"/>
  </wne:recipientData>
  <wne:recipientData>
    <wne:active wne:val="1"/>
    <wne:hash wne:val="-1342284488"/>
  </wne:recipientData>
  <wne:recipientData>
    <wne:active wne:val="1"/>
    <wne:hash wne:val="-629793920"/>
  </wne:recipientData>
  <wne:recipientData>
    <wne:active wne:val="1"/>
    <wne:hash wne:val="-553587473"/>
  </wne:recipientData>
  <wne:recipientData>
    <wne:active wne:val="1"/>
    <wne:hash wne:val="-659609162"/>
  </wne:recipientData>
  <wne:recipientData>
    <wne:active wne:val="1"/>
    <wne:hash wne:val="-1336351019"/>
  </wne:recipientData>
  <wne:recipientData>
    <wne:active wne:val="1"/>
    <wne:hash wne:val="-443643580"/>
  </wne:recipientData>
  <wne:recipientData>
    <wne:active wne:val="1"/>
    <wne:hash wne:val="-606965612"/>
  </wne:recipientData>
  <wne:recipientData>
    <wne:active wne:val="1"/>
    <wne:hash wne:val="-388008606"/>
  </wne:recipientData>
  <wne:recipientData>
    <wne:active wne:val="1"/>
    <wne:hash wne:val="1226490377"/>
  </wne:recipientData>
  <wne:recipientData>
    <wne:active wne:val="1"/>
    <wne:hash wne:val="-1490848133"/>
  </wne:recipientData>
  <wne:recipientData>
    <wne:active wne:val="1"/>
    <wne:hash wne:val="-1642243183"/>
  </wne:recipientData>
  <wne:recipientData>
    <wne:active wne:val="1"/>
    <wne:hash wne:val="-1998851300"/>
  </wne:recipientData>
  <wne:recipientData>
    <wne:active wne:val="1"/>
    <wne:hash wne:val="-489351779"/>
  </wne:recipientData>
  <wne:recipientData>
    <wne:active wne:val="1"/>
    <wne:hash wne:val="-1621808883"/>
  </wne:recipientData>
  <wne:recipientData>
    <wne:active wne:val="1"/>
    <wne:hash wne:val="-891172267"/>
  </wne:recipientData>
  <wne:recipientData>
    <wne:active wne:val="1"/>
    <wne:hash wne:val="-998334981"/>
  </wne:recipientData>
  <wne:recipientData>
    <wne:active wne:val="1"/>
    <wne:hash wne:val="2112881004"/>
  </wne:recipientData>
  <wne:recipientData>
    <wne:active wne:val="1"/>
    <wne:hash wne:val="-2114290196"/>
  </wne:recipientData>
  <wne:recipientData>
    <wne:active wne:val="1"/>
    <wne:hash wne:val="587366947"/>
  </wne:recipientData>
  <wne:recipientData>
    <wne:active wne:val="1"/>
    <wne:hash wne:val="-1844314309"/>
  </wne:recipientData>
  <wne:recipientData>
    <wne:active wne:val="1"/>
    <wne:hash wne:val="-1246736987"/>
  </wne:recipientData>
  <wne:recipientData>
    <wne:active wne:val="1"/>
    <wne:hash wne:val="-686638627"/>
  </wne:recipientData>
  <wne:recipientData>
    <wne:active wne:val="1"/>
    <wne:hash wne:val="245573233"/>
  </wne:recipientData>
  <wne:recipientData>
    <wne:active wne:val="1"/>
    <wne:hash wne:val="-2032426639"/>
  </wne:recipientData>
  <wne:recipientData>
    <wne:active wne:val="1"/>
    <wne:hash wne:val="-455133323"/>
  </wne:recipientData>
  <wne:recipientData>
    <wne:active wne:val="1"/>
    <wne:hash wne:val="320540539"/>
  </wne:recipientData>
  <wne:recipientData>
    <wne:active wne:val="1"/>
    <wne:hash wne:val="-313165487"/>
  </wne:recipientData>
  <wne:recipientData>
    <wne:active wne:val="1"/>
    <wne:hash wne:val="1241599724"/>
  </wne:recipientData>
  <wne:recipientData>
    <wne:active wne:val="1"/>
    <wne:hash wne:val="71377750"/>
  </wne:recipientData>
  <wne:recipientData>
    <wne:active wne:val="1"/>
    <wne:hash wne:val="758370423"/>
  </wne:recipientData>
  <wne:recipientData>
    <wne:active wne:val="1"/>
    <wne:hash wne:val="823114489"/>
  </wne:recipientData>
  <wne:recipientData>
    <wne:active wne:val="1"/>
    <wne:hash wne:val="-1391189804"/>
  </wne:recipientData>
  <wne:recipientData>
    <wne:active wne:val="1"/>
    <wne:hash wne:val="-1975062513"/>
  </wne:recipientData>
  <wne:recipientData>
    <wne:active wne:val="1"/>
    <wne:hash wne:val="137713551"/>
  </wne:recipientData>
  <wne:recipientData>
    <wne:active wne:val="1"/>
    <wne:hash wne:val="1191879962"/>
  </wne:recipientData>
  <wne:recipientData>
    <wne:active wne:val="1"/>
    <wne:hash wne:val="1511996480"/>
  </wne:recipientData>
  <wne:recipientData>
    <wne:active wne:val="1"/>
    <wne:hash wne:val="-253110826"/>
  </wne:recipientData>
  <wne:recipientData>
    <wne:active wne:val="1"/>
    <wne:hash wne:val="-628477980"/>
  </wne:recipientData>
  <wne:recipientData>
    <wne:active wne:val="1"/>
    <wne:hash wne:val="-1468933929"/>
  </wne:recipientData>
  <wne:recipientData>
    <wne:active wne:val="1"/>
    <wne:hash wne:val="-1168691153"/>
  </wne:recipientData>
  <wne:recipientData>
    <wne:active wne:val="1"/>
    <wne:hash wne:val="-319294898"/>
  </wne:recipientData>
  <wne:recipientData>
    <wne:active wne:val="1"/>
    <wne:hash wne:val="283797678"/>
  </wne:recipientData>
  <wne:recipientData>
    <wne:active wne:val="1"/>
    <wne:hash wne:val="475366185"/>
  </wne:recipientData>
  <wne:recipientData>
    <wne:active wne:val="1"/>
    <wne:hash wne:val="653051869"/>
  </wne:recipientData>
  <wne:recipientData>
    <wne:active wne:val="1"/>
    <wne:hash wne:val="310549225"/>
  </wne:recipientData>
  <wne:recipientData>
    <wne:active wne:val="1"/>
    <wne:hash wne:val="741190979"/>
  </wne:recipientData>
  <wne:recipientData>
    <wne:active wne:val="1"/>
    <wne:hash wne:val="875372722"/>
  </wne:recipientData>
  <wne:recipientData>
    <wne:active wne:val="1"/>
    <wne:hash wne:val="226372999"/>
  </wne:recipientData>
  <wne:recipientData>
    <wne:active wne:val="1"/>
    <wne:hash wne:val="-280034492"/>
  </wne:recipientData>
  <wne:recipientData>
    <wne:active wne:val="1"/>
    <wne:hash wne:val="-711776314"/>
  </wne:recipientData>
  <wne:recipientData>
    <wne:active wne:val="1"/>
    <wne:hash wne:val="-1353767221"/>
  </wne:recipientData>
  <wne:recipientData>
    <wne:active wne:val="1"/>
    <wne:hash wne:val="1485696471"/>
  </wne:recipientData>
  <wne:recipientData>
    <wne:active wne:val="1"/>
    <wne:hash wne:val="-645188851"/>
  </wne:recipientData>
  <wne:recipientData>
    <wne:active wne:val="1"/>
    <wne:hash wne:val="1360921349"/>
  </wne:recipientData>
  <wne:recipientData>
    <wne:active wne:val="1"/>
    <wne:hash wne:val="606943066"/>
  </wne:recipientData>
  <wne:recipientData>
    <wne:active wne:val="1"/>
    <wne:hash wne:val="398353791"/>
  </wne:recipientData>
  <wne:recipientData>
    <wne:active wne:val="1"/>
    <wne:hash wne:val="-1866187775"/>
  </wne:recipientData>
  <wne:recipientData>
    <wne:active wne:val="1"/>
    <wne:hash wne:val="421632971"/>
  </wne:recipientData>
  <wne:recipientData>
    <wne:active wne:val="1"/>
    <wne:hash wne:val="1919857341"/>
  </wne:recipientData>
  <wne:recipientData>
    <wne:active wne:val="1"/>
    <wne:hash wne:val="-238080673"/>
  </wne:recipientData>
  <wne:recipientData>
    <wne:active wne:val="1"/>
    <wne:hash wne:val="-2056692798"/>
  </wne:recipientData>
  <wne:recipientData>
    <wne:active wne:val="1"/>
    <wne:hash wne:val="1862840388"/>
  </wne:recipientData>
  <wne:recipientData>
    <wne:active wne:val="1"/>
    <wne:hash wne:val="227269215"/>
  </wne:recipientData>
  <wne:recipientData>
    <wne:active wne:val="1"/>
    <wne:hash wne:val="-959803941"/>
  </wne:recipientData>
  <wne:recipientData>
    <wne:active wne:val="1"/>
    <wne:hash wne:val="1955648896"/>
  </wne:recipientData>
  <wne:recipientData>
    <wne:active wne:val="1"/>
    <wne:hash wne:val="-1791322082"/>
  </wne:recipientData>
  <wne:recipientData>
    <wne:active wne:val="1"/>
    <wne:hash wne:val="-991713225"/>
  </wne:recipientData>
  <wne:recipientData>
    <wne:active wne:val="1"/>
    <wne:hash wne:val="-797107936"/>
  </wne:recipientData>
  <wne:recipientData>
    <wne:active wne:val="1"/>
    <wne:hash wne:val="-2054352631"/>
  </wne:recipientData>
  <wne:recipientData>
    <wne:active wne:val="1"/>
    <wne:hash wne:val="-247772752"/>
  </wne:recipientData>
  <wne:recipientData>
    <wne:active wne:val="1"/>
    <wne:hash wne:val="-983865281"/>
  </wne:recipientData>
  <wne:recipientData>
    <wne:active wne:val="1"/>
    <wne:hash wne:val="279353955"/>
  </wne:recipientData>
  <wne:recipientData>
    <wne:active wne:val="1"/>
    <wne:hash wne:val="1913437077"/>
  </wne:recipientData>
  <wne:recipientData>
    <wne:active wne:val="1"/>
    <wne:hash wne:val="-822920003"/>
  </wne:recipientData>
  <wne:recipientData>
    <wne:active wne:val="1"/>
    <wne:hash wne:val="-154337868"/>
  </wne:recipientData>
  <wne:recipientData>
    <wne:active wne:val="1"/>
    <wne:hash wne:val="-1220051406"/>
  </wne:recipientData>
  <wne:recipientData>
    <wne:active wne:val="1"/>
    <wne:hash wne:val="120301662"/>
  </wne:recipientData>
  <wne:recipientData>
    <wne:active wne:val="1"/>
    <wne:hash wne:val="1375537782"/>
  </wne:recipientData>
  <wne:recipientData>
    <wne:active wne:val="1"/>
    <wne:hash wne:val="734106396"/>
  </wne:recipientData>
  <wne:recipientData>
    <wne:active wne:val="1"/>
    <wne:hash wne:val="-1619783671"/>
  </wne:recipientData>
  <wne:recipientData>
    <wne:active wne:val="1"/>
    <wne:hash wne:val="1760322969"/>
  </wne:recipientData>
  <wne:recipientData>
    <wne:active wne:val="1"/>
    <wne:hash wne:val="-6175523"/>
  </wne:recipientData>
  <wne:recipientData>
    <wne:active wne:val="1"/>
    <wne:hash wne:val="1369528705"/>
  </wne:recipientData>
  <wne:recipientData>
    <wne:active wne:val="1"/>
    <wne:hash wne:val="1910792824"/>
  </wne:recipientData>
  <wne:recipientData>
    <wne:active wne:val="1"/>
    <wne:hash wne:val="-1291194501"/>
  </wne:recipientData>
  <wne:recipientData>
    <wne:active wne:val="1"/>
    <wne:hash wne:val="-646400751"/>
  </wne:recipientData>
  <wne:recipientData>
    <wne:active wne:val="1"/>
    <wne:hash wne:val="-955682808"/>
  </wne:recipientData>
  <wne:recipientData>
    <wne:active wne:val="1"/>
    <wne:hash wne:val="1204555952"/>
  </wne:recipientData>
  <wne:recipientData>
    <wne:active wne:val="1"/>
    <wne:hash wne:val="420658216"/>
  </wne:recipientData>
  <wne:recipientData>
    <wne:active wne:val="1"/>
    <wne:hash wne:val="-2106065994"/>
  </wne:recipientData>
  <wne:recipientData>
    <wne:active wne:val="1"/>
    <wne:hash wne:val="-1883995287"/>
  </wne:recipientData>
  <wne:recipientData>
    <wne:active wne:val="1"/>
    <wne:hash wne:val="1560807002"/>
  </wne:recipientData>
  <wne:recipientData>
    <wne:active wne:val="1"/>
    <wne:hash wne:val="1058654305"/>
  </wne:recipientData>
  <wne:recipientData>
    <wne:active wne:val="1"/>
    <wne:hash wne:val="1897109405"/>
  </wne:recipientData>
  <wne:recipientData>
    <wne:active wne:val="1"/>
    <wne:hash wne:val="-1881836721"/>
  </wne:recipientData>
  <wne:recipientData>
    <wne:active wne:val="1"/>
    <wne:hash wne:val="-2050401149"/>
  </wne:recipientData>
  <wne:recipientData>
    <wne:active wne:val="1"/>
    <wne:hash wne:val="1358890979"/>
  </wne:recipientData>
  <wne:recipientData>
    <wne:active wne:val="1"/>
    <wne:hash wne:val="-1839605476"/>
  </wne:recipientData>
  <wne:recipientData>
    <wne:active wne:val="1"/>
    <wne:hash wne:val="1904948372"/>
  </wne:recipientData>
  <wne:recipientData>
    <wne:active wne:val="1"/>
    <wne:hash wne:val="-1591522458"/>
  </wne:recipientData>
  <wne:recipientData>
    <wne:active wne:val="1"/>
    <wne:hash wne:val="1150626025"/>
  </wne:recipientData>
  <wne:recipientData>
    <wne:active wne:val="1"/>
    <wne:hash wne:val="-412453004"/>
  </wne:recipientData>
  <wne:recipientData>
    <wne:active wne:val="1"/>
    <wne:hash wne:val="-750906531"/>
  </wne:recipientData>
  <wne:recipientData>
    <wne:active wne:val="1"/>
    <wne:hash wne:val="-273985227"/>
  </wne:recipientData>
  <wne:recipientData>
    <wne:active wne:val="1"/>
    <wne:hash wne:val="1477669431"/>
  </wne:recipientData>
  <wne:recipientData>
    <wne:active wne:val="1"/>
    <wne:hash wne:val="-1472057444"/>
  </wne:recipientData>
  <wne:recipientData>
    <wne:active wne:val="1"/>
    <wne:hash wne:val="-2078744026"/>
  </wne:recipientData>
  <wne:recipientData>
    <wne:active wne:val="1"/>
    <wne:hash wne:val="1599198262"/>
  </wne:recipientData>
  <wne:recipientData>
    <wne:active wne:val="1"/>
    <wne:hash wne:val="1327051223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DEPART\Produktový management\PODNIKATELÉ\Přesjednání Covid, Cyber\Návrhy změn\Dopis - v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1$` "/>
    <w:activeRecord w:val="66"/>
    <w:odso>
      <w:table w:val=""/>
      <w:colDelim w:val="9"/>
      <w:fHdr/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STATUS"/>
        <w:mappedName w:val="Okres"/>
        <w:column w:val="9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recipientData r:id="rId1"/>
    </w:odso>
  </w:mailMerge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F5"/>
    <w:rsid w:val="00195042"/>
    <w:rsid w:val="00255EC8"/>
    <w:rsid w:val="002E7E28"/>
    <w:rsid w:val="00415D65"/>
    <w:rsid w:val="00434790"/>
    <w:rsid w:val="005539F5"/>
    <w:rsid w:val="00664067"/>
    <w:rsid w:val="007117C0"/>
    <w:rsid w:val="00757F33"/>
    <w:rsid w:val="007D1FDF"/>
    <w:rsid w:val="007D4854"/>
    <w:rsid w:val="007E5ACD"/>
    <w:rsid w:val="0082198D"/>
    <w:rsid w:val="0082263E"/>
    <w:rsid w:val="00887E0B"/>
    <w:rsid w:val="008D0C50"/>
    <w:rsid w:val="00937097"/>
    <w:rsid w:val="00A03AA8"/>
    <w:rsid w:val="00AD74EC"/>
    <w:rsid w:val="00AF12D1"/>
    <w:rsid w:val="00BE58E4"/>
    <w:rsid w:val="00C00162"/>
    <w:rsid w:val="00CA03F6"/>
    <w:rsid w:val="00D251AA"/>
    <w:rsid w:val="00D41934"/>
    <w:rsid w:val="00D47DE5"/>
    <w:rsid w:val="00D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cs-CZ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Kokil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39F5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ZhlavChar">
    <w:name w:val="Záhlaví Char"/>
    <w:basedOn w:val="Standardnpsmoodstavce"/>
    <w:link w:val="Zhlav"/>
    <w:uiPriority w:val="99"/>
    <w:rsid w:val="005539F5"/>
    <w:rPr>
      <w:rFonts w:cs="Mangal"/>
    </w:rPr>
  </w:style>
  <w:style w:type="paragraph" w:styleId="Zpat">
    <w:name w:val="footer"/>
    <w:basedOn w:val="Normln"/>
    <w:link w:val="ZpatChar"/>
    <w:unhideWhenUsed/>
    <w:rsid w:val="005539F5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ZpatChar">
    <w:name w:val="Zápatí Char"/>
    <w:basedOn w:val="Standardnpsmoodstavce"/>
    <w:link w:val="Zpat"/>
    <w:rsid w:val="005539F5"/>
    <w:rPr>
      <w:rFonts w:cs="Mangal"/>
    </w:rPr>
  </w:style>
  <w:style w:type="paragraph" w:styleId="Odstavecseseznamem">
    <w:name w:val="List Paragraph"/>
    <w:basedOn w:val="Normln"/>
    <w:uiPriority w:val="34"/>
    <w:qFormat/>
    <w:rsid w:val="005539F5"/>
    <w:pPr>
      <w:ind w:left="720"/>
      <w:contextualSpacing/>
    </w:pPr>
    <w:rPr>
      <w:rFonts w:cs="Mangal"/>
    </w:rPr>
  </w:style>
  <w:style w:type="character" w:styleId="Hypertextovodkaz">
    <w:name w:val="Hyperlink"/>
    <w:basedOn w:val="Standardnpsmoodstavce"/>
    <w:uiPriority w:val="99"/>
    <w:unhideWhenUsed/>
    <w:rsid w:val="006640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40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cs-CZ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Kokil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39F5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ZhlavChar">
    <w:name w:val="Záhlaví Char"/>
    <w:basedOn w:val="Standardnpsmoodstavce"/>
    <w:link w:val="Zhlav"/>
    <w:uiPriority w:val="99"/>
    <w:rsid w:val="005539F5"/>
    <w:rPr>
      <w:rFonts w:cs="Mangal"/>
    </w:rPr>
  </w:style>
  <w:style w:type="paragraph" w:styleId="Zpat">
    <w:name w:val="footer"/>
    <w:basedOn w:val="Normln"/>
    <w:link w:val="ZpatChar"/>
    <w:unhideWhenUsed/>
    <w:rsid w:val="005539F5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ZpatChar">
    <w:name w:val="Zápatí Char"/>
    <w:basedOn w:val="Standardnpsmoodstavce"/>
    <w:link w:val="Zpat"/>
    <w:rsid w:val="005539F5"/>
    <w:rPr>
      <w:rFonts w:cs="Mangal"/>
    </w:rPr>
  </w:style>
  <w:style w:type="paragraph" w:styleId="Odstavecseseznamem">
    <w:name w:val="List Paragraph"/>
    <w:basedOn w:val="Normln"/>
    <w:uiPriority w:val="34"/>
    <w:qFormat/>
    <w:rsid w:val="005539F5"/>
    <w:pPr>
      <w:ind w:left="720"/>
      <w:contextualSpacing/>
    </w:pPr>
    <w:rPr>
      <w:rFonts w:cs="Mangal"/>
    </w:rPr>
  </w:style>
  <w:style w:type="character" w:styleId="Hypertextovodkaz">
    <w:name w:val="Hyperlink"/>
    <w:basedOn w:val="Standardnpsmoodstavce"/>
    <w:uiPriority w:val="99"/>
    <w:unhideWhenUsed/>
    <w:rsid w:val="006640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4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CE53-A2A7-4D1C-8FB1-00E3A207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Cernoch, Miroslav (Allianz pojistovna, a. s.)</dc:creator>
  <cp:lastModifiedBy>Jaroslava Součková</cp:lastModifiedBy>
  <cp:revision>3</cp:revision>
  <dcterms:created xsi:type="dcterms:W3CDTF">2021-04-21T18:56:00Z</dcterms:created>
  <dcterms:modified xsi:type="dcterms:W3CDTF">2021-04-26T13:28:00Z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3bc15e-e7bf-41c1-bdb3-03882d8a2e2c_Enabled">
    <vt:lpwstr>true</vt:lpwstr>
  </property>
  <property fmtid="{D5CDD505-2E9C-101B-9397-08002B2CF9AE}" pid="3" name="MSIP_Label_863bc15e-e7bf-41c1-bdb3-03882d8a2e2c_SetDate">
    <vt:lpwstr>2021-02-24T19:58:47Z</vt:lpwstr>
  </property>
  <property fmtid="{D5CDD505-2E9C-101B-9397-08002B2CF9AE}" pid="4" name="MSIP_Label_863bc15e-e7bf-41c1-bdb3-03882d8a2e2c_Method">
    <vt:lpwstr>Privileged</vt:lpwstr>
  </property>
  <property fmtid="{D5CDD505-2E9C-101B-9397-08002B2CF9AE}" pid="5" name="MSIP_Label_863bc15e-e7bf-41c1-bdb3-03882d8a2e2c_Name">
    <vt:lpwstr>863bc15e-e7bf-41c1-bdb3-03882d8a2e2c</vt:lpwstr>
  </property>
  <property fmtid="{D5CDD505-2E9C-101B-9397-08002B2CF9AE}" pid="6" name="MSIP_Label_863bc15e-e7bf-41c1-bdb3-03882d8a2e2c_SiteId">
    <vt:lpwstr>6e06e42d-6925-47c6-b9e7-9581c7ca302a</vt:lpwstr>
  </property>
  <property fmtid="{D5CDD505-2E9C-101B-9397-08002B2CF9AE}" pid="7" name="MSIP_Label_863bc15e-e7bf-41c1-bdb3-03882d8a2e2c_ActionId">
    <vt:lpwstr>3b1ef020-0966-4f34-909a-43f0085e0567</vt:lpwstr>
  </property>
  <property fmtid="{D5CDD505-2E9C-101B-9397-08002B2CF9AE}" pid="8" name="MSIP_Label_863bc15e-e7bf-41c1-bdb3-03882d8a2e2c_ContentBits">
    <vt:lpwstr>0</vt:lpwstr>
  </property>
  <property fmtid="{D5CDD505-2E9C-101B-9397-08002B2CF9AE}" pid="9" name="_AdHocReviewCycleID">
    <vt:i4>-1515486765</vt:i4>
  </property>
  <property fmtid="{D5CDD505-2E9C-101B-9397-08002B2CF9AE}" pid="10" name="_NewReviewCycle">
    <vt:lpwstr/>
  </property>
  <property fmtid="{D5CDD505-2E9C-101B-9397-08002B2CF9AE}" pid="11" name="_EmailSubject">
    <vt:lpwstr>Dodatek k pojistné smlouvě č. 503610612</vt:lpwstr>
  </property>
  <property fmtid="{D5CDD505-2E9C-101B-9397-08002B2CF9AE}" pid="12" name="_AuthorEmail">
    <vt:lpwstr>jaroslava.vseteckova@allianz.cz</vt:lpwstr>
  </property>
  <property fmtid="{D5CDD505-2E9C-101B-9397-08002B2CF9AE}" pid="13" name="_AuthorEmailDisplayName">
    <vt:lpwstr>Vseteckova Jaroslava</vt:lpwstr>
  </property>
  <property fmtid="{D5CDD505-2E9C-101B-9397-08002B2CF9AE}" pid="14" name="_ReviewingToolsShownOnce">
    <vt:lpwstr/>
  </property>
</Properties>
</file>