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45D" w:rsidRDefault="001E045D">
      <w:pPr>
        <w:framePr w:w="11880" w:h="2010" w:hRule="exact" w:wrap="none" w:vAnchor="page" w:hAnchor="text" w:x="16" w:y="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"/>
          <w:szCs w:val="2"/>
        </w:rPr>
      </w:pPr>
      <w:r w:rsidRPr="001E045D">
        <w:rPr>
          <w:rFonts w:ascii="Times New Roman" w:hAnsi="Times New Roman"/>
          <w:noProof/>
          <w:sz w:val="2"/>
          <w:szCs w:val="2"/>
        </w:rPr>
        <w:drawing>
          <wp:inline distT="0" distB="0" distL="0" distR="0">
            <wp:extent cx="7543800" cy="12763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045D" w:rsidRDefault="001E045D">
      <w:pPr>
        <w:framePr w:w="943" w:h="325" w:hRule="exact" w:wrap="none" w:vAnchor="page" w:hAnchor="text" w:x="1141" w:y="219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</w:rPr>
        <w:t>Sídlo:</w:t>
      </w:r>
    </w:p>
    <w:p w:rsidR="001E045D" w:rsidRDefault="001E045D">
      <w:pPr>
        <w:framePr w:w="2369" w:h="565" w:hRule="exact" w:wrap="none" w:vAnchor="page" w:hAnchor="text" w:x="2267" w:y="219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Jílová 36g</w:t>
      </w:r>
    </w:p>
    <w:p w:rsidR="001E045D" w:rsidRDefault="001E045D">
      <w:pPr>
        <w:framePr w:w="2369" w:h="565" w:hRule="exact" w:wrap="none" w:vAnchor="page" w:hAnchor="text" w:x="2267" w:y="219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</w:rPr>
        <w:t>639 00 Brno</w:t>
      </w:r>
    </w:p>
    <w:p w:rsidR="001E045D" w:rsidRDefault="001E045D">
      <w:pPr>
        <w:framePr w:w="3899" w:h="1289" w:hRule="exact" w:wrap="none" w:vAnchor="page" w:hAnchor="text" w:x="6842" w:y="315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Gastromania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CZ, s.r.o.</w:t>
      </w:r>
    </w:p>
    <w:p w:rsidR="001E045D" w:rsidRDefault="001E045D">
      <w:pPr>
        <w:framePr w:w="3899" w:h="1289" w:hRule="exact" w:wrap="none" w:vAnchor="page" w:hAnchor="text" w:x="6842" w:y="315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Frýdecká 827/21</w:t>
      </w:r>
    </w:p>
    <w:p w:rsidR="001E045D" w:rsidRDefault="001E045D">
      <w:pPr>
        <w:framePr w:w="3899" w:h="1289" w:hRule="exact" w:wrap="none" w:vAnchor="page" w:hAnchor="text" w:x="6842" w:y="315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737 01 Český Těšín </w:t>
      </w:r>
    </w:p>
    <w:p w:rsidR="001E045D" w:rsidRDefault="001E045D">
      <w:pPr>
        <w:framePr w:w="3899" w:h="1289" w:hRule="exact" w:wrap="none" w:vAnchor="page" w:hAnchor="text" w:x="6842" w:y="315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E045D" w:rsidRDefault="001E045D">
      <w:pPr>
        <w:framePr w:w="8441" w:h="1855" w:hRule="exact" w:wrap="none" w:vAnchor="page" w:hAnchor="text" w:x="1171" w:y="724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</w:rPr>
        <w:t>IČO :00638013        DIČ: CZ00638013</w:t>
      </w:r>
    </w:p>
    <w:p w:rsidR="001E045D" w:rsidRDefault="001E045D">
      <w:pPr>
        <w:framePr w:w="8441" w:h="1855" w:hRule="exact" w:wrap="none" w:vAnchor="page" w:hAnchor="text" w:x="1171" w:y="724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Bankovní spojení:        Komerční banka       číslo účtu  75139621/0100</w:t>
      </w:r>
    </w:p>
    <w:p w:rsidR="001E045D" w:rsidRDefault="001E045D">
      <w:pPr>
        <w:framePr w:w="8441" w:h="1855" w:hRule="exact" w:wrap="none" w:vAnchor="page" w:hAnchor="text" w:x="1171" w:y="724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Fakturu zašlete na adresu: </w:t>
      </w:r>
    </w:p>
    <w:p w:rsidR="001E045D" w:rsidRDefault="001E045D">
      <w:pPr>
        <w:framePr w:w="8441" w:h="1855" w:hRule="exact" w:wrap="none" w:vAnchor="page" w:hAnchor="text" w:x="1171" w:y="724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     Střední škola polytechnická Brno, Jílová, příspěvková organizace</w:t>
      </w:r>
    </w:p>
    <w:p w:rsidR="001E045D" w:rsidRDefault="001E045D">
      <w:pPr>
        <w:framePr w:w="8441" w:h="1855" w:hRule="exact" w:wrap="none" w:vAnchor="page" w:hAnchor="text" w:x="1171" w:y="724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     Jílová 36g</w:t>
      </w:r>
    </w:p>
    <w:p w:rsidR="001E045D" w:rsidRDefault="001E045D">
      <w:pPr>
        <w:framePr w:w="8441" w:h="1855" w:hRule="exact" w:wrap="none" w:vAnchor="page" w:hAnchor="text" w:x="1171" w:y="724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     639 00  Brno</w:t>
      </w:r>
    </w:p>
    <w:p w:rsidR="001E045D" w:rsidRDefault="001E045D">
      <w:pPr>
        <w:framePr w:w="8441" w:h="1855" w:hRule="exact" w:wrap="none" w:vAnchor="page" w:hAnchor="text" w:x="1171" w:y="724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tel.  543 424 511</w:t>
      </w:r>
    </w:p>
    <w:p w:rsidR="001E045D" w:rsidRDefault="001E045D">
      <w:pPr>
        <w:framePr w:w="1094" w:h="325" w:hRule="exact" w:wrap="none" w:vAnchor="page" w:hAnchor="text" w:x="1082" w:y="930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</w:rPr>
        <w:t>Vyřizuje:</w:t>
      </w:r>
    </w:p>
    <w:p w:rsidR="001E045D" w:rsidRDefault="001E045D">
      <w:pPr>
        <w:framePr w:w="3239" w:h="341" w:hRule="exact" w:wrap="none" w:vAnchor="page" w:hAnchor="text" w:x="2177" w:y="930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1E045D" w:rsidRDefault="001E045D">
      <w:pPr>
        <w:framePr w:w="2393" w:h="326" w:hRule="exact" w:wrap="none" w:vAnchor="page" w:hAnchor="text" w:x="7913" w:y="930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</w:rPr>
        <w:t>razítko a podpis</w:t>
      </w:r>
    </w:p>
    <w:p w:rsidR="001E045D" w:rsidRDefault="001E045D" w:rsidP="009F11AB">
      <w:pPr>
        <w:framePr w:w="10051" w:h="369" w:hRule="exact" w:wrap="none" w:vAnchor="page" w:hAnchor="text" w:x="1172" w:y="4711"/>
        <w:widowControl w:val="0"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Název a popis zboží</w:t>
      </w:r>
    </w:p>
    <w:p w:rsidR="001E045D" w:rsidRDefault="001E045D">
      <w:pPr>
        <w:framePr w:w="9569" w:h="1448" w:hRule="exact" w:wrap="none" w:vAnchor="page" w:hAnchor="text" w:x="1172" w:y="508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Objednáváme u Vás dodávku včetně dopravy na dvě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gastro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-myčky HENDI,230251.</w:t>
      </w:r>
    </w:p>
    <w:p w:rsidR="001E045D" w:rsidRDefault="001E045D">
      <w:pPr>
        <w:framePr w:w="9569" w:h="1448" w:hRule="exact" w:wrap="none" w:vAnchor="page" w:hAnchor="text" w:x="1172" w:y="508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Žádáme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gastro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-myčky dodat na dvě dislokace SŠP Brno.</w:t>
      </w:r>
    </w:p>
    <w:p w:rsidR="001E045D" w:rsidRDefault="001E045D">
      <w:pPr>
        <w:framePr w:w="9569" w:h="1448" w:hRule="exact" w:wrap="none" w:vAnchor="page" w:hAnchor="text" w:x="1172" w:y="508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První dislokace Tučkova 2, Brno.</w:t>
      </w:r>
    </w:p>
    <w:p w:rsidR="001E045D" w:rsidRDefault="001E045D">
      <w:pPr>
        <w:framePr w:w="9569" w:h="1448" w:hRule="exact" w:wrap="none" w:vAnchor="page" w:hAnchor="text" w:x="1172" w:y="508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Druhá dislokace Jahodová 54, Brno-Brněnské Ivanovice.</w:t>
      </w:r>
    </w:p>
    <w:p w:rsidR="001E045D" w:rsidRDefault="001E045D">
      <w:pPr>
        <w:framePr w:w="9569" w:h="1448" w:hRule="exact" w:wrap="none" w:vAnchor="page" w:hAnchor="text" w:x="1172" w:y="508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Platba fakturou. </w:t>
      </w:r>
    </w:p>
    <w:p w:rsidR="001E045D" w:rsidRDefault="001E045D">
      <w:pPr>
        <w:framePr w:w="9569" w:h="325" w:hRule="exact" w:wrap="none" w:vAnchor="page" w:hAnchor="text" w:x="1172" w:y="654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</w:rPr>
        <w:t>Pozn.: Nebude-li na faktuře přesně uvedena adresa, nebude faktura proplacena.</w:t>
      </w:r>
    </w:p>
    <w:p w:rsidR="001E045D" w:rsidRDefault="001E045D">
      <w:pPr>
        <w:framePr w:w="1436" w:h="324" w:hRule="exact" w:wrap="none" w:vAnchor="page" w:hAnchor="text" w:x="1171" w:y="315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objednávka č.:</w:t>
      </w:r>
    </w:p>
    <w:p w:rsidR="001E045D" w:rsidRDefault="004301E3">
      <w:pPr>
        <w:framePr w:w="3506" w:h="324" w:hRule="exact" w:wrap="none" w:vAnchor="page" w:hAnchor="text" w:x="2611" w:y="315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2104/21/003</w:t>
      </w:r>
    </w:p>
    <w:p w:rsidR="001E045D" w:rsidRDefault="001E045D">
      <w:pPr>
        <w:framePr w:w="4946" w:h="325" w:hRule="exact" w:wrap="none" w:vAnchor="page" w:hAnchor="text" w:x="1171" w:y="348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OBJEDNÁVÁME u Vás uvedené zboží:</w:t>
      </w:r>
    </w:p>
    <w:p w:rsidR="001E045D" w:rsidRDefault="001E045D">
      <w:pPr>
        <w:framePr w:w="4946" w:h="326" w:hRule="exact" w:wrap="none" w:vAnchor="page" w:hAnchor="text" w:x="1171" w:y="381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podle podmínek níže uvedených.</w:t>
      </w:r>
    </w:p>
    <w:p w:rsidR="001E045D" w:rsidRDefault="001E045D">
      <w:pPr>
        <w:framePr w:w="1436" w:h="328" w:hRule="exact" w:wrap="none" w:vAnchor="page" w:hAnchor="text" w:x="1171" w:y="414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V Brně dne:</w:t>
      </w:r>
    </w:p>
    <w:p w:rsidR="001E045D" w:rsidRDefault="001E045D">
      <w:pPr>
        <w:framePr w:w="3506" w:h="328" w:hRule="exact" w:wrap="none" w:vAnchor="page" w:hAnchor="text" w:x="2611" w:y="414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proofErr w:type="gramStart"/>
      <w:r>
        <w:rPr>
          <w:rFonts w:ascii="Times New Roman" w:hAnsi="Times New Roman"/>
          <w:color w:val="000000"/>
        </w:rPr>
        <w:t>21.04.2021</w:t>
      </w:r>
      <w:proofErr w:type="gramEnd"/>
    </w:p>
    <w:p w:rsidR="001E045D" w:rsidRDefault="001E045D" w:rsidP="009F11AB">
      <w:pPr>
        <w:framePr w:w="1456" w:h="370" w:hRule="exact" w:wrap="none" w:vAnchor="page" w:hAnchor="page" w:x="9751" w:y="6871"/>
        <w:widowControl w:val="0"/>
        <w:pBdr>
          <w:top w:val="single" w:sz="6" w:space="0" w:color="000000"/>
          <w:bottom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Kč </w:t>
      </w:r>
      <w:r w:rsidR="009F11AB">
        <w:rPr>
          <w:rFonts w:ascii="Times New Roman" w:hAnsi="Times New Roman"/>
          <w:color w:val="000000"/>
        </w:rPr>
        <w:t>bez</w:t>
      </w:r>
      <w:r>
        <w:rPr>
          <w:rFonts w:ascii="Times New Roman" w:hAnsi="Times New Roman"/>
          <w:color w:val="000000"/>
        </w:rPr>
        <w:t xml:space="preserve"> DPH</w:t>
      </w:r>
    </w:p>
    <w:p w:rsidR="001E045D" w:rsidRDefault="009F11AB">
      <w:pPr>
        <w:framePr w:w="1427" w:h="370" w:hRule="exact" w:wrap="none" w:vAnchor="page" w:hAnchor="text" w:x="8295" w:y="6871"/>
        <w:widowControl w:val="0"/>
        <w:pBdr>
          <w:top w:val="single" w:sz="6" w:space="0" w:color="000000"/>
          <w:bottom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55</w:t>
      </w:r>
      <w:r w:rsidR="004301E3">
        <w:rPr>
          <w:rFonts w:ascii="Times New Roman" w:hAnsi="Times New Roman"/>
          <w:color w:val="000000"/>
        </w:rPr>
        <w:t>.</w:t>
      </w:r>
      <w:r>
        <w:rPr>
          <w:rFonts w:ascii="Times New Roman" w:hAnsi="Times New Roman"/>
          <w:color w:val="000000"/>
        </w:rPr>
        <w:t>970</w:t>
      </w:r>
      <w:r w:rsidR="004301E3">
        <w:rPr>
          <w:rFonts w:ascii="Times New Roman" w:hAnsi="Times New Roman"/>
          <w:color w:val="000000"/>
        </w:rPr>
        <w:t>,</w:t>
      </w:r>
      <w:bookmarkStart w:id="0" w:name="_GoBack"/>
      <w:bookmarkEnd w:id="0"/>
      <w:r>
        <w:rPr>
          <w:rFonts w:ascii="Times New Roman" w:hAnsi="Times New Roman"/>
          <w:color w:val="000000"/>
        </w:rPr>
        <w:t>25</w:t>
      </w:r>
    </w:p>
    <w:p w:rsidR="001E045D" w:rsidRDefault="001E045D">
      <w:pPr>
        <w:framePr w:w="7078" w:h="370" w:hRule="exact" w:wrap="none" w:vAnchor="page" w:hAnchor="text" w:x="1172" w:y="6871"/>
        <w:widowControl w:val="0"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Cena celkem</w:t>
      </w:r>
    </w:p>
    <w:p w:rsidR="001E045D" w:rsidRDefault="001E045D">
      <w:pPr>
        <w:framePr w:w="11895" w:h="1170" w:hRule="exact" w:wrap="none" w:vAnchor="page" w:hAnchor="text" w:x="16" w:y="1552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"/>
          <w:szCs w:val="2"/>
        </w:rPr>
      </w:pPr>
      <w:r w:rsidRPr="001E045D">
        <w:rPr>
          <w:rFonts w:ascii="Times New Roman" w:hAnsi="Times New Roman"/>
          <w:noProof/>
          <w:sz w:val="2"/>
          <w:szCs w:val="2"/>
        </w:rPr>
        <w:drawing>
          <wp:inline distT="0" distB="0" distL="0" distR="0">
            <wp:extent cx="7553325" cy="74295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045D" w:rsidRDefault="001E04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1E045D">
      <w:pgSz w:w="11908" w:h="16833"/>
      <w:pgMar w:top="0" w:right="0" w:bottom="0" w:left="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748"/>
    <w:rsid w:val="001E045D"/>
    <w:rsid w:val="00416994"/>
    <w:rsid w:val="004301E3"/>
    <w:rsid w:val="009F11AB"/>
    <w:rsid w:val="00AC0748"/>
    <w:rsid w:val="00DE5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4995AB"/>
  <w14:defaultImageDpi w14:val="0"/>
  <w15:docId w15:val="{ED105657-096D-45D4-BE86-59E3B50C8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Pleskač Ivo</dc:creator>
  <cp:keywords/>
  <dc:description/>
  <cp:lastModifiedBy>Machalová Zuzana</cp:lastModifiedBy>
  <cp:revision>3</cp:revision>
  <dcterms:created xsi:type="dcterms:W3CDTF">2021-04-26T12:45:00Z</dcterms:created>
  <dcterms:modified xsi:type="dcterms:W3CDTF">2021-04-26T12:47:00Z</dcterms:modified>
</cp:coreProperties>
</file>