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07873159" w:rsidR="00BB7C56" w:rsidRPr="00BB47C7" w:rsidRDefault="006F54BC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z w:val="44"/>
          <w:szCs w:val="44"/>
        </w:rPr>
        <w:t>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77777777" w:rsidR="00BB47C7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nákup, příspěvková organizace</w:t>
      </w:r>
    </w:p>
    <w:p w14:paraId="315C2423" w14:textId="77777777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7777777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5ABCAB96" w:rsidR="00BB47C7" w:rsidRPr="00BB47C7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7F036F" w:rsidRPr="007F036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</w:t>
      </w:r>
    </w:p>
    <w:p w14:paraId="4F02E90E" w14:textId="15CAB231" w:rsidR="00BB47C7" w:rsidRPr="00D8665E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</w:t>
      </w:r>
      <w:r w:rsidR="00505028">
        <w:rPr>
          <w:rFonts w:asciiTheme="minorHAnsi" w:hAnsiTheme="minorHAnsi" w:cstheme="minorHAnsi"/>
          <w:sz w:val="22"/>
          <w:szCs w:val="22"/>
        </w:rPr>
        <w:t>: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7F036F" w:rsidRPr="007F036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</w:t>
      </w:r>
    </w:p>
    <w:p w14:paraId="5105075A" w14:textId="77777777" w:rsidR="00D305EF" w:rsidRDefault="00D305EF" w:rsidP="00D305EF"/>
    <w:p w14:paraId="63162A54" w14:textId="2F9014D2" w:rsidR="00D8665E" w:rsidRPr="00D8665E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77777777" w:rsidR="00D8665E" w:rsidRPr="00D305EF" w:rsidRDefault="00D8665E" w:rsidP="00D305EF"/>
    <w:p w14:paraId="3DB39F6B" w14:textId="056A4BE6" w:rsidR="004B2C3B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6F54BC">
        <w:rPr>
          <w:rFonts w:asciiTheme="minorHAnsi" w:hAnsiTheme="minorHAnsi" w:cstheme="minorHAnsi"/>
          <w:b/>
          <w:sz w:val="22"/>
          <w:szCs w:val="22"/>
        </w:rPr>
        <w:t>Zarys</w:t>
      </w:r>
      <w:proofErr w:type="spellEnd"/>
      <w:r w:rsidR="006F54BC">
        <w:rPr>
          <w:rFonts w:asciiTheme="minorHAnsi" w:hAnsiTheme="minorHAnsi" w:cstheme="minorHAnsi"/>
          <w:b/>
          <w:sz w:val="22"/>
          <w:szCs w:val="22"/>
        </w:rPr>
        <w:t xml:space="preserve"> International Group s.r.o.</w:t>
      </w:r>
    </w:p>
    <w:p w14:paraId="2EF7A3D7" w14:textId="2C4579E8" w:rsid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6F54BC" w:rsidRPr="006F54BC">
        <w:rPr>
          <w:rFonts w:asciiTheme="minorHAnsi" w:hAnsiTheme="minorHAnsi" w:cstheme="minorHAnsi"/>
          <w:sz w:val="22"/>
          <w:szCs w:val="22"/>
        </w:rPr>
        <w:t>Švabinského 1700/4, 70200 Ostrava</w:t>
      </w:r>
    </w:p>
    <w:p w14:paraId="6D552C05" w14:textId="5710A168" w:rsidR="00BB47C7" w:rsidRPr="00BB47C7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 OR: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F54BC" w:rsidRPr="006F54BC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6F54BC" w:rsidRPr="006F54BC">
        <w:rPr>
          <w:rFonts w:asciiTheme="minorHAnsi" w:hAnsiTheme="minorHAnsi" w:cstheme="minorHAnsi"/>
          <w:sz w:val="22"/>
          <w:szCs w:val="22"/>
        </w:rPr>
        <w:t>. zn. C 83680 vedená u Krajského soudu v Ostravě</w:t>
      </w:r>
    </w:p>
    <w:p w14:paraId="7786AF81" w14:textId="38E0A4EB" w:rsid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IČO: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6F54BC" w:rsidRPr="006F54BC">
        <w:rPr>
          <w:rFonts w:ascii="Calibri" w:hAnsi="Calibri" w:cs="Calibri"/>
          <w:bCs/>
          <w:sz w:val="22"/>
          <w:szCs w:val="22"/>
        </w:rPr>
        <w:t>09637737</w:t>
      </w:r>
    </w:p>
    <w:p w14:paraId="0507D317" w14:textId="677FE3A6" w:rsid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Zastoupený: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7F036F" w:rsidRPr="007F036F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………………………………………………………</w:t>
      </w:r>
    </w:p>
    <w:p w14:paraId="1839CA23" w14:textId="407088BE" w:rsid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>
        <w:rPr>
          <w:rFonts w:asciiTheme="minorHAnsi" w:hAnsiTheme="minorHAnsi" w:cstheme="minorHAnsi"/>
          <w:sz w:val="22"/>
          <w:szCs w:val="22"/>
        </w:rPr>
        <w:t xml:space="preserve">odpovědná </w:t>
      </w:r>
      <w:r>
        <w:rPr>
          <w:rFonts w:asciiTheme="minorHAnsi" w:hAnsiTheme="minorHAnsi" w:cstheme="minorHAnsi"/>
          <w:sz w:val="22"/>
          <w:szCs w:val="22"/>
        </w:rPr>
        <w:t xml:space="preserve">osoba: </w:t>
      </w:r>
      <w:r w:rsidR="007F036F" w:rsidRPr="007F036F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………………………………………………………</w:t>
      </w:r>
    </w:p>
    <w:p w14:paraId="0173BD0D" w14:textId="7E9A93B0" w:rsidR="00BB47C7" w:rsidRPr="006F54BC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Banka: 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6F54BC">
        <w:rPr>
          <w:rFonts w:ascii="Calibri" w:hAnsi="Calibri" w:cs="Calibri"/>
          <w:bCs/>
          <w:sz w:val="22"/>
          <w:szCs w:val="22"/>
        </w:rPr>
        <w:t>Československá obchodní banka, a.s.</w:t>
      </w:r>
    </w:p>
    <w:p w14:paraId="28FABBA8" w14:textId="027ACF29" w:rsidR="00017482" w:rsidRPr="006F54BC" w:rsidRDefault="00D8665E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7F036F" w:rsidRPr="007F036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</w:t>
      </w:r>
      <w:proofErr w:type="gramStart"/>
      <w:r w:rsidR="007F036F" w:rsidRPr="007F036F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173138B8" w:rsidR="00B67DEE" w:rsidRPr="00B67DEE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>
        <w:rPr>
          <w:rFonts w:asciiTheme="minorHAnsi" w:hAnsiTheme="minorHAnsi" w:cstheme="minorHAnsi"/>
          <w:sz w:val="22"/>
          <w:szCs w:val="22"/>
        </w:rPr>
        <w:t>veřejné zakázky</w:t>
      </w:r>
      <w:r w:rsidR="00505028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924B94">
        <w:rPr>
          <w:rFonts w:asciiTheme="minorHAnsi" w:hAnsiTheme="minorHAnsi" w:cstheme="minorHAnsi"/>
          <w:sz w:val="22"/>
          <w:szCs w:val="22"/>
        </w:rPr>
        <w:t xml:space="preserve"> pod názvem </w:t>
      </w:r>
      <w:r w:rsidR="00924B94" w:rsidRPr="00505028">
        <w:rPr>
          <w:rFonts w:asciiTheme="minorHAnsi" w:hAnsiTheme="minorHAnsi" w:cstheme="minorHAnsi"/>
          <w:b/>
          <w:sz w:val="22"/>
          <w:szCs w:val="22"/>
        </w:rPr>
        <w:t>„</w:t>
      </w:r>
      <w:r w:rsidR="00505028" w:rsidRPr="00505028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40163C">
        <w:rPr>
          <w:rFonts w:asciiTheme="minorHAnsi" w:hAnsiTheme="minorHAnsi" w:cstheme="minorHAnsi"/>
          <w:b/>
          <w:sz w:val="22"/>
          <w:szCs w:val="22"/>
        </w:rPr>
        <w:t>nitrilových rukavic</w:t>
      </w:r>
      <w:r w:rsidR="007D0FFD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D5AE3">
        <w:rPr>
          <w:rFonts w:asciiTheme="minorHAnsi" w:hAnsiTheme="minorHAnsi" w:cstheme="minorHAnsi"/>
          <w:b/>
          <w:sz w:val="22"/>
          <w:szCs w:val="22"/>
        </w:rPr>
        <w:t>4</w:t>
      </w:r>
      <w:r w:rsidR="00982A1A">
        <w:rPr>
          <w:rFonts w:asciiTheme="minorHAnsi" w:hAnsiTheme="minorHAnsi" w:cstheme="minorHAnsi"/>
          <w:b/>
          <w:sz w:val="22"/>
          <w:szCs w:val="22"/>
        </w:rPr>
        <w:t>. vyhlášení</w:t>
      </w:r>
      <w:r w:rsidR="00B24760">
        <w:rPr>
          <w:rFonts w:asciiTheme="minorHAnsi" w:hAnsiTheme="minorHAnsi" w:cstheme="minorHAnsi"/>
          <w:b/>
          <w:sz w:val="22"/>
          <w:szCs w:val="22"/>
        </w:rPr>
        <w:t>“</w:t>
      </w:r>
      <w:r w:rsidRPr="00505028">
        <w:rPr>
          <w:rFonts w:asciiTheme="minorHAnsi" w:hAnsiTheme="minorHAnsi" w:cstheme="minorHAnsi"/>
          <w:b/>
          <w:sz w:val="22"/>
          <w:szCs w:val="22"/>
        </w:rPr>
        <w:t>.</w:t>
      </w:r>
    </w:p>
    <w:p w14:paraId="14E5854A" w14:textId="7B02D37C" w:rsidR="00BB7C56" w:rsidRPr="00B67DEE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>o něž bylo provedeno p</w:t>
      </w:r>
      <w:r w:rsidR="00505028">
        <w:rPr>
          <w:rFonts w:asciiTheme="minorHAnsi" w:hAnsiTheme="minorHAnsi" w:cstheme="minorHAnsi"/>
          <w:sz w:val="22"/>
          <w:szCs w:val="22"/>
        </w:rPr>
        <w:t xml:space="preserve">optávkové </w:t>
      </w:r>
      <w:r w:rsidR="00BB7C56" w:rsidRPr="00B67DEE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>
        <w:rPr>
          <w:rFonts w:asciiTheme="minorHAnsi" w:hAnsiTheme="minorHAnsi" w:cstheme="minorHAnsi"/>
          <w:sz w:val="22"/>
          <w:szCs w:val="22"/>
        </w:rPr>
        <w:t xml:space="preserve">organizací PK), kteří jsou </w:t>
      </w:r>
      <w:r w:rsidR="001B17D8">
        <w:rPr>
          <w:rFonts w:asciiTheme="minorHAnsi" w:hAnsiTheme="minorHAnsi" w:cstheme="minorHAnsi"/>
          <w:sz w:val="22"/>
          <w:szCs w:val="22"/>
        </w:rPr>
        <w:t>uvedeni v příloze č. 4</w:t>
      </w:r>
      <w:r w:rsidR="00924B94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211C28" w:rsidRDefault="0078031F" w:rsidP="00C96FCA">
      <w:pPr>
        <w:pStyle w:val="Nadpis1"/>
      </w:pPr>
      <w:r w:rsidRPr="00211C28">
        <w:t xml:space="preserve">PŘEDMĚT </w:t>
      </w:r>
      <w:r>
        <w:t>DOHODY</w:t>
      </w:r>
    </w:p>
    <w:p w14:paraId="1833A297" w14:textId="59B39200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4F19B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40163C">
        <w:rPr>
          <w:rFonts w:asciiTheme="minorHAnsi" w:hAnsiTheme="minorHAnsi" w:cstheme="minorHAnsi"/>
          <w:sz w:val="22"/>
          <w:szCs w:val="22"/>
        </w:rPr>
        <w:t>jednorázových nepudrovaných vyšetřovacích nitrilových rukavic</w:t>
      </w:r>
      <w:r w:rsidR="00E77C8B">
        <w:rPr>
          <w:rFonts w:asciiTheme="minorHAnsi" w:hAnsiTheme="minorHAnsi" w:cstheme="minorHAnsi"/>
          <w:sz w:val="22"/>
          <w:szCs w:val="22"/>
        </w:rPr>
        <w:t xml:space="preserve">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</w:t>
      </w:r>
      <w:r w:rsidRPr="00597A25">
        <w:rPr>
          <w:rFonts w:asciiTheme="minorHAnsi" w:hAnsiTheme="minorHAnsi" w:cstheme="minorHAnsi"/>
          <w:sz w:val="22"/>
          <w:szCs w:val="22"/>
        </w:rPr>
        <w:t>vymezeném rozsahu</w:t>
      </w:r>
      <w:r w:rsidRPr="0078031F">
        <w:rPr>
          <w:rFonts w:asciiTheme="minorHAnsi" w:hAnsiTheme="minorHAnsi" w:cstheme="minorHAnsi"/>
          <w:sz w:val="22"/>
          <w:szCs w:val="22"/>
        </w:rPr>
        <w:t xml:space="preserve"> a ve </w:t>
      </w:r>
      <w:r w:rsidRPr="0078031F">
        <w:rPr>
          <w:rFonts w:asciiTheme="minorHAnsi" w:hAnsiTheme="minorHAnsi" w:cstheme="minorHAnsi"/>
          <w:sz w:val="22"/>
          <w:szCs w:val="22"/>
        </w:rPr>
        <w:lastRenderedPageBreak/>
        <w:t xml:space="preserve">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F19B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</w:t>
      </w:r>
      <w:r w:rsidRPr="00597A25">
        <w:rPr>
          <w:rFonts w:asciiTheme="minorHAnsi" w:hAnsiTheme="minorHAnsi" w:cstheme="minorHAnsi"/>
          <w:sz w:val="22"/>
          <w:szCs w:val="22"/>
        </w:rPr>
        <w:t>v požadovaném množství</w:t>
      </w:r>
      <w:r w:rsidR="00876C3E" w:rsidRPr="00597A25">
        <w:rPr>
          <w:rFonts w:asciiTheme="minorHAnsi" w:hAnsiTheme="minorHAnsi" w:cstheme="minorHAnsi"/>
          <w:sz w:val="22"/>
          <w:szCs w:val="22"/>
        </w:rPr>
        <w:t>.</w:t>
      </w:r>
    </w:p>
    <w:p w14:paraId="4F937C9E" w14:textId="3578A549" w:rsidR="00982A1A" w:rsidRPr="00982A1A" w:rsidRDefault="002A656E" w:rsidP="00982A1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FE61CB">
        <w:rPr>
          <w:rFonts w:asciiTheme="minorHAnsi" w:hAnsiTheme="minorHAnsi" w:cstheme="minorHAnsi"/>
          <w:sz w:val="22"/>
          <w:szCs w:val="22"/>
        </w:rPr>
        <w:t>1 (Technická specifikace</w:t>
      </w:r>
      <w:r w:rsidR="006C0B8B" w:rsidRPr="00B67DEE">
        <w:rPr>
          <w:rFonts w:asciiTheme="minorHAnsi" w:hAnsiTheme="minorHAnsi" w:cstheme="minorHAnsi"/>
          <w:sz w:val="22"/>
          <w:szCs w:val="22"/>
        </w:rPr>
        <w:t>)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4F19B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ohody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a bude dodáváno na základě</w:t>
      </w:r>
      <w:r w:rsidR="00597A25">
        <w:rPr>
          <w:rFonts w:asciiTheme="minorHAnsi" w:hAnsiTheme="minorHAnsi" w:cstheme="minorHAnsi"/>
          <w:sz w:val="22"/>
          <w:szCs w:val="22"/>
        </w:rPr>
        <w:t xml:space="preserve"> jednotlivých objednávek za cenu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="00FE61CB">
        <w:rPr>
          <w:rFonts w:asciiTheme="minorHAnsi" w:hAnsiTheme="minorHAnsi" w:cstheme="minorHAnsi"/>
          <w:sz w:val="22"/>
          <w:szCs w:val="22"/>
        </w:rPr>
        <w:t>rodávajícího.</w:t>
      </w:r>
    </w:p>
    <w:p w14:paraId="3476CE70" w14:textId="48FB1F41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4F19BF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505028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1B00B7E9" w14:textId="57FD33E6" w:rsidR="00847682" w:rsidRPr="00847682" w:rsidRDefault="006465E8" w:rsidP="00847682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220B946A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E77C8B">
        <w:rPr>
          <w:rFonts w:asciiTheme="minorHAnsi" w:hAnsiTheme="minorHAnsi"/>
          <w:sz w:val="22"/>
          <w:szCs w:val="22"/>
        </w:rPr>
        <w:t xml:space="preserve">ena </w:t>
      </w:r>
      <w:r w:rsidR="00C02C52">
        <w:rPr>
          <w:rFonts w:asciiTheme="minorHAnsi" w:hAnsiTheme="minorHAnsi"/>
          <w:sz w:val="22"/>
          <w:szCs w:val="22"/>
        </w:rPr>
        <w:t xml:space="preserve">na </w:t>
      </w:r>
      <w:r w:rsidR="00C02C52" w:rsidRPr="009760FC">
        <w:rPr>
          <w:rFonts w:asciiTheme="minorHAnsi" w:hAnsiTheme="minorHAnsi"/>
          <w:sz w:val="22"/>
          <w:szCs w:val="22"/>
        </w:rPr>
        <w:t>dobu 3 měsíců</w:t>
      </w:r>
      <w:r w:rsidR="00C02C52">
        <w:rPr>
          <w:rFonts w:asciiTheme="minorHAnsi" w:hAnsiTheme="minorHAnsi"/>
          <w:sz w:val="22"/>
          <w:szCs w:val="22"/>
        </w:rPr>
        <w:t xml:space="preserve"> od její účinnosti zveřejněním v registru smluv</w:t>
      </w:r>
      <w:r w:rsidR="00505028">
        <w:rPr>
          <w:rFonts w:asciiTheme="minorHAnsi" w:hAnsiTheme="minorHAnsi"/>
          <w:sz w:val="22"/>
          <w:szCs w:val="22"/>
        </w:rPr>
        <w:t xml:space="preserve">. Plnění bude zahájeno </w:t>
      </w:r>
      <w:r w:rsidR="00E77C8B">
        <w:rPr>
          <w:rFonts w:asciiTheme="minorHAnsi" w:hAnsiTheme="minorHAnsi"/>
          <w:sz w:val="22"/>
          <w:szCs w:val="22"/>
        </w:rPr>
        <w:t xml:space="preserve">účinností Dohody </w:t>
      </w:r>
      <w:r w:rsidR="00847682">
        <w:rPr>
          <w:rFonts w:asciiTheme="minorHAnsi" w:hAnsiTheme="minorHAnsi"/>
          <w:sz w:val="22"/>
          <w:szCs w:val="22"/>
        </w:rPr>
        <w:t xml:space="preserve">jejím zveřejněním </w:t>
      </w:r>
      <w:r w:rsidR="00E77C8B">
        <w:rPr>
          <w:rFonts w:asciiTheme="minorHAnsi" w:hAnsiTheme="minorHAnsi"/>
          <w:sz w:val="22"/>
          <w:szCs w:val="22"/>
        </w:rPr>
        <w:t>v registru smluv.</w:t>
      </w:r>
      <w:r w:rsidR="00F75B13">
        <w:rPr>
          <w:rFonts w:asciiTheme="minorHAnsi" w:hAnsiTheme="minorHAnsi"/>
          <w:sz w:val="22"/>
          <w:szCs w:val="22"/>
        </w:rPr>
        <w:t xml:space="preserve"> </w:t>
      </w:r>
    </w:p>
    <w:p w14:paraId="2FE1B852" w14:textId="1838FBB8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="00E77C8B">
        <w:rPr>
          <w:rFonts w:asciiTheme="minorHAnsi" w:hAnsiTheme="minorHAnsi" w:cs="Arial"/>
          <w:sz w:val="22"/>
          <w:szCs w:val="22"/>
        </w:rPr>
        <w:t xml:space="preserve">nebo </w:t>
      </w:r>
      <w:r w:rsidRPr="006E7307">
        <w:rPr>
          <w:rFonts w:asciiTheme="minorHAnsi" w:hAnsiTheme="minorHAnsi" w:cs="Arial"/>
          <w:sz w:val="22"/>
          <w:szCs w:val="22"/>
        </w:rPr>
        <w:t>do</w:t>
      </w:r>
      <w:r w:rsidR="00E77C8B">
        <w:rPr>
          <w:rFonts w:asciiTheme="minorHAnsi" w:hAnsiTheme="minorHAnsi" w:cs="Arial"/>
          <w:sz w:val="22"/>
          <w:szCs w:val="22"/>
        </w:rPr>
        <w:t xml:space="preserve"> vyčerpání</w:t>
      </w:r>
      <w:r w:rsidRPr="006E7307">
        <w:rPr>
          <w:rFonts w:asciiTheme="minorHAnsi" w:hAnsiTheme="minorHAnsi" w:cs="Arial"/>
          <w:sz w:val="22"/>
          <w:szCs w:val="22"/>
        </w:rPr>
        <w:t xml:space="preserve">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0860E314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847682">
        <w:rPr>
          <w:b/>
          <w:sz w:val="22"/>
          <w:szCs w:val="22"/>
        </w:rPr>
        <w:t>15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847682">
        <w:rPr>
          <w:b/>
          <w:sz w:val="22"/>
          <w:szCs w:val="22"/>
        </w:rPr>
        <w:t>15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5AFFB0CD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>Jednotlivá objednávka ze strany dílčího kupujícího nesmí mít žádané plnění nižší než</w:t>
      </w:r>
      <w:r w:rsidR="00847682">
        <w:rPr>
          <w:sz w:val="22"/>
          <w:szCs w:val="22"/>
        </w:rPr>
        <w:t xml:space="preserve"> </w:t>
      </w:r>
      <w:r w:rsidR="00932FB1">
        <w:rPr>
          <w:b/>
          <w:sz w:val="22"/>
          <w:szCs w:val="22"/>
        </w:rPr>
        <w:t>3</w:t>
      </w:r>
      <w:r w:rsidR="008D7199" w:rsidRPr="00624912">
        <w:rPr>
          <w:b/>
          <w:sz w:val="22"/>
          <w:szCs w:val="22"/>
        </w:rPr>
        <w:t xml:space="preserve"> 000</w:t>
      </w:r>
      <w:r w:rsidR="00847682" w:rsidRPr="00624912">
        <w:rPr>
          <w:b/>
          <w:sz w:val="22"/>
          <w:szCs w:val="22"/>
        </w:rPr>
        <w:t xml:space="preserve"> kusů</w:t>
      </w:r>
      <w:r w:rsidR="00847682" w:rsidRPr="00847682">
        <w:rPr>
          <w:b/>
          <w:sz w:val="22"/>
          <w:szCs w:val="22"/>
        </w:rPr>
        <w:t xml:space="preserve"> nitrilových rukavic</w:t>
      </w:r>
      <w:r w:rsidRPr="00847682">
        <w:rPr>
          <w:b/>
          <w:sz w:val="22"/>
          <w:szCs w:val="22"/>
        </w:rPr>
        <w:t>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1C0169B5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</w:t>
      </w:r>
      <w:r w:rsidR="00E01805">
        <w:rPr>
          <w:sz w:val="22"/>
          <w:szCs w:val="22"/>
        </w:rPr>
        <w:t xml:space="preserve">dnávka, která dosáhne minimálního garantovaného objemu </w:t>
      </w:r>
      <w:r w:rsidR="0040163C">
        <w:rPr>
          <w:sz w:val="22"/>
          <w:szCs w:val="22"/>
        </w:rPr>
        <w:t xml:space="preserve">žádaného plnění dle čl. </w:t>
      </w:r>
      <w:r w:rsidR="0040163C" w:rsidRPr="0064013D">
        <w:rPr>
          <w:sz w:val="22"/>
          <w:szCs w:val="22"/>
        </w:rPr>
        <w:t>5.4</w:t>
      </w:r>
      <w:r w:rsidR="00F75B1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="00E01805">
        <w:rPr>
          <w:rFonts w:ascii="Times New Roman" w:hAnsi="Times New Roman" w:cs="Times New Roman"/>
          <w:sz w:val="22"/>
          <w:szCs w:val="22"/>
        </w:rPr>
        <w:t xml:space="preserve">m </w:t>
      </w:r>
      <w:r w:rsidR="00E01805" w:rsidRPr="00E01805">
        <w:rPr>
          <w:sz w:val="22"/>
          <w:szCs w:val="22"/>
        </w:rPr>
        <w:t xml:space="preserve">objemu </w:t>
      </w:r>
      <w:r w:rsidR="00C96FCA">
        <w:rPr>
          <w:sz w:val="22"/>
          <w:szCs w:val="22"/>
        </w:rPr>
        <w:t xml:space="preserve">žádaného plnění dle čl. </w:t>
      </w:r>
      <w:r w:rsidR="00505028">
        <w:rPr>
          <w:sz w:val="22"/>
          <w:szCs w:val="22"/>
        </w:rPr>
        <w:t xml:space="preserve">5.4 </w:t>
      </w:r>
      <w:r w:rsidRPr="006E7307">
        <w:rPr>
          <w:sz w:val="22"/>
          <w:szCs w:val="22"/>
        </w:rPr>
        <w:t xml:space="preserve">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61820623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>. V případě dočasné nefunkčnosti nebo nevyhovujícího stavu e-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29D6D74D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  <w:r w:rsidR="009860E6">
        <w:rPr>
          <w:sz w:val="22"/>
          <w:szCs w:val="22"/>
        </w:rPr>
        <w:t>.</w:t>
      </w:r>
    </w:p>
    <w:p w14:paraId="30460855" w14:textId="0FBBCC40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</w:t>
      </w:r>
      <w:r w:rsidR="00EB3A44">
        <w:rPr>
          <w:sz w:val="22"/>
          <w:szCs w:val="22"/>
        </w:rPr>
        <w:br/>
      </w:r>
      <w:r w:rsidR="00BF6CC3">
        <w:rPr>
          <w:sz w:val="22"/>
          <w:szCs w:val="22"/>
        </w:rPr>
        <w:t xml:space="preserve">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09BA77D4" w14:textId="77777777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6E7307">
        <w:rPr>
          <w:sz w:val="22"/>
          <w:szCs w:val="22"/>
        </w:rPr>
        <w:t>Prodávající</w:t>
      </w:r>
      <w:r w:rsidRPr="006E7307">
        <w:rPr>
          <w:sz w:val="22"/>
          <w:szCs w:val="22"/>
        </w:rPr>
        <w:t xml:space="preserve"> doručení dříve.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5F98CA97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1B17D8">
        <w:rPr>
          <w:rFonts w:asciiTheme="minorHAnsi" w:hAnsiTheme="minorHAnsi"/>
          <w:sz w:val="22"/>
          <w:szCs w:val="22"/>
        </w:rPr>
        <w:t xml:space="preserve"> dle přílohy č. 4 </w:t>
      </w:r>
      <w:r w:rsidR="0028007E">
        <w:rPr>
          <w:rFonts w:asciiTheme="minorHAnsi" w:hAnsiTheme="minorHAnsi"/>
          <w:sz w:val="22"/>
          <w:szCs w:val="22"/>
        </w:rPr>
        <w:t>Výzvy k podání nabídky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32975A10" w:rsidR="00C96FCA" w:rsidRPr="00E77C8B" w:rsidRDefault="00553D33" w:rsidP="00E77C8B">
      <w:pPr>
        <w:pStyle w:val="Nadpis2"/>
        <w:rPr>
          <w:rFonts w:asciiTheme="minorHAnsi" w:hAnsiTheme="minorHAnsi" w:cs="Arial"/>
          <w:sz w:val="22"/>
          <w:szCs w:val="22"/>
        </w:rPr>
      </w:pPr>
      <w:r w:rsidRPr="00E77C8B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 potřebné k řádnému předání a následnému užívání zboží.</w:t>
      </w:r>
      <w:r w:rsidR="00E77C8B" w:rsidRPr="00E77C8B">
        <w:rPr>
          <w:rFonts w:asciiTheme="minorHAnsi" w:hAnsiTheme="minorHAnsi" w:cs="Arial"/>
          <w:sz w:val="22"/>
          <w:szCs w:val="22"/>
        </w:rPr>
        <w:t xml:space="preserve"> Součástí dodání zboží bude </w:t>
      </w:r>
      <w:r w:rsidR="00EB3A44">
        <w:rPr>
          <w:rFonts w:asciiTheme="minorHAnsi" w:hAnsiTheme="minorHAnsi" w:cs="Arial"/>
          <w:sz w:val="22"/>
          <w:szCs w:val="22"/>
        </w:rPr>
        <w:br/>
      </w:r>
      <w:r w:rsidR="00E77C8B" w:rsidRPr="00E77C8B">
        <w:rPr>
          <w:rFonts w:asciiTheme="minorHAnsi" w:hAnsiTheme="minorHAnsi" w:cs="Arial"/>
          <w:sz w:val="22"/>
          <w:szCs w:val="22"/>
        </w:rPr>
        <w:t>i návod k použití v českém jazyce.</w:t>
      </w:r>
      <w:r w:rsidRPr="00E77C8B">
        <w:rPr>
          <w:rFonts w:asciiTheme="minorHAnsi" w:hAnsiTheme="minorHAnsi" w:cs="Arial"/>
          <w:sz w:val="22"/>
          <w:szCs w:val="22"/>
        </w:rPr>
        <w:t xml:space="preserve"> Nepředání dokum</w:t>
      </w:r>
      <w:r w:rsidR="000B43DC" w:rsidRPr="00E77C8B">
        <w:rPr>
          <w:rFonts w:asciiTheme="minorHAnsi" w:hAnsiTheme="minorHAnsi" w:cs="Arial"/>
          <w:sz w:val="22"/>
          <w:szCs w:val="22"/>
        </w:rPr>
        <w:t>entace bude považováno za </w:t>
      </w:r>
      <w:r w:rsidRPr="00E77C8B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E77C8B">
        <w:rPr>
          <w:rFonts w:asciiTheme="minorHAnsi" w:hAnsiTheme="minorHAnsi" w:cs="Arial"/>
          <w:sz w:val="22"/>
          <w:szCs w:val="22"/>
        </w:rPr>
        <w:t>2</w:t>
      </w:r>
      <w:r w:rsidRPr="00E77C8B">
        <w:rPr>
          <w:rFonts w:asciiTheme="minorHAnsi" w:hAnsiTheme="minorHAnsi" w:cs="Arial"/>
          <w:sz w:val="22"/>
          <w:szCs w:val="22"/>
        </w:rPr>
        <w:t xml:space="preserve"> této </w:t>
      </w:r>
      <w:r w:rsidR="00124299" w:rsidRPr="00E77C8B">
        <w:rPr>
          <w:rFonts w:asciiTheme="minorHAnsi" w:hAnsiTheme="minorHAnsi" w:cs="Arial"/>
          <w:sz w:val="22"/>
          <w:szCs w:val="22"/>
        </w:rPr>
        <w:t>D</w:t>
      </w:r>
      <w:r w:rsidR="00111261" w:rsidRPr="00E77C8B">
        <w:rPr>
          <w:rFonts w:asciiTheme="minorHAnsi" w:hAnsiTheme="minorHAnsi" w:cs="Arial"/>
          <w:sz w:val="22"/>
          <w:szCs w:val="22"/>
        </w:rPr>
        <w:t>ohody</w:t>
      </w:r>
      <w:r w:rsidRPr="00E77C8B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0BCDCFAC" w14:textId="4F1279AE" w:rsidR="006A319E" w:rsidRPr="006A319E" w:rsidRDefault="006A319E" w:rsidP="006A319E">
      <w:pPr>
        <w:pStyle w:val="Nadpis2"/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je povinen doručit objednávku přímo na místo určené Dílčím kupujícím, tzn. do uvedeného patra/poschodí. </w:t>
      </w:r>
    </w:p>
    <w:p w14:paraId="65D94347" w14:textId="07F98280" w:rsidR="00C96FCA" w:rsidRPr="00C96FCA" w:rsidRDefault="00136272" w:rsidP="00C96FCA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5F85B5A6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8A6697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653BB5B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72789932" w:rsidR="008B668E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40163C">
        <w:rPr>
          <w:rFonts w:asciiTheme="minorHAnsi" w:hAnsiTheme="minorHAnsi"/>
          <w:b/>
          <w:sz w:val="22"/>
          <w:szCs w:val="22"/>
        </w:rPr>
        <w:t>1.950</w:t>
      </w:r>
      <w:r w:rsidR="00B96AEB">
        <w:rPr>
          <w:rFonts w:asciiTheme="minorHAnsi" w:hAnsiTheme="minorHAnsi"/>
          <w:b/>
          <w:sz w:val="22"/>
          <w:szCs w:val="22"/>
        </w:rPr>
        <w:t>.000</w:t>
      </w:r>
      <w:r w:rsidR="00505028">
        <w:rPr>
          <w:rFonts w:asciiTheme="minorHAnsi" w:hAnsiTheme="minorHAnsi"/>
          <w:b/>
          <w:sz w:val="22"/>
          <w:szCs w:val="22"/>
        </w:rPr>
        <w:t>,-</w:t>
      </w:r>
      <w:r w:rsidRPr="006E7307">
        <w:rPr>
          <w:rFonts w:asciiTheme="minorHAnsi" w:hAnsiTheme="minorHAnsi"/>
          <w:b/>
          <w:sz w:val="22"/>
          <w:szCs w:val="22"/>
        </w:rPr>
        <w:t xml:space="preserve"> Kč bez DPH </w:t>
      </w:r>
      <w:r w:rsidRPr="006E7307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B96AEB">
        <w:rPr>
          <w:rFonts w:asciiTheme="minorHAnsi" w:hAnsiTheme="minorHAnsi"/>
          <w:sz w:val="22"/>
          <w:szCs w:val="22"/>
        </w:rPr>
        <w:t>jedenmilion</w:t>
      </w:r>
      <w:r w:rsidR="0040163C">
        <w:rPr>
          <w:rFonts w:asciiTheme="minorHAnsi" w:hAnsiTheme="minorHAnsi"/>
          <w:sz w:val="22"/>
          <w:szCs w:val="22"/>
        </w:rPr>
        <w:t>devětsetpadesáttisíc</w:t>
      </w:r>
      <w:proofErr w:type="spellEnd"/>
      <w:r w:rsidR="00B24760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korun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českých</w:t>
      </w:r>
      <w:r w:rsidRPr="006E7307">
        <w:rPr>
          <w:rFonts w:asciiTheme="minorHAnsi" w:hAnsiTheme="minorHAnsi"/>
          <w:sz w:val="22"/>
          <w:szCs w:val="22"/>
        </w:rPr>
        <w:t>)</w:t>
      </w:r>
      <w:r w:rsidRPr="006E7307">
        <w:rPr>
          <w:rFonts w:asciiTheme="minorHAnsi" w:hAnsiTheme="minorHAnsi"/>
          <w:b/>
          <w:sz w:val="22"/>
          <w:szCs w:val="22"/>
        </w:rPr>
        <w:t>.</w:t>
      </w:r>
    </w:p>
    <w:p w14:paraId="5B1FEA9E" w14:textId="09E3718F" w:rsidR="00C96FCA" w:rsidRPr="008B668E" w:rsidRDefault="008B668E" w:rsidP="008B668E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5232EE3D" w14:textId="123C6B72" w:rsidR="00B065B3" w:rsidRPr="00211C28" w:rsidRDefault="0078031F" w:rsidP="00C96FCA">
      <w:pPr>
        <w:pStyle w:val="Nadpis1"/>
      </w:pPr>
      <w:r w:rsidRPr="00211C28">
        <w:lastRenderedPageBreak/>
        <w:t xml:space="preserve">PLATEBNÍ PODMÍNKY </w:t>
      </w:r>
    </w:p>
    <w:p w14:paraId="6BD1C245" w14:textId="14D340C2" w:rsidR="007E3D91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6E4644F2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2A4C31" w:rsidRPr="006E7307">
        <w:rPr>
          <w:rFonts w:asciiTheme="minorHAnsi" w:hAnsiTheme="minorHAnsi"/>
          <w:sz w:val="22"/>
          <w:szCs w:val="22"/>
        </w:rPr>
        <w:t>objednatel</w:t>
      </w:r>
      <w:r w:rsidR="0038196E" w:rsidRPr="006E7307">
        <w:rPr>
          <w:rFonts w:asciiTheme="minorHAnsi" w:hAnsiTheme="minorHAnsi"/>
          <w:sz w:val="22"/>
          <w:szCs w:val="22"/>
        </w:rPr>
        <w:t xml:space="preserve"> </w:t>
      </w:r>
      <w:r w:rsidR="003A6580" w:rsidRPr="006E7307">
        <w:rPr>
          <w:rFonts w:asciiTheme="minorHAnsi" w:hAnsiTheme="minorHAnsi"/>
          <w:sz w:val="22"/>
          <w:szCs w:val="22"/>
        </w:rPr>
        <w:t xml:space="preserve">(nebo objednatelé PK)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12E345C6" w:rsidR="00894589" w:rsidRPr="00C96FCA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strany poskytovatele vzniká objednat</w:t>
      </w:r>
      <w:r w:rsidR="000B43DC" w:rsidRPr="006E7307">
        <w:rPr>
          <w:rFonts w:asciiTheme="minorHAnsi" w:hAnsiTheme="minorHAnsi"/>
          <w:sz w:val="22"/>
          <w:szCs w:val="22"/>
        </w:rPr>
        <w:t>eli PK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</w:t>
      </w:r>
      <w:r w:rsidRPr="009860E6">
        <w:rPr>
          <w:rFonts w:asciiTheme="minorHAnsi" w:hAnsiTheme="minorHAnsi"/>
          <w:sz w:val="22"/>
          <w:szCs w:val="22"/>
        </w:rPr>
        <w:t>výši min. 24 měsíců.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211C28" w:rsidRDefault="007E3D91" w:rsidP="00C96FCA">
      <w:pPr>
        <w:pStyle w:val="Nadpis1"/>
      </w:pPr>
      <w:r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1E64417E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4F19BF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7C86A094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</w:t>
      </w:r>
      <w:r w:rsidR="000E28CA">
        <w:rPr>
          <w:rFonts w:asciiTheme="minorHAnsi" w:hAnsiTheme="minorHAnsi"/>
          <w:sz w:val="22"/>
          <w:szCs w:val="22"/>
        </w:rPr>
        <w:br/>
      </w:r>
      <w:r w:rsidR="000B43DC" w:rsidRPr="006E7307">
        <w:rPr>
          <w:rFonts w:asciiTheme="minorHAnsi" w:hAnsiTheme="minorHAnsi"/>
          <w:sz w:val="22"/>
          <w:szCs w:val="22"/>
        </w:rPr>
        <w:t>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Pr="00C96FCA" w:rsidRDefault="00DC17E7" w:rsidP="00C96FCA">
      <w:pPr>
        <w:pStyle w:val="Nadpis3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lastRenderedPageBreak/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7D0FFD">
        <w:rPr>
          <w:rFonts w:asciiTheme="minorHAnsi" w:hAnsiTheme="minorHAnsi"/>
          <w:b/>
          <w:sz w:val="22"/>
          <w:szCs w:val="22"/>
        </w:rPr>
        <w:t>0,</w:t>
      </w:r>
      <w:r w:rsidR="00760CDF" w:rsidRPr="007D0FFD">
        <w:rPr>
          <w:rFonts w:asciiTheme="minorHAnsi" w:hAnsiTheme="minorHAnsi"/>
          <w:b/>
          <w:sz w:val="22"/>
          <w:szCs w:val="22"/>
        </w:rPr>
        <w:t>2</w:t>
      </w:r>
      <w:r w:rsidR="009E0A19" w:rsidRPr="007D0FFD">
        <w:rPr>
          <w:rFonts w:asciiTheme="minorHAnsi" w:hAnsiTheme="minorHAnsi"/>
          <w:b/>
          <w:sz w:val="22"/>
          <w:szCs w:val="22"/>
        </w:rPr>
        <w:t xml:space="preserve"> % </w:t>
      </w:r>
      <w:r w:rsidR="009E0A19" w:rsidRPr="006E7307">
        <w:rPr>
          <w:rFonts w:asciiTheme="minorHAnsi" w:hAnsiTheme="minorHAnsi"/>
          <w:sz w:val="22"/>
          <w:szCs w:val="22"/>
        </w:rPr>
        <w:t>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4CEBAAB4" w14:textId="4171D0C5" w:rsidR="00E77C8B" w:rsidRPr="008A6697" w:rsidRDefault="00FF77DD" w:rsidP="00E77C8B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B17D8">
        <w:rPr>
          <w:rFonts w:asciiTheme="minorHAnsi" w:hAnsiTheme="minorHAnsi" w:cs="Arial"/>
          <w:b/>
          <w:sz w:val="22"/>
          <w:szCs w:val="22"/>
        </w:rPr>
        <w:t>1.0</w:t>
      </w:r>
      <w:r w:rsidR="001C1CAA">
        <w:rPr>
          <w:rFonts w:asciiTheme="minorHAnsi" w:hAnsiTheme="minorHAnsi" w:cs="Arial"/>
          <w:b/>
          <w:sz w:val="22"/>
          <w:szCs w:val="22"/>
        </w:rPr>
        <w:t>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="006D7668">
        <w:rPr>
          <w:rFonts w:asciiTheme="minorHAnsi" w:hAnsiTheme="minorHAnsi" w:cs="Arial"/>
          <w:sz w:val="22"/>
          <w:szCs w:val="22"/>
        </w:rPr>
        <w:t xml:space="preserve"> </w:t>
      </w:r>
      <w:r w:rsidR="008B668E">
        <w:rPr>
          <w:rFonts w:asciiTheme="minorHAnsi" w:hAnsiTheme="minorHAnsi" w:cs="Arial"/>
          <w:sz w:val="22"/>
          <w:szCs w:val="22"/>
        </w:rPr>
        <w:t xml:space="preserve">(slovy: </w:t>
      </w:r>
      <w:proofErr w:type="spellStart"/>
      <w:r w:rsidR="008B668E">
        <w:rPr>
          <w:rFonts w:asciiTheme="minorHAnsi" w:hAnsiTheme="minorHAnsi" w:cs="Arial"/>
          <w:sz w:val="22"/>
          <w:szCs w:val="22"/>
        </w:rPr>
        <w:t>jedentisíc</w:t>
      </w:r>
      <w:proofErr w:type="spellEnd"/>
      <w:r w:rsidR="008B668E">
        <w:rPr>
          <w:rFonts w:asciiTheme="minorHAnsi" w:hAnsiTheme="minorHAnsi" w:cs="Arial"/>
          <w:sz w:val="22"/>
          <w:szCs w:val="22"/>
        </w:rPr>
        <w:t xml:space="preserve"> korun českých) </w:t>
      </w:r>
      <w:r w:rsidRPr="006E7307">
        <w:rPr>
          <w:rFonts w:asciiTheme="minorHAnsi" w:hAnsiTheme="minorHAnsi" w:cs="Arial"/>
          <w:sz w:val="22"/>
          <w:szCs w:val="22"/>
        </w:rPr>
        <w:t xml:space="preserve">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8B668E">
        <w:rPr>
          <w:rFonts w:asciiTheme="minorHAnsi" w:hAnsiTheme="minorHAnsi" w:cs="Arial"/>
          <w:sz w:val="22"/>
          <w:szCs w:val="22"/>
        </w:rPr>
        <w:br/>
      </w:r>
      <w:r w:rsidRPr="006E7307">
        <w:rPr>
          <w:rFonts w:asciiTheme="minorHAnsi" w:hAnsiTheme="minorHAnsi" w:cs="Arial"/>
          <w:sz w:val="22"/>
          <w:szCs w:val="22"/>
        </w:rPr>
        <w:t>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08008FB0" w14:textId="001CF39C" w:rsidR="00E77C8B" w:rsidRDefault="00E77C8B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Kupující je oprávněn požadovat po prodávajícím zaplacení smluvní pokuty </w:t>
      </w:r>
      <w:r w:rsidR="000370FD">
        <w:rPr>
          <w:rFonts w:asciiTheme="minorHAnsi" w:hAnsiTheme="minorHAnsi"/>
          <w:sz w:val="22"/>
          <w:szCs w:val="22"/>
        </w:rPr>
        <w:t xml:space="preserve">ve výši </w:t>
      </w:r>
      <w:r w:rsidR="000370FD" w:rsidRPr="007D0FFD">
        <w:rPr>
          <w:rFonts w:asciiTheme="minorHAnsi" w:hAnsiTheme="minorHAnsi"/>
          <w:b/>
          <w:sz w:val="22"/>
          <w:szCs w:val="22"/>
        </w:rPr>
        <w:t>15.000,- Kč</w:t>
      </w:r>
      <w:r w:rsidR="000370FD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0370FD">
        <w:rPr>
          <w:rFonts w:asciiTheme="minorHAnsi" w:hAnsiTheme="minorHAnsi"/>
          <w:sz w:val="22"/>
          <w:szCs w:val="22"/>
        </w:rPr>
        <w:t>patnácttisíc</w:t>
      </w:r>
      <w:proofErr w:type="spellEnd"/>
      <w:r w:rsidR="000370FD">
        <w:rPr>
          <w:rFonts w:asciiTheme="minorHAnsi" w:hAnsiTheme="minorHAnsi"/>
          <w:sz w:val="22"/>
          <w:szCs w:val="22"/>
        </w:rPr>
        <w:t xml:space="preserve"> korun českých) v případě, že nedodá zboží, které bude hygienicky nezávadné</w:t>
      </w:r>
      <w:r w:rsidR="00BF3F2D">
        <w:rPr>
          <w:rFonts w:asciiTheme="minorHAnsi" w:hAnsiTheme="minorHAnsi"/>
          <w:sz w:val="22"/>
          <w:szCs w:val="22"/>
        </w:rPr>
        <w:t>, hygienicky zabalené</w:t>
      </w:r>
      <w:r w:rsidR="000370FD">
        <w:rPr>
          <w:rFonts w:asciiTheme="minorHAnsi" w:hAnsiTheme="minorHAnsi"/>
          <w:sz w:val="22"/>
          <w:szCs w:val="22"/>
        </w:rPr>
        <w:t xml:space="preserve"> a nové.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7D0FFD">
        <w:rPr>
          <w:rFonts w:asciiTheme="minorHAnsi" w:hAnsiTheme="minorHAnsi"/>
          <w:b/>
          <w:sz w:val="22"/>
          <w:szCs w:val="22"/>
        </w:rPr>
        <w:t>0,</w:t>
      </w:r>
      <w:r w:rsidR="002E7D1C" w:rsidRPr="007D0FFD">
        <w:rPr>
          <w:rFonts w:asciiTheme="minorHAnsi" w:hAnsiTheme="minorHAnsi"/>
          <w:b/>
          <w:sz w:val="22"/>
          <w:szCs w:val="22"/>
        </w:rPr>
        <w:t>05</w:t>
      </w:r>
      <w:r w:rsidR="00464D5E" w:rsidRPr="007D0FFD">
        <w:rPr>
          <w:rFonts w:asciiTheme="minorHAnsi" w:hAnsiTheme="minorHAnsi"/>
          <w:b/>
          <w:sz w:val="22"/>
          <w:szCs w:val="22"/>
        </w:rPr>
        <w:t xml:space="preserve"> </w:t>
      </w:r>
      <w:r w:rsidRPr="007D0FFD">
        <w:rPr>
          <w:rFonts w:asciiTheme="minorHAnsi" w:hAnsiTheme="minorHAnsi"/>
          <w:b/>
          <w:sz w:val="22"/>
          <w:szCs w:val="22"/>
        </w:rPr>
        <w:t>%</w:t>
      </w:r>
      <w:r w:rsidRPr="006E7307">
        <w:rPr>
          <w:rFonts w:asciiTheme="minorHAnsi" w:hAnsiTheme="minorHAnsi"/>
          <w:sz w:val="22"/>
          <w:szCs w:val="22"/>
        </w:rPr>
        <w:t xml:space="preserve">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267D8E3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7B2A1B0B" w14:textId="24EF838E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053F147A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4F19BF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042D7FFD" w14:textId="6093C9D3" w:rsidR="00017482" w:rsidRPr="006E7307" w:rsidRDefault="008B668E" w:rsidP="008B668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7404BAE1" w14:textId="77777777" w:rsidR="00332BAA" w:rsidRPr="006E7307" w:rsidRDefault="00332BAA" w:rsidP="00332BAA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lastRenderedPageBreak/>
        <w:t>Přílohy:</w:t>
      </w:r>
    </w:p>
    <w:p w14:paraId="74822FDD" w14:textId="75AD802E" w:rsidR="00332BAA" w:rsidRPr="006E7307" w:rsidRDefault="00496269" w:rsidP="00332BAA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Technická specifikace</w:t>
      </w:r>
    </w:p>
    <w:p w14:paraId="68009948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A0558FD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4"/>
        <w:gridCol w:w="4630"/>
      </w:tblGrid>
      <w:tr w:rsidR="002142D6" w:rsidRPr="006E7307" w14:paraId="3B483708" w14:textId="77777777" w:rsidTr="00F6730A">
        <w:tc>
          <w:tcPr>
            <w:tcW w:w="5637" w:type="dxa"/>
          </w:tcPr>
          <w:p w14:paraId="3A33C916" w14:textId="3C6A19C2" w:rsidR="002142D6" w:rsidRPr="006E7307" w:rsidRDefault="002142D6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  <w:proofErr w:type="gramStart"/>
            <w:r w:rsidR="007F036F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25.4.2021</w:t>
            </w:r>
            <w:proofErr w:type="gramEnd"/>
          </w:p>
        </w:tc>
        <w:tc>
          <w:tcPr>
            <w:tcW w:w="4677" w:type="dxa"/>
          </w:tcPr>
          <w:p w14:paraId="6FB62F79" w14:textId="4D6AF45B" w:rsidR="002142D6" w:rsidRPr="006E7307" w:rsidRDefault="00F15013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7F036F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F036F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22.4.2021</w:t>
            </w:r>
            <w:proofErr w:type="gramEnd"/>
          </w:p>
        </w:tc>
      </w:tr>
      <w:tr w:rsidR="002142D6" w:rsidRPr="006E7307" w14:paraId="775D2278" w14:textId="77777777" w:rsidTr="00F6730A">
        <w:tc>
          <w:tcPr>
            <w:tcW w:w="5637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F6730A">
        <w:tc>
          <w:tcPr>
            <w:tcW w:w="5637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7F036F">
        <w:trPr>
          <w:trHeight w:val="1255"/>
        </w:trPr>
        <w:tc>
          <w:tcPr>
            <w:tcW w:w="5637" w:type="dxa"/>
          </w:tcPr>
          <w:p w14:paraId="6ADECDF0" w14:textId="5B8AD02A" w:rsidR="002142D6" w:rsidRPr="00211C28" w:rsidRDefault="007F036F" w:rsidP="000F73E4">
            <w:pPr>
              <w:tabs>
                <w:tab w:val="left" w:pos="2325"/>
                <w:tab w:val="center" w:pos="2427"/>
              </w:tabs>
              <w:spacing w:before="960"/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F036F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…………………………………………….</w:t>
            </w:r>
          </w:p>
        </w:tc>
        <w:tc>
          <w:tcPr>
            <w:tcW w:w="4677" w:type="dxa"/>
          </w:tcPr>
          <w:p w14:paraId="008F63BB" w14:textId="30630C90" w:rsidR="002142D6" w:rsidRPr="00211C28" w:rsidRDefault="007F036F" w:rsidP="000F73E4">
            <w:pPr>
              <w:spacing w:before="960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7F036F">
              <w:rPr>
                <w:rFonts w:asciiTheme="minorHAnsi" w:eastAsia="Calibri" w:hAnsiTheme="minorHAnsi" w:cs="Calibri"/>
                <w:b/>
                <w:bCs/>
                <w:sz w:val="20"/>
                <w:szCs w:val="20"/>
                <w:highlight w:val="black"/>
                <w:lang w:eastAsia="en-US"/>
              </w:rPr>
              <w:t>………………………………………..</w:t>
            </w:r>
          </w:p>
        </w:tc>
      </w:tr>
      <w:tr w:rsidR="002142D6" w:rsidRPr="00211C28" w14:paraId="637494E9" w14:textId="77777777" w:rsidTr="00F6730A">
        <w:tc>
          <w:tcPr>
            <w:tcW w:w="5637" w:type="dxa"/>
          </w:tcPr>
          <w:p w14:paraId="2E93779C" w14:textId="300A913B" w:rsidR="004B2C3B" w:rsidRPr="00211C28" w:rsidRDefault="007F036F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F036F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……………………..</w:t>
            </w:r>
          </w:p>
          <w:p w14:paraId="6A607A91" w14:textId="77777777" w:rsidR="00EF4BD5" w:rsidRPr="00211C28" w:rsidRDefault="004B2C3B" w:rsidP="004B2C3B">
            <w:pPr>
              <w:jc w:val="center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14:paraId="124AFB89" w14:textId="7A5B39E9" w:rsidR="004B2C3B" w:rsidRPr="00211C28" w:rsidRDefault="007F036F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F036F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……………………….</w:t>
            </w:r>
          </w:p>
          <w:p w14:paraId="61A0734F" w14:textId="2250DAC1" w:rsidR="00971F5D" w:rsidRPr="0009465D" w:rsidRDefault="003A446D" w:rsidP="0009465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Zarys</w:t>
            </w:r>
            <w:proofErr w:type="spellEnd"/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International Group s.r.o.</w:t>
            </w:r>
          </w:p>
        </w:tc>
      </w:tr>
    </w:tbl>
    <w:p w14:paraId="0A81881D" w14:textId="77777777"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sectPr w:rsid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14F81" w14:textId="77777777" w:rsidR="005916E7" w:rsidRDefault="005916E7">
      <w:r>
        <w:separator/>
      </w:r>
    </w:p>
    <w:p w14:paraId="00F3CDDA" w14:textId="77777777" w:rsidR="005916E7" w:rsidRDefault="005916E7"/>
  </w:endnote>
  <w:endnote w:type="continuationSeparator" w:id="0">
    <w:p w14:paraId="655B0A2D" w14:textId="77777777" w:rsidR="005916E7" w:rsidRDefault="005916E7">
      <w:r>
        <w:continuationSeparator/>
      </w:r>
    </w:p>
    <w:p w14:paraId="70A249E2" w14:textId="77777777" w:rsidR="005916E7" w:rsidRDefault="00591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7F036F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7F036F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6876" w14:textId="77777777" w:rsidR="005916E7" w:rsidRDefault="005916E7">
      <w:r>
        <w:separator/>
      </w:r>
    </w:p>
    <w:p w14:paraId="65485A5F" w14:textId="77777777" w:rsidR="005916E7" w:rsidRDefault="005916E7"/>
  </w:footnote>
  <w:footnote w:type="continuationSeparator" w:id="0">
    <w:p w14:paraId="10B7E7E3" w14:textId="77777777" w:rsidR="005916E7" w:rsidRDefault="005916E7">
      <w:r>
        <w:continuationSeparator/>
      </w:r>
    </w:p>
    <w:p w14:paraId="7A47A14A" w14:textId="77777777" w:rsidR="005916E7" w:rsidRDefault="005916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46F3D9EB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BB47C7">
      <w:rPr>
        <w:rFonts w:asciiTheme="minorHAnsi" w:hAnsiTheme="minorHAnsi" w:cstheme="minorHAnsi"/>
        <w:color w:val="808080" w:themeColor="background1" w:themeShade="80"/>
        <w:sz w:val="20"/>
      </w:rPr>
      <w:t>P</w:t>
    </w:r>
    <w:r w:rsidR="00B24760">
      <w:rPr>
        <w:rFonts w:asciiTheme="minorHAnsi" w:hAnsiTheme="minorHAnsi" w:cstheme="minorHAnsi"/>
        <w:color w:val="808080" w:themeColor="background1" w:themeShade="80"/>
        <w:sz w:val="20"/>
      </w:rPr>
      <w:t>říloha č. 2</w:t>
    </w:r>
    <w:r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 </w:t>
    </w:r>
    <w:r w:rsidR="00BB47C7" w:rsidRPr="00BB47C7">
      <w:rPr>
        <w:rFonts w:asciiTheme="minorHAnsi" w:hAnsiTheme="minorHAnsi" w:cstheme="minorHAnsi"/>
        <w:color w:val="808080" w:themeColor="background1" w:themeShade="80"/>
        <w:sz w:val="20"/>
      </w:rPr>
      <w:t>Výzvy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33C57"/>
    <w:rsid w:val="000370FD"/>
    <w:rsid w:val="00046137"/>
    <w:rsid w:val="00047EDE"/>
    <w:rsid w:val="0006659B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0919"/>
    <w:rsid w:val="000B14CB"/>
    <w:rsid w:val="000B1D17"/>
    <w:rsid w:val="000B3C25"/>
    <w:rsid w:val="000B3EDA"/>
    <w:rsid w:val="000B43DC"/>
    <w:rsid w:val="000D194B"/>
    <w:rsid w:val="000E28CA"/>
    <w:rsid w:val="000E2B6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7D8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64DC2"/>
    <w:rsid w:val="0027268E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32BAA"/>
    <w:rsid w:val="003449D5"/>
    <w:rsid w:val="00347BCF"/>
    <w:rsid w:val="003621F1"/>
    <w:rsid w:val="00367899"/>
    <w:rsid w:val="00372039"/>
    <w:rsid w:val="0037645E"/>
    <w:rsid w:val="0038196E"/>
    <w:rsid w:val="00383B31"/>
    <w:rsid w:val="0039488A"/>
    <w:rsid w:val="003A1E17"/>
    <w:rsid w:val="003A446D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0163C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96269"/>
    <w:rsid w:val="004A21A0"/>
    <w:rsid w:val="004A34FF"/>
    <w:rsid w:val="004B1CCC"/>
    <w:rsid w:val="004B2C3B"/>
    <w:rsid w:val="004B49A9"/>
    <w:rsid w:val="004B5E3D"/>
    <w:rsid w:val="004B641B"/>
    <w:rsid w:val="004B7F16"/>
    <w:rsid w:val="004C01B7"/>
    <w:rsid w:val="004C241C"/>
    <w:rsid w:val="004C6C06"/>
    <w:rsid w:val="004D0702"/>
    <w:rsid w:val="004E5C36"/>
    <w:rsid w:val="004E5DEA"/>
    <w:rsid w:val="004F19BF"/>
    <w:rsid w:val="004F66ED"/>
    <w:rsid w:val="00504FEE"/>
    <w:rsid w:val="00505028"/>
    <w:rsid w:val="00511A03"/>
    <w:rsid w:val="005138A1"/>
    <w:rsid w:val="00515ED9"/>
    <w:rsid w:val="0052495B"/>
    <w:rsid w:val="0053196C"/>
    <w:rsid w:val="0054207F"/>
    <w:rsid w:val="00553D33"/>
    <w:rsid w:val="0055765F"/>
    <w:rsid w:val="00557E6A"/>
    <w:rsid w:val="00565AF3"/>
    <w:rsid w:val="00567062"/>
    <w:rsid w:val="00574523"/>
    <w:rsid w:val="00574B1D"/>
    <w:rsid w:val="00574C25"/>
    <w:rsid w:val="00576741"/>
    <w:rsid w:val="005835B4"/>
    <w:rsid w:val="00590CF0"/>
    <w:rsid w:val="005916E7"/>
    <w:rsid w:val="0059601C"/>
    <w:rsid w:val="00597A25"/>
    <w:rsid w:val="005A1C34"/>
    <w:rsid w:val="005A5701"/>
    <w:rsid w:val="005B0A6A"/>
    <w:rsid w:val="005C194F"/>
    <w:rsid w:val="005E4EAF"/>
    <w:rsid w:val="005E57E3"/>
    <w:rsid w:val="005E78A2"/>
    <w:rsid w:val="005F3028"/>
    <w:rsid w:val="005F63BF"/>
    <w:rsid w:val="005F76A5"/>
    <w:rsid w:val="006078AE"/>
    <w:rsid w:val="00611C06"/>
    <w:rsid w:val="006149EF"/>
    <w:rsid w:val="00622F7E"/>
    <w:rsid w:val="00624912"/>
    <w:rsid w:val="00626550"/>
    <w:rsid w:val="006303DB"/>
    <w:rsid w:val="00634F9B"/>
    <w:rsid w:val="00636BDE"/>
    <w:rsid w:val="0063739B"/>
    <w:rsid w:val="006400F5"/>
    <w:rsid w:val="0064013D"/>
    <w:rsid w:val="00643A63"/>
    <w:rsid w:val="006465E8"/>
    <w:rsid w:val="006476A9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A319E"/>
    <w:rsid w:val="006A78F0"/>
    <w:rsid w:val="006C0B8B"/>
    <w:rsid w:val="006D6C6D"/>
    <w:rsid w:val="006D7668"/>
    <w:rsid w:val="006D7F73"/>
    <w:rsid w:val="006E3B3E"/>
    <w:rsid w:val="006E7307"/>
    <w:rsid w:val="006E7E11"/>
    <w:rsid w:val="006F54BC"/>
    <w:rsid w:val="006F7144"/>
    <w:rsid w:val="006F7B4B"/>
    <w:rsid w:val="00704CA6"/>
    <w:rsid w:val="007077C4"/>
    <w:rsid w:val="0071101D"/>
    <w:rsid w:val="00712944"/>
    <w:rsid w:val="00727705"/>
    <w:rsid w:val="00760CDF"/>
    <w:rsid w:val="00767309"/>
    <w:rsid w:val="00770982"/>
    <w:rsid w:val="007728D3"/>
    <w:rsid w:val="00773519"/>
    <w:rsid w:val="0078031F"/>
    <w:rsid w:val="00790AA4"/>
    <w:rsid w:val="007926CF"/>
    <w:rsid w:val="007A075D"/>
    <w:rsid w:val="007B3BE1"/>
    <w:rsid w:val="007B44B4"/>
    <w:rsid w:val="007B5C7F"/>
    <w:rsid w:val="007C0B7E"/>
    <w:rsid w:val="007D0FFD"/>
    <w:rsid w:val="007D2E36"/>
    <w:rsid w:val="007E30CD"/>
    <w:rsid w:val="007E3D91"/>
    <w:rsid w:val="007F036F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47682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697"/>
    <w:rsid w:val="008A6E04"/>
    <w:rsid w:val="008B668E"/>
    <w:rsid w:val="008D22DE"/>
    <w:rsid w:val="008D2EFB"/>
    <w:rsid w:val="008D6976"/>
    <w:rsid w:val="008D7199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2FB1"/>
    <w:rsid w:val="0093410C"/>
    <w:rsid w:val="0093565A"/>
    <w:rsid w:val="0093712A"/>
    <w:rsid w:val="009418CF"/>
    <w:rsid w:val="00964B64"/>
    <w:rsid w:val="00964F15"/>
    <w:rsid w:val="009714CE"/>
    <w:rsid w:val="009715B0"/>
    <w:rsid w:val="00971F5D"/>
    <w:rsid w:val="009760FC"/>
    <w:rsid w:val="00976834"/>
    <w:rsid w:val="00981260"/>
    <w:rsid w:val="009812D6"/>
    <w:rsid w:val="00981C6C"/>
    <w:rsid w:val="00982A1A"/>
    <w:rsid w:val="0098585C"/>
    <w:rsid w:val="009860E6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D46"/>
    <w:rsid w:val="00A3190C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41CF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24760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96AEB"/>
    <w:rsid w:val="00BA15D4"/>
    <w:rsid w:val="00BA7C1A"/>
    <w:rsid w:val="00BB47C7"/>
    <w:rsid w:val="00BB480E"/>
    <w:rsid w:val="00BB5DD2"/>
    <w:rsid w:val="00BB7ABD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3F2D"/>
    <w:rsid w:val="00BF5AF6"/>
    <w:rsid w:val="00BF6BEF"/>
    <w:rsid w:val="00BF6CC3"/>
    <w:rsid w:val="00BF6EA9"/>
    <w:rsid w:val="00C020D9"/>
    <w:rsid w:val="00C02C52"/>
    <w:rsid w:val="00C05570"/>
    <w:rsid w:val="00C06393"/>
    <w:rsid w:val="00C249CB"/>
    <w:rsid w:val="00C30AA0"/>
    <w:rsid w:val="00C3404F"/>
    <w:rsid w:val="00C37D21"/>
    <w:rsid w:val="00C45507"/>
    <w:rsid w:val="00C45520"/>
    <w:rsid w:val="00C52D3B"/>
    <w:rsid w:val="00C54568"/>
    <w:rsid w:val="00C62DFD"/>
    <w:rsid w:val="00C64F4F"/>
    <w:rsid w:val="00C65F5B"/>
    <w:rsid w:val="00C66717"/>
    <w:rsid w:val="00C7122D"/>
    <w:rsid w:val="00C74E57"/>
    <w:rsid w:val="00C861B4"/>
    <w:rsid w:val="00C9038E"/>
    <w:rsid w:val="00C91D7A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43B1F"/>
    <w:rsid w:val="00D45F34"/>
    <w:rsid w:val="00D57825"/>
    <w:rsid w:val="00D67893"/>
    <w:rsid w:val="00D76C7B"/>
    <w:rsid w:val="00D864DE"/>
    <w:rsid w:val="00D8665E"/>
    <w:rsid w:val="00D8744F"/>
    <w:rsid w:val="00D90BC5"/>
    <w:rsid w:val="00D964D4"/>
    <w:rsid w:val="00DA05BE"/>
    <w:rsid w:val="00DA5D77"/>
    <w:rsid w:val="00DB111D"/>
    <w:rsid w:val="00DB1A1B"/>
    <w:rsid w:val="00DC17E7"/>
    <w:rsid w:val="00DC4234"/>
    <w:rsid w:val="00DD071D"/>
    <w:rsid w:val="00DD4DB8"/>
    <w:rsid w:val="00DD5AE3"/>
    <w:rsid w:val="00DE244E"/>
    <w:rsid w:val="00DE56B6"/>
    <w:rsid w:val="00DF20E9"/>
    <w:rsid w:val="00E01805"/>
    <w:rsid w:val="00E146A0"/>
    <w:rsid w:val="00E16B7F"/>
    <w:rsid w:val="00E20716"/>
    <w:rsid w:val="00E2324C"/>
    <w:rsid w:val="00E34F77"/>
    <w:rsid w:val="00E4174E"/>
    <w:rsid w:val="00E41859"/>
    <w:rsid w:val="00E45170"/>
    <w:rsid w:val="00E534C9"/>
    <w:rsid w:val="00E551DC"/>
    <w:rsid w:val="00E62313"/>
    <w:rsid w:val="00E75303"/>
    <w:rsid w:val="00E77C8B"/>
    <w:rsid w:val="00E86BDA"/>
    <w:rsid w:val="00E91883"/>
    <w:rsid w:val="00E93EB2"/>
    <w:rsid w:val="00EA06A7"/>
    <w:rsid w:val="00EB3A44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07C13"/>
    <w:rsid w:val="00F102A2"/>
    <w:rsid w:val="00F15013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4B14"/>
    <w:rsid w:val="00FE61CB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5F15-874C-4D1B-89F3-D04DDCEE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8</TotalTime>
  <Pages>6</Pages>
  <Words>1767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12172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3</cp:revision>
  <cp:lastPrinted>2011-09-13T09:01:00Z</cp:lastPrinted>
  <dcterms:created xsi:type="dcterms:W3CDTF">2021-04-26T07:37:00Z</dcterms:created>
  <dcterms:modified xsi:type="dcterms:W3CDTF">2021-04-26T07:45:00Z</dcterms:modified>
</cp:coreProperties>
</file>