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32"/>
          <w:szCs w:val="28"/>
        </w:rPr>
      </w:pPr>
    </w:p>
    <w:p w:rsidR="00355295" w:rsidRDefault="00E61038" w:rsidP="00E61038">
      <w:pPr>
        <w:jc w:val="center"/>
        <w:rPr>
          <w:rFonts w:ascii="Arial" w:hAnsi="Arial" w:cs="Arial"/>
          <w:b/>
          <w:sz w:val="28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>OBJEDNÁVKA</w:t>
      </w:r>
      <w:r w:rsidR="00355295">
        <w:rPr>
          <w:rFonts w:ascii="Arial" w:hAnsi="Arial" w:cs="Arial"/>
          <w:b/>
          <w:sz w:val="28"/>
          <w:szCs w:val="24"/>
        </w:rPr>
        <w:t>:</w:t>
      </w:r>
    </w:p>
    <w:p w:rsidR="00355295" w:rsidRDefault="00355295" w:rsidP="00E6103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naše </w:t>
      </w:r>
      <w:r w:rsidR="00E61038" w:rsidRPr="00577104">
        <w:rPr>
          <w:rFonts w:ascii="Arial" w:hAnsi="Arial" w:cs="Arial"/>
          <w:b/>
          <w:sz w:val="28"/>
          <w:szCs w:val="24"/>
        </w:rPr>
        <w:t>č.:</w:t>
      </w:r>
      <w:r w:rsidR="00264C5A">
        <w:rPr>
          <w:rFonts w:ascii="Arial" w:hAnsi="Arial" w:cs="Arial"/>
          <w:b/>
          <w:sz w:val="28"/>
          <w:szCs w:val="24"/>
        </w:rPr>
        <w:t xml:space="preserve"> 20</w:t>
      </w:r>
      <w:r w:rsidR="00FC607A">
        <w:rPr>
          <w:rFonts w:ascii="Arial" w:hAnsi="Arial" w:cs="Arial"/>
          <w:b/>
          <w:sz w:val="28"/>
          <w:szCs w:val="24"/>
        </w:rPr>
        <w:t>2</w:t>
      </w:r>
      <w:r w:rsidR="00051E2E">
        <w:rPr>
          <w:rFonts w:ascii="Arial" w:hAnsi="Arial" w:cs="Arial"/>
          <w:b/>
          <w:sz w:val="28"/>
          <w:szCs w:val="24"/>
        </w:rPr>
        <w:t>1</w:t>
      </w:r>
      <w:r w:rsidR="00264C5A">
        <w:rPr>
          <w:rFonts w:ascii="Arial" w:hAnsi="Arial" w:cs="Arial"/>
          <w:b/>
          <w:sz w:val="28"/>
          <w:szCs w:val="24"/>
        </w:rPr>
        <w:t>/</w:t>
      </w:r>
      <w:r w:rsidR="00FC607A">
        <w:rPr>
          <w:rFonts w:ascii="Arial" w:hAnsi="Arial" w:cs="Arial"/>
          <w:b/>
          <w:sz w:val="28"/>
          <w:szCs w:val="24"/>
        </w:rPr>
        <w:t>0</w:t>
      </w:r>
      <w:r w:rsidR="00225420">
        <w:rPr>
          <w:rFonts w:ascii="Arial" w:hAnsi="Arial" w:cs="Arial"/>
          <w:b/>
          <w:sz w:val="28"/>
          <w:szCs w:val="24"/>
        </w:rPr>
        <w:t>5</w:t>
      </w:r>
    </w:p>
    <w:p w:rsidR="00E61038" w:rsidRPr="00555F11" w:rsidRDefault="00555F11" w:rsidP="00E6103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číslo v systému </w:t>
      </w:r>
      <w:proofErr w:type="spellStart"/>
      <w:r>
        <w:rPr>
          <w:rFonts w:ascii="Arial" w:hAnsi="Arial" w:cs="Arial"/>
          <w:b/>
          <w:sz w:val="28"/>
          <w:szCs w:val="24"/>
        </w:rPr>
        <w:t>Edenred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: </w:t>
      </w:r>
      <w:r w:rsidR="00E53C87" w:rsidRPr="00E53C87">
        <w:rPr>
          <w:rFonts w:ascii="Arial" w:hAnsi="Arial" w:cs="Arial"/>
          <w:b/>
          <w:sz w:val="28"/>
          <w:szCs w:val="24"/>
        </w:rPr>
        <w:t>1272345</w:t>
      </w:r>
      <w:bookmarkStart w:id="0" w:name="_GoBack"/>
      <w:bookmarkEnd w:id="0"/>
    </w:p>
    <w:p w:rsidR="00BB325A" w:rsidRDefault="00BB325A">
      <w:pPr>
        <w:rPr>
          <w:rFonts w:ascii="Arial" w:hAnsi="Arial" w:cs="Arial"/>
        </w:rPr>
      </w:pPr>
    </w:p>
    <w:p w:rsidR="00BB325A" w:rsidRDefault="009F06E9">
      <w:r>
        <w:rPr>
          <w:rFonts w:ascii="Arial" w:eastAsia="Arial" w:hAnsi="Arial" w:cs="Arial"/>
        </w:rPr>
        <w:t xml:space="preserve">   </w:t>
      </w:r>
    </w:p>
    <w:p w:rsidR="00BB325A" w:rsidRDefault="00D55904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9E3" w:rsidRPr="00AF39E3" w:rsidRDefault="009F06E9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C87A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Dodavatel</w:t>
                            </w:r>
                            <w:r w:rsidRPr="00C87A6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F39E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AF39E3"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Edenred</w:t>
                            </w:r>
                            <w:proofErr w:type="spellEnd"/>
                            <w:r w:rsidR="00AF39E3"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CZ s.r.o.</w:t>
                            </w:r>
                          </w:p>
                          <w:p w:rsidR="00AF39E3" w:rsidRPr="00AF39E3" w:rsidRDefault="00AF39E3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Na poříčí 1076/5</w:t>
                            </w:r>
                          </w:p>
                          <w:p w:rsidR="00AF39E3" w:rsidRPr="00AF39E3" w:rsidRDefault="00AF39E3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Pobočka Zlín</w:t>
                            </w:r>
                          </w:p>
                          <w:p w:rsidR="00AF39E3" w:rsidRPr="00AF39E3" w:rsidRDefault="00AF39E3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110 00 Praha1</w:t>
                            </w:r>
                          </w:p>
                          <w:p w:rsidR="00AF39E3" w:rsidRPr="00AF39E3" w:rsidRDefault="00AF39E3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IČ: 24745391</w:t>
                            </w:r>
                          </w:p>
                          <w:p w:rsidR="00BB325A" w:rsidRPr="00C87A69" w:rsidRDefault="00BB32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AF39E3" w:rsidRPr="00AF39E3" w:rsidRDefault="009F06E9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C87A69">
                        <w:rPr>
                          <w:rFonts w:ascii="Arial" w:hAnsi="Arial" w:cs="Arial"/>
                          <w:sz w:val="28"/>
                          <w:szCs w:val="28"/>
                        </w:rPr>
                        <w:t>Dodavatel</w:t>
                      </w:r>
                      <w:r w:rsidRPr="00C87A69">
                        <w:rPr>
                          <w:sz w:val="28"/>
                          <w:szCs w:val="28"/>
                        </w:rPr>
                        <w:t>:</w:t>
                      </w:r>
                      <w:r w:rsidR="00AF39E3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AF39E3"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Edenred</w:t>
                      </w:r>
                      <w:proofErr w:type="spellEnd"/>
                      <w:r w:rsidR="00AF39E3"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CZ s.r.o.</w:t>
                      </w:r>
                    </w:p>
                    <w:p w:rsidR="00AF39E3" w:rsidRPr="00AF39E3" w:rsidRDefault="00AF39E3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Na poříčí 1076/5</w:t>
                      </w:r>
                    </w:p>
                    <w:p w:rsidR="00AF39E3" w:rsidRPr="00AF39E3" w:rsidRDefault="00AF39E3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Pobočka Zlín</w:t>
                      </w:r>
                    </w:p>
                    <w:p w:rsidR="00AF39E3" w:rsidRPr="00AF39E3" w:rsidRDefault="00AF39E3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110 00 Praha1</w:t>
                      </w:r>
                    </w:p>
                    <w:p w:rsidR="00AF39E3" w:rsidRPr="00AF39E3" w:rsidRDefault="00AF39E3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IČ: 24745391</w:t>
                      </w:r>
                    </w:p>
                    <w:p w:rsidR="00BB325A" w:rsidRPr="00C87A69" w:rsidRDefault="00BB325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225420">
        <w:rPr>
          <w:rFonts w:ascii="Arial" w:hAnsi="Arial" w:cs="Arial"/>
          <w:b/>
          <w:sz w:val="24"/>
          <w:szCs w:val="24"/>
        </w:rPr>
        <w:t>26.04.2021</w:t>
      </w:r>
      <w:proofErr w:type="gramEnd"/>
    </w:p>
    <w:p w:rsidR="00BB325A" w:rsidRDefault="009F06E9">
      <w:pPr>
        <w:pStyle w:val="Nadpis2"/>
        <w:rPr>
          <w:szCs w:val="24"/>
        </w:rPr>
      </w:pPr>
      <w:r>
        <w:rPr>
          <w:szCs w:val="24"/>
        </w:rPr>
        <w:t xml:space="preserve">Vyřizuje: </w:t>
      </w: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pStyle w:val="Nadpis2"/>
        <w:rPr>
          <w:szCs w:val="24"/>
        </w:rPr>
      </w:pPr>
    </w:p>
    <w:p w:rsidR="00E61038" w:rsidRPr="00E61038" w:rsidRDefault="00E61038" w:rsidP="00E61038">
      <w:pPr>
        <w:pStyle w:val="Nadpis2"/>
        <w:rPr>
          <w:b/>
          <w:szCs w:val="24"/>
        </w:rPr>
      </w:pPr>
    </w:p>
    <w:p w:rsidR="00AF39E3" w:rsidRPr="00AF39E3" w:rsidRDefault="00AF39E3" w:rsidP="00E61038">
      <w:pPr>
        <w:pStyle w:val="Nadpis2"/>
        <w:rPr>
          <w:b/>
          <w:szCs w:val="24"/>
        </w:rPr>
      </w:pPr>
    </w:p>
    <w:p w:rsidR="00E61038" w:rsidRPr="00577104" w:rsidRDefault="00E61038" w:rsidP="00E61038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>
        <w:rPr>
          <w:szCs w:val="24"/>
        </w:rPr>
        <w:t xml:space="preserve"> </w:t>
      </w:r>
    </w:p>
    <w:p w:rsidR="00104CC1" w:rsidRDefault="00C87A6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40640</wp:posOffset>
                </wp:positionV>
                <wp:extent cx="6276340" cy="57150"/>
                <wp:effectExtent l="0" t="0" r="101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340" cy="57150"/>
                        </a:xfrm>
                        <a:prstGeom prst="line">
                          <a:avLst/>
                        </a:prstGeom>
                        <a:ln w="25400" cmpd="sng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2pt" to="494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" strokecolor="black [3040]" strokeweight="2pt">
                <v:stroke dashstyle="dash"/>
              </v:line>
            </w:pict>
          </mc:Fallback>
        </mc:AlternateContent>
      </w:r>
    </w:p>
    <w:p w:rsidR="00104CC1" w:rsidRDefault="00104CC1">
      <w:pPr>
        <w:rPr>
          <w:rFonts w:ascii="Arial" w:hAnsi="Arial" w:cs="Arial"/>
          <w:sz w:val="24"/>
        </w:rPr>
      </w:pPr>
    </w:p>
    <w:p w:rsidR="00C87A69" w:rsidRPr="00D21520" w:rsidRDefault="00C87A69" w:rsidP="00C87A69">
      <w:pPr>
        <w:rPr>
          <w:rFonts w:ascii="Arial" w:hAnsi="Arial" w:cs="Arial"/>
          <w:b/>
          <w:sz w:val="24"/>
          <w:szCs w:val="28"/>
        </w:rPr>
      </w:pPr>
      <w:r w:rsidRPr="00D21520">
        <w:rPr>
          <w:rFonts w:ascii="Arial" w:hAnsi="Arial" w:cs="Arial"/>
          <w:b/>
          <w:sz w:val="24"/>
          <w:szCs w:val="28"/>
        </w:rPr>
        <w:t xml:space="preserve">Objednáváme u Vás: </w:t>
      </w:r>
    </w:p>
    <w:p w:rsidR="00AF39E3" w:rsidRDefault="00AF39E3" w:rsidP="00AF39E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</w:t>
      </w:r>
      <w:r w:rsidRPr="00AF39E3">
        <w:rPr>
          <w:rFonts w:ascii="Arial" w:hAnsi="Arial" w:cs="Arial"/>
          <w:sz w:val="24"/>
          <w:szCs w:val="28"/>
        </w:rPr>
        <w:t xml:space="preserve">travenky </w:t>
      </w:r>
      <w:r w:rsidR="00225420">
        <w:rPr>
          <w:rFonts w:ascii="Arial" w:hAnsi="Arial" w:cs="Arial"/>
          <w:sz w:val="24"/>
          <w:szCs w:val="28"/>
        </w:rPr>
        <w:t>20</w:t>
      </w:r>
      <w:r w:rsidR="00355295">
        <w:rPr>
          <w:rFonts w:ascii="Arial" w:hAnsi="Arial" w:cs="Arial"/>
          <w:sz w:val="24"/>
          <w:szCs w:val="28"/>
        </w:rPr>
        <w:t>00</w:t>
      </w:r>
      <w:r w:rsidR="007C59B7">
        <w:rPr>
          <w:rFonts w:ascii="Arial" w:hAnsi="Arial" w:cs="Arial"/>
          <w:sz w:val="24"/>
          <w:szCs w:val="28"/>
        </w:rPr>
        <w:t xml:space="preserve"> ks á </w:t>
      </w:r>
      <w:r w:rsidR="00051E2E">
        <w:rPr>
          <w:rFonts w:ascii="Arial" w:hAnsi="Arial" w:cs="Arial"/>
          <w:sz w:val="24"/>
          <w:szCs w:val="28"/>
        </w:rPr>
        <w:t>1</w:t>
      </w:r>
      <w:r w:rsidR="00225420">
        <w:rPr>
          <w:rFonts w:ascii="Arial" w:hAnsi="Arial" w:cs="Arial"/>
          <w:sz w:val="24"/>
          <w:szCs w:val="28"/>
        </w:rPr>
        <w:t>1</w:t>
      </w:r>
      <w:r w:rsidR="00051E2E">
        <w:rPr>
          <w:rFonts w:ascii="Arial" w:hAnsi="Arial" w:cs="Arial"/>
          <w:sz w:val="24"/>
          <w:szCs w:val="28"/>
        </w:rPr>
        <w:t>0</w:t>
      </w:r>
      <w:r w:rsidRPr="00AF39E3">
        <w:rPr>
          <w:rFonts w:ascii="Arial" w:hAnsi="Arial" w:cs="Arial"/>
          <w:sz w:val="24"/>
          <w:szCs w:val="28"/>
        </w:rPr>
        <w:t>Kč/ stravenku</w:t>
      </w:r>
      <w:r w:rsidR="007C59B7">
        <w:rPr>
          <w:rFonts w:ascii="Arial" w:hAnsi="Arial" w:cs="Arial"/>
          <w:sz w:val="24"/>
          <w:szCs w:val="28"/>
        </w:rPr>
        <w:t xml:space="preserve"> – tj. </w:t>
      </w:r>
      <w:r w:rsidR="00225420">
        <w:rPr>
          <w:rFonts w:ascii="Arial" w:hAnsi="Arial" w:cs="Arial"/>
          <w:sz w:val="24"/>
          <w:szCs w:val="28"/>
        </w:rPr>
        <w:t>220</w:t>
      </w:r>
      <w:r w:rsidR="007C59B7">
        <w:rPr>
          <w:rFonts w:ascii="Arial" w:hAnsi="Arial" w:cs="Arial"/>
          <w:sz w:val="24"/>
          <w:szCs w:val="28"/>
        </w:rPr>
        <w:t> 000 Kč</w:t>
      </w:r>
      <w:r w:rsidR="00FC607A">
        <w:rPr>
          <w:rFonts w:ascii="Arial" w:hAnsi="Arial" w:cs="Arial"/>
          <w:sz w:val="24"/>
          <w:szCs w:val="28"/>
        </w:rPr>
        <w:t xml:space="preserve"> </w:t>
      </w:r>
    </w:p>
    <w:p w:rsidR="00FC607A" w:rsidRPr="00AF39E3" w:rsidRDefault="00FC607A" w:rsidP="00AF39E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doručení (poštou)</w:t>
      </w:r>
    </w:p>
    <w:p w:rsidR="00C87A69" w:rsidRPr="00D21520" w:rsidRDefault="00C87A69" w:rsidP="00AF39E3">
      <w:pPr>
        <w:pStyle w:val="Odstavecseseznamem"/>
        <w:rPr>
          <w:rFonts w:ascii="Arial" w:hAnsi="Arial" w:cs="Arial"/>
          <w:sz w:val="24"/>
          <w:szCs w:val="28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C87A69" w:rsidRDefault="00C87A69">
      <w:pPr>
        <w:rPr>
          <w:rFonts w:ascii="Arial" w:hAnsi="Arial" w:cs="Arial"/>
          <w:sz w:val="24"/>
        </w:rPr>
      </w:pPr>
    </w:p>
    <w:p w:rsidR="00C87A69" w:rsidRDefault="00C87A69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7C59B7" w:rsidRDefault="007C59B7" w:rsidP="007C59B7">
      <w:pPr>
        <w:jc w:val="right"/>
        <w:rPr>
          <w:rFonts w:ascii="Arial" w:hAnsi="Arial" w:cs="Arial"/>
          <w:sz w:val="24"/>
        </w:rPr>
      </w:pPr>
      <w:r w:rsidRPr="00803F95">
        <w:rPr>
          <w:rFonts w:ascii="Arial" w:hAnsi="Arial" w:cs="Arial"/>
          <w:sz w:val="22"/>
        </w:rPr>
        <w:t xml:space="preserve">Akceptace objednávky dodavatelem </w:t>
      </w:r>
      <w:r>
        <w:rPr>
          <w:rFonts w:ascii="Arial" w:hAnsi="Arial" w:cs="Arial"/>
          <w:sz w:val="22"/>
        </w:rPr>
        <w:br/>
      </w:r>
      <w:proofErr w:type="gramStart"/>
      <w:r w:rsidR="00225420">
        <w:rPr>
          <w:rFonts w:ascii="Arial" w:hAnsi="Arial" w:cs="Arial"/>
          <w:sz w:val="22"/>
        </w:rPr>
        <w:t>26.4.2021</w:t>
      </w:r>
      <w:proofErr w:type="gramEnd"/>
      <w:r>
        <w:rPr>
          <w:rFonts w:ascii="Arial" w:hAnsi="Arial" w:cs="Arial"/>
          <w:sz w:val="22"/>
        </w:rPr>
        <w:t xml:space="preserve"> (objednávkový portál)</w:t>
      </w: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C87A69" w:rsidRDefault="00C166E8" w:rsidP="00C87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>______________________________</w:t>
      </w:r>
      <w:r w:rsidR="00C87A69">
        <w:rPr>
          <w:rFonts w:ascii="Arial" w:hAnsi="Arial" w:cs="Arial"/>
        </w:rPr>
        <w:tab/>
      </w:r>
      <w:r w:rsidR="00C87A69">
        <w:rPr>
          <w:rFonts w:ascii="Arial" w:hAnsi="Arial" w:cs="Arial"/>
        </w:rPr>
        <w:tab/>
        <w:t xml:space="preserve"> ______________________________</w:t>
      </w:r>
    </w:p>
    <w:p w:rsidR="00BB325A" w:rsidRDefault="00C87A69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Objednatel                   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45A3">
        <w:rPr>
          <w:rFonts w:ascii="Arial" w:hAnsi="Arial" w:cs="Arial"/>
        </w:rPr>
        <w:t>Dodavatel</w:t>
      </w:r>
    </w:p>
    <w:p w:rsidR="00BB325A" w:rsidRDefault="00BB325A">
      <w:pPr>
        <w:ind w:left="-426"/>
        <w:rPr>
          <w:rFonts w:ascii="Arial" w:hAnsi="Arial" w:cs="Arial"/>
        </w:rPr>
      </w:pPr>
    </w:p>
    <w:sectPr w:rsidR="00BB325A">
      <w:headerReference w:type="default" r:id="rId8"/>
      <w:footerReference w:type="default" r:id="rId9"/>
      <w:pgSz w:w="11906" w:h="16838"/>
      <w:pgMar w:top="851" w:right="851" w:bottom="851" w:left="851" w:header="708" w:footer="4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61" w:rsidRDefault="00DD6861">
      <w:r>
        <w:separator/>
      </w:r>
    </w:p>
  </w:endnote>
  <w:endnote w:type="continuationSeparator" w:id="0">
    <w:p w:rsidR="00DD6861" w:rsidRDefault="00DD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TS Luhačovice, Uherskobrodská 188, 763 26 Luhačovice</w:t>
    </w:r>
  </w:p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 xml:space="preserve">IČ: </w:t>
    </w:r>
    <w:proofErr w:type="gramStart"/>
    <w:r>
      <w:rPr>
        <w:rFonts w:ascii="Arial" w:hAnsi="Arial" w:cs="Arial"/>
      </w:rPr>
      <w:t>49156764 , DIČ</w:t>
    </w:r>
    <w:proofErr w:type="gramEnd"/>
    <w:r>
      <w:rPr>
        <w:rFonts w:ascii="Arial" w:hAnsi="Arial" w:cs="Arial"/>
      </w:rPr>
      <w:t>: CZ49156764, plátce DPH</w:t>
    </w:r>
  </w:p>
  <w:p w:rsidR="00AF39E3" w:rsidRPr="001A4CFF" w:rsidRDefault="00AF39E3" w:rsidP="00AF39E3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AF39E3" w:rsidRDefault="00AF39E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61" w:rsidRDefault="00DD6861">
      <w:r>
        <w:separator/>
      </w:r>
    </w:p>
  </w:footnote>
  <w:footnote w:type="continuationSeparator" w:id="0">
    <w:p w:rsidR="00DD6861" w:rsidRDefault="00DD6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42EB3A74" wp14:editId="552E4BA8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6C194BDD" wp14:editId="21804357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  <w:b/>
      </w:rPr>
      <w:t xml:space="preserve">TECHNICKÉ SLUŽBY </w:t>
    </w:r>
    <w:r w:rsidR="00FD7EA5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>
      <w:rPr>
        <w:rFonts w:ascii="Tahoma" w:hAnsi="Tahoma" w:cs="Tahoma"/>
        <w:b/>
      </w:rPr>
      <w:t>p.o</w:t>
    </w:r>
    <w:proofErr w:type="spellEnd"/>
    <w:r w:rsidR="00FD7EA5">
      <w:rPr>
        <w:rFonts w:ascii="Tahoma" w:hAnsi="Tahoma" w:cs="Tahoma"/>
        <w:b/>
      </w:rPr>
      <w:t>.</w:t>
    </w:r>
    <w:proofErr w:type="gramEnd"/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</w:rPr>
      <w:t>Uherskobrodská 188</w:t>
    </w:r>
  </w:p>
  <w:p w:rsidR="00BB325A" w:rsidRDefault="009F06E9">
    <w:pPr>
      <w:pStyle w:val="Zhlav"/>
      <w:ind w:left="3266"/>
      <w:rPr>
        <w:rFonts w:ascii="Bookman Old Style" w:hAnsi="Bookman Old Style" w:cs="Bookman Old Style"/>
        <w:sz w:val="18"/>
        <w:szCs w:val="18"/>
      </w:rPr>
    </w:pPr>
    <w:r>
      <w:rPr>
        <w:rFonts w:ascii="Tahoma" w:hAnsi="Tahoma" w:cs="Tahoma"/>
      </w:rPr>
      <w:t>763 26 Luhačovice</w:t>
    </w: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A42337" wp14:editId="43E7E12D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EF7AA3"/>
    <w:multiLevelType w:val="hybridMultilevel"/>
    <w:tmpl w:val="179AD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41E34"/>
    <w:rsid w:val="00051E2E"/>
    <w:rsid w:val="000B7431"/>
    <w:rsid w:val="00104CC1"/>
    <w:rsid w:val="001815A1"/>
    <w:rsid w:val="00192266"/>
    <w:rsid w:val="001C1CD9"/>
    <w:rsid w:val="001E7276"/>
    <w:rsid w:val="00225420"/>
    <w:rsid w:val="00261FF2"/>
    <w:rsid w:val="00264C5A"/>
    <w:rsid w:val="00280EB1"/>
    <w:rsid w:val="002D05FF"/>
    <w:rsid w:val="002D75EB"/>
    <w:rsid w:val="002E27BF"/>
    <w:rsid w:val="002F5D3E"/>
    <w:rsid w:val="00314232"/>
    <w:rsid w:val="00337A92"/>
    <w:rsid w:val="00355295"/>
    <w:rsid w:val="0036279A"/>
    <w:rsid w:val="003A5E8D"/>
    <w:rsid w:val="003F2E82"/>
    <w:rsid w:val="00403B8E"/>
    <w:rsid w:val="0041193B"/>
    <w:rsid w:val="004479F7"/>
    <w:rsid w:val="004A73E9"/>
    <w:rsid w:val="004B2A4B"/>
    <w:rsid w:val="004E6AD9"/>
    <w:rsid w:val="00555F11"/>
    <w:rsid w:val="00626E02"/>
    <w:rsid w:val="00631E33"/>
    <w:rsid w:val="00656416"/>
    <w:rsid w:val="00675AF3"/>
    <w:rsid w:val="006A7660"/>
    <w:rsid w:val="006B49A9"/>
    <w:rsid w:val="00700FA4"/>
    <w:rsid w:val="00723A3B"/>
    <w:rsid w:val="00726338"/>
    <w:rsid w:val="00745C1C"/>
    <w:rsid w:val="00796395"/>
    <w:rsid w:val="007A45A3"/>
    <w:rsid w:val="007C1BEB"/>
    <w:rsid w:val="007C59B7"/>
    <w:rsid w:val="00807EDC"/>
    <w:rsid w:val="00846478"/>
    <w:rsid w:val="00867ECF"/>
    <w:rsid w:val="00876BA7"/>
    <w:rsid w:val="00886ABE"/>
    <w:rsid w:val="008A3188"/>
    <w:rsid w:val="008D4AB2"/>
    <w:rsid w:val="008E134D"/>
    <w:rsid w:val="009A5137"/>
    <w:rsid w:val="009E64A8"/>
    <w:rsid w:val="009F06E9"/>
    <w:rsid w:val="00A21BCB"/>
    <w:rsid w:val="00AF39E3"/>
    <w:rsid w:val="00AF7A02"/>
    <w:rsid w:val="00B356FC"/>
    <w:rsid w:val="00B42D67"/>
    <w:rsid w:val="00B53C97"/>
    <w:rsid w:val="00B57A9F"/>
    <w:rsid w:val="00B74C3B"/>
    <w:rsid w:val="00BB1FE3"/>
    <w:rsid w:val="00BB325A"/>
    <w:rsid w:val="00BD34B9"/>
    <w:rsid w:val="00BE799E"/>
    <w:rsid w:val="00C116BC"/>
    <w:rsid w:val="00C166E8"/>
    <w:rsid w:val="00C745BE"/>
    <w:rsid w:val="00C87A69"/>
    <w:rsid w:val="00C93EFC"/>
    <w:rsid w:val="00CB13B6"/>
    <w:rsid w:val="00CF4285"/>
    <w:rsid w:val="00D102C5"/>
    <w:rsid w:val="00D21520"/>
    <w:rsid w:val="00D55904"/>
    <w:rsid w:val="00D80521"/>
    <w:rsid w:val="00DA0D5C"/>
    <w:rsid w:val="00DD6861"/>
    <w:rsid w:val="00E53C87"/>
    <w:rsid w:val="00E61038"/>
    <w:rsid w:val="00F04E29"/>
    <w:rsid w:val="00F25C9D"/>
    <w:rsid w:val="00F954A6"/>
    <w:rsid w:val="00FC4DAD"/>
    <w:rsid w:val="00FC607A"/>
    <w:rsid w:val="00FD1594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    Vyřizuje: </vt:lpstr>
      <vt:lpstr>    </vt:lpstr>
      <vt:lpstr>    </vt:lpstr>
      <vt:lpstr>    </vt:lpstr>
      <vt:lpstr>    Termín dodání: srpen  2019</vt:lpstr>
    </vt:vector>
  </TitlesOfParts>
  <Company>HP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Petra Polášková</cp:lastModifiedBy>
  <cp:revision>12</cp:revision>
  <cp:lastPrinted>2013-11-12T08:04:00Z</cp:lastPrinted>
  <dcterms:created xsi:type="dcterms:W3CDTF">2019-11-08T06:42:00Z</dcterms:created>
  <dcterms:modified xsi:type="dcterms:W3CDTF">2021-04-26T07:14:00Z</dcterms:modified>
</cp:coreProperties>
</file>