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B48C8AC" w14:textId="53F4195C" w:rsidR="00BD5252" w:rsidRPr="0025283D" w:rsidRDefault="00BD5252" w:rsidP="00BD5252">
      <w:pPr>
        <w:jc w:val="center"/>
        <w:rPr>
          <w:rFonts w:ascii="Arial" w:hAnsi="Arial" w:cs="Arial"/>
        </w:rPr>
      </w:pPr>
      <w:r w:rsidRPr="0025283D">
        <w:rPr>
          <w:rFonts w:ascii="Arial" w:hAnsi="Arial" w:cs="Arial"/>
        </w:rPr>
        <w:t>číslo smlouvy:</w:t>
      </w:r>
      <w:r w:rsidR="007E322B">
        <w:rPr>
          <w:rFonts w:ascii="Arial" w:hAnsi="Arial" w:cs="Arial"/>
        </w:rPr>
        <w:t xml:space="preserve"> 4000235871</w:t>
      </w:r>
    </w:p>
    <w:p w14:paraId="00A6583F" w14:textId="77777777" w:rsidR="008F47B0" w:rsidRPr="0025283D" w:rsidRDefault="008F47B0" w:rsidP="00945999">
      <w:pPr>
        <w:jc w:val="center"/>
        <w:rPr>
          <w:rFonts w:ascii="Arial" w:hAnsi="Arial" w:cs="Arial"/>
        </w:rPr>
      </w:pPr>
    </w:p>
    <w:p w14:paraId="08942AB8" w14:textId="77777777" w:rsidR="00945999" w:rsidRPr="0025283D" w:rsidRDefault="00945999" w:rsidP="00945999">
      <w:pPr>
        <w:jc w:val="center"/>
        <w:rPr>
          <w:rFonts w:ascii="Arial" w:hAnsi="Arial" w:cs="Arial"/>
          <w:b/>
          <w:color w:val="000000"/>
        </w:rPr>
      </w:pPr>
      <w:r w:rsidRPr="0025283D">
        <w:rPr>
          <w:rFonts w:ascii="Arial" w:hAnsi="Arial" w:cs="Arial"/>
          <w:b/>
          <w:color w:val="000000"/>
        </w:rPr>
        <w:t>Čl. I.</w:t>
      </w:r>
    </w:p>
    <w:p w14:paraId="37377BB0" w14:textId="77777777" w:rsidR="00945999" w:rsidRDefault="00945999" w:rsidP="00945999">
      <w:pPr>
        <w:pStyle w:val="Nadpis6"/>
        <w:spacing w:before="0" w:after="0"/>
        <w:jc w:val="center"/>
        <w:rPr>
          <w:rFonts w:ascii="Arial" w:hAnsi="Arial" w:cs="Arial"/>
          <w:color w:val="000000"/>
          <w:sz w:val="24"/>
          <w:szCs w:val="24"/>
        </w:rPr>
      </w:pPr>
      <w:r w:rsidRPr="0025283D">
        <w:rPr>
          <w:rFonts w:ascii="Arial" w:hAnsi="Arial" w:cs="Arial"/>
          <w:color w:val="000000"/>
          <w:sz w:val="24"/>
          <w:szCs w:val="24"/>
        </w:rPr>
        <w:t>Smluvní strany</w:t>
      </w:r>
    </w:p>
    <w:p w14:paraId="6690EFC3" w14:textId="77777777" w:rsidR="005B6692" w:rsidRDefault="005B6692" w:rsidP="005B6692"/>
    <w:p w14:paraId="614AF7E2" w14:textId="77777777" w:rsidR="00A434EE" w:rsidRPr="0025283D" w:rsidRDefault="00A434EE" w:rsidP="00A434EE">
      <w:pPr>
        <w:tabs>
          <w:tab w:val="left" w:pos="1701"/>
        </w:tabs>
        <w:rPr>
          <w:rFonts w:ascii="Arial" w:hAnsi="Arial" w:cs="Arial"/>
          <w:b/>
          <w:sz w:val="20"/>
          <w:szCs w:val="20"/>
        </w:rPr>
      </w:pPr>
      <w:r w:rsidRPr="0025283D">
        <w:rPr>
          <w:rFonts w:ascii="Arial" w:hAnsi="Arial" w:cs="Arial"/>
          <w:b/>
          <w:sz w:val="20"/>
          <w:szCs w:val="20"/>
        </w:rPr>
        <w:t xml:space="preserve">1. </w:t>
      </w:r>
    </w:p>
    <w:p w14:paraId="01F7335A" w14:textId="77777777" w:rsidR="00B44298" w:rsidRPr="0025283D" w:rsidRDefault="00B44298" w:rsidP="00B44298">
      <w:pPr>
        <w:tabs>
          <w:tab w:val="left" w:pos="1701"/>
        </w:tabs>
        <w:rPr>
          <w:rFonts w:ascii="Arial" w:hAnsi="Arial" w:cs="Arial"/>
          <w:b/>
          <w:sz w:val="20"/>
          <w:szCs w:val="20"/>
        </w:rPr>
      </w:pPr>
      <w:proofErr w:type="spellStart"/>
      <w:r>
        <w:rPr>
          <w:rFonts w:ascii="Arial" w:hAnsi="Arial" w:cs="Arial"/>
          <w:b/>
          <w:sz w:val="20"/>
          <w:szCs w:val="20"/>
        </w:rPr>
        <w:t>GasNet</w:t>
      </w:r>
      <w:proofErr w:type="spellEnd"/>
      <w:r w:rsidRPr="0025283D">
        <w:rPr>
          <w:rFonts w:ascii="Arial" w:hAnsi="Arial" w:cs="Arial"/>
          <w:b/>
          <w:sz w:val="20"/>
          <w:szCs w:val="20"/>
        </w:rPr>
        <w:t>, s.r.o.</w:t>
      </w:r>
    </w:p>
    <w:p w14:paraId="0379B6A7" w14:textId="77777777" w:rsidR="00B44298" w:rsidRDefault="00B44298" w:rsidP="00B44298">
      <w:pPr>
        <w:rPr>
          <w:rFonts w:ascii="Arial" w:hAnsi="Arial" w:cs="Arial"/>
          <w:sz w:val="20"/>
          <w:szCs w:val="20"/>
        </w:rPr>
      </w:pPr>
      <w:r w:rsidRPr="0025283D">
        <w:rPr>
          <w:rFonts w:ascii="Arial" w:hAnsi="Arial" w:cs="Arial"/>
          <w:sz w:val="20"/>
          <w:szCs w:val="20"/>
        </w:rPr>
        <w:t xml:space="preserve">Sídlo: </w:t>
      </w:r>
      <w:r w:rsidRPr="00F3030C">
        <w:rPr>
          <w:rFonts w:ascii="Arial" w:hAnsi="Arial" w:cs="Arial"/>
          <w:sz w:val="20"/>
          <w:szCs w:val="20"/>
        </w:rPr>
        <w:t>Klíšská 940</w:t>
      </w:r>
      <w:r>
        <w:rPr>
          <w:rFonts w:ascii="Arial" w:hAnsi="Arial" w:cs="Arial"/>
          <w:sz w:val="20"/>
          <w:szCs w:val="20"/>
        </w:rPr>
        <w:t xml:space="preserve">/96, </w:t>
      </w:r>
      <w:proofErr w:type="spellStart"/>
      <w:r>
        <w:rPr>
          <w:rFonts w:ascii="Arial" w:hAnsi="Arial" w:cs="Arial"/>
          <w:sz w:val="20"/>
          <w:szCs w:val="20"/>
        </w:rPr>
        <w:t>Klíše</w:t>
      </w:r>
      <w:proofErr w:type="spellEnd"/>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14:paraId="6F60C590" w14:textId="77777777" w:rsidR="00B44298" w:rsidRPr="0025283D" w:rsidRDefault="00B44298" w:rsidP="00B44298">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C 23083 vedená u Krajského soudu v Ústí nad Labem</w:t>
      </w:r>
    </w:p>
    <w:p w14:paraId="2EBEF73C" w14:textId="77777777" w:rsidR="00345FC3" w:rsidRDefault="00B44298" w:rsidP="00B44298">
      <w:pPr>
        <w:tabs>
          <w:tab w:val="left" w:pos="4140"/>
        </w:tabs>
      </w:pPr>
      <w:r w:rsidRPr="0025283D">
        <w:rPr>
          <w:rFonts w:ascii="Arial" w:hAnsi="Arial" w:cs="Arial"/>
          <w:sz w:val="20"/>
          <w:szCs w:val="20"/>
        </w:rPr>
        <w:t>Banka</w:t>
      </w:r>
      <w:r>
        <w:rPr>
          <w:rFonts w:ascii="Arial" w:hAnsi="Arial" w:cs="Arial"/>
          <w:sz w:val="20"/>
          <w:szCs w:val="20"/>
        </w:rPr>
        <w:t xml:space="preserve">: </w:t>
      </w:r>
      <w:proofErr w:type="spellStart"/>
      <w:r w:rsidR="00345FC3">
        <w:rPr>
          <w:rFonts w:ascii="Arial" w:hAnsi="Arial" w:cs="Arial"/>
          <w:sz w:val="20"/>
          <w:szCs w:val="20"/>
        </w:rPr>
        <w:t>xxxxxxxxxxxxx</w:t>
      </w:r>
      <w:proofErr w:type="spellEnd"/>
      <w:r>
        <w:rPr>
          <w:rFonts w:ascii="Arial" w:hAnsi="Arial" w:cs="Arial"/>
          <w:sz w:val="20"/>
          <w:szCs w:val="20"/>
        </w:rPr>
        <w:tab/>
      </w:r>
      <w:r>
        <w:rPr>
          <w:rFonts w:ascii="Arial" w:hAnsi="Arial" w:cs="Arial"/>
          <w:sz w:val="20"/>
          <w:szCs w:val="20"/>
        </w:rPr>
        <w:tab/>
        <w:t>Č</w:t>
      </w:r>
      <w:r w:rsidRPr="0025283D">
        <w:rPr>
          <w:rFonts w:ascii="Arial" w:hAnsi="Arial" w:cs="Arial"/>
          <w:sz w:val="20"/>
          <w:szCs w:val="20"/>
        </w:rPr>
        <w:t>íslo účtu:</w:t>
      </w:r>
      <w:r w:rsidRPr="00F3030C">
        <w:t xml:space="preserve"> </w:t>
      </w:r>
      <w:proofErr w:type="spellStart"/>
      <w:r w:rsidR="00345FC3">
        <w:t>xxxxxxxx</w:t>
      </w:r>
      <w:proofErr w:type="spellEnd"/>
    </w:p>
    <w:p w14:paraId="74481A66" w14:textId="4423DC15" w:rsidR="00B44298" w:rsidRDefault="00B44298" w:rsidP="00B44298">
      <w:pPr>
        <w:tabs>
          <w:tab w:val="left" w:pos="4140"/>
        </w:tabs>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sidRPr="00F3030C">
        <w:rPr>
          <w:rFonts w:ascii="Arial" w:hAnsi="Arial" w:cs="Arial"/>
          <w:sz w:val="20"/>
          <w:szCs w:val="20"/>
        </w:rPr>
        <w:t>27295567</w:t>
      </w:r>
      <w:r w:rsidRPr="0025283D">
        <w:rPr>
          <w:rFonts w:ascii="Arial" w:hAnsi="Arial" w:cs="Arial"/>
          <w:sz w:val="20"/>
          <w:szCs w:val="20"/>
        </w:rPr>
        <w:tab/>
      </w:r>
      <w:r>
        <w:rPr>
          <w:rFonts w:ascii="Arial" w:hAnsi="Arial" w:cs="Arial"/>
          <w:sz w:val="20"/>
          <w:szCs w:val="20"/>
        </w:rPr>
        <w:tab/>
      </w:r>
      <w:r w:rsidRPr="0025283D">
        <w:rPr>
          <w:rFonts w:ascii="Arial" w:hAnsi="Arial" w:cs="Arial"/>
          <w:sz w:val="20"/>
          <w:szCs w:val="20"/>
        </w:rPr>
        <w:t>DIČ: CZ</w:t>
      </w:r>
      <w:r w:rsidRPr="00F3030C">
        <w:rPr>
          <w:rFonts w:ascii="Arial" w:hAnsi="Arial" w:cs="Arial"/>
          <w:sz w:val="20"/>
          <w:szCs w:val="20"/>
        </w:rPr>
        <w:t>27295567</w:t>
      </w:r>
    </w:p>
    <w:p w14:paraId="0D29A53B" w14:textId="77777777" w:rsidR="00B44298" w:rsidRPr="0025283D" w:rsidRDefault="00B44298" w:rsidP="00B44298">
      <w:pPr>
        <w:tabs>
          <w:tab w:val="left" w:pos="4140"/>
        </w:tabs>
        <w:rPr>
          <w:rFonts w:ascii="Arial" w:hAnsi="Arial" w:cs="Arial"/>
          <w:sz w:val="20"/>
          <w:szCs w:val="20"/>
        </w:rPr>
      </w:pPr>
      <w:r>
        <w:rPr>
          <w:rFonts w:ascii="Arial" w:hAnsi="Arial" w:cs="Arial"/>
          <w:sz w:val="20"/>
          <w:szCs w:val="20"/>
        </w:rPr>
        <w:t xml:space="preserve">ID datové schránky: </w:t>
      </w:r>
      <w:proofErr w:type="spellStart"/>
      <w:r w:rsidRPr="00531353">
        <w:rPr>
          <w:rFonts w:ascii="Arial" w:hAnsi="Arial" w:cs="Arial"/>
          <w:sz w:val="20"/>
          <w:szCs w:val="20"/>
        </w:rPr>
        <w:t>rdxzhzt</w:t>
      </w:r>
      <w:proofErr w:type="spellEnd"/>
    </w:p>
    <w:p w14:paraId="11B48AC0" w14:textId="77777777" w:rsidR="00B44298" w:rsidRPr="0025283D" w:rsidRDefault="00B44298" w:rsidP="00B44298">
      <w:pPr>
        <w:tabs>
          <w:tab w:val="left" w:pos="1701"/>
        </w:tabs>
        <w:rPr>
          <w:rFonts w:ascii="Arial" w:hAnsi="Arial" w:cs="Arial"/>
          <w:b/>
          <w:sz w:val="20"/>
          <w:szCs w:val="20"/>
        </w:rPr>
      </w:pPr>
      <w:r w:rsidRPr="0025283D">
        <w:rPr>
          <w:rFonts w:ascii="Arial" w:hAnsi="Arial" w:cs="Arial"/>
          <w:b/>
          <w:sz w:val="20"/>
          <w:szCs w:val="20"/>
        </w:rPr>
        <w:t xml:space="preserve">zastoupen na základě plné moci společností </w:t>
      </w:r>
    </w:p>
    <w:p w14:paraId="6A232B45" w14:textId="7A6F7DC5" w:rsidR="00A434EE" w:rsidRPr="0025283D" w:rsidRDefault="00A434EE" w:rsidP="00A434EE">
      <w:pPr>
        <w:tabs>
          <w:tab w:val="left" w:pos="1701"/>
        </w:tabs>
        <w:rPr>
          <w:rFonts w:ascii="Arial" w:hAnsi="Arial" w:cs="Arial"/>
          <w:b/>
          <w:sz w:val="20"/>
          <w:szCs w:val="20"/>
        </w:rPr>
      </w:pPr>
    </w:p>
    <w:p w14:paraId="7F9BC729" w14:textId="77777777" w:rsidR="005D5850" w:rsidRDefault="005D5850" w:rsidP="005D5850">
      <w:pPr>
        <w:rPr>
          <w:rFonts w:ascii="Arial" w:hAnsi="Arial" w:cs="Arial"/>
          <w:b/>
          <w:sz w:val="20"/>
          <w:szCs w:val="20"/>
        </w:rPr>
      </w:pPr>
      <w:proofErr w:type="spellStart"/>
      <w:r>
        <w:rPr>
          <w:rFonts w:ascii="Arial" w:hAnsi="Arial" w:cs="Arial"/>
          <w:b/>
          <w:sz w:val="20"/>
          <w:szCs w:val="20"/>
        </w:rPr>
        <w:t>GasNet</w:t>
      </w:r>
      <w:proofErr w:type="spellEnd"/>
      <w:r>
        <w:rPr>
          <w:rFonts w:ascii="Arial" w:hAnsi="Arial" w:cs="Arial"/>
          <w:b/>
          <w:sz w:val="20"/>
          <w:szCs w:val="20"/>
        </w:rPr>
        <w:t xml:space="preserve"> Služby, s.r.o. </w:t>
      </w:r>
    </w:p>
    <w:p w14:paraId="67BE74AB" w14:textId="77777777" w:rsidR="00B44298" w:rsidRDefault="00B44298" w:rsidP="00B44298">
      <w:pPr>
        <w:rPr>
          <w:rFonts w:ascii="Arial" w:hAnsi="Arial" w:cs="Arial"/>
          <w:sz w:val="20"/>
          <w:szCs w:val="20"/>
        </w:rPr>
      </w:pPr>
      <w:r w:rsidRPr="0025283D">
        <w:rPr>
          <w:rFonts w:ascii="Arial" w:hAnsi="Arial" w:cs="Arial"/>
          <w:sz w:val="20"/>
          <w:szCs w:val="20"/>
        </w:rPr>
        <w:t xml:space="preserve">Sídlo: </w:t>
      </w:r>
      <w:r w:rsidRPr="00B31885">
        <w:rPr>
          <w:rFonts w:ascii="Arial" w:hAnsi="Arial" w:cs="Arial"/>
          <w:sz w:val="20"/>
          <w:szCs w:val="20"/>
        </w:rPr>
        <w:t>Plynárenská 499/1, Zábrdovice, 602 00 Brno</w:t>
      </w:r>
    </w:p>
    <w:p w14:paraId="108EB4F7" w14:textId="77777777" w:rsidR="00B44298" w:rsidRPr="0025283D" w:rsidRDefault="00B44298" w:rsidP="00B44298">
      <w:pPr>
        <w:rPr>
          <w:rFonts w:ascii="Arial" w:hAnsi="Arial" w:cs="Arial"/>
          <w:sz w:val="20"/>
          <w:szCs w:val="20"/>
        </w:rPr>
      </w:pPr>
      <w:r w:rsidRPr="005038B3">
        <w:rPr>
          <w:rFonts w:ascii="Arial" w:hAnsi="Arial" w:cs="Arial"/>
          <w:sz w:val="20"/>
          <w:szCs w:val="20"/>
        </w:rPr>
        <w:t>Spisová značka: C 57165 vedená u Krajského soudu v Brně</w:t>
      </w:r>
    </w:p>
    <w:p w14:paraId="67E504C6" w14:textId="2FEE9AF4" w:rsidR="00A43F97" w:rsidRDefault="00B44298" w:rsidP="001A201D">
      <w:pPr>
        <w:pStyle w:val="Zhlav"/>
        <w:tabs>
          <w:tab w:val="left" w:pos="1162"/>
          <w:tab w:val="left" w:pos="1276"/>
        </w:tabs>
        <w:rPr>
          <w:rFonts w:ascii="Arial" w:hAnsi="Arial" w:cs="Arial"/>
          <w:sz w:val="20"/>
          <w:szCs w:val="20"/>
        </w:rPr>
      </w:pPr>
      <w:r w:rsidRPr="00A237CE">
        <w:rPr>
          <w:rFonts w:ascii="Arial" w:hAnsi="Arial" w:cs="Arial"/>
          <w:sz w:val="20"/>
          <w:szCs w:val="20"/>
        </w:rPr>
        <w:t>Zastoupena:</w:t>
      </w:r>
      <w:r>
        <w:rPr>
          <w:rFonts w:ascii="Arial" w:hAnsi="Arial" w:cs="Arial"/>
          <w:sz w:val="20"/>
          <w:szCs w:val="20"/>
        </w:rPr>
        <w:tab/>
      </w:r>
      <w:proofErr w:type="spellStart"/>
      <w:r w:rsidR="001A201D">
        <w:rPr>
          <w:rFonts w:ascii="Arial" w:hAnsi="Arial" w:cs="Arial"/>
          <w:sz w:val="20"/>
          <w:szCs w:val="20"/>
        </w:rPr>
        <w:t>xxxxxxxxxxx</w:t>
      </w:r>
      <w:proofErr w:type="spellEnd"/>
    </w:p>
    <w:p w14:paraId="6FBB4C84" w14:textId="7F7367E6" w:rsidR="001A201D" w:rsidRDefault="001A201D" w:rsidP="001A201D">
      <w:pPr>
        <w:pStyle w:val="Zhlav"/>
        <w:tabs>
          <w:tab w:val="left" w:pos="1162"/>
          <w:tab w:val="left" w:pos="1276"/>
        </w:tabs>
        <w:rPr>
          <w:rFonts w:ascii="Arial" w:hAnsi="Arial" w:cs="Arial"/>
          <w:sz w:val="20"/>
          <w:szCs w:val="20"/>
        </w:rPr>
      </w:pPr>
    </w:p>
    <w:p w14:paraId="0965DDD1" w14:textId="77777777" w:rsidR="001A201D" w:rsidRDefault="001A201D" w:rsidP="001A201D">
      <w:pPr>
        <w:pStyle w:val="Zhlav"/>
        <w:tabs>
          <w:tab w:val="left" w:pos="1162"/>
          <w:tab w:val="left" w:pos="1276"/>
        </w:tabs>
        <w:rPr>
          <w:rFonts w:ascii="Arial" w:hAnsi="Arial" w:cs="Arial"/>
          <w:sz w:val="20"/>
          <w:szCs w:val="20"/>
        </w:rPr>
      </w:pPr>
    </w:p>
    <w:p w14:paraId="42F384D1" w14:textId="67F3CC25" w:rsidR="00B44298" w:rsidRPr="00FE27EE" w:rsidRDefault="00B44298" w:rsidP="00A43F97">
      <w:pPr>
        <w:pStyle w:val="Zhlav"/>
        <w:tabs>
          <w:tab w:val="left" w:pos="1080"/>
          <w:tab w:val="left" w:pos="1162"/>
          <w:tab w:val="left" w:pos="1276"/>
        </w:tabs>
        <w:rPr>
          <w:rFonts w:ascii="Arial" w:hAnsi="Arial" w:cs="Arial"/>
          <w:sz w:val="20"/>
          <w:szCs w:val="20"/>
        </w:rPr>
      </w:pPr>
      <w:r w:rsidRPr="0025283D">
        <w:rPr>
          <w:rFonts w:ascii="Arial" w:hAnsi="Arial" w:cs="Arial"/>
          <w:sz w:val="20"/>
          <w:szCs w:val="20"/>
        </w:rPr>
        <w:t>Banka</w:t>
      </w:r>
      <w:r>
        <w:rPr>
          <w:rFonts w:ascii="Arial" w:hAnsi="Arial" w:cs="Arial"/>
          <w:sz w:val="20"/>
          <w:szCs w:val="20"/>
        </w:rPr>
        <w:t>:</w:t>
      </w:r>
      <w:r w:rsidRPr="0025283D">
        <w:rPr>
          <w:rFonts w:ascii="Arial" w:hAnsi="Arial" w:cs="Arial"/>
          <w:sz w:val="20"/>
          <w:szCs w:val="20"/>
        </w:rPr>
        <w:t xml:space="preserve"> </w:t>
      </w:r>
      <w:proofErr w:type="spellStart"/>
      <w:r w:rsidR="00345FC3">
        <w:rPr>
          <w:rFonts w:ascii="Arial" w:hAnsi="Arial" w:cs="Arial"/>
          <w:sz w:val="20"/>
          <w:szCs w:val="20"/>
        </w:rPr>
        <w:t>xxxxxxxxxx</w:t>
      </w:r>
      <w:proofErr w:type="spellEnd"/>
      <w:r w:rsidRPr="0025283D">
        <w:rPr>
          <w:rFonts w:ascii="Arial" w:hAnsi="Arial" w:cs="Arial"/>
          <w:sz w:val="20"/>
          <w:szCs w:val="20"/>
        </w:rPr>
        <w:tab/>
        <w:t>Číslo účtu</w:t>
      </w:r>
      <w:r>
        <w:rPr>
          <w:rFonts w:ascii="Arial" w:hAnsi="Arial" w:cs="Arial"/>
          <w:sz w:val="20"/>
          <w:szCs w:val="20"/>
        </w:rPr>
        <w:t>:</w:t>
      </w:r>
      <w:r w:rsidRPr="0025283D">
        <w:rPr>
          <w:rFonts w:ascii="Arial" w:hAnsi="Arial" w:cs="Arial"/>
          <w:sz w:val="20"/>
          <w:szCs w:val="20"/>
        </w:rPr>
        <w:t xml:space="preserve"> </w:t>
      </w:r>
      <w:proofErr w:type="spellStart"/>
      <w:r w:rsidR="00345FC3">
        <w:rPr>
          <w:rFonts w:ascii="Arial" w:hAnsi="Arial" w:cs="Arial"/>
          <w:sz w:val="20"/>
          <w:szCs w:val="20"/>
        </w:rPr>
        <w:t>xxxxxxxcx</w:t>
      </w:r>
      <w:proofErr w:type="spellEnd"/>
    </w:p>
    <w:p w14:paraId="133B1607" w14:textId="77777777" w:rsidR="00B44298" w:rsidRDefault="00B44298" w:rsidP="00B44298">
      <w:pPr>
        <w:tabs>
          <w:tab w:val="left" w:pos="4140"/>
        </w:tabs>
        <w:rPr>
          <w:rFonts w:ascii="Arial" w:hAnsi="Arial" w:cs="Arial"/>
          <w:sz w:val="20"/>
          <w:szCs w:val="20"/>
        </w:rPr>
      </w:pPr>
      <w:r w:rsidRPr="0025283D">
        <w:rPr>
          <w:rFonts w:ascii="Arial" w:hAnsi="Arial" w:cs="Arial"/>
          <w:sz w:val="20"/>
          <w:szCs w:val="20"/>
        </w:rPr>
        <w:t>IČ</w:t>
      </w:r>
      <w:r>
        <w:rPr>
          <w:rFonts w:ascii="Arial" w:hAnsi="Arial" w:cs="Arial"/>
          <w:sz w:val="20"/>
          <w:szCs w:val="20"/>
        </w:rPr>
        <w:t>O</w:t>
      </w:r>
      <w:r w:rsidRPr="0025283D">
        <w:rPr>
          <w:rFonts w:ascii="Arial" w:hAnsi="Arial" w:cs="Arial"/>
          <w:sz w:val="20"/>
          <w:szCs w:val="20"/>
        </w:rPr>
        <w:t>:</w:t>
      </w:r>
      <w:r>
        <w:rPr>
          <w:rFonts w:ascii="Arial" w:hAnsi="Arial" w:cs="Arial"/>
          <w:sz w:val="20"/>
          <w:szCs w:val="20"/>
        </w:rPr>
        <w:t xml:space="preserve"> </w:t>
      </w:r>
      <w:r w:rsidRPr="0025283D">
        <w:rPr>
          <w:rFonts w:ascii="Arial" w:hAnsi="Arial" w:cs="Arial"/>
          <w:sz w:val="20"/>
          <w:szCs w:val="20"/>
        </w:rPr>
        <w:t>27935311</w:t>
      </w:r>
      <w:r>
        <w:rPr>
          <w:rFonts w:ascii="Arial" w:hAnsi="Arial" w:cs="Arial"/>
          <w:sz w:val="20"/>
          <w:szCs w:val="20"/>
        </w:rPr>
        <w:tab/>
      </w:r>
      <w:r w:rsidRPr="0025283D">
        <w:rPr>
          <w:rFonts w:ascii="Arial" w:hAnsi="Arial" w:cs="Arial"/>
          <w:sz w:val="20"/>
          <w:szCs w:val="20"/>
        </w:rPr>
        <w:t>DIČ:</w:t>
      </w:r>
      <w:r>
        <w:rPr>
          <w:rFonts w:ascii="Arial" w:hAnsi="Arial" w:cs="Arial"/>
          <w:sz w:val="20"/>
          <w:szCs w:val="20"/>
        </w:rPr>
        <w:t xml:space="preserve"> </w:t>
      </w:r>
      <w:r w:rsidRPr="0025283D">
        <w:rPr>
          <w:rFonts w:ascii="Arial" w:hAnsi="Arial" w:cs="Arial"/>
          <w:sz w:val="20"/>
          <w:szCs w:val="20"/>
        </w:rPr>
        <w:t>CZ27935311</w:t>
      </w:r>
    </w:p>
    <w:p w14:paraId="5CC8C4B0" w14:textId="77777777" w:rsidR="00B44298" w:rsidRPr="0025283D" w:rsidRDefault="00B44298" w:rsidP="00B44298">
      <w:pPr>
        <w:tabs>
          <w:tab w:val="left" w:pos="4140"/>
        </w:tabs>
        <w:rPr>
          <w:rFonts w:ascii="Arial" w:hAnsi="Arial" w:cs="Arial"/>
          <w:sz w:val="20"/>
          <w:szCs w:val="20"/>
        </w:rPr>
      </w:pPr>
      <w:r>
        <w:rPr>
          <w:rFonts w:ascii="Arial" w:hAnsi="Arial" w:cs="Arial"/>
          <w:sz w:val="20"/>
          <w:szCs w:val="20"/>
        </w:rPr>
        <w:t xml:space="preserve">ID datové schránky: </w:t>
      </w:r>
      <w:r w:rsidRPr="00531353">
        <w:rPr>
          <w:rFonts w:ascii="Arial" w:hAnsi="Arial" w:cs="Arial"/>
          <w:sz w:val="20"/>
          <w:szCs w:val="20"/>
        </w:rPr>
        <w:t>jnnyjs6</w:t>
      </w:r>
    </w:p>
    <w:p w14:paraId="1D2E6BFB" w14:textId="77777777" w:rsidR="00B44298" w:rsidRPr="00FE27EE" w:rsidRDefault="00B44298" w:rsidP="00B44298">
      <w:pPr>
        <w:tabs>
          <w:tab w:val="left" w:pos="360"/>
          <w:tab w:val="left" w:pos="2160"/>
          <w:tab w:val="left" w:pos="2340"/>
        </w:tabs>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02E92084" w14:textId="77777777" w:rsidR="00A43F97" w:rsidRDefault="00A43F97" w:rsidP="00A43F97">
      <w:pPr>
        <w:tabs>
          <w:tab w:val="left" w:pos="5400"/>
        </w:tabs>
        <w:spacing w:before="60"/>
        <w:rPr>
          <w:rFonts w:ascii="Arial" w:hAnsi="Arial" w:cs="Arial"/>
          <w:b/>
          <w:bCs/>
          <w:sz w:val="20"/>
          <w:szCs w:val="20"/>
        </w:rPr>
      </w:pPr>
      <w:r>
        <w:rPr>
          <w:rFonts w:ascii="Arial" w:hAnsi="Arial" w:cs="Arial"/>
          <w:b/>
          <w:bCs/>
          <w:sz w:val="20"/>
          <w:szCs w:val="20"/>
        </w:rPr>
        <w:t>Krajská správa a údržba silnic Středočeského kraje, příspěvková organizace</w:t>
      </w:r>
    </w:p>
    <w:p w14:paraId="44912612" w14:textId="77777777" w:rsidR="00A43F97" w:rsidRDefault="00A43F97" w:rsidP="00A43F97">
      <w:pPr>
        <w:tabs>
          <w:tab w:val="left" w:pos="5400"/>
        </w:tabs>
        <w:spacing w:before="60"/>
        <w:rPr>
          <w:rFonts w:ascii="Arial" w:hAnsi="Arial" w:cs="Arial"/>
          <w:sz w:val="20"/>
          <w:szCs w:val="20"/>
        </w:rPr>
      </w:pPr>
      <w:r>
        <w:rPr>
          <w:rFonts w:ascii="Arial" w:hAnsi="Arial" w:cs="Arial"/>
          <w:sz w:val="20"/>
          <w:szCs w:val="20"/>
        </w:rPr>
        <w:t>Sídlo: Zborovská 81/11, Smíchov, Praha 5, PSČ: 150 00</w:t>
      </w:r>
    </w:p>
    <w:p w14:paraId="0F6E4A46" w14:textId="77777777" w:rsidR="00A43F97" w:rsidRDefault="00A43F97" w:rsidP="00A43F97">
      <w:pPr>
        <w:spacing w:before="60"/>
        <w:rPr>
          <w:rFonts w:ascii="Arial" w:hAnsi="Arial" w:cs="Arial"/>
          <w:sz w:val="20"/>
          <w:szCs w:val="20"/>
        </w:rPr>
      </w:pPr>
      <w:r>
        <w:rPr>
          <w:rFonts w:ascii="Arial" w:hAnsi="Arial" w:cs="Arial"/>
          <w:sz w:val="20"/>
          <w:szCs w:val="20"/>
        </w:rPr>
        <w:t>Zapsán v obchodním rejstříku:</w:t>
      </w:r>
      <w:r>
        <w:rPr>
          <w:rFonts w:ascii="Arial" w:hAnsi="Arial" w:cs="Arial"/>
          <w:sz w:val="22"/>
          <w:szCs w:val="22"/>
        </w:rPr>
        <w:t xml:space="preserve"> </w:t>
      </w:r>
      <w:r>
        <w:rPr>
          <w:rFonts w:ascii="Arial" w:hAnsi="Arial" w:cs="Arial"/>
          <w:sz w:val="20"/>
          <w:szCs w:val="20"/>
        </w:rPr>
        <w:t xml:space="preserve">vedeném u Městského soudu v Praze pod </w:t>
      </w:r>
      <w:proofErr w:type="spellStart"/>
      <w:r>
        <w:rPr>
          <w:rFonts w:ascii="Arial" w:hAnsi="Arial" w:cs="Arial"/>
          <w:sz w:val="20"/>
          <w:szCs w:val="20"/>
        </w:rPr>
        <w:t>sp</w:t>
      </w:r>
      <w:proofErr w:type="spellEnd"/>
      <w:r>
        <w:rPr>
          <w:rFonts w:ascii="Arial" w:hAnsi="Arial" w:cs="Arial"/>
          <w:sz w:val="20"/>
          <w:szCs w:val="20"/>
        </w:rPr>
        <w:t xml:space="preserve">. zn. </w:t>
      </w:r>
      <w:proofErr w:type="spellStart"/>
      <w:r>
        <w:rPr>
          <w:rFonts w:ascii="Arial" w:hAnsi="Arial" w:cs="Arial"/>
          <w:sz w:val="20"/>
          <w:szCs w:val="20"/>
        </w:rPr>
        <w:t>Pr</w:t>
      </w:r>
      <w:proofErr w:type="spellEnd"/>
      <w:r>
        <w:rPr>
          <w:rFonts w:ascii="Arial" w:hAnsi="Arial" w:cs="Arial"/>
          <w:sz w:val="20"/>
          <w:szCs w:val="20"/>
        </w:rPr>
        <w:t xml:space="preserve"> 1478</w:t>
      </w:r>
    </w:p>
    <w:p w14:paraId="15241FB9" w14:textId="0186496E" w:rsidR="00A43F97" w:rsidRDefault="00A43F97" w:rsidP="00A43F97">
      <w:pPr>
        <w:spacing w:before="60"/>
        <w:rPr>
          <w:rFonts w:ascii="Arial" w:hAnsi="Arial" w:cs="Arial"/>
          <w:sz w:val="20"/>
          <w:szCs w:val="20"/>
        </w:rPr>
      </w:pPr>
      <w:r>
        <w:rPr>
          <w:rFonts w:ascii="Arial" w:hAnsi="Arial" w:cs="Arial"/>
          <w:sz w:val="20"/>
          <w:szCs w:val="20"/>
        </w:rPr>
        <w:t xml:space="preserve">Jednající/zastoupen (jméno, funkce): </w:t>
      </w:r>
      <w:proofErr w:type="spellStart"/>
      <w:r w:rsidR="00345FC3">
        <w:rPr>
          <w:rFonts w:ascii="Arial" w:hAnsi="Arial" w:cs="Arial"/>
          <w:sz w:val="20"/>
          <w:szCs w:val="20"/>
        </w:rPr>
        <w:t>xxxxxxxx</w:t>
      </w:r>
      <w:proofErr w:type="spellEnd"/>
    </w:p>
    <w:p w14:paraId="25E1A9D7" w14:textId="77777777" w:rsidR="00A43F97" w:rsidRDefault="00A43F97" w:rsidP="00A43F97">
      <w:pPr>
        <w:tabs>
          <w:tab w:val="left" w:pos="4140"/>
        </w:tabs>
        <w:spacing w:before="60"/>
        <w:rPr>
          <w:rFonts w:ascii="Arial" w:hAnsi="Arial" w:cs="Arial"/>
          <w:sz w:val="20"/>
          <w:szCs w:val="20"/>
        </w:rPr>
      </w:pPr>
      <w:r>
        <w:rPr>
          <w:rFonts w:ascii="Arial" w:hAnsi="Arial" w:cs="Arial"/>
          <w:sz w:val="20"/>
          <w:szCs w:val="20"/>
        </w:rPr>
        <w:t>IČO: 00066001</w:t>
      </w:r>
      <w:r>
        <w:rPr>
          <w:rFonts w:ascii="Arial" w:hAnsi="Arial" w:cs="Arial"/>
          <w:sz w:val="20"/>
          <w:szCs w:val="20"/>
        </w:rPr>
        <w:tab/>
        <w:t>DIČ: CZ00066001</w:t>
      </w:r>
    </w:p>
    <w:p w14:paraId="5D3D6855" w14:textId="08B831E8" w:rsidR="00A43F97" w:rsidRDefault="00A43F97" w:rsidP="00A43F97">
      <w:pPr>
        <w:tabs>
          <w:tab w:val="left" w:pos="4140"/>
        </w:tabs>
        <w:spacing w:before="60"/>
        <w:rPr>
          <w:rFonts w:ascii="Arial" w:hAnsi="Arial" w:cs="Arial"/>
          <w:sz w:val="20"/>
          <w:szCs w:val="20"/>
        </w:rPr>
      </w:pPr>
      <w:r>
        <w:rPr>
          <w:rFonts w:ascii="Arial" w:hAnsi="Arial" w:cs="Arial"/>
          <w:sz w:val="20"/>
          <w:szCs w:val="20"/>
        </w:rPr>
        <w:t xml:space="preserve">Banka: </w:t>
      </w:r>
      <w:proofErr w:type="spellStart"/>
      <w:r w:rsidR="00345FC3">
        <w:rPr>
          <w:rFonts w:ascii="Arial" w:hAnsi="Arial" w:cs="Arial"/>
          <w:sz w:val="20"/>
          <w:szCs w:val="20"/>
        </w:rPr>
        <w:t>xxxxxxx</w:t>
      </w:r>
      <w:proofErr w:type="spellEnd"/>
      <w:r>
        <w:rPr>
          <w:rFonts w:ascii="Arial" w:hAnsi="Arial" w:cs="Arial"/>
          <w:sz w:val="20"/>
          <w:szCs w:val="20"/>
        </w:rPr>
        <w:tab/>
        <w:t xml:space="preserve">Číslo účtu: </w:t>
      </w:r>
      <w:proofErr w:type="spellStart"/>
      <w:r w:rsidR="00345FC3">
        <w:rPr>
          <w:rFonts w:ascii="Arial" w:hAnsi="Arial" w:cs="Arial"/>
          <w:sz w:val="20"/>
          <w:szCs w:val="20"/>
        </w:rPr>
        <w:t>xxxxxxxx</w:t>
      </w:r>
      <w:proofErr w:type="spellEnd"/>
    </w:p>
    <w:p w14:paraId="17D86CCF" w14:textId="7181102A" w:rsidR="00A43F97" w:rsidRDefault="00A43F97" w:rsidP="00A43F97">
      <w:pPr>
        <w:tabs>
          <w:tab w:val="left" w:pos="1800"/>
        </w:tabs>
        <w:spacing w:before="60"/>
        <w:rPr>
          <w:rFonts w:ascii="Arial" w:hAnsi="Arial" w:cs="Arial"/>
          <w:sz w:val="20"/>
          <w:szCs w:val="20"/>
        </w:rPr>
      </w:pPr>
      <w:r>
        <w:rPr>
          <w:rFonts w:ascii="Arial" w:hAnsi="Arial" w:cs="Arial"/>
          <w:sz w:val="20"/>
          <w:szCs w:val="20"/>
        </w:rPr>
        <w:t xml:space="preserve">Tel/fax: </w:t>
      </w:r>
      <w:proofErr w:type="spellStart"/>
      <w:r w:rsidR="00345FC3">
        <w:rPr>
          <w:rFonts w:ascii="Arial" w:hAnsi="Arial" w:cs="Arial"/>
          <w:sz w:val="20"/>
          <w:szCs w:val="20"/>
        </w:rPr>
        <w:t>xxxxxxxx</w:t>
      </w:r>
      <w:proofErr w:type="spellEnd"/>
    </w:p>
    <w:p w14:paraId="64D2F233" w14:textId="77777777" w:rsidR="00A43F97" w:rsidRDefault="00A43F97" w:rsidP="00A43F97">
      <w:pPr>
        <w:tabs>
          <w:tab w:val="left" w:pos="1800"/>
        </w:tabs>
        <w:spacing w:before="60"/>
        <w:rPr>
          <w:rFonts w:ascii="Arial" w:hAnsi="Arial" w:cs="Arial"/>
          <w:sz w:val="20"/>
          <w:szCs w:val="20"/>
        </w:rPr>
      </w:pPr>
      <w:r>
        <w:rPr>
          <w:rFonts w:ascii="Arial" w:hAnsi="Arial" w:cs="Arial"/>
          <w:sz w:val="20"/>
          <w:szCs w:val="20"/>
        </w:rPr>
        <w:t>ID datové schránky: a6ejgmx</w:t>
      </w:r>
    </w:p>
    <w:p w14:paraId="0BA286CA" w14:textId="77777777" w:rsidR="00A43F97" w:rsidRDefault="00A43F97" w:rsidP="00A43F97">
      <w:pPr>
        <w:spacing w:before="60"/>
        <w:rPr>
          <w:rFonts w:ascii="Arial" w:hAnsi="Arial" w:cs="Arial"/>
          <w:b/>
          <w:bCs/>
          <w:sz w:val="20"/>
          <w:szCs w:val="20"/>
        </w:rPr>
      </w:pPr>
      <w:r>
        <w:rPr>
          <w:rFonts w:ascii="Arial" w:hAnsi="Arial" w:cs="Arial"/>
          <w:b/>
          <w:bCs/>
          <w:sz w:val="20"/>
          <w:szCs w:val="20"/>
        </w:rPr>
        <w:t>jako osoba vyvolávající přeložku plynárenského zařízení (dále jen „stavebník“)</w:t>
      </w:r>
    </w:p>
    <w:p w14:paraId="71892EB4" w14:textId="77777777" w:rsidR="007001A1" w:rsidRPr="0025283D" w:rsidRDefault="007001A1" w:rsidP="003D6038">
      <w:pPr>
        <w:tabs>
          <w:tab w:val="left" w:pos="1701"/>
        </w:tabs>
        <w:spacing w:before="60"/>
        <w:rPr>
          <w:rFonts w:ascii="Arial" w:hAnsi="Arial" w:cs="Arial"/>
          <w:sz w:val="20"/>
          <w:szCs w:val="20"/>
        </w:rPr>
      </w:pPr>
    </w:p>
    <w:p w14:paraId="3256C093"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w:t>
      </w:r>
    </w:p>
    <w:p w14:paraId="4526879E" w14:textId="77777777" w:rsidR="00B44298" w:rsidRPr="00F10CC4" w:rsidRDefault="00B44298" w:rsidP="00B44298">
      <w:pPr>
        <w:spacing w:after="240"/>
        <w:jc w:val="center"/>
        <w:rPr>
          <w:rFonts w:ascii="Arial" w:hAnsi="Arial"/>
          <w:b/>
          <w:color w:val="000000"/>
        </w:rPr>
      </w:pPr>
      <w:r w:rsidRPr="00F10CC4">
        <w:rPr>
          <w:rFonts w:ascii="Arial" w:hAnsi="Arial"/>
          <w:b/>
          <w:color w:val="000000"/>
        </w:rPr>
        <w:t>Předmět smlouvy</w:t>
      </w:r>
    </w:p>
    <w:p w14:paraId="722D856C" w14:textId="423524C1" w:rsidR="00B44298" w:rsidRPr="00640F12" w:rsidRDefault="00B44298" w:rsidP="00B44298">
      <w:pPr>
        <w:numPr>
          <w:ilvl w:val="0"/>
          <w:numId w:val="1"/>
        </w:numPr>
        <w:tabs>
          <w:tab w:val="clear" w:pos="360"/>
          <w:tab w:val="num" w:pos="426"/>
          <w:tab w:val="left" w:pos="540"/>
        </w:tabs>
        <w:spacing w:before="60" w:after="120"/>
        <w:ind w:left="0" w:hanging="425"/>
        <w:jc w:val="both"/>
        <w:rPr>
          <w:rFonts w:ascii="Arial" w:hAnsi="Arial" w:cs="Arial"/>
          <w:sz w:val="22"/>
          <w:szCs w:val="22"/>
        </w:rPr>
      </w:pPr>
      <w:r w:rsidRPr="00640F12">
        <w:rPr>
          <w:rFonts w:ascii="Arial" w:hAnsi="Arial" w:cs="Arial"/>
          <w:sz w:val="22"/>
          <w:szCs w:val="22"/>
        </w:rPr>
        <w:t xml:space="preserve">Předmětem této smlouvy je </w:t>
      </w:r>
      <w:r>
        <w:rPr>
          <w:rFonts w:ascii="Arial" w:hAnsi="Arial" w:cs="Arial"/>
          <w:sz w:val="22"/>
          <w:szCs w:val="22"/>
        </w:rPr>
        <w:t xml:space="preserve">úprava práv a povinností spojených s </w:t>
      </w:r>
      <w:r w:rsidRPr="00640F12">
        <w:rPr>
          <w:rFonts w:ascii="Arial" w:hAnsi="Arial" w:cs="Arial"/>
          <w:sz w:val="22"/>
          <w:szCs w:val="22"/>
        </w:rPr>
        <w:t>provedení</w:t>
      </w:r>
      <w:r>
        <w:rPr>
          <w:rFonts w:ascii="Arial" w:hAnsi="Arial" w:cs="Arial"/>
          <w:sz w:val="22"/>
          <w:szCs w:val="22"/>
        </w:rPr>
        <w:t>m</w:t>
      </w:r>
      <w:r w:rsidRPr="00640F12">
        <w:rPr>
          <w:rFonts w:ascii="Arial" w:hAnsi="Arial" w:cs="Arial"/>
          <w:sz w:val="22"/>
          <w:szCs w:val="22"/>
        </w:rPr>
        <w:t xml:space="preserve"> přeložky plynárenského zařízení</w:t>
      </w:r>
      <w:r>
        <w:rPr>
          <w:rFonts w:ascii="Arial" w:hAnsi="Arial" w:cs="Arial"/>
          <w:sz w:val="22"/>
          <w:szCs w:val="22"/>
        </w:rPr>
        <w:t xml:space="preserve"> (dále jen „PZ“)</w:t>
      </w:r>
      <w:r w:rsidRPr="00640F12">
        <w:rPr>
          <w:rFonts w:ascii="Arial" w:hAnsi="Arial" w:cs="Arial"/>
          <w:sz w:val="22"/>
          <w:szCs w:val="22"/>
        </w:rPr>
        <w:t xml:space="preserve"> či jeho části </w:t>
      </w:r>
      <w:r w:rsidR="00A43F97">
        <w:rPr>
          <w:rFonts w:ascii="Arial" w:hAnsi="Arial" w:cs="Arial"/>
          <w:sz w:val="22"/>
          <w:szCs w:val="22"/>
        </w:rPr>
        <w:t>-STL plynovod cca 104 m a 4 ks přípojek</w:t>
      </w:r>
      <w:r w:rsidRPr="00640F12">
        <w:rPr>
          <w:rFonts w:ascii="Arial" w:hAnsi="Arial" w:cs="Arial"/>
          <w:sz w:val="22"/>
          <w:szCs w:val="22"/>
        </w:rPr>
        <w:t xml:space="preserve">  (dále jen „</w:t>
      </w:r>
      <w:r>
        <w:rPr>
          <w:rFonts w:ascii="Arial" w:hAnsi="Arial" w:cs="Arial"/>
          <w:sz w:val="22"/>
          <w:szCs w:val="22"/>
        </w:rPr>
        <w:t xml:space="preserve">přeložka </w:t>
      </w:r>
      <w:r w:rsidRPr="00640F12">
        <w:rPr>
          <w:rFonts w:ascii="Arial" w:hAnsi="Arial" w:cs="Arial"/>
          <w:sz w:val="22"/>
          <w:szCs w:val="22"/>
        </w:rPr>
        <w:t xml:space="preserve">PZ“), v obci </w:t>
      </w:r>
      <w:r w:rsidR="00A43F97">
        <w:rPr>
          <w:rFonts w:ascii="Arial" w:hAnsi="Arial" w:cs="Arial"/>
          <w:sz w:val="22"/>
          <w:szCs w:val="22"/>
        </w:rPr>
        <w:t xml:space="preserve">Srbsko </w:t>
      </w:r>
      <w:proofErr w:type="spellStart"/>
      <w:r w:rsidRPr="00640F12">
        <w:rPr>
          <w:rFonts w:ascii="Arial" w:hAnsi="Arial" w:cs="Arial"/>
          <w:sz w:val="22"/>
          <w:szCs w:val="22"/>
        </w:rPr>
        <w:t>k.ú</w:t>
      </w:r>
      <w:proofErr w:type="spellEnd"/>
      <w:r w:rsidRPr="00640F12">
        <w:rPr>
          <w:rFonts w:ascii="Arial" w:hAnsi="Arial" w:cs="Arial"/>
          <w:sz w:val="22"/>
          <w:szCs w:val="22"/>
        </w:rPr>
        <w:t xml:space="preserve">. </w:t>
      </w:r>
      <w:r w:rsidR="00A43F97">
        <w:rPr>
          <w:rFonts w:ascii="Arial" w:hAnsi="Arial" w:cs="Arial"/>
          <w:sz w:val="22"/>
          <w:szCs w:val="22"/>
        </w:rPr>
        <w:t>Srbsko</w:t>
      </w:r>
      <w:r w:rsidRPr="00640F12">
        <w:rPr>
          <w:rFonts w:ascii="Arial" w:hAnsi="Arial" w:cs="Arial"/>
          <w:sz w:val="22"/>
          <w:szCs w:val="22"/>
        </w:rPr>
        <w:t xml:space="preserve">, které </w:t>
      </w:r>
      <w:r>
        <w:rPr>
          <w:rFonts w:ascii="Arial" w:hAnsi="Arial" w:cs="Arial"/>
          <w:sz w:val="22"/>
          <w:szCs w:val="22"/>
        </w:rPr>
        <w:t>je</w:t>
      </w:r>
      <w:r w:rsidRPr="00640F12">
        <w:rPr>
          <w:rFonts w:ascii="Arial" w:hAnsi="Arial" w:cs="Arial"/>
          <w:sz w:val="22"/>
          <w:szCs w:val="22"/>
        </w:rPr>
        <w:t xml:space="preserve"> v majetku vlastníka PZ</w:t>
      </w:r>
      <w:r>
        <w:rPr>
          <w:rFonts w:ascii="Arial" w:hAnsi="Arial" w:cs="Arial"/>
          <w:sz w:val="22"/>
          <w:szCs w:val="22"/>
        </w:rPr>
        <w:t>,</w:t>
      </w:r>
      <w:r w:rsidRPr="00640F12">
        <w:rPr>
          <w:rFonts w:ascii="Arial" w:hAnsi="Arial" w:cs="Arial"/>
          <w:sz w:val="22"/>
          <w:szCs w:val="22"/>
        </w:rPr>
        <w:t xml:space="preserve"> </w:t>
      </w:r>
      <w:r>
        <w:rPr>
          <w:rFonts w:ascii="Arial" w:hAnsi="Arial" w:cs="Arial"/>
          <w:sz w:val="22"/>
          <w:szCs w:val="22"/>
        </w:rPr>
        <w:t xml:space="preserve">dále </w:t>
      </w:r>
      <w:r w:rsidRPr="00640F12">
        <w:rPr>
          <w:rFonts w:ascii="Arial" w:hAnsi="Arial" w:cs="Arial"/>
          <w:sz w:val="22"/>
          <w:szCs w:val="22"/>
        </w:rPr>
        <w:t>podmínky její realizace</w:t>
      </w:r>
      <w:r>
        <w:rPr>
          <w:rFonts w:ascii="Arial" w:hAnsi="Arial" w:cs="Arial"/>
          <w:sz w:val="22"/>
          <w:szCs w:val="22"/>
        </w:rPr>
        <w:t xml:space="preserve"> a nabytí vlastnictví ke zrušené části </w:t>
      </w:r>
      <w:r w:rsidRPr="00074726">
        <w:rPr>
          <w:rFonts w:ascii="Arial" w:hAnsi="Arial" w:cs="Arial"/>
          <w:sz w:val="22"/>
          <w:szCs w:val="22"/>
        </w:rPr>
        <w:t>PZ</w:t>
      </w:r>
      <w:r>
        <w:rPr>
          <w:rFonts w:ascii="Arial" w:hAnsi="Arial" w:cs="Arial"/>
          <w:sz w:val="22"/>
          <w:szCs w:val="22"/>
        </w:rPr>
        <w:t xml:space="preserve"> stavebníkem</w:t>
      </w:r>
      <w:r w:rsidRPr="00640F12">
        <w:rPr>
          <w:rFonts w:ascii="Arial" w:hAnsi="Arial" w:cs="Arial"/>
          <w:sz w:val="22"/>
          <w:szCs w:val="22"/>
        </w:rPr>
        <w:t>. Potřeba přeložky PZ je vyvolána realizací stavby:</w:t>
      </w:r>
      <w:r w:rsidR="00A43F97">
        <w:rPr>
          <w:rFonts w:ascii="Arial" w:hAnsi="Arial" w:cs="Arial"/>
          <w:sz w:val="22"/>
          <w:szCs w:val="22"/>
        </w:rPr>
        <w:t xml:space="preserve"> II/116 a III/11614 Srbsko, průtah</w:t>
      </w:r>
      <w:r w:rsidRPr="00640F12">
        <w:rPr>
          <w:rFonts w:ascii="Arial" w:hAnsi="Arial" w:cs="Arial"/>
          <w:sz w:val="22"/>
          <w:szCs w:val="22"/>
        </w:rPr>
        <w:t>, jejímž investorem je stavebník.</w:t>
      </w:r>
    </w:p>
    <w:p w14:paraId="613FA65D" w14:textId="30DF833D" w:rsidR="00B44298" w:rsidRPr="00640F12" w:rsidRDefault="00B44298" w:rsidP="00A43F97">
      <w:pPr>
        <w:spacing w:before="60"/>
        <w:jc w:val="both"/>
        <w:rPr>
          <w:rFonts w:ascii="Arial" w:hAnsi="Arial" w:cs="Arial"/>
          <w:sz w:val="22"/>
          <w:szCs w:val="22"/>
        </w:rPr>
      </w:pPr>
      <w:r w:rsidRPr="00640F12">
        <w:rPr>
          <w:rFonts w:ascii="Arial" w:hAnsi="Arial" w:cs="Arial"/>
          <w:sz w:val="22"/>
          <w:szCs w:val="22"/>
        </w:rPr>
        <w:t xml:space="preserve">Rozsah přeložky </w:t>
      </w:r>
      <w:r>
        <w:rPr>
          <w:rFonts w:ascii="Arial" w:hAnsi="Arial" w:cs="Arial"/>
          <w:sz w:val="22"/>
          <w:szCs w:val="22"/>
        </w:rPr>
        <w:t xml:space="preserve">PZ </w:t>
      </w:r>
      <w:r w:rsidRPr="00640F12">
        <w:rPr>
          <w:rFonts w:ascii="Arial" w:hAnsi="Arial" w:cs="Arial"/>
          <w:sz w:val="22"/>
          <w:szCs w:val="22"/>
        </w:rPr>
        <w:t xml:space="preserve">včetně předpokládaných nákladů je specifikován ve stanovisku vlastníka PZ ze dne </w:t>
      </w:r>
      <w:r w:rsidR="00A43F97">
        <w:rPr>
          <w:rFonts w:ascii="Arial" w:hAnsi="Arial" w:cs="Arial"/>
          <w:sz w:val="22"/>
          <w:szCs w:val="22"/>
        </w:rPr>
        <w:t>5.2. 2021</w:t>
      </w:r>
      <w:r>
        <w:rPr>
          <w:rFonts w:ascii="Arial" w:hAnsi="Arial" w:cs="Arial"/>
          <w:sz w:val="22"/>
          <w:szCs w:val="22"/>
          <w:u w:val="dotted"/>
        </w:rPr>
        <w:t xml:space="preserve"> </w:t>
      </w:r>
      <w:r w:rsidRPr="00640F12">
        <w:rPr>
          <w:rFonts w:ascii="Arial" w:hAnsi="Arial" w:cs="Arial"/>
          <w:sz w:val="22"/>
          <w:szCs w:val="22"/>
        </w:rPr>
        <w:t>č</w:t>
      </w:r>
      <w:r>
        <w:rPr>
          <w:rFonts w:ascii="Arial" w:hAnsi="Arial" w:cs="Arial"/>
          <w:sz w:val="22"/>
          <w:szCs w:val="22"/>
        </w:rPr>
        <w:t xml:space="preserve">íslo </w:t>
      </w:r>
      <w:r w:rsidR="00A43F97">
        <w:rPr>
          <w:rFonts w:ascii="Arial" w:hAnsi="Arial" w:cs="Arial"/>
          <w:sz w:val="22"/>
          <w:szCs w:val="22"/>
        </w:rPr>
        <w:t>5002307246</w:t>
      </w:r>
      <w:r w:rsidRPr="003B7120">
        <w:rPr>
          <w:rFonts w:ascii="Arial" w:hAnsi="Arial" w:cs="Arial"/>
          <w:sz w:val="22"/>
          <w:szCs w:val="22"/>
        </w:rPr>
        <w:t>.</w:t>
      </w:r>
    </w:p>
    <w:p w14:paraId="61DE1C7E" w14:textId="77777777" w:rsidR="00B44298" w:rsidRPr="00640F12" w:rsidRDefault="00B44298" w:rsidP="00B44298">
      <w:pPr>
        <w:pStyle w:val="Zkladntext"/>
        <w:spacing w:before="60"/>
        <w:jc w:val="both"/>
        <w:rPr>
          <w:rFonts w:ascii="Arial" w:hAnsi="Arial" w:cs="Arial"/>
          <w:sz w:val="22"/>
          <w:szCs w:val="22"/>
        </w:rPr>
      </w:pPr>
      <w:r w:rsidRPr="00640F12">
        <w:rPr>
          <w:rFonts w:ascii="Arial" w:hAnsi="Arial" w:cs="Arial"/>
          <w:sz w:val="22"/>
          <w:szCs w:val="22"/>
        </w:rPr>
        <w:t>Její technické řešení může být upřesňováno v průběhu přípravy stavby v jednotlivých stupních projektové d</w:t>
      </w:r>
      <w:r>
        <w:rPr>
          <w:rFonts w:ascii="Arial" w:hAnsi="Arial" w:cs="Arial"/>
          <w:sz w:val="22"/>
          <w:szCs w:val="22"/>
        </w:rPr>
        <w:t>okumentace (dále jen „</w:t>
      </w:r>
      <w:r w:rsidRPr="00640F12">
        <w:rPr>
          <w:rFonts w:ascii="Arial" w:hAnsi="Arial" w:cs="Arial"/>
          <w:sz w:val="22"/>
          <w:szCs w:val="22"/>
        </w:rPr>
        <w:t>PD“)</w:t>
      </w:r>
      <w:r w:rsidRPr="00640F12">
        <w:rPr>
          <w:rStyle w:val="FontStyle13"/>
          <w:sz w:val="22"/>
          <w:szCs w:val="22"/>
        </w:rPr>
        <w:t>. Tyto změny mohou mít vliv na výši</w:t>
      </w:r>
      <w:r w:rsidRPr="00640F12">
        <w:rPr>
          <w:rFonts w:ascii="Arial" w:hAnsi="Arial" w:cs="Arial"/>
          <w:sz w:val="22"/>
          <w:szCs w:val="22"/>
        </w:rPr>
        <w:t xml:space="preserve"> předpokládaných nákladů na provedení přeložky PZ.</w:t>
      </w:r>
    </w:p>
    <w:p w14:paraId="20F7FE65" w14:textId="3F521472" w:rsidR="00B44298" w:rsidRPr="00074726" w:rsidRDefault="00B44298" w:rsidP="00B44298">
      <w:pPr>
        <w:numPr>
          <w:ilvl w:val="0"/>
          <w:numId w:val="1"/>
        </w:numPr>
        <w:tabs>
          <w:tab w:val="clear" w:pos="360"/>
        </w:tabs>
        <w:spacing w:before="60" w:after="120"/>
        <w:ind w:left="0" w:hanging="425"/>
        <w:jc w:val="both"/>
        <w:rPr>
          <w:rFonts w:ascii="Arial" w:hAnsi="Arial" w:cs="Arial"/>
          <w:sz w:val="22"/>
          <w:szCs w:val="22"/>
        </w:rPr>
      </w:pPr>
      <w:r w:rsidRPr="00074726">
        <w:rPr>
          <w:rFonts w:ascii="Arial" w:hAnsi="Arial" w:cs="Arial"/>
          <w:sz w:val="22"/>
          <w:szCs w:val="22"/>
        </w:rPr>
        <w:lastRenderedPageBreak/>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t> </w:t>
      </w:r>
      <w:r w:rsidRPr="00074726">
        <w:rPr>
          <w:rFonts w:ascii="Arial" w:hAnsi="Arial" w:cs="Arial"/>
          <w:sz w:val="22"/>
          <w:szCs w:val="22"/>
        </w:rPr>
        <w:t>na</w:t>
      </w:r>
      <w:r w:rsidR="00074726">
        <w:t> </w:t>
      </w:r>
      <w:r w:rsidRPr="00074726">
        <w:rPr>
          <w:rFonts w:ascii="Arial" w:hAnsi="Arial" w:cs="Arial"/>
          <w:sz w:val="22"/>
          <w:szCs w:val="22"/>
        </w:rPr>
        <w:t>své náklady pro vlastníka PZ zajistí veškeré činnosti spojené s provedením přeložky PZ v rozsahu sjednaném v této smlouvě a které budou vyplývat z</w:t>
      </w:r>
      <w:r w:rsidR="007776EF" w:rsidRPr="00074726">
        <w:rPr>
          <w:rFonts w:ascii="Arial" w:hAnsi="Arial" w:cs="Arial"/>
          <w:sz w:val="22"/>
          <w:szCs w:val="22"/>
        </w:rPr>
        <w:t> </w:t>
      </w:r>
      <w:r w:rsidRPr="00074726">
        <w:rPr>
          <w:rFonts w:ascii="Arial" w:hAnsi="Arial" w:cs="Arial"/>
          <w:sz w:val="22"/>
          <w:szCs w:val="22"/>
        </w:rPr>
        <w:t>PD.</w:t>
      </w:r>
    </w:p>
    <w:p w14:paraId="64E71C64" w14:textId="77777777" w:rsidR="00B44298" w:rsidRPr="006466DA" w:rsidRDefault="00B44298" w:rsidP="00B44298">
      <w:pPr>
        <w:numPr>
          <w:ilvl w:val="0"/>
          <w:numId w:val="1"/>
        </w:numPr>
        <w:tabs>
          <w:tab w:val="clear" w:pos="360"/>
        </w:tabs>
        <w:spacing w:before="60" w:after="120"/>
        <w:ind w:left="0" w:hanging="425"/>
        <w:jc w:val="both"/>
        <w:rPr>
          <w:rFonts w:ascii="Arial" w:hAnsi="Arial"/>
          <w:sz w:val="22"/>
        </w:rPr>
      </w:pPr>
      <w:r w:rsidRPr="006466DA">
        <w:rPr>
          <w:rFonts w:ascii="Arial" w:hAnsi="Arial"/>
          <w:sz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77777777" w:rsidR="007001A1" w:rsidRPr="007001A1" w:rsidRDefault="007001A1" w:rsidP="003D6038">
      <w:pPr>
        <w:jc w:val="center"/>
        <w:rPr>
          <w:rFonts w:ascii="Arial" w:hAnsi="Arial" w:cs="Arial"/>
          <w:b/>
          <w:color w:val="000000"/>
          <w:sz w:val="20"/>
          <w:szCs w:val="20"/>
        </w:rPr>
      </w:pPr>
    </w:p>
    <w:p w14:paraId="4C55CB4A"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III.</w:t>
      </w:r>
    </w:p>
    <w:p w14:paraId="1264C2AF" w14:textId="77777777" w:rsidR="00B44298" w:rsidRPr="006466DA" w:rsidRDefault="00B44298" w:rsidP="00B44298">
      <w:pPr>
        <w:spacing w:after="240"/>
        <w:jc w:val="center"/>
        <w:rPr>
          <w:rFonts w:ascii="Arial" w:hAnsi="Arial"/>
          <w:b/>
          <w:color w:val="000000"/>
        </w:rPr>
      </w:pPr>
      <w:r w:rsidRPr="006466DA">
        <w:rPr>
          <w:rFonts w:ascii="Arial" w:hAnsi="Arial"/>
          <w:b/>
          <w:color w:val="000000"/>
        </w:rPr>
        <w:t>Termín provedení stavby</w:t>
      </w:r>
    </w:p>
    <w:p w14:paraId="3E8D5D29" w14:textId="39F6306D" w:rsidR="00B44298" w:rsidRPr="00640F12" w:rsidRDefault="00B44298" w:rsidP="00B44298">
      <w:pPr>
        <w:pStyle w:val="Zkladntext"/>
        <w:numPr>
          <w:ilvl w:val="0"/>
          <w:numId w:val="7"/>
        </w:numPr>
        <w:tabs>
          <w:tab w:val="clear" w:pos="360"/>
        </w:tabs>
        <w:ind w:left="0" w:hanging="425"/>
        <w:jc w:val="both"/>
        <w:rPr>
          <w:rFonts w:ascii="Arial" w:hAnsi="Arial" w:cs="Arial"/>
          <w:sz w:val="22"/>
          <w:szCs w:val="22"/>
        </w:rPr>
      </w:pPr>
      <w:r w:rsidRPr="00640F12">
        <w:rPr>
          <w:rFonts w:ascii="Arial" w:hAnsi="Arial" w:cs="Arial"/>
          <w:sz w:val="22"/>
          <w:szCs w:val="22"/>
        </w:rPr>
        <w:t>Přeložku</w:t>
      </w:r>
      <w:r>
        <w:rPr>
          <w:rFonts w:ascii="Arial" w:hAnsi="Arial" w:cs="Arial"/>
          <w:sz w:val="22"/>
          <w:szCs w:val="22"/>
        </w:rPr>
        <w:t xml:space="preserve"> PZ</w:t>
      </w:r>
      <w:r w:rsidRPr="00640F12">
        <w:rPr>
          <w:rFonts w:ascii="Arial" w:hAnsi="Arial" w:cs="Arial"/>
          <w:sz w:val="22"/>
          <w:szCs w:val="22"/>
        </w:rPr>
        <w:t xml:space="preserve"> podle článku II. této smlouvy zajistí stavebník v předpokládaném termínu</w:t>
      </w:r>
      <w:r>
        <w:rPr>
          <w:rFonts w:ascii="Arial" w:hAnsi="Arial" w:cs="Arial"/>
          <w:sz w:val="22"/>
          <w:szCs w:val="22"/>
        </w:rPr>
        <w:t xml:space="preserve"> </w:t>
      </w:r>
      <w:r w:rsidR="00A43F97">
        <w:rPr>
          <w:rFonts w:ascii="Arial" w:hAnsi="Arial" w:cs="Arial"/>
          <w:sz w:val="22"/>
          <w:szCs w:val="22"/>
        </w:rPr>
        <w:t>2022-2024</w:t>
      </w:r>
      <w:r w:rsidRPr="00640F12">
        <w:rPr>
          <w:rFonts w:ascii="Arial" w:hAnsi="Arial" w:cs="Arial"/>
          <w:sz w:val="22"/>
          <w:szCs w:val="22"/>
        </w:rPr>
        <w:t>, a to včetně provedení propojovacích prací na stávající PZ a zprovoznění přeložky</w:t>
      </w:r>
      <w:r w:rsidDel="004E55B2">
        <w:rPr>
          <w:rFonts w:ascii="Arial" w:hAnsi="Arial" w:cs="Arial"/>
          <w:sz w:val="22"/>
          <w:szCs w:val="22"/>
        </w:rPr>
        <w:t>.</w:t>
      </w:r>
    </w:p>
    <w:p w14:paraId="515F2919" w14:textId="77777777" w:rsidR="007001A1" w:rsidRPr="007001A1" w:rsidRDefault="007001A1" w:rsidP="003D6038">
      <w:pPr>
        <w:jc w:val="center"/>
        <w:rPr>
          <w:rFonts w:ascii="Arial" w:hAnsi="Arial" w:cs="Arial"/>
          <w:b/>
          <w:color w:val="000000"/>
          <w:sz w:val="20"/>
          <w:szCs w:val="20"/>
        </w:rPr>
      </w:pPr>
    </w:p>
    <w:p w14:paraId="0149AF02" w14:textId="77777777" w:rsidR="00B44298" w:rsidRPr="0025283D" w:rsidRDefault="00B44298" w:rsidP="00B44298">
      <w:pPr>
        <w:jc w:val="center"/>
        <w:rPr>
          <w:rFonts w:ascii="Arial" w:hAnsi="Arial" w:cs="Arial"/>
          <w:b/>
        </w:rPr>
      </w:pPr>
      <w:r w:rsidRPr="0025283D">
        <w:rPr>
          <w:rFonts w:ascii="Arial" w:hAnsi="Arial" w:cs="Arial"/>
          <w:b/>
        </w:rPr>
        <w:t>čl. IV.</w:t>
      </w:r>
    </w:p>
    <w:p w14:paraId="02CB936E" w14:textId="77777777" w:rsidR="00B44298" w:rsidRPr="0051658A" w:rsidRDefault="00B44298" w:rsidP="00B44298">
      <w:pPr>
        <w:spacing w:after="240"/>
        <w:jc w:val="center"/>
        <w:rPr>
          <w:rFonts w:ascii="Arial" w:hAnsi="Arial"/>
          <w:b/>
          <w:color w:val="000000"/>
        </w:rPr>
      </w:pPr>
      <w:r w:rsidRPr="0051658A">
        <w:rPr>
          <w:rFonts w:ascii="Arial" w:hAnsi="Arial"/>
          <w:b/>
          <w:color w:val="000000"/>
        </w:rPr>
        <w:t>Práva a povinnosti smluvních stran</w:t>
      </w:r>
    </w:p>
    <w:p w14:paraId="56E3A32D" w14:textId="77777777" w:rsidR="00B44298" w:rsidRPr="00B4549F" w:rsidRDefault="00B44298" w:rsidP="00B44298">
      <w:pPr>
        <w:numPr>
          <w:ilvl w:val="0"/>
          <w:numId w:val="15"/>
        </w:numPr>
        <w:spacing w:after="120"/>
        <w:ind w:left="350" w:hanging="336"/>
        <w:rPr>
          <w:rFonts w:ascii="Arial" w:hAnsi="Arial" w:cs="Arial"/>
          <w:b/>
          <w:sz w:val="22"/>
          <w:szCs w:val="22"/>
          <w:u w:val="single"/>
        </w:rPr>
      </w:pPr>
      <w:r w:rsidRPr="00B4549F">
        <w:rPr>
          <w:rFonts w:ascii="Arial" w:hAnsi="Arial" w:cs="Arial"/>
          <w:b/>
          <w:sz w:val="22"/>
          <w:szCs w:val="22"/>
          <w:u w:val="single"/>
        </w:rPr>
        <w:t>Stavebník</w:t>
      </w:r>
    </w:p>
    <w:p w14:paraId="75F7CDDF" w14:textId="48CDB2BA" w:rsidR="00B44298" w:rsidRPr="00074726" w:rsidRDefault="00B44298" w:rsidP="00B44298">
      <w:pPr>
        <w:numPr>
          <w:ilvl w:val="0"/>
          <w:numId w:val="26"/>
        </w:numPr>
        <w:tabs>
          <w:tab w:val="left" w:pos="426"/>
        </w:tabs>
        <w:spacing w:after="120"/>
        <w:ind w:left="426" w:hanging="426"/>
        <w:jc w:val="both"/>
        <w:rPr>
          <w:rFonts w:ascii="Arial" w:hAnsi="Arial"/>
          <w:sz w:val="22"/>
        </w:rPr>
      </w:pPr>
      <w:r w:rsidRPr="00074726">
        <w:rPr>
          <w:rFonts w:ascii="Arial" w:hAnsi="Arial" w:cs="Arial"/>
          <w:sz w:val="22"/>
          <w:szCs w:val="22"/>
        </w:rPr>
        <w:t xml:space="preserve">U autorizovaného projektanta nechá na své náklady zpracovat </w:t>
      </w:r>
      <w:r w:rsidR="00881F6C" w:rsidRPr="00074726">
        <w:rPr>
          <w:rFonts w:ascii="Arial" w:hAnsi="Arial" w:cs="Arial"/>
          <w:sz w:val="22"/>
          <w:szCs w:val="22"/>
        </w:rPr>
        <w:t>PD</w:t>
      </w:r>
      <w:r w:rsidRPr="00074726">
        <w:rPr>
          <w:rFonts w:ascii="Arial" w:hAnsi="Arial" w:cs="Arial"/>
          <w:sz w:val="22"/>
          <w:szCs w:val="22"/>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Pr>
          <w:rFonts w:ascii="Arial" w:hAnsi="Arial" w:cs="Arial"/>
          <w:sz w:val="22"/>
          <w:szCs w:val="22"/>
        </w:rPr>
        <w:t> </w:t>
      </w:r>
      <w:r w:rsidRPr="00074726">
        <w:rPr>
          <w:rFonts w:ascii="Arial" w:hAnsi="Arial" w:cs="Arial"/>
          <w:sz w:val="22"/>
          <w:szCs w:val="22"/>
        </w:rPr>
        <w:t xml:space="preserve">odsouhlasení vlastníkovi PZ. </w:t>
      </w:r>
    </w:p>
    <w:p w14:paraId="3EA1D16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k zapracování případn</w:t>
      </w:r>
      <w:r>
        <w:rPr>
          <w:rFonts w:ascii="Arial" w:hAnsi="Arial" w:cs="Arial"/>
          <w:sz w:val="22"/>
          <w:szCs w:val="22"/>
        </w:rPr>
        <w:t>ých</w:t>
      </w:r>
      <w:r w:rsidRPr="00640F12">
        <w:rPr>
          <w:rFonts w:ascii="Arial" w:hAnsi="Arial" w:cs="Arial"/>
          <w:sz w:val="22"/>
          <w:szCs w:val="22"/>
        </w:rPr>
        <w:t xml:space="preserve"> připomín</w:t>
      </w:r>
      <w:r>
        <w:rPr>
          <w:rFonts w:ascii="Arial" w:hAnsi="Arial" w:cs="Arial"/>
          <w:sz w:val="22"/>
          <w:szCs w:val="22"/>
        </w:rPr>
        <w:t>ek</w:t>
      </w:r>
      <w:r w:rsidRPr="00640F12">
        <w:rPr>
          <w:rFonts w:ascii="Arial" w:hAnsi="Arial" w:cs="Arial"/>
          <w:sz w:val="22"/>
          <w:szCs w:val="22"/>
        </w:rPr>
        <w:t xml:space="preserve"> vlastníka PZ do PD.</w:t>
      </w:r>
      <w:r>
        <w:rPr>
          <w:rFonts w:ascii="Arial" w:hAnsi="Arial" w:cs="Arial"/>
          <w:sz w:val="22"/>
          <w:szCs w:val="22"/>
        </w:rPr>
        <w:t xml:space="preserve"> Pouze taková PD je způsobilým technickým podkladem pro jednání se stavebním úřadem.</w:t>
      </w:r>
    </w:p>
    <w:p w14:paraId="60EB641D"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Zavazuje se, že zhotovitele přeložky PZ prokazatelně seznámí s PD schválenou vlastníkem PZ a s podmínkami stanovenými vlastníkem PZ pro realizaci přeložky PZ v této smlouvě.</w:t>
      </w:r>
    </w:p>
    <w:p w14:paraId="7B2405C7" w14:textId="6CAF9967" w:rsidR="00B44298" w:rsidRPr="00547692" w:rsidRDefault="00B44298" w:rsidP="00B44298">
      <w:pPr>
        <w:numPr>
          <w:ilvl w:val="0"/>
          <w:numId w:val="26"/>
        </w:numPr>
        <w:tabs>
          <w:tab w:val="left" w:pos="426"/>
        </w:tabs>
        <w:spacing w:after="120"/>
        <w:ind w:left="426" w:hanging="426"/>
        <w:jc w:val="both"/>
        <w:rPr>
          <w:rFonts w:ascii="Arial" w:hAnsi="Arial" w:cs="Arial"/>
          <w:sz w:val="22"/>
          <w:szCs w:val="22"/>
        </w:rPr>
      </w:pPr>
      <w:r w:rsidRPr="00547692">
        <w:rPr>
          <w:rFonts w:ascii="Arial" w:hAnsi="Arial" w:cs="Arial"/>
          <w:sz w:val="22"/>
          <w:szCs w:val="22"/>
        </w:rPr>
        <w:t xml:space="preserve">Zaváže zhotovitele přeložky PZ, aby nejpozději 5 dnů před zahájením </w:t>
      </w:r>
      <w:r w:rsidRPr="00074726">
        <w:rPr>
          <w:rFonts w:ascii="Arial" w:hAnsi="Arial" w:cs="Arial"/>
          <w:sz w:val="22"/>
          <w:szCs w:val="22"/>
        </w:rPr>
        <w:t xml:space="preserve">stavby přeložky PZ nahlásil termín zahájení prostřednictvím webového rozhraní </w:t>
      </w:r>
      <w:r w:rsidR="009446A3" w:rsidRPr="00074726">
        <w:rPr>
          <w:rFonts w:ascii="Arial" w:hAnsi="Arial" w:cs="Arial"/>
          <w:sz w:val="22"/>
          <w:szCs w:val="22"/>
        </w:rPr>
        <w:t>vlastníka</w:t>
      </w:r>
      <w:r w:rsidRPr="00547692">
        <w:rPr>
          <w:rFonts w:ascii="Arial" w:hAnsi="Arial" w:cs="Arial"/>
          <w:sz w:val="22"/>
          <w:szCs w:val="22"/>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Při realizaci přeložky je povinen dodržet podmínky uvedené ve stanovisku vlastníka PZ k PD přeložky PZ. Tyto podmínky </w:t>
      </w:r>
      <w:r>
        <w:rPr>
          <w:rFonts w:ascii="Arial" w:hAnsi="Arial" w:cs="Arial"/>
          <w:sz w:val="22"/>
          <w:szCs w:val="22"/>
        </w:rPr>
        <w:t xml:space="preserve">nesmí být </w:t>
      </w:r>
      <w:r w:rsidRPr="00E566ED">
        <w:rPr>
          <w:rFonts w:ascii="Arial" w:hAnsi="Arial" w:cs="Arial"/>
          <w:sz w:val="22"/>
          <w:szCs w:val="22"/>
        </w:rPr>
        <w:t>v rozporu s touto smlouvou, ledaže podmínky budou vycházet ze změn právních předpisů, technických norem, technických pravidel nebo rozhodnutí příslušného orgánu.</w:t>
      </w:r>
    </w:p>
    <w:p w14:paraId="54F30668"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Je povinen provádět všechny činnosti související s realizací přeložky PZ s odbornou péčí.</w:t>
      </w:r>
    </w:p>
    <w:p w14:paraId="0A499ADA"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51658A">
        <w:rPr>
          <w:rFonts w:ascii="Arial" w:hAnsi="Arial"/>
          <w:sz w:val="22"/>
        </w:rPr>
        <w:t xml:space="preserve">Zavazuje se uhradit nezbytně nutné náklady spojené s odpojením a propojením překládaného PZ s/od distribuční soustavou/y, zejména náklady za případné použití </w:t>
      </w:r>
      <w:proofErr w:type="spellStart"/>
      <w:r w:rsidRPr="0051658A">
        <w:rPr>
          <w:rFonts w:ascii="Arial" w:hAnsi="Arial"/>
          <w:sz w:val="22"/>
        </w:rPr>
        <w:lastRenderedPageBreak/>
        <w:t>bezodstávkových</w:t>
      </w:r>
      <w:proofErr w:type="spellEnd"/>
      <w:r w:rsidRPr="0051658A">
        <w:rPr>
          <w:rFonts w:ascii="Arial" w:hAnsi="Arial"/>
          <w:sz w:val="22"/>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51658A">
        <w:rPr>
          <w:rFonts w:ascii="Arial" w:hAnsi="Arial"/>
          <w:sz w:val="22"/>
        </w:rPr>
        <w:t>propoji</w:t>
      </w:r>
      <w:proofErr w:type="spellEnd"/>
      <w:r w:rsidRPr="00640F12">
        <w:rPr>
          <w:rFonts w:ascii="Arial" w:hAnsi="Arial" w:cs="Arial"/>
          <w:sz w:val="22"/>
          <w:szCs w:val="22"/>
        </w:rPr>
        <w:t>.</w:t>
      </w:r>
    </w:p>
    <w:p w14:paraId="077363C3" w14:textId="757C95DF"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w:t>
      </w:r>
      <w:r>
        <w:rPr>
          <w:rFonts w:ascii="Arial" w:hAnsi="Arial" w:cs="Arial"/>
          <w:sz w:val="22"/>
          <w:szCs w:val="22"/>
        </w:rPr>
        <w:t>áže zhotovitele přeložky PZ provést</w:t>
      </w:r>
      <w:r w:rsidRPr="00640F12">
        <w:rPr>
          <w:rFonts w:ascii="Arial" w:hAnsi="Arial" w:cs="Arial"/>
          <w:sz w:val="22"/>
          <w:szCs w:val="22"/>
        </w:rPr>
        <w:t xml:space="preserve"> </w:t>
      </w:r>
      <w:proofErr w:type="spellStart"/>
      <w:r w:rsidRPr="00640F12">
        <w:rPr>
          <w:rFonts w:ascii="Arial" w:hAnsi="Arial" w:cs="Arial"/>
          <w:sz w:val="22"/>
          <w:szCs w:val="22"/>
        </w:rPr>
        <w:t>odpoje</w:t>
      </w:r>
      <w:proofErr w:type="spellEnd"/>
      <w:r w:rsidRPr="00640F12">
        <w:rPr>
          <w:rFonts w:ascii="Arial" w:hAnsi="Arial" w:cs="Arial"/>
          <w:sz w:val="22"/>
          <w:szCs w:val="22"/>
        </w:rPr>
        <w:t xml:space="preserve"> a </w:t>
      </w:r>
      <w:proofErr w:type="spellStart"/>
      <w:r w:rsidRPr="00640F12">
        <w:rPr>
          <w:rFonts w:ascii="Arial" w:hAnsi="Arial" w:cs="Arial"/>
          <w:sz w:val="22"/>
          <w:szCs w:val="22"/>
        </w:rPr>
        <w:t>propoje</w:t>
      </w:r>
      <w:proofErr w:type="spellEnd"/>
      <w:r w:rsidRPr="00640F12">
        <w:rPr>
          <w:rFonts w:ascii="Arial" w:hAnsi="Arial" w:cs="Arial"/>
          <w:sz w:val="22"/>
          <w:szCs w:val="22"/>
        </w:rPr>
        <w:t xml:space="preserve"> podle technologického postupu, který zhotovitel přeložky PZ předloží vlastníku PZ k odsouhlasení nejpozději 1</w:t>
      </w:r>
      <w:r>
        <w:rPr>
          <w:rFonts w:ascii="Arial" w:hAnsi="Arial" w:cs="Arial"/>
          <w:sz w:val="22"/>
          <w:szCs w:val="22"/>
        </w:rPr>
        <w:t>2</w:t>
      </w:r>
      <w:r w:rsidR="00074726">
        <w:rPr>
          <w:rFonts w:ascii="Arial" w:hAnsi="Arial" w:cs="Arial"/>
          <w:sz w:val="22"/>
          <w:szCs w:val="22"/>
        </w:rPr>
        <w:t> </w:t>
      </w:r>
      <w:r>
        <w:rPr>
          <w:rFonts w:ascii="Arial" w:hAnsi="Arial" w:cs="Arial"/>
          <w:sz w:val="22"/>
          <w:szCs w:val="22"/>
        </w:rPr>
        <w:t>pracovních</w:t>
      </w:r>
      <w:r w:rsidRPr="00640F12">
        <w:rPr>
          <w:rFonts w:ascii="Arial" w:hAnsi="Arial" w:cs="Arial"/>
          <w:sz w:val="22"/>
          <w:szCs w:val="22"/>
        </w:rPr>
        <w:t xml:space="preserve"> dn</w:t>
      </w:r>
      <w:r>
        <w:rPr>
          <w:rFonts w:ascii="Arial" w:hAnsi="Arial" w:cs="Arial"/>
          <w:sz w:val="22"/>
          <w:szCs w:val="22"/>
        </w:rPr>
        <w:t>ů</w:t>
      </w:r>
      <w:r w:rsidRPr="00640F12">
        <w:rPr>
          <w:rFonts w:ascii="Arial" w:hAnsi="Arial" w:cs="Arial"/>
          <w:sz w:val="22"/>
          <w:szCs w:val="22"/>
        </w:rPr>
        <w:t xml:space="preserve"> před zahájením propojovacích prací. Má-li dojít k omezení nebo </w:t>
      </w:r>
      <w:r w:rsidRPr="00074726">
        <w:rPr>
          <w:rFonts w:ascii="Arial" w:hAnsi="Arial" w:cs="Arial"/>
          <w:sz w:val="22"/>
          <w:szCs w:val="22"/>
        </w:rPr>
        <w:t>přerušení distribuce plynu zákazníkům (dále jen „odstávka“), zavazuje se stavebník zajistit u zhotovitele přeložky PZ zpracování předběžného pracovního postupu a předložit jej ve</w:t>
      </w:r>
      <w:r w:rsidR="00074726" w:rsidRPr="00074726">
        <w:rPr>
          <w:rFonts w:ascii="Arial" w:hAnsi="Arial" w:cs="Arial"/>
          <w:sz w:val="22"/>
          <w:szCs w:val="22"/>
        </w:rPr>
        <w:t> </w:t>
      </w:r>
      <w:r w:rsidRPr="00074726">
        <w:rPr>
          <w:rFonts w:ascii="Arial" w:hAnsi="Arial" w:cs="Arial"/>
          <w:sz w:val="22"/>
          <w:szCs w:val="22"/>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w:t>
      </w:r>
      <w:r w:rsidRPr="00640F12">
        <w:rPr>
          <w:rFonts w:ascii="Arial" w:hAnsi="Arial" w:cs="Arial"/>
          <w:sz w:val="22"/>
          <w:szCs w:val="22"/>
        </w:rPr>
        <w:t xml:space="preserve"> s</w:t>
      </w:r>
      <w:r w:rsidR="00074726">
        <w:rPr>
          <w:rFonts w:ascii="Arial" w:hAnsi="Arial" w:cs="Arial"/>
          <w:sz w:val="22"/>
          <w:szCs w:val="22"/>
        </w:rPr>
        <w:t> </w:t>
      </w:r>
      <w:r w:rsidRPr="00640F12">
        <w:rPr>
          <w:rFonts w:ascii="Arial" w:hAnsi="Arial" w:cs="Arial"/>
          <w:sz w:val="22"/>
          <w:szCs w:val="22"/>
        </w:rPr>
        <w:t xml:space="preserve">plynem přerušení nebo omezení distribuce plynu. </w:t>
      </w:r>
    </w:p>
    <w:p w14:paraId="70C6F033" w14:textId="3F9DCEA5" w:rsidR="00B44298" w:rsidRPr="00640F12" w:rsidRDefault="00B44298" w:rsidP="00B44298">
      <w:pPr>
        <w:pStyle w:val="Odstavecseseznamem"/>
        <w:tabs>
          <w:tab w:val="left" w:pos="426"/>
        </w:tabs>
        <w:spacing w:after="120"/>
        <w:ind w:left="426"/>
        <w:contextualSpacing/>
        <w:jc w:val="both"/>
        <w:rPr>
          <w:rFonts w:ascii="Arial" w:hAnsi="Arial" w:cs="Arial"/>
          <w:sz w:val="22"/>
          <w:szCs w:val="22"/>
        </w:rPr>
      </w:pPr>
      <w:r w:rsidRPr="00640F12">
        <w:rPr>
          <w:rFonts w:ascii="Arial" w:hAnsi="Arial" w:cs="Arial"/>
          <w:sz w:val="22"/>
          <w:szCs w:val="22"/>
        </w:rPr>
        <w:t>Předběžný pracovní postup musí obsahovat název akce, přesnou specifikaci rozsahu odstávky (možno i vyznačit v situaci z projektu), předpokládanou dobu trvání odstávky a</w:t>
      </w:r>
      <w:r w:rsidR="00074726">
        <w:rPr>
          <w:rFonts w:ascii="Arial" w:hAnsi="Arial" w:cs="Arial"/>
          <w:sz w:val="22"/>
          <w:szCs w:val="22"/>
        </w:rPr>
        <w:t> </w:t>
      </w:r>
      <w:r w:rsidRPr="00640F12">
        <w:rPr>
          <w:rFonts w:ascii="Arial" w:hAnsi="Arial" w:cs="Arial"/>
          <w:sz w:val="22"/>
          <w:szCs w:val="22"/>
        </w:rPr>
        <w:t>předpokládaný termín zahájení a ukončení odstávky, který musí splňovat následující podmínky:</w:t>
      </w:r>
    </w:p>
    <w:p w14:paraId="1AF9D5DB"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jednodenních odstávek lze </w:t>
      </w:r>
      <w:r>
        <w:rPr>
          <w:rFonts w:ascii="Arial" w:hAnsi="Arial" w:cs="Arial"/>
          <w:sz w:val="22"/>
          <w:szCs w:val="22"/>
        </w:rPr>
        <w:t>předpokládaný termín zahájení a </w:t>
      </w:r>
      <w:r w:rsidRPr="00640F12">
        <w:rPr>
          <w:rFonts w:ascii="Arial" w:hAnsi="Arial" w:cs="Arial"/>
          <w:sz w:val="22"/>
          <w:szCs w:val="22"/>
        </w:rPr>
        <w:t>ukončení odstávky uvést tak, aby mezi zahájením a ukončením odstávky nebyla doba delší než 7 kalendářních dnů;</w:t>
      </w:r>
    </w:p>
    <w:p w14:paraId="7D8DF9D0"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vícedenních odstávek lze předpokládaný termín </w:t>
      </w:r>
      <w:r>
        <w:rPr>
          <w:rFonts w:ascii="Arial" w:hAnsi="Arial" w:cs="Arial"/>
          <w:sz w:val="22"/>
          <w:szCs w:val="22"/>
        </w:rPr>
        <w:t>zahájení a </w:t>
      </w:r>
      <w:r w:rsidRPr="00640F12">
        <w:rPr>
          <w:rFonts w:ascii="Arial" w:hAnsi="Arial" w:cs="Arial"/>
          <w:sz w:val="22"/>
          <w:szCs w:val="22"/>
        </w:rPr>
        <w:t xml:space="preserve">ukončení odstávky uvést tak, aby mezi zahájením a ukončením odstávky nebyla doba delší než předpokládaná doba odstávky navýšená maximálně </w:t>
      </w:r>
      <w:r>
        <w:rPr>
          <w:rFonts w:ascii="Arial" w:hAnsi="Arial" w:cs="Arial"/>
          <w:sz w:val="22"/>
          <w:szCs w:val="22"/>
        </w:rPr>
        <w:t>o 7 </w:t>
      </w:r>
      <w:r w:rsidRPr="00640F12">
        <w:rPr>
          <w:rFonts w:ascii="Arial" w:hAnsi="Arial" w:cs="Arial"/>
          <w:sz w:val="22"/>
          <w:szCs w:val="22"/>
        </w:rPr>
        <w:t xml:space="preserve">kalendářních dnů. </w:t>
      </w:r>
    </w:p>
    <w:p w14:paraId="4AB596CD" w14:textId="77777777" w:rsidR="00B44298" w:rsidRPr="00640F12" w:rsidRDefault="00B44298" w:rsidP="00B44298">
      <w:pPr>
        <w:tabs>
          <w:tab w:val="left" w:pos="709"/>
        </w:tabs>
        <w:spacing w:after="120"/>
        <w:ind w:left="426"/>
        <w:jc w:val="both"/>
        <w:rPr>
          <w:rFonts w:ascii="Arial" w:hAnsi="Arial" w:cs="Arial"/>
          <w:sz w:val="22"/>
          <w:szCs w:val="22"/>
        </w:rPr>
      </w:pPr>
      <w:r w:rsidRPr="00640F12">
        <w:rPr>
          <w:rFonts w:ascii="Arial" w:hAnsi="Arial" w:cs="Arial"/>
          <w:sz w:val="22"/>
          <w:szCs w:val="22"/>
        </w:rPr>
        <w:t>Stavebník se zavazuje zavázat zhotovitele přeložky PZ k dodržení oznámeného termínu provádění propojovacích prací.</w:t>
      </w:r>
    </w:p>
    <w:p w14:paraId="3367023A" w14:textId="3628132D"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Propojení přeložky PZ s distribuční soustavou může být realizováno nejdříve po</w:t>
      </w:r>
      <w:r w:rsidR="00074726" w:rsidRPr="00074726">
        <w:rPr>
          <w:rFonts w:ascii="Arial" w:hAnsi="Arial" w:cs="Arial"/>
          <w:sz w:val="22"/>
          <w:szCs w:val="22"/>
        </w:rPr>
        <w:t> </w:t>
      </w:r>
      <w:r w:rsidRPr="00074726">
        <w:rPr>
          <w:rFonts w:ascii="Arial" w:hAnsi="Arial" w:cs="Arial"/>
          <w:sz w:val="22"/>
          <w:szCs w:val="22"/>
        </w:rPr>
        <w:t>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a podpisu Zápisu o odevzdání a převzetí přeložky PZ ke vpuštění plynu mezi stavebníkem, zhotovitelem přeložky PZ a vlastníkem PZ, ke které je povinen vyzvat vlastníka PZ stavebník nebo jím pověřená osoba.</w:t>
      </w:r>
    </w:p>
    <w:p w14:paraId="11CD370D" w14:textId="1FC202D2"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 xml:space="preserve">V případě, že se jedná o přeložku samostatné plynovodní přípojky (definovanou v čl. II, odst. 1) prováděnou smluvním zhotovitelem vlastníka PZ (dále jen „Technický partner“), může Technický partner provést </w:t>
      </w:r>
      <w:proofErr w:type="spellStart"/>
      <w:r w:rsidRPr="00074726">
        <w:rPr>
          <w:rFonts w:ascii="Arial" w:hAnsi="Arial" w:cs="Arial"/>
          <w:sz w:val="22"/>
          <w:szCs w:val="22"/>
        </w:rPr>
        <w:t>odpoje</w:t>
      </w:r>
      <w:proofErr w:type="spellEnd"/>
      <w:r w:rsidRPr="00074726">
        <w:rPr>
          <w:rFonts w:ascii="Arial" w:hAnsi="Arial" w:cs="Arial"/>
          <w:sz w:val="22"/>
          <w:szCs w:val="22"/>
        </w:rPr>
        <w:t xml:space="preserve"> a </w:t>
      </w:r>
      <w:proofErr w:type="spellStart"/>
      <w:r w:rsidRPr="00074726">
        <w:rPr>
          <w:rFonts w:ascii="Arial" w:hAnsi="Arial" w:cs="Arial"/>
          <w:sz w:val="22"/>
          <w:szCs w:val="22"/>
        </w:rPr>
        <w:t>propoje</w:t>
      </w:r>
      <w:proofErr w:type="spellEnd"/>
      <w:r w:rsidRPr="00074726">
        <w:rPr>
          <w:rFonts w:ascii="Arial" w:hAnsi="Arial" w:cs="Arial"/>
          <w:sz w:val="22"/>
          <w:szCs w:val="22"/>
        </w:rPr>
        <w:t xml:space="preserve"> před provedením protokolárního předání a převzetí přeložky PZ v souladu s ustanovením čl. IV, </w:t>
      </w:r>
      <w:proofErr w:type="spellStart"/>
      <w:r w:rsidRPr="00074726">
        <w:rPr>
          <w:rFonts w:ascii="Arial" w:hAnsi="Arial" w:cs="Arial"/>
          <w:sz w:val="22"/>
          <w:szCs w:val="22"/>
        </w:rPr>
        <w:t>odst</w:t>
      </w:r>
      <w:proofErr w:type="spellEnd"/>
      <w:r w:rsidRPr="00074726">
        <w:rPr>
          <w:rFonts w:ascii="Arial" w:hAnsi="Arial" w:cs="Arial"/>
          <w:sz w:val="22"/>
          <w:szCs w:val="22"/>
        </w:rPr>
        <w:t xml:space="preserve"> 10. Protokolární předání a převzetí přeložky PZ bude provedeno nejpozději do 30 kalendářních dnů od</w:t>
      </w:r>
      <w:r w:rsidR="00074726" w:rsidRPr="00074726">
        <w:rPr>
          <w:rFonts w:ascii="Arial" w:hAnsi="Arial" w:cs="Arial"/>
          <w:sz w:val="22"/>
          <w:szCs w:val="22"/>
        </w:rPr>
        <w:t> </w:t>
      </w:r>
      <w:r w:rsidRPr="00074726">
        <w:rPr>
          <w:rFonts w:ascii="Arial" w:hAnsi="Arial" w:cs="Arial"/>
          <w:sz w:val="22"/>
          <w:szCs w:val="22"/>
        </w:rPr>
        <w:t>provedení propojení přípojky.</w:t>
      </w:r>
    </w:p>
    <w:p w14:paraId="08C5A83F" w14:textId="70F305D5"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Při 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 xml:space="preserve">Při plnění předmětu této smlouvy se stavebník zavazuje dodržovat i vnitřní dokumenty vlastníka PZ, které se vztahují k výstavbě PZ a které jsou zveřejněny na jeho internetových stránkách </w:t>
      </w:r>
      <w:r w:rsidRPr="0077269B">
        <w:rPr>
          <w:rFonts w:ascii="Arial" w:hAnsi="Arial" w:cs="Arial"/>
          <w:sz w:val="22"/>
          <w:szCs w:val="22"/>
        </w:rPr>
        <w:t>https://www.gasnet.cz/cs/technicke-dokumenty/</w:t>
      </w:r>
      <w:r>
        <w:rPr>
          <w:rFonts w:ascii="Arial" w:hAnsi="Arial" w:cs="Arial"/>
          <w:sz w:val="22"/>
          <w:szCs w:val="22"/>
        </w:rPr>
        <w:t>.</w:t>
      </w:r>
    </w:p>
    <w:p w14:paraId="5F07ACA8" w14:textId="7721B11D"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nahradit škody vzniklé při přípravě či realizaci přeložky PZ, např. škody na</w:t>
      </w:r>
      <w:r w:rsidR="00074726">
        <w:rPr>
          <w:rFonts w:ascii="Arial" w:hAnsi="Arial" w:cs="Arial"/>
          <w:sz w:val="22"/>
          <w:szCs w:val="22"/>
        </w:rPr>
        <w:t> </w:t>
      </w:r>
      <w:r w:rsidRPr="00640F12">
        <w:rPr>
          <w:rFonts w:ascii="Arial" w:hAnsi="Arial" w:cs="Arial"/>
          <w:sz w:val="22"/>
          <w:szCs w:val="22"/>
        </w:rPr>
        <w:t>nemovitostech a jejich příslušenství, škody na po</w:t>
      </w:r>
      <w:r>
        <w:rPr>
          <w:rFonts w:ascii="Arial" w:hAnsi="Arial" w:cs="Arial"/>
          <w:sz w:val="22"/>
          <w:szCs w:val="22"/>
        </w:rPr>
        <w:t>lních plodinách a porostech, na </w:t>
      </w:r>
      <w:r w:rsidRPr="00640F12">
        <w:rPr>
          <w:rFonts w:ascii="Arial" w:hAnsi="Arial" w:cs="Arial"/>
          <w:sz w:val="22"/>
          <w:szCs w:val="22"/>
        </w:rPr>
        <w:t>movitých věcech a na ostatním majetku, na zdraví</w:t>
      </w:r>
      <w:r>
        <w:rPr>
          <w:rFonts w:ascii="Arial" w:hAnsi="Arial" w:cs="Arial"/>
          <w:sz w:val="22"/>
          <w:szCs w:val="22"/>
        </w:rPr>
        <w:t xml:space="preserve"> a na životě; nahradit pokuty a </w:t>
      </w:r>
      <w:r w:rsidRPr="00640F12">
        <w:rPr>
          <w:rFonts w:ascii="Arial" w:hAnsi="Arial" w:cs="Arial"/>
          <w:sz w:val="22"/>
          <w:szCs w:val="22"/>
        </w:rPr>
        <w:t>další sankční platby stanovené příslušnými orgány za porušení příslušných právních předpisů souvisejících se zřizováním a zprovozněním přeložky PZ.</w:t>
      </w:r>
    </w:p>
    <w:p w14:paraId="44778305" w14:textId="4D8E7D2A" w:rsidR="00B44298" w:rsidRPr="00887390" w:rsidRDefault="00B44298" w:rsidP="00B44298">
      <w:pPr>
        <w:numPr>
          <w:ilvl w:val="0"/>
          <w:numId w:val="26"/>
        </w:numPr>
        <w:tabs>
          <w:tab w:val="left" w:pos="426"/>
        </w:tabs>
        <w:spacing w:after="120"/>
        <w:ind w:left="426" w:hanging="426"/>
        <w:jc w:val="both"/>
        <w:rPr>
          <w:rFonts w:ascii="Arial" w:hAnsi="Arial" w:cs="Arial"/>
          <w:sz w:val="22"/>
          <w:szCs w:val="22"/>
        </w:rPr>
      </w:pPr>
      <w:r w:rsidRPr="00887390">
        <w:rPr>
          <w:rFonts w:ascii="Arial" w:hAnsi="Arial" w:cs="Arial"/>
          <w:sz w:val="22"/>
          <w:szCs w:val="22"/>
        </w:rPr>
        <w:t xml:space="preserve">Po dokončení přeložky PZ se stavebník zavazuje zajistit kolaudační souhlas či jiné </w:t>
      </w:r>
      <w:r w:rsidRPr="00074726">
        <w:rPr>
          <w:rFonts w:ascii="Arial" w:hAnsi="Arial" w:cs="Arial"/>
          <w:sz w:val="22"/>
          <w:szCs w:val="22"/>
        </w:rPr>
        <w:t xml:space="preserve">příslušné veřejnoprávní povolení k jejímu užívání dle stavebního zákona, je-li takový </w:t>
      </w:r>
      <w:r w:rsidRPr="00074726">
        <w:rPr>
          <w:rFonts w:ascii="Arial" w:hAnsi="Arial" w:cs="Arial"/>
          <w:sz w:val="22"/>
          <w:szCs w:val="22"/>
        </w:rPr>
        <w:lastRenderedPageBreak/>
        <w:t>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t> </w:t>
      </w:r>
      <w:r w:rsidRPr="00074726">
        <w:rPr>
          <w:rFonts w:ascii="Arial" w:hAnsi="Arial" w:cs="Arial"/>
          <w:sz w:val="22"/>
          <w:szCs w:val="22"/>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w:t>
      </w:r>
      <w:r w:rsidRPr="00887390">
        <w:rPr>
          <w:rFonts w:ascii="Arial" w:hAnsi="Arial" w:cs="Arial"/>
          <w:sz w:val="22"/>
          <w:szCs w:val="22"/>
        </w:rPr>
        <w:t xml:space="preserve"> Kč. Za řádně dokončenou přeložku PZ se považuje její provedení bez jakýchkoliv vad a</w:t>
      </w:r>
      <w:r w:rsidR="00074726">
        <w:rPr>
          <w:rFonts w:ascii="Arial" w:hAnsi="Arial" w:cs="Arial"/>
          <w:sz w:val="22"/>
          <w:szCs w:val="22"/>
        </w:rPr>
        <w:t> </w:t>
      </w:r>
      <w:r w:rsidRPr="00887390">
        <w:rPr>
          <w:rFonts w:ascii="Arial" w:hAnsi="Arial" w:cs="Arial"/>
          <w:sz w:val="22"/>
          <w:szCs w:val="22"/>
        </w:rPr>
        <w:t>nedodělků a její protokolární předání vlastníkovi PZ.</w:t>
      </w:r>
    </w:p>
    <w:p w14:paraId="78F1B8BF" w14:textId="77777777" w:rsidR="005C2D7C" w:rsidRPr="00282C47" w:rsidRDefault="005C2D7C" w:rsidP="007001A1">
      <w:pPr>
        <w:pStyle w:val="odstpolIII"/>
        <w:numPr>
          <w:ilvl w:val="0"/>
          <w:numId w:val="0"/>
        </w:numPr>
        <w:tabs>
          <w:tab w:val="left" w:pos="426"/>
        </w:tabs>
        <w:spacing w:after="0"/>
        <w:rPr>
          <w:sz w:val="20"/>
          <w:szCs w:val="20"/>
        </w:rPr>
      </w:pPr>
    </w:p>
    <w:p w14:paraId="71544CE4" w14:textId="77777777" w:rsidR="0003006D" w:rsidRPr="00E71B93" w:rsidRDefault="0003006D" w:rsidP="0003006D">
      <w:pPr>
        <w:numPr>
          <w:ilvl w:val="0"/>
          <w:numId w:val="15"/>
        </w:numPr>
        <w:spacing w:after="120"/>
        <w:ind w:left="346" w:hanging="335"/>
        <w:rPr>
          <w:rFonts w:ascii="Arial" w:hAnsi="Arial" w:cs="Arial"/>
          <w:b/>
          <w:sz w:val="22"/>
          <w:szCs w:val="22"/>
          <w:u w:val="single"/>
        </w:rPr>
      </w:pPr>
      <w:r w:rsidRPr="00E71B93">
        <w:rPr>
          <w:rFonts w:ascii="Arial" w:hAnsi="Arial" w:cs="Arial"/>
          <w:b/>
          <w:sz w:val="22"/>
          <w:szCs w:val="22"/>
          <w:u w:val="single"/>
        </w:rPr>
        <w:t>Vlastník PZ</w:t>
      </w:r>
    </w:p>
    <w:p w14:paraId="4A16C57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Vyhrazuje si právo kdykoli, i bez předchozího oznámení, po ohlášení na místě stavby odpovědné osobě, provést kontrolu způsobu provádění přeložky a všech předepsaných zkoušek. Vlastník PZ při těchto kont</w:t>
      </w:r>
      <w:r>
        <w:rPr>
          <w:rFonts w:ascii="Arial" w:hAnsi="Arial" w:cs="Arial"/>
          <w:sz w:val="22"/>
          <w:szCs w:val="22"/>
        </w:rPr>
        <w:t>rolách nepřejímá odpovědnost za </w:t>
      </w:r>
      <w:r w:rsidRPr="00640F12">
        <w:rPr>
          <w:rFonts w:ascii="Arial" w:hAnsi="Arial" w:cs="Arial"/>
          <w:sz w:val="22"/>
          <w:szCs w:val="22"/>
        </w:rPr>
        <w:t>vady prováděné přeložky.</w:t>
      </w:r>
    </w:p>
    <w:p w14:paraId="66A1FDD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Zavazuje se poskytovat stavebníkovi účinnou součinno</w:t>
      </w:r>
      <w:r>
        <w:rPr>
          <w:rFonts w:ascii="Arial" w:hAnsi="Arial" w:cs="Arial"/>
          <w:sz w:val="22"/>
          <w:szCs w:val="22"/>
        </w:rPr>
        <w:t>st a spolupráci při plnění této </w:t>
      </w:r>
      <w:r w:rsidRPr="00640F12">
        <w:rPr>
          <w:rFonts w:ascii="Arial" w:hAnsi="Arial" w:cs="Arial"/>
          <w:sz w:val="22"/>
          <w:szCs w:val="22"/>
        </w:rPr>
        <w:t>smlouvy.</w:t>
      </w:r>
    </w:p>
    <w:p w14:paraId="6F93B688"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Při kontrolách stavby přeložky PZ je oprávněn provádět zápisy do stavebního deníku vedeného zhotovitelem přeložky PZ a požadovat plnění svých připomínek a pokynů</w:t>
      </w:r>
      <w:r>
        <w:rPr>
          <w:rFonts w:ascii="Arial" w:hAnsi="Arial" w:cs="Arial"/>
          <w:sz w:val="22"/>
          <w:szCs w:val="22"/>
        </w:rPr>
        <w:t xml:space="preserve"> v požadovaném termínu. </w:t>
      </w:r>
    </w:p>
    <w:p w14:paraId="5D7D7DDC" w14:textId="77777777" w:rsidR="003D6038" w:rsidRPr="0025283D" w:rsidRDefault="003D6038" w:rsidP="007001A1">
      <w:pPr>
        <w:tabs>
          <w:tab w:val="left" w:pos="1701"/>
        </w:tabs>
        <w:spacing w:before="60"/>
        <w:ind w:left="720"/>
        <w:jc w:val="center"/>
        <w:rPr>
          <w:rFonts w:ascii="Arial" w:hAnsi="Arial" w:cs="Arial"/>
          <w:sz w:val="20"/>
          <w:szCs w:val="20"/>
        </w:rPr>
      </w:pPr>
    </w:p>
    <w:p w14:paraId="1555C398"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w:t>
      </w:r>
    </w:p>
    <w:p w14:paraId="163D481B" w14:textId="77777777" w:rsidR="0003006D" w:rsidRPr="00CB2361" w:rsidRDefault="0003006D" w:rsidP="0003006D">
      <w:pPr>
        <w:spacing w:after="240"/>
        <w:jc w:val="center"/>
        <w:rPr>
          <w:rFonts w:ascii="Arial" w:hAnsi="Arial"/>
          <w:b/>
          <w:color w:val="000000"/>
        </w:rPr>
      </w:pPr>
      <w:r w:rsidRPr="00CB2361">
        <w:rPr>
          <w:rFonts w:ascii="Arial" w:hAnsi="Arial"/>
          <w:b/>
          <w:color w:val="000000"/>
        </w:rPr>
        <w:t xml:space="preserve">Věcně právní vztahy </w:t>
      </w:r>
    </w:p>
    <w:p w14:paraId="4803FBE4" w14:textId="79C5548A" w:rsidR="0003006D" w:rsidRPr="00074726" w:rsidRDefault="0003006D" w:rsidP="0003006D">
      <w:pPr>
        <w:numPr>
          <w:ilvl w:val="0"/>
          <w:numId w:val="6"/>
        </w:numPr>
        <w:spacing w:before="60" w:after="120"/>
        <w:ind w:left="0" w:hanging="425"/>
        <w:jc w:val="both"/>
        <w:rPr>
          <w:rFonts w:ascii="Arial" w:hAnsi="Arial" w:cs="Arial"/>
          <w:sz w:val="22"/>
          <w:szCs w:val="22"/>
        </w:rPr>
      </w:pPr>
      <w:r w:rsidRPr="00074726">
        <w:rPr>
          <w:rFonts w:ascii="Arial" w:hAnsi="Arial" w:cs="Arial"/>
          <w:sz w:val="22"/>
          <w:szCs w:val="22"/>
        </w:rPr>
        <w:t>Stavebník bere na vědomí, že vlastnictví PZ se provedením přeložky PZ nemění a</w:t>
      </w:r>
      <w:r w:rsidR="00074726" w:rsidRPr="00074726">
        <w:rPr>
          <w:rFonts w:ascii="Arial" w:hAnsi="Arial" w:cs="Arial"/>
          <w:sz w:val="22"/>
          <w:szCs w:val="22"/>
        </w:rPr>
        <w:t> </w:t>
      </w:r>
      <w:r w:rsidRPr="00074726">
        <w:rPr>
          <w:rFonts w:ascii="Arial" w:hAnsi="Arial" w:cs="Arial"/>
          <w:sz w:val="22"/>
          <w:szCs w:val="22"/>
        </w:rPr>
        <w:t>že</w:t>
      </w:r>
      <w:r w:rsidR="00074726" w:rsidRPr="00074726">
        <w:t> </w:t>
      </w:r>
      <w:r w:rsidRPr="00074726">
        <w:rPr>
          <w:rFonts w:ascii="Arial" w:hAnsi="Arial" w:cs="Arial"/>
          <w:sz w:val="22"/>
          <w:szCs w:val="22"/>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30CB48AE" w:rsidR="0003006D" w:rsidRPr="009078E9" w:rsidRDefault="0003006D" w:rsidP="0003006D">
      <w:pPr>
        <w:spacing w:before="60" w:after="120"/>
        <w:jc w:val="both"/>
        <w:rPr>
          <w:rFonts w:ascii="Arial" w:hAnsi="Arial" w:cs="Arial"/>
          <w:sz w:val="22"/>
          <w:szCs w:val="22"/>
        </w:rPr>
      </w:pPr>
      <w:r w:rsidRPr="00074726">
        <w:rPr>
          <w:rFonts w:ascii="Arial" w:hAnsi="Arial" w:cs="Arial"/>
          <w:sz w:val="22"/>
          <w:szCs w:val="22"/>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dohodly, že povinnost zajistit zřízení věcného břemene </w:t>
      </w:r>
      <w:r>
        <w:rPr>
          <w:rFonts w:ascii="Arial" w:hAnsi="Arial" w:cs="Arial"/>
          <w:sz w:val="22"/>
          <w:szCs w:val="22"/>
        </w:rPr>
        <w:t xml:space="preserve">ve smyslu služebnosti </w:t>
      </w:r>
      <w:r w:rsidRPr="00640F12">
        <w:rPr>
          <w:rFonts w:ascii="Arial" w:hAnsi="Arial" w:cs="Arial"/>
          <w:sz w:val="22"/>
          <w:szCs w:val="22"/>
        </w:rPr>
        <w:t>(dále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6B8ABCEC"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dále dohodly, že vyjma úhrady za </w:t>
      </w:r>
      <w:r>
        <w:rPr>
          <w:rFonts w:ascii="Arial" w:hAnsi="Arial" w:cs="Arial"/>
          <w:sz w:val="22"/>
          <w:szCs w:val="22"/>
        </w:rPr>
        <w:t xml:space="preserve">případné </w:t>
      </w:r>
      <w:r w:rsidRPr="00640F12">
        <w:rPr>
          <w:rFonts w:ascii="Arial" w:hAnsi="Arial" w:cs="Arial"/>
          <w:sz w:val="22"/>
          <w:szCs w:val="22"/>
        </w:rPr>
        <w:t xml:space="preserve">zřízení věcného břemene k pozemkům ve vlastnictví stavebníka, </w:t>
      </w:r>
      <w:r>
        <w:rPr>
          <w:rFonts w:ascii="Arial" w:hAnsi="Arial" w:cs="Arial"/>
          <w:sz w:val="22"/>
          <w:szCs w:val="22"/>
        </w:rPr>
        <w:t xml:space="preserve">nese </w:t>
      </w:r>
      <w:r w:rsidRPr="00640F12">
        <w:rPr>
          <w:rFonts w:ascii="Arial" w:hAnsi="Arial" w:cs="Arial"/>
          <w:sz w:val="22"/>
          <w:szCs w:val="22"/>
        </w:rPr>
        <w:t>veškeré náklady na zřízení VB výlučně stavebník</w:t>
      </w:r>
      <w:r>
        <w:rPr>
          <w:rFonts w:ascii="Arial" w:hAnsi="Arial" w:cs="Arial"/>
          <w:sz w:val="22"/>
          <w:szCs w:val="22"/>
        </w:rPr>
        <w:t>.</w:t>
      </w:r>
      <w:r w:rsidRPr="00640F12">
        <w:rPr>
          <w:rFonts w:ascii="Arial" w:hAnsi="Arial" w:cs="Arial"/>
          <w:sz w:val="22"/>
          <w:szCs w:val="22"/>
        </w:rPr>
        <w:t xml:space="preserve"> </w:t>
      </w:r>
      <w:r>
        <w:rPr>
          <w:rFonts w:ascii="Arial" w:hAnsi="Arial" w:cs="Arial"/>
          <w:sz w:val="22"/>
          <w:szCs w:val="22"/>
        </w:rPr>
        <w:t>Ú</w:t>
      </w:r>
      <w:r w:rsidRPr="00640F12">
        <w:rPr>
          <w:rFonts w:ascii="Arial" w:hAnsi="Arial" w:cs="Arial"/>
          <w:sz w:val="22"/>
          <w:szCs w:val="22"/>
        </w:rPr>
        <w:t>hrad</w:t>
      </w:r>
      <w:r>
        <w:rPr>
          <w:rFonts w:ascii="Arial" w:hAnsi="Arial" w:cs="Arial"/>
          <w:sz w:val="22"/>
          <w:szCs w:val="22"/>
        </w:rPr>
        <w:t>u</w:t>
      </w:r>
      <w:r w:rsidRPr="00640F12">
        <w:rPr>
          <w:rFonts w:ascii="Arial" w:hAnsi="Arial" w:cs="Arial"/>
          <w:sz w:val="22"/>
          <w:szCs w:val="22"/>
        </w:rPr>
        <w:t xml:space="preserve"> za </w:t>
      </w:r>
      <w:r>
        <w:rPr>
          <w:rFonts w:ascii="Arial" w:hAnsi="Arial" w:cs="Arial"/>
          <w:sz w:val="22"/>
          <w:szCs w:val="22"/>
        </w:rPr>
        <w:t xml:space="preserve">případné </w:t>
      </w:r>
      <w:r w:rsidRPr="00640F12">
        <w:rPr>
          <w:rFonts w:ascii="Arial" w:hAnsi="Arial" w:cs="Arial"/>
          <w:sz w:val="22"/>
          <w:szCs w:val="22"/>
        </w:rPr>
        <w:t>zřízení VB k pozemkům ve vlastnictví stavebníka</w:t>
      </w:r>
      <w:r>
        <w:rPr>
          <w:rFonts w:ascii="Arial" w:hAnsi="Arial" w:cs="Arial"/>
          <w:sz w:val="22"/>
          <w:szCs w:val="22"/>
        </w:rPr>
        <w:t xml:space="preserve"> nese </w:t>
      </w:r>
      <w:r w:rsidRPr="00640F12">
        <w:rPr>
          <w:rFonts w:ascii="Arial" w:hAnsi="Arial" w:cs="Arial"/>
          <w:sz w:val="22"/>
          <w:szCs w:val="22"/>
        </w:rPr>
        <w:t>vlastník PZ</w:t>
      </w:r>
      <w:r>
        <w:rPr>
          <w:rFonts w:ascii="Arial" w:hAnsi="Arial" w:cs="Arial"/>
          <w:sz w:val="22"/>
          <w:szCs w:val="22"/>
        </w:rPr>
        <w:t>, a</w:t>
      </w:r>
      <w:r w:rsidR="00074726">
        <w:rPr>
          <w:rFonts w:ascii="Arial" w:hAnsi="Arial" w:cs="Arial"/>
          <w:sz w:val="22"/>
          <w:szCs w:val="22"/>
        </w:rPr>
        <w:t> </w:t>
      </w:r>
      <w:r>
        <w:rPr>
          <w:rFonts w:ascii="Arial" w:hAnsi="Arial" w:cs="Arial"/>
          <w:sz w:val="22"/>
          <w:szCs w:val="22"/>
        </w:rPr>
        <w:t>to</w:t>
      </w:r>
      <w:r w:rsidR="00074726">
        <w:t> </w:t>
      </w:r>
      <w:r>
        <w:rPr>
          <w:rFonts w:ascii="Arial" w:hAnsi="Arial" w:cs="Arial"/>
          <w:sz w:val="22"/>
          <w:szCs w:val="22"/>
        </w:rPr>
        <w:t>v jednorázové výši 500,- Kč (</w:t>
      </w:r>
      <w:r w:rsidRPr="00CF3BB0">
        <w:rPr>
          <w:rFonts w:ascii="Arial" w:hAnsi="Arial" w:cs="Arial"/>
          <w:sz w:val="22"/>
          <w:szCs w:val="22"/>
        </w:rPr>
        <w:t>bez DPH</w:t>
      </w:r>
      <w:r>
        <w:rPr>
          <w:rFonts w:ascii="Arial" w:hAnsi="Arial" w:cs="Arial"/>
          <w:sz w:val="22"/>
          <w:szCs w:val="22"/>
        </w:rPr>
        <w:t>).</w:t>
      </w:r>
    </w:p>
    <w:p w14:paraId="01F9DAC6" w14:textId="77777777" w:rsidR="0003006D" w:rsidRDefault="0003006D" w:rsidP="0003006D">
      <w:pPr>
        <w:numPr>
          <w:ilvl w:val="0"/>
          <w:numId w:val="9"/>
        </w:numPr>
        <w:spacing w:before="60"/>
        <w:ind w:left="0" w:hanging="425"/>
        <w:jc w:val="both"/>
        <w:rPr>
          <w:rFonts w:ascii="Arial" w:hAnsi="Arial" w:cs="Arial"/>
        </w:rPr>
      </w:pPr>
      <w:r w:rsidRPr="00640F12">
        <w:rPr>
          <w:rFonts w:ascii="Arial" w:hAnsi="Arial" w:cs="Arial"/>
          <w:sz w:val="22"/>
          <w:szCs w:val="22"/>
        </w:rPr>
        <w:t xml:space="preserve">Stavebník se zavazuje zajistit nejpozději před vydáním stanoviska vlastníka PZ k projektové dokumentaci stavebních objektů přeložek PZ pro účely povolení </w:t>
      </w:r>
      <w:r>
        <w:rPr>
          <w:rFonts w:ascii="Arial" w:hAnsi="Arial" w:cs="Arial"/>
          <w:sz w:val="22"/>
          <w:szCs w:val="22"/>
        </w:rPr>
        <w:t>stavby dle </w:t>
      </w:r>
      <w:r w:rsidRPr="00640F12">
        <w:rPr>
          <w:rFonts w:ascii="Arial" w:hAnsi="Arial" w:cs="Arial"/>
          <w:sz w:val="22"/>
          <w:szCs w:val="22"/>
        </w:rPr>
        <w:t>stavebního zákona uzavření smluv o budoucích smlouvách o zřízení VB</w:t>
      </w:r>
      <w:r>
        <w:rPr>
          <w:rFonts w:ascii="Arial" w:hAnsi="Arial" w:cs="Arial"/>
          <w:sz w:val="22"/>
          <w:szCs w:val="22"/>
        </w:rPr>
        <w:t xml:space="preserve">  se </w:t>
      </w:r>
      <w:r w:rsidRPr="00640F12">
        <w:rPr>
          <w:rFonts w:ascii="Arial" w:hAnsi="Arial" w:cs="Arial"/>
          <w:sz w:val="22"/>
          <w:szCs w:val="22"/>
        </w:rPr>
        <w:t xml:space="preserve">všemi vlastníky pozemků dotčenými přeložkou PZ v rozsahu níže uvedeném, a to </w:t>
      </w:r>
      <w:r>
        <w:rPr>
          <w:rFonts w:ascii="Arial" w:hAnsi="Arial" w:cs="Arial"/>
          <w:sz w:val="22"/>
          <w:szCs w:val="22"/>
        </w:rPr>
        <w:t>na základě vzorů poskytnutých vlastníkem PZ</w:t>
      </w:r>
      <w:r w:rsidRPr="00640F12">
        <w:rPr>
          <w:rFonts w:ascii="Arial" w:hAnsi="Arial" w:cs="Arial"/>
          <w:sz w:val="22"/>
          <w:szCs w:val="22"/>
        </w:rPr>
        <w:t>. Případné odchylky od vzorů je stavebník povinen projednat s vlastníkem PZ. Smluvní strany se dohodly, že rozsah VB</w:t>
      </w:r>
      <w:r>
        <w:rPr>
          <w:rFonts w:ascii="Arial" w:hAnsi="Arial" w:cs="Arial"/>
          <w:sz w:val="22"/>
          <w:szCs w:val="22"/>
        </w:rPr>
        <w:t xml:space="preserve"> vyznačený v </w:t>
      </w:r>
      <w:r w:rsidRPr="00640F12">
        <w:rPr>
          <w:rFonts w:ascii="Arial" w:hAnsi="Arial" w:cs="Arial"/>
          <w:sz w:val="22"/>
          <w:szCs w:val="22"/>
        </w:rPr>
        <w:t>geometrických plánech k částem pozemků dotčeným přeložkou PZ bude odpovídat</w:t>
      </w:r>
      <w:r>
        <w:rPr>
          <w:rFonts w:ascii="Arial" w:hAnsi="Arial" w:cs="Arial"/>
          <w:sz w:val="22"/>
          <w:szCs w:val="22"/>
        </w:rPr>
        <w:t xml:space="preserve"> u plynovodů a plynovodních přípojek:</w:t>
      </w:r>
    </w:p>
    <w:p w14:paraId="694A8EDB"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a</w:t>
      </w:r>
      <w:r w:rsidRPr="00CA2276">
        <w:rPr>
          <w:rFonts w:ascii="Arial" w:hAnsi="Arial" w:cs="Arial"/>
        </w:rPr>
        <w:t>)</w:t>
      </w:r>
      <w:r w:rsidRPr="00CA2276">
        <w:rPr>
          <w:rFonts w:ascii="Arial" w:hAnsi="Arial" w:cs="Arial"/>
        </w:rPr>
        <w:tab/>
        <w:t xml:space="preserve">do 4 bar včetně vždy jeden metr na </w:t>
      </w:r>
      <w:r w:rsidRPr="00C33CE0">
        <w:rPr>
          <w:rFonts w:ascii="Arial" w:hAnsi="Arial" w:cs="Arial"/>
        </w:rPr>
        <w:t>obě</w:t>
      </w:r>
      <w:r w:rsidRPr="00E9253C">
        <w:rPr>
          <w:rFonts w:ascii="Arial" w:hAnsi="Arial" w:cs="Arial"/>
        </w:rPr>
        <w:t xml:space="preserve"> strany</w:t>
      </w:r>
      <w:r w:rsidRPr="00CA2276">
        <w:rPr>
          <w:rFonts w:ascii="Arial" w:hAnsi="Arial" w:cs="Arial"/>
        </w:rPr>
        <w:t xml:space="preserve"> od půdorysu </w:t>
      </w:r>
      <w:r>
        <w:rPr>
          <w:rFonts w:ascii="Arial" w:hAnsi="Arial" w:cs="Arial"/>
        </w:rPr>
        <w:t>potrubí</w:t>
      </w:r>
      <w:r w:rsidRPr="00CA2276">
        <w:rPr>
          <w:rFonts w:ascii="Arial" w:hAnsi="Arial" w:cs="Arial"/>
        </w:rPr>
        <w:t>,</w:t>
      </w:r>
    </w:p>
    <w:p w14:paraId="6C5758DA"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lastRenderedPageBreak/>
        <w:tab/>
        <w:t>b</w:t>
      </w:r>
      <w:r w:rsidRPr="00CA2276">
        <w:rPr>
          <w:rFonts w:ascii="Arial" w:hAnsi="Arial" w:cs="Arial"/>
        </w:rPr>
        <w:t>)</w:t>
      </w:r>
      <w:r w:rsidRPr="00CA2276">
        <w:rPr>
          <w:rFonts w:ascii="Arial" w:hAnsi="Arial" w:cs="Arial"/>
        </w:rPr>
        <w:tab/>
        <w:t xml:space="preserve">nad 4 bar do 40 bar včetně vždy dva metry na </w:t>
      </w:r>
      <w:r w:rsidRPr="00C33CE0">
        <w:rPr>
          <w:rFonts w:ascii="Arial" w:hAnsi="Arial" w:cs="Arial"/>
        </w:rPr>
        <w:t>obě</w:t>
      </w:r>
      <w:r w:rsidRPr="00E9253C">
        <w:rPr>
          <w:rFonts w:ascii="Arial" w:hAnsi="Arial" w:cs="Arial"/>
        </w:rPr>
        <w:t xml:space="preserve"> strany od půdorysu </w:t>
      </w:r>
      <w:r>
        <w:rPr>
          <w:rFonts w:ascii="Arial" w:hAnsi="Arial" w:cs="Arial"/>
        </w:rPr>
        <w:t>potrubí</w:t>
      </w:r>
      <w:r w:rsidRPr="00E9253C">
        <w:rPr>
          <w:rFonts w:ascii="Arial" w:hAnsi="Arial" w:cs="Arial"/>
        </w:rPr>
        <w:t>,</w:t>
      </w:r>
    </w:p>
    <w:p w14:paraId="6DF88640" w14:textId="77777777" w:rsidR="0003006D" w:rsidRPr="009D11D8" w:rsidRDefault="0003006D" w:rsidP="0003006D">
      <w:pPr>
        <w:pStyle w:val="odrky"/>
        <w:numPr>
          <w:ilvl w:val="0"/>
          <w:numId w:val="0"/>
        </w:numPr>
        <w:tabs>
          <w:tab w:val="left" w:pos="360"/>
        </w:tabs>
        <w:ind w:left="425" w:hanging="425"/>
        <w:rPr>
          <w:rFonts w:ascii="Arial" w:hAnsi="Arial"/>
        </w:rPr>
      </w:pPr>
      <w:r>
        <w:rPr>
          <w:rFonts w:ascii="Arial" w:hAnsi="Arial" w:cs="Arial"/>
        </w:rPr>
        <w:tab/>
      </w:r>
      <w:r w:rsidRPr="00D26D33">
        <w:rPr>
          <w:rFonts w:ascii="Arial" w:hAnsi="Arial"/>
        </w:rPr>
        <w:t>c)</w:t>
      </w:r>
      <w:r w:rsidRPr="00D26D33">
        <w:rPr>
          <w:rFonts w:ascii="Arial" w:hAnsi="Arial"/>
        </w:rPr>
        <w:tab/>
        <w:t>nad 40 bar vždy čtyři metry na obě strany</w:t>
      </w:r>
      <w:r w:rsidRPr="009D11D8">
        <w:rPr>
          <w:rFonts w:ascii="Arial" w:hAnsi="Arial"/>
        </w:rPr>
        <w:t xml:space="preserve"> od půdorysu potrubí.</w:t>
      </w:r>
    </w:p>
    <w:p w14:paraId="7243242E" w14:textId="730E534C" w:rsidR="0003006D" w:rsidRDefault="0003006D" w:rsidP="0003006D">
      <w:pPr>
        <w:spacing w:before="60" w:after="120"/>
        <w:jc w:val="both"/>
        <w:rPr>
          <w:rFonts w:ascii="Arial" w:hAnsi="Arial" w:cs="Arial"/>
          <w:sz w:val="22"/>
          <w:szCs w:val="22"/>
        </w:rPr>
      </w:pPr>
      <w:r w:rsidRPr="00074726">
        <w:rPr>
          <w:rFonts w:ascii="Arial" w:hAnsi="Arial" w:cs="Arial"/>
          <w:sz w:val="22"/>
          <w:szCs w:val="22"/>
        </w:rPr>
        <w:t>Stavebník se dále zavazuje zajistit a předat vlastníkovi PZ nejpozději k přejímce přeložky PZ</w:t>
      </w:r>
      <w:r>
        <w:rPr>
          <w:rFonts w:ascii="Arial" w:hAnsi="Arial" w:cs="Arial"/>
          <w:sz w:val="22"/>
          <w:szCs w:val="22"/>
        </w:rPr>
        <w:t xml:space="preserve"> </w:t>
      </w:r>
      <w:r w:rsidRPr="00074726">
        <w:rPr>
          <w:rFonts w:ascii="Arial" w:hAnsi="Arial" w:cs="Arial"/>
          <w:sz w:val="22"/>
          <w:szCs w:val="22"/>
        </w:rPr>
        <w:t>3x originál geometrického plánu pro vyznačení rozsahu věcného břemene, 1x výkaz délek a</w:t>
      </w:r>
      <w:r w:rsidR="00074726">
        <w:rPr>
          <w:rFonts w:ascii="Arial" w:hAnsi="Arial" w:cs="Arial"/>
          <w:sz w:val="22"/>
          <w:szCs w:val="22"/>
        </w:rPr>
        <w:t> </w:t>
      </w:r>
      <w:r w:rsidRPr="00074726">
        <w:rPr>
          <w:rFonts w:ascii="Arial" w:hAnsi="Arial" w:cs="Arial"/>
          <w:sz w:val="22"/>
          <w:szCs w:val="22"/>
        </w:rPr>
        <w:t xml:space="preserve">výměr a 1x CD – vše bude zpracováno dle dokumentace distribuční soustavy </w:t>
      </w:r>
      <w:hyperlink r:id="rId8" w:history="1">
        <w:r w:rsidRPr="00074726">
          <w:rPr>
            <w:rFonts w:ascii="Arial" w:hAnsi="Arial" w:cs="Arial"/>
            <w:sz w:val="22"/>
            <w:szCs w:val="22"/>
          </w:rPr>
          <w:t>http://www.gasnet.cz/cs/technicke-dokumenty/</w:t>
        </w:r>
      </w:hyperlink>
      <w:r w:rsidRPr="00074726">
        <w:rPr>
          <w:rFonts w:ascii="Arial" w:hAnsi="Arial" w:cs="Arial"/>
          <w:sz w:val="22"/>
          <w:szCs w:val="22"/>
        </w:rPr>
        <w:t xml:space="preserve"> (dále jen „geometrický plán“). V případě, že</w:t>
      </w:r>
      <w:r w:rsidR="00074726">
        <w:rPr>
          <w:rFonts w:ascii="Arial" w:hAnsi="Arial" w:cs="Arial"/>
          <w:sz w:val="22"/>
          <w:szCs w:val="22"/>
        </w:rPr>
        <w:t> </w:t>
      </w:r>
      <w:r w:rsidRPr="00074726">
        <w:rPr>
          <w:rFonts w:ascii="Arial" w:hAnsi="Arial" w:cs="Arial"/>
          <w:sz w:val="22"/>
          <w:szCs w:val="22"/>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663216E6" w:rsidR="0003006D" w:rsidRPr="00AB3DD3"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 xml:space="preserve">Nabyde-li </w:t>
      </w:r>
      <w:r w:rsidRPr="007654F3">
        <w:rPr>
          <w:rFonts w:ascii="Arial" w:hAnsi="Arial" w:cs="Arial"/>
          <w:sz w:val="22"/>
          <w:szCs w:val="22"/>
        </w:rPr>
        <w:t>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Pr>
          <w:rFonts w:ascii="Arial" w:hAnsi="Arial" w:cs="Arial"/>
          <w:sz w:val="22"/>
          <w:szCs w:val="22"/>
        </w:rPr>
        <w:t> </w:t>
      </w:r>
      <w:r w:rsidRPr="007654F3">
        <w:rPr>
          <w:rFonts w:ascii="Arial" w:hAnsi="Arial" w:cs="Arial"/>
          <w:sz w:val="22"/>
          <w:szCs w:val="22"/>
        </w:rPr>
        <w:t>vlastníkem dotčeného pozemku. Totéž platí v případě, kdy stavebník zajistil uzavření smlouvy o budoucí smlouvě o zřízení VB k přeložkou PZ dotčenému pozemku ve vlastnictví třetí osoby a tento pozemek následně nabyl do</w:t>
      </w:r>
      <w:r>
        <w:rPr>
          <w:rFonts w:ascii="Arial" w:hAnsi="Arial" w:cs="Arial"/>
          <w:sz w:val="22"/>
          <w:szCs w:val="22"/>
        </w:rPr>
        <w:t> </w:t>
      </w:r>
      <w:r w:rsidRPr="007654F3">
        <w:rPr>
          <w:rFonts w:ascii="Arial" w:hAnsi="Arial" w:cs="Arial"/>
          <w:sz w:val="22"/>
          <w:szCs w:val="22"/>
        </w:rPr>
        <w:t xml:space="preserve">svého vlastnictví. Pro případ porušení povinnosti informování vlastníka PZ se sjednává smluvní pokuta ve výši 10.000 Kč/pozemek. Pro případ </w:t>
      </w:r>
      <w:r>
        <w:rPr>
          <w:rFonts w:ascii="Arial" w:hAnsi="Arial" w:cs="Arial"/>
          <w:sz w:val="22"/>
          <w:szCs w:val="22"/>
        </w:rPr>
        <w:t>neuzavření příslušné smlouvy se </w:t>
      </w:r>
      <w:r w:rsidRPr="007654F3">
        <w:rPr>
          <w:rFonts w:ascii="Arial" w:hAnsi="Arial" w:cs="Arial"/>
          <w:sz w:val="22"/>
          <w:szCs w:val="22"/>
        </w:rPr>
        <w:t>sjednává smluvní pokuta ve výši 50.000 Kč/pozemek. Nárok na uplatnění náhrady škody tímto není dotčen.</w:t>
      </w:r>
    </w:p>
    <w:p w14:paraId="0A5BF172" w14:textId="130DBE39" w:rsidR="0003006D" w:rsidRPr="00640F12"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Vlastník PZ se zavazuje v souladu s výše uvedenými smlouvami o budoucích smlouvách o </w:t>
      </w:r>
      <w:r w:rsidRPr="00640F12">
        <w:rPr>
          <w:rFonts w:ascii="Arial" w:hAnsi="Arial" w:cs="Arial"/>
          <w:sz w:val="22"/>
          <w:szCs w:val="22"/>
        </w:rPr>
        <w:t>zřízení VB</w:t>
      </w:r>
      <w:r>
        <w:rPr>
          <w:rFonts w:ascii="Arial" w:hAnsi="Arial" w:cs="Arial"/>
          <w:sz w:val="22"/>
          <w:szCs w:val="22"/>
        </w:rPr>
        <w:t>, jejichž uzavření zajistil stavebník, zajistit na náklad stavebníka uzavření smluv o</w:t>
      </w:r>
      <w:r w:rsidR="00074726">
        <w:rPr>
          <w:rFonts w:ascii="Arial" w:hAnsi="Arial" w:cs="Arial"/>
          <w:sz w:val="22"/>
          <w:szCs w:val="22"/>
        </w:rPr>
        <w:t> </w:t>
      </w:r>
      <w:r>
        <w:rPr>
          <w:rFonts w:ascii="Arial" w:hAnsi="Arial" w:cs="Arial"/>
          <w:sz w:val="22"/>
          <w:szCs w:val="22"/>
        </w:rPr>
        <w:t>zřízení věcného břemene, jakož i vypracování a podaní návrhu na vklad.</w:t>
      </w:r>
    </w:p>
    <w:p w14:paraId="044A669A" w14:textId="1E025FF7" w:rsidR="0003006D" w:rsidRPr="00074726"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Stavebník se zavazuje uhradit vlastníkovi PZ veškeré jím </w:t>
      </w:r>
      <w:r>
        <w:rPr>
          <w:rFonts w:ascii="Arial" w:hAnsi="Arial" w:cs="Arial"/>
          <w:sz w:val="22"/>
          <w:szCs w:val="22"/>
        </w:rPr>
        <w:t xml:space="preserve">prokazatelně vynaložené nezbytně </w:t>
      </w:r>
      <w:r w:rsidRPr="00640F12">
        <w:rPr>
          <w:rFonts w:ascii="Arial" w:hAnsi="Arial" w:cs="Arial"/>
          <w:sz w:val="22"/>
          <w:szCs w:val="22"/>
        </w:rPr>
        <w:t xml:space="preserve">nutné náklady na zřízení VB k pozemkům, dotčeným </w:t>
      </w:r>
      <w:r w:rsidRPr="00B9673F">
        <w:rPr>
          <w:rFonts w:ascii="Arial" w:hAnsi="Arial" w:cs="Arial"/>
          <w:sz w:val="22"/>
          <w:szCs w:val="22"/>
        </w:rPr>
        <w:t>přeložkou P</w:t>
      </w:r>
      <w:r>
        <w:rPr>
          <w:rFonts w:ascii="Arial" w:hAnsi="Arial" w:cs="Arial"/>
          <w:sz w:val="22"/>
          <w:szCs w:val="22"/>
        </w:rPr>
        <w:t>Z, ke kterým </w:t>
      </w:r>
      <w:r w:rsidRPr="00640F12">
        <w:rPr>
          <w:rFonts w:ascii="Arial" w:hAnsi="Arial" w:cs="Arial"/>
          <w:sz w:val="22"/>
          <w:szCs w:val="22"/>
        </w:rPr>
        <w:t xml:space="preserve">nebylo zřízeno VB </w:t>
      </w:r>
      <w:r>
        <w:rPr>
          <w:rFonts w:ascii="Arial" w:hAnsi="Arial" w:cs="Arial"/>
          <w:sz w:val="22"/>
          <w:szCs w:val="22"/>
        </w:rPr>
        <w:t>součinností stavebníka.</w:t>
      </w:r>
      <w:r w:rsidRPr="00640F12">
        <w:rPr>
          <w:rFonts w:ascii="Arial" w:hAnsi="Arial" w:cs="Arial"/>
          <w:sz w:val="22"/>
          <w:szCs w:val="22"/>
        </w:rPr>
        <w:t xml:space="preserve"> Za </w:t>
      </w:r>
      <w:r>
        <w:rPr>
          <w:rFonts w:ascii="Arial" w:hAnsi="Arial" w:cs="Arial"/>
          <w:sz w:val="22"/>
          <w:szCs w:val="22"/>
        </w:rPr>
        <w:t>nezbytně</w:t>
      </w:r>
      <w:r w:rsidRPr="00640F12">
        <w:rPr>
          <w:rFonts w:ascii="Arial" w:hAnsi="Arial" w:cs="Arial"/>
          <w:sz w:val="22"/>
          <w:szCs w:val="22"/>
        </w:rPr>
        <w:t xml:space="preserve"> nutné </w:t>
      </w:r>
      <w:r>
        <w:rPr>
          <w:rFonts w:ascii="Arial" w:hAnsi="Arial" w:cs="Arial"/>
          <w:sz w:val="22"/>
          <w:szCs w:val="22"/>
        </w:rPr>
        <w:t>náklady se </w:t>
      </w:r>
      <w:r w:rsidRPr="00640F12">
        <w:rPr>
          <w:rFonts w:ascii="Arial" w:hAnsi="Arial" w:cs="Arial"/>
          <w:sz w:val="22"/>
          <w:szCs w:val="22"/>
        </w:rPr>
        <w:t xml:space="preserve">považují především částky </w:t>
      </w:r>
      <w:r w:rsidRPr="00074726">
        <w:rPr>
          <w:rFonts w:ascii="Arial" w:hAnsi="Arial" w:cs="Arial"/>
          <w:sz w:val="22"/>
          <w:szCs w:val="22"/>
        </w:rPr>
        <w:t xml:space="preserve">jednorázových úplat prokazatelně uhrazené vlastníkům pozemků dotčených přeložkou PZ; částka za geometrický plán (cena geometrického plánu do 100 </w:t>
      </w:r>
      <w:proofErr w:type="spellStart"/>
      <w:r w:rsidRPr="00074726">
        <w:rPr>
          <w:rFonts w:ascii="Arial" w:hAnsi="Arial" w:cs="Arial"/>
          <w:sz w:val="22"/>
          <w:szCs w:val="22"/>
        </w:rPr>
        <w:t>bm</w:t>
      </w:r>
      <w:proofErr w:type="spellEnd"/>
      <w:r w:rsidRPr="00074726">
        <w:rPr>
          <w:rFonts w:ascii="Arial" w:hAnsi="Arial" w:cs="Arial"/>
          <w:sz w:val="22"/>
          <w:szCs w:val="22"/>
        </w:rPr>
        <w:t xml:space="preserve"> přeložky PZ činí maximálně 4.500,- Kč bez DPH, za každých dalších započatých 100 </w:t>
      </w:r>
      <w:proofErr w:type="spellStart"/>
      <w:r w:rsidRPr="00074726">
        <w:rPr>
          <w:rFonts w:ascii="Arial" w:hAnsi="Arial" w:cs="Arial"/>
          <w:sz w:val="22"/>
          <w:szCs w:val="22"/>
        </w:rPr>
        <w:t>bm</w:t>
      </w:r>
      <w:proofErr w:type="spellEnd"/>
      <w:r w:rsidRPr="00074726">
        <w:rPr>
          <w:rFonts w:ascii="Arial" w:hAnsi="Arial" w:cs="Arial"/>
          <w:sz w:val="22"/>
          <w:szCs w:val="22"/>
        </w:rPr>
        <w:t xml:space="preserve">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Pr>
          <w:rFonts w:ascii="Arial" w:hAnsi="Arial" w:cs="Arial"/>
          <w:sz w:val="22"/>
          <w:szCs w:val="22"/>
        </w:rPr>
        <w:t> </w:t>
      </w:r>
      <w:r w:rsidRPr="00074726">
        <w:rPr>
          <w:rFonts w:ascii="Arial" w:hAnsi="Arial" w:cs="Arial"/>
          <w:sz w:val="22"/>
          <w:szCs w:val="22"/>
        </w:rPr>
        <w:t xml:space="preserve">maximální výši bez DPH 7.000,- Kč/1 smlouva). </w:t>
      </w:r>
    </w:p>
    <w:p w14:paraId="354EE0A9" w14:textId="03660DF6" w:rsidR="0003006D"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Je-li v  katastru nemovitostí </w:t>
      </w:r>
      <w:r>
        <w:rPr>
          <w:rFonts w:ascii="Arial" w:hAnsi="Arial" w:cs="Arial"/>
          <w:sz w:val="22"/>
          <w:szCs w:val="22"/>
        </w:rPr>
        <w:t xml:space="preserve">k </w:t>
      </w:r>
      <w:r w:rsidRPr="00640F12">
        <w:rPr>
          <w:rFonts w:ascii="Arial" w:hAnsi="Arial" w:cs="Arial"/>
          <w:sz w:val="22"/>
          <w:szCs w:val="22"/>
        </w:rPr>
        <w:t>pozemkům dotčeným původním (překládaným) PZ zapsáno právo odpovídající VB ve prospěch vlastníka PZ, zavazu</w:t>
      </w:r>
      <w:r>
        <w:rPr>
          <w:rFonts w:ascii="Arial" w:hAnsi="Arial" w:cs="Arial"/>
          <w:sz w:val="22"/>
          <w:szCs w:val="22"/>
        </w:rPr>
        <w:t>je se stavebník zajistit na své </w:t>
      </w:r>
      <w:r w:rsidRPr="00640F12">
        <w:rPr>
          <w:rFonts w:ascii="Arial" w:hAnsi="Arial" w:cs="Arial"/>
          <w:sz w:val="22"/>
          <w:szCs w:val="22"/>
        </w:rPr>
        <w:t>náklady do jednoho roku od vydání kolaudačního souhlasu, či jiného příslušného veřejnoprávního povolení k užívání přeložky PZ dle stavebního zákona zrušení tohoto práva a podání návrhu na zápis výmazu VB v katastru nemovitostí</w:t>
      </w:r>
      <w:r>
        <w:rPr>
          <w:rFonts w:ascii="Arial" w:hAnsi="Arial" w:cs="Arial"/>
          <w:sz w:val="22"/>
          <w:szCs w:val="22"/>
        </w:rPr>
        <w:t xml:space="preserve">. Správní poplatek za zahájení správního řízení vedeného příslušným katastrálním úřadem hradí stavebník. </w:t>
      </w:r>
    </w:p>
    <w:p w14:paraId="1DC24F1B" w14:textId="2E0D8E82" w:rsidR="0070723A"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Ustanovení odst. 2 – </w:t>
      </w:r>
      <w:r>
        <w:rPr>
          <w:rFonts w:ascii="Arial" w:hAnsi="Arial" w:cs="Arial"/>
          <w:sz w:val="22"/>
          <w:szCs w:val="22"/>
        </w:rPr>
        <w:t>8</w:t>
      </w:r>
      <w:r w:rsidRPr="00640F12">
        <w:rPr>
          <w:rFonts w:ascii="Arial" w:hAnsi="Arial" w:cs="Arial"/>
          <w:sz w:val="22"/>
          <w:szCs w:val="22"/>
        </w:rPr>
        <w:t xml:space="preserve"> tohoto článku se neuplatní v případech, kdy VB k pozemkům dotčeným PZ vzniklo ve prospěch vlastníka PZ přímo ze zákona nebo je zapsáno v  katastru nemovitostí</w:t>
      </w:r>
      <w:r>
        <w:rPr>
          <w:rFonts w:ascii="Arial" w:hAnsi="Arial" w:cs="Arial"/>
          <w:sz w:val="22"/>
          <w:szCs w:val="22"/>
        </w:rPr>
        <w:t xml:space="preserve">. </w:t>
      </w:r>
      <w:r w:rsidRPr="00640F12">
        <w:rPr>
          <w:rFonts w:ascii="Arial" w:hAnsi="Arial" w:cs="Arial"/>
          <w:sz w:val="22"/>
          <w:szCs w:val="22"/>
        </w:rPr>
        <w:t xml:space="preserve"> </w:t>
      </w:r>
      <w:r>
        <w:rPr>
          <w:rFonts w:ascii="Arial" w:hAnsi="Arial" w:cs="Arial"/>
          <w:sz w:val="22"/>
          <w:szCs w:val="22"/>
        </w:rPr>
        <w:t>P</w:t>
      </w:r>
      <w:r w:rsidRPr="00640F12">
        <w:rPr>
          <w:rFonts w:ascii="Arial" w:hAnsi="Arial" w:cs="Arial"/>
          <w:sz w:val="22"/>
          <w:szCs w:val="22"/>
        </w:rPr>
        <w:t xml:space="preserve">řeložením PZ </w:t>
      </w:r>
      <w:r>
        <w:rPr>
          <w:rFonts w:ascii="Arial" w:hAnsi="Arial" w:cs="Arial"/>
          <w:sz w:val="22"/>
          <w:szCs w:val="22"/>
        </w:rPr>
        <w:t>však nesmí dojít</w:t>
      </w:r>
      <w:r w:rsidRPr="00640F12">
        <w:rPr>
          <w:rFonts w:ascii="Arial" w:hAnsi="Arial" w:cs="Arial"/>
          <w:sz w:val="22"/>
          <w:szCs w:val="22"/>
        </w:rPr>
        <w:t xml:space="preserve"> </w:t>
      </w:r>
      <w:r>
        <w:rPr>
          <w:rFonts w:ascii="Arial" w:hAnsi="Arial" w:cs="Arial"/>
          <w:sz w:val="22"/>
          <w:szCs w:val="22"/>
        </w:rPr>
        <w:t>ke změně jeho uložení v </w:t>
      </w:r>
      <w:r w:rsidRPr="00640F12">
        <w:rPr>
          <w:rFonts w:ascii="Arial" w:hAnsi="Arial" w:cs="Arial"/>
          <w:sz w:val="22"/>
          <w:szCs w:val="22"/>
        </w:rPr>
        <w:t>horizontální ose.</w:t>
      </w:r>
    </w:p>
    <w:p w14:paraId="33527F30" w14:textId="77777777" w:rsidR="001F4B26" w:rsidRPr="007776EF" w:rsidRDefault="001F4B26" w:rsidP="003D6038">
      <w:pPr>
        <w:jc w:val="center"/>
        <w:rPr>
          <w:rFonts w:ascii="Arial" w:hAnsi="Arial" w:cs="Arial"/>
          <w:b/>
          <w:color w:val="000000"/>
          <w:sz w:val="20"/>
          <w:szCs w:val="20"/>
        </w:rPr>
      </w:pPr>
    </w:p>
    <w:p w14:paraId="09D51F15"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VI.</w:t>
      </w:r>
    </w:p>
    <w:p w14:paraId="50161AAE" w14:textId="77777777" w:rsidR="0003006D" w:rsidRPr="00747706" w:rsidRDefault="0003006D" w:rsidP="0003006D">
      <w:pPr>
        <w:spacing w:after="240"/>
        <w:jc w:val="center"/>
        <w:rPr>
          <w:rFonts w:ascii="Arial" w:hAnsi="Arial"/>
          <w:b/>
          <w:color w:val="000000"/>
        </w:rPr>
      </w:pPr>
      <w:r w:rsidRPr="00747706">
        <w:rPr>
          <w:rFonts w:ascii="Arial" w:hAnsi="Arial"/>
          <w:b/>
          <w:color w:val="000000"/>
        </w:rPr>
        <w:t>Odpovědnost za vady, záruka za jakost</w:t>
      </w:r>
    </w:p>
    <w:p w14:paraId="7B0A6BEF" w14:textId="77777777" w:rsidR="0003006D" w:rsidRPr="00640F12" w:rsidRDefault="0003006D" w:rsidP="0003006D">
      <w:pPr>
        <w:pStyle w:val="Zkladntext3"/>
        <w:numPr>
          <w:ilvl w:val="0"/>
          <w:numId w:val="3"/>
        </w:numPr>
        <w:tabs>
          <w:tab w:val="clear" w:pos="720"/>
          <w:tab w:val="num" w:pos="360"/>
        </w:tabs>
        <w:spacing w:after="120"/>
        <w:ind w:left="0" w:hanging="425"/>
        <w:jc w:val="both"/>
        <w:rPr>
          <w:szCs w:val="22"/>
        </w:rPr>
      </w:pPr>
      <w:r w:rsidRPr="00640F12">
        <w:rPr>
          <w:szCs w:val="22"/>
        </w:rPr>
        <w:t xml:space="preserve">Stavebník se zavazuje sjednat se zhotovitelem přeložky PZ ve smlouvě o dílo záruku za </w:t>
      </w:r>
      <w:r>
        <w:rPr>
          <w:szCs w:val="22"/>
        </w:rPr>
        <w:t> </w:t>
      </w:r>
      <w:r w:rsidRPr="00640F12">
        <w:rPr>
          <w:szCs w:val="22"/>
        </w:rPr>
        <w:t>jakost přeložky PZ. Záruční doba musí činit 60 měsíců ode dne protokolárního předání a převzetí přeložky PZ vlastníkem PZ.</w:t>
      </w:r>
    </w:p>
    <w:p w14:paraId="59DBB126"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lastRenderedPageBreak/>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zavazuje zavázat zhotovitele nést nebezpečí škody na přeložce PZ až do dne jejího protokolárního předání a převzetí.</w:t>
      </w:r>
    </w:p>
    <w:p w14:paraId="4317890E" w14:textId="77777777" w:rsidR="005C2D7C" w:rsidRDefault="005C2D7C" w:rsidP="009D62BD">
      <w:pPr>
        <w:jc w:val="center"/>
        <w:rPr>
          <w:rFonts w:ascii="Arial" w:hAnsi="Arial" w:cs="Arial"/>
          <w:b/>
          <w:sz w:val="22"/>
          <w:szCs w:val="22"/>
        </w:rPr>
      </w:pPr>
    </w:p>
    <w:p w14:paraId="5ED94FA8" w14:textId="7F684944" w:rsidR="005C2D7C" w:rsidRPr="005A3BC7" w:rsidRDefault="005C2D7C" w:rsidP="005C2D7C">
      <w:pPr>
        <w:jc w:val="center"/>
        <w:rPr>
          <w:rFonts w:ascii="Arial" w:hAnsi="Arial" w:cs="Arial"/>
          <w:b/>
          <w:color w:val="000000"/>
        </w:rPr>
      </w:pPr>
      <w:r w:rsidRPr="005A3BC7">
        <w:rPr>
          <w:rFonts w:ascii="Arial" w:hAnsi="Arial" w:cs="Arial"/>
          <w:b/>
          <w:color w:val="000000"/>
        </w:rPr>
        <w:t xml:space="preserve">čl. </w:t>
      </w:r>
      <w:r w:rsidRPr="005C2D7C">
        <w:rPr>
          <w:rFonts w:ascii="Arial" w:hAnsi="Arial" w:cs="Arial"/>
          <w:b/>
          <w:color w:val="000000"/>
        </w:rPr>
        <w:t>VII</w:t>
      </w:r>
      <w:r w:rsidR="0003006D">
        <w:rPr>
          <w:rFonts w:ascii="Arial" w:hAnsi="Arial" w:cs="Arial"/>
          <w:b/>
          <w:color w:val="000000"/>
        </w:rPr>
        <w:t>.</w:t>
      </w:r>
    </w:p>
    <w:p w14:paraId="51D1D9DD" w14:textId="77777777" w:rsidR="005C2D7C" w:rsidRDefault="005C2D7C" w:rsidP="0003006D">
      <w:pPr>
        <w:spacing w:after="240"/>
        <w:jc w:val="center"/>
        <w:rPr>
          <w:rFonts w:ascii="Arial" w:hAnsi="Arial" w:cs="Arial"/>
          <w:b/>
          <w:color w:val="000000"/>
        </w:rPr>
      </w:pPr>
      <w:r w:rsidRPr="005A3BC7">
        <w:rPr>
          <w:rFonts w:ascii="Arial" w:hAnsi="Arial" w:cs="Arial"/>
          <w:b/>
          <w:color w:val="000000"/>
        </w:rPr>
        <w:t>Registr smluv</w:t>
      </w:r>
    </w:p>
    <w:p w14:paraId="743C98EC" w14:textId="4D40AF04" w:rsidR="0072315D" w:rsidRPr="00094AD2" w:rsidRDefault="00AF195B" w:rsidP="0003006D">
      <w:pPr>
        <w:pStyle w:val="Zkladntext3"/>
        <w:numPr>
          <w:ilvl w:val="0"/>
          <w:numId w:val="36"/>
        </w:numPr>
        <w:tabs>
          <w:tab w:val="clear" w:pos="720"/>
          <w:tab w:val="num" w:pos="360"/>
        </w:tabs>
        <w:spacing w:after="120"/>
        <w:ind w:left="0" w:hanging="425"/>
        <w:jc w:val="both"/>
        <w:rPr>
          <w:szCs w:val="22"/>
        </w:rPr>
      </w:pPr>
      <w:r w:rsidRPr="00AF195B">
        <w:rPr>
          <w:szCs w:val="22"/>
        </w:rPr>
        <w:t>Tato smlouva bude uveřejněna v registru smluv dle zákona číslo 340/2015 Sb., o zvláštních podmínkách účinnosti některých smluv, uveřejňování těchto smluv a o registru smluv (zákon o registru smluv), ve znění pozdějších předpisů</w:t>
      </w:r>
      <w:r>
        <w:rPr>
          <w:szCs w:val="22"/>
        </w:rPr>
        <w:t>.</w:t>
      </w:r>
    </w:p>
    <w:p w14:paraId="72DCE534" w14:textId="77777777" w:rsidR="0072315D"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Smlouvu bez zbytečného od</w:t>
      </w:r>
      <w:r w:rsidRPr="00CB7A6A">
        <w:rPr>
          <w:szCs w:val="22"/>
        </w:rPr>
        <w:t>kladu uveřejní vlastník PZ. Stavebník</w:t>
      </w:r>
      <w:r w:rsidRPr="00094AD2">
        <w:rPr>
          <w:szCs w:val="22"/>
        </w:rPr>
        <w:t xml:space="preserve"> zašle před po</w:t>
      </w:r>
      <w:r w:rsidRPr="00CB7A6A">
        <w:rPr>
          <w:szCs w:val="22"/>
        </w:rPr>
        <w:t>dpisem smlouvy vlastníkovi PZ</w:t>
      </w:r>
      <w:r w:rsidRPr="00094AD2">
        <w:rPr>
          <w:szCs w:val="22"/>
        </w:rPr>
        <w:t xml:space="preserve"> údaje, které požaduje před uveřejněním smlouvy v registru smluv znečitelnit.</w:t>
      </w:r>
    </w:p>
    <w:p w14:paraId="4553BFA7" w14:textId="1F51E218" w:rsidR="0072315D" w:rsidRPr="00094AD2"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Smluvní strany prohlašují, že tato smlouva neobsahuje obchodní tajemství, jež by nebylo možné uveřejnit.</w:t>
      </w:r>
    </w:p>
    <w:p w14:paraId="28AC705A" w14:textId="77777777" w:rsidR="00160863" w:rsidRPr="007776EF" w:rsidRDefault="00160863" w:rsidP="00094AD2">
      <w:pPr>
        <w:jc w:val="center"/>
        <w:rPr>
          <w:rFonts w:ascii="Arial" w:hAnsi="Arial" w:cs="Arial"/>
          <w:b/>
          <w:color w:val="000000"/>
          <w:sz w:val="20"/>
          <w:szCs w:val="20"/>
        </w:rPr>
      </w:pPr>
    </w:p>
    <w:p w14:paraId="35458A06" w14:textId="5ECFB72D" w:rsidR="0003006D" w:rsidRDefault="0003006D" w:rsidP="0003006D">
      <w:pPr>
        <w:jc w:val="center"/>
        <w:rPr>
          <w:rFonts w:ascii="Arial" w:hAnsi="Arial" w:cs="Arial"/>
          <w:b/>
          <w:color w:val="000000"/>
        </w:rPr>
      </w:pPr>
      <w:r>
        <w:rPr>
          <w:rFonts w:ascii="Arial" w:hAnsi="Arial" w:cs="Arial"/>
          <w:b/>
          <w:color w:val="000000"/>
        </w:rPr>
        <w:t xml:space="preserve">čl. </w:t>
      </w:r>
      <w:r w:rsidRPr="00245EAD">
        <w:rPr>
          <w:rFonts w:ascii="Arial" w:hAnsi="Arial" w:cs="Arial"/>
          <w:b/>
          <w:color w:val="000000"/>
        </w:rPr>
        <w:t>V</w:t>
      </w:r>
      <w:r>
        <w:rPr>
          <w:rFonts w:ascii="Arial" w:hAnsi="Arial" w:cs="Arial"/>
          <w:b/>
          <w:color w:val="000000"/>
        </w:rPr>
        <w:t>III</w:t>
      </w:r>
      <w:r w:rsidRPr="00245EAD">
        <w:rPr>
          <w:rFonts w:ascii="Arial" w:hAnsi="Arial" w:cs="Arial"/>
          <w:b/>
          <w:color w:val="000000"/>
        </w:rPr>
        <w:t>.</w:t>
      </w:r>
    </w:p>
    <w:p w14:paraId="47CCEB73" w14:textId="77777777" w:rsidR="0003006D" w:rsidRPr="00245EAD" w:rsidRDefault="0003006D" w:rsidP="0003006D">
      <w:pPr>
        <w:spacing w:after="240"/>
        <w:jc w:val="center"/>
        <w:rPr>
          <w:rFonts w:ascii="Arial" w:hAnsi="Arial" w:cs="Arial"/>
          <w:b/>
          <w:color w:val="000000"/>
        </w:rPr>
      </w:pPr>
      <w:r w:rsidRPr="00245EAD">
        <w:rPr>
          <w:rFonts w:ascii="Arial" w:hAnsi="Arial" w:cs="Arial"/>
          <w:b/>
          <w:color w:val="000000"/>
        </w:rPr>
        <w:t>Ochrana osobních údajů</w:t>
      </w:r>
    </w:p>
    <w:p w14:paraId="1B717F39" w14:textId="77777777" w:rsidR="0003006D" w:rsidRDefault="0003006D" w:rsidP="0003006D">
      <w:pPr>
        <w:pStyle w:val="Odstavecseseznamem"/>
        <w:numPr>
          <w:ilvl w:val="0"/>
          <w:numId w:val="35"/>
        </w:numPr>
        <w:spacing w:before="60" w:after="120"/>
        <w:ind w:left="0" w:hanging="425"/>
        <w:jc w:val="both"/>
        <w:rPr>
          <w:rFonts w:ascii="Arial" w:hAnsi="Arial" w:cs="Arial"/>
          <w:sz w:val="22"/>
          <w:szCs w:val="22"/>
        </w:rPr>
      </w:pPr>
      <w:r w:rsidRPr="00245EAD">
        <w:rPr>
          <w:rFonts w:ascii="Arial" w:hAnsi="Arial" w:cs="Arial"/>
          <w:sz w:val="22"/>
          <w:szCs w:val="22"/>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w:t>
      </w:r>
      <w:r>
        <w:rPr>
          <w:rFonts w:ascii="Arial" w:hAnsi="Arial" w:cs="Arial"/>
          <w:sz w:val="22"/>
          <w:szCs w:val="22"/>
        </w:rPr>
        <w:t>ematiky OÚ dané smluvní strany.</w:t>
      </w:r>
    </w:p>
    <w:p w14:paraId="6C2A60CE" w14:textId="77777777" w:rsidR="0003006D" w:rsidRPr="00747706" w:rsidRDefault="0003006D" w:rsidP="0003006D">
      <w:pPr>
        <w:pStyle w:val="Odstavecseseznamem"/>
        <w:numPr>
          <w:ilvl w:val="0"/>
          <w:numId w:val="35"/>
        </w:numPr>
        <w:spacing w:before="60" w:after="120"/>
        <w:ind w:left="0" w:hanging="425"/>
        <w:jc w:val="both"/>
        <w:rPr>
          <w:rFonts w:ascii="Arial" w:hAnsi="Arial" w:cs="Arial"/>
          <w:sz w:val="22"/>
          <w:szCs w:val="22"/>
        </w:rPr>
      </w:pPr>
      <w:r>
        <w:rPr>
          <w:rFonts w:ascii="Arial" w:hAnsi="Arial" w:cs="Arial"/>
          <w:sz w:val="22"/>
          <w:szCs w:val="22"/>
        </w:rPr>
        <w:t xml:space="preserve">Vlastník PZ </w:t>
      </w:r>
      <w:r w:rsidRPr="00245EAD">
        <w:rPr>
          <w:rFonts w:ascii="Arial" w:hAnsi="Arial" w:cs="Arial"/>
          <w:sz w:val="22"/>
          <w:szCs w:val="22"/>
        </w:rPr>
        <w:t>je správcem osobních údajů subjektů údajů. Informace o jejich zpracování vyžadované platnými právními předpisy, včetně jejich rozsahu a účelu zpracov</w:t>
      </w:r>
      <w:r>
        <w:rPr>
          <w:rFonts w:ascii="Arial" w:hAnsi="Arial" w:cs="Arial"/>
          <w:sz w:val="22"/>
          <w:szCs w:val="22"/>
        </w:rPr>
        <w:t>ání, přehledu práv a povinností vlastníka PZ</w:t>
      </w:r>
      <w:r w:rsidRPr="00245EAD">
        <w:rPr>
          <w:rFonts w:ascii="Arial" w:hAnsi="Arial" w:cs="Arial"/>
          <w:sz w:val="22"/>
          <w:szCs w:val="22"/>
        </w:rPr>
        <w:t xml:space="preserve"> a aktualizovaného seznamu zpracovatelů osobních údajů, jsou zve</w:t>
      </w:r>
      <w:r w:rsidRPr="00BA054A">
        <w:rPr>
          <w:rFonts w:ascii="Arial" w:hAnsi="Arial" w:cs="Arial"/>
          <w:sz w:val="22"/>
          <w:szCs w:val="22"/>
        </w:rPr>
        <w:t>řejněny na webové stránce vl</w:t>
      </w:r>
      <w:r>
        <w:rPr>
          <w:rFonts w:ascii="Arial" w:hAnsi="Arial" w:cs="Arial"/>
          <w:sz w:val="22"/>
          <w:szCs w:val="22"/>
        </w:rPr>
        <w:t>astníka PZ</w:t>
      </w:r>
      <w:r w:rsidRPr="00245EAD">
        <w:rPr>
          <w:rFonts w:ascii="Arial" w:hAnsi="Arial" w:cs="Arial"/>
          <w:sz w:val="22"/>
          <w:szCs w:val="22"/>
        </w:rPr>
        <w:t xml:space="preserve"> (www.gasnet.cz/cs/informace-o-</w:t>
      </w:r>
      <w:proofErr w:type="spellStart"/>
      <w:r w:rsidRPr="00245EAD">
        <w:rPr>
          <w:rFonts w:ascii="Arial" w:hAnsi="Arial" w:cs="Arial"/>
          <w:sz w:val="22"/>
          <w:szCs w:val="22"/>
        </w:rPr>
        <w:t>zpracovani</w:t>
      </w:r>
      <w:proofErr w:type="spellEnd"/>
      <w:r w:rsidRPr="00245EAD">
        <w:rPr>
          <w:rFonts w:ascii="Arial" w:hAnsi="Arial" w:cs="Arial"/>
          <w:sz w:val="22"/>
          <w:szCs w:val="22"/>
        </w:rPr>
        <w:t>-</w:t>
      </w:r>
      <w:proofErr w:type="spellStart"/>
      <w:r w:rsidRPr="00245EAD">
        <w:rPr>
          <w:rFonts w:ascii="Arial" w:hAnsi="Arial" w:cs="Arial"/>
          <w:sz w:val="22"/>
          <w:szCs w:val="22"/>
        </w:rPr>
        <w:t>osobnich-udaju</w:t>
      </w:r>
      <w:proofErr w:type="spellEnd"/>
      <w:r w:rsidRPr="00245EAD">
        <w:rPr>
          <w:rFonts w:ascii="Arial" w:hAnsi="Arial" w:cs="Arial"/>
          <w:sz w:val="22"/>
          <w:szCs w:val="22"/>
        </w:rPr>
        <w:t>) a při uzavírání smlouvy nebo kdykoli v průběhu jejího trvání budou subjektu údajů poskytnuty na jeho vyžádání, adresované písemn</w:t>
      </w:r>
      <w:r>
        <w:rPr>
          <w:rFonts w:ascii="Arial" w:hAnsi="Arial" w:cs="Arial"/>
          <w:sz w:val="22"/>
          <w:szCs w:val="22"/>
        </w:rPr>
        <w:t>ě na adresu sídla vlastníka PZ</w:t>
      </w:r>
      <w:r w:rsidRPr="00245EAD">
        <w:rPr>
          <w:rFonts w:ascii="Arial" w:hAnsi="Arial" w:cs="Arial"/>
          <w:sz w:val="22"/>
          <w:szCs w:val="22"/>
        </w:rPr>
        <w:t xml:space="preserve"> nebo do jeho datové schránky ID </w:t>
      </w:r>
      <w:proofErr w:type="spellStart"/>
      <w:r w:rsidRPr="00245EAD">
        <w:rPr>
          <w:rFonts w:ascii="Arial" w:hAnsi="Arial" w:cs="Arial"/>
          <w:sz w:val="22"/>
          <w:szCs w:val="22"/>
        </w:rPr>
        <w:t>rdxzhzt</w:t>
      </w:r>
      <w:proofErr w:type="spellEnd"/>
      <w:r>
        <w:rPr>
          <w:rFonts w:ascii="Arial" w:hAnsi="Arial" w:cs="Arial"/>
          <w:sz w:val="22"/>
          <w:szCs w:val="22"/>
        </w:rPr>
        <w:t>.</w:t>
      </w:r>
    </w:p>
    <w:p w14:paraId="4C8733B7" w14:textId="77777777" w:rsidR="007435E6" w:rsidRDefault="007435E6" w:rsidP="003D6038">
      <w:pPr>
        <w:jc w:val="center"/>
        <w:rPr>
          <w:rFonts w:ascii="Arial" w:hAnsi="Arial" w:cs="Arial"/>
          <w:b/>
          <w:color w:val="000000"/>
        </w:rPr>
      </w:pPr>
    </w:p>
    <w:p w14:paraId="2D52C881" w14:textId="42CD6E71" w:rsidR="007001A1" w:rsidRPr="007001A1" w:rsidRDefault="007001A1" w:rsidP="007001A1">
      <w:pPr>
        <w:jc w:val="center"/>
        <w:rPr>
          <w:rFonts w:ascii="Arial" w:hAnsi="Arial" w:cs="Arial"/>
          <w:b/>
          <w:color w:val="000000"/>
        </w:rPr>
      </w:pPr>
      <w:r w:rsidRPr="007001A1">
        <w:rPr>
          <w:rFonts w:ascii="Arial" w:hAnsi="Arial" w:cs="Arial"/>
          <w:b/>
          <w:color w:val="000000"/>
        </w:rPr>
        <w:t xml:space="preserve">čl. </w:t>
      </w:r>
      <w:r>
        <w:rPr>
          <w:rFonts w:ascii="Arial" w:hAnsi="Arial" w:cs="Arial"/>
          <w:b/>
          <w:color w:val="000000"/>
        </w:rPr>
        <w:t>IX</w:t>
      </w:r>
      <w:r w:rsidRPr="007001A1">
        <w:rPr>
          <w:rFonts w:ascii="Arial" w:hAnsi="Arial" w:cs="Arial"/>
          <w:b/>
          <w:color w:val="000000"/>
        </w:rPr>
        <w:t>.</w:t>
      </w:r>
    </w:p>
    <w:p w14:paraId="5BE2CE29" w14:textId="77777777" w:rsidR="007001A1" w:rsidRPr="007001A1" w:rsidRDefault="007001A1" w:rsidP="007001A1">
      <w:pPr>
        <w:spacing w:after="240"/>
        <w:jc w:val="center"/>
        <w:rPr>
          <w:rFonts w:ascii="Arial" w:hAnsi="Arial" w:cs="Arial"/>
          <w:b/>
          <w:color w:val="000000"/>
        </w:rPr>
      </w:pPr>
      <w:r w:rsidRPr="007001A1">
        <w:rPr>
          <w:rFonts w:ascii="Arial" w:hAnsi="Arial" w:cs="Arial"/>
          <w:b/>
          <w:color w:val="000000"/>
        </w:rPr>
        <w:t>Závěrečná ustanovení</w:t>
      </w:r>
    </w:p>
    <w:p w14:paraId="26980197"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Tato smlouva se vyhotovuje ve čtyřech (4) stejnopisech, z nichž každá smluvní strana obdrží po dvou (2).</w:t>
      </w:r>
    </w:p>
    <w:p w14:paraId="3081D4D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Tuto smlouvu lze měnit nebo doplňovat pouze písemnými dodatky podepsanými oprávněnými zástupci smluvních stran.</w:t>
      </w:r>
    </w:p>
    <w:p w14:paraId="7FCF5E3F"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lastRenderedPageBreak/>
        <w:t>Fyzické osoby, které tuto smlouvu jménem jednotlivých s</w:t>
      </w:r>
      <w:r>
        <w:rPr>
          <w:rFonts w:ascii="Arial" w:hAnsi="Arial" w:cs="Arial"/>
          <w:sz w:val="22"/>
          <w:szCs w:val="22"/>
        </w:rPr>
        <w:t>mluvních stran uzavírají, tímto </w:t>
      </w:r>
      <w:r w:rsidRPr="00640F12">
        <w:rPr>
          <w:rFonts w:ascii="Arial" w:hAnsi="Arial" w:cs="Arial"/>
          <w:sz w:val="22"/>
          <w:szCs w:val="22"/>
        </w:rPr>
        <w:t>prohlašují, že jsou plně oprávněny k jejímu platnému uzavření.</w:t>
      </w:r>
    </w:p>
    <w:p w14:paraId="515F99C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Smluvní strany prohlašují, že si text smlouvy prostudovaly a prohlašují, že tato smlouva je projevem jejich svobodné, vážné, určité a srozumitelné vůle, že ji uzavírají dobrovolně,</w:t>
      </w:r>
      <w:r>
        <w:rPr>
          <w:rFonts w:ascii="Arial" w:hAnsi="Arial" w:cs="Arial"/>
          <w:sz w:val="22"/>
          <w:szCs w:val="22"/>
        </w:rPr>
        <w:t xml:space="preserve"> na </w:t>
      </w:r>
      <w:r w:rsidRPr="00640F12">
        <w:rPr>
          <w:rFonts w:ascii="Arial" w:hAnsi="Arial" w:cs="Arial"/>
          <w:sz w:val="22"/>
          <w:szCs w:val="22"/>
        </w:rPr>
        <w:t>důkaz čehož připojují své podpisy.</w:t>
      </w:r>
    </w:p>
    <w:p w14:paraId="5B9B9A72"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Převede-li stavebník investorství stavby, uvedené v čl. II. odst. </w:t>
      </w:r>
      <w:r>
        <w:rPr>
          <w:rFonts w:ascii="Arial" w:hAnsi="Arial" w:cs="Arial"/>
          <w:sz w:val="22"/>
          <w:szCs w:val="22"/>
        </w:rPr>
        <w:t>1</w:t>
      </w:r>
      <w:r w:rsidRPr="00640F12">
        <w:rPr>
          <w:rFonts w:ascii="Arial" w:hAnsi="Arial" w:cs="Arial"/>
          <w:sz w:val="22"/>
          <w:szCs w:val="22"/>
        </w:rPr>
        <w:t>, na nový subjekt, zavazuje se převést práva a povinnosti plynoucí z této smlouvy na nového stavebníka a současně oznámit vlastníkovi PZ změnu investorství, název a adresu nového stavebníka.</w:t>
      </w:r>
    </w:p>
    <w:p w14:paraId="7B80ECDD"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Tato smlouva se uzavírá </w:t>
      </w:r>
      <w:r>
        <w:rPr>
          <w:rFonts w:ascii="Arial" w:hAnsi="Arial" w:cs="Arial"/>
          <w:sz w:val="22"/>
          <w:szCs w:val="22"/>
        </w:rPr>
        <w:t>s náležitostmi podle zákona č. 89/2012 Sb. občanský zákoník a </w:t>
      </w:r>
      <w:r w:rsidRPr="00640F12">
        <w:rPr>
          <w:rFonts w:ascii="Arial" w:hAnsi="Arial" w:cs="Arial"/>
          <w:sz w:val="22"/>
          <w:szCs w:val="22"/>
        </w:rPr>
        <w:t xml:space="preserve">energetického zákona, ve znění pozdějších předpisů.  </w:t>
      </w:r>
    </w:p>
    <w:p w14:paraId="1C0BD83E" w14:textId="77777777" w:rsidR="007001A1" w:rsidRPr="00A47836"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Jakékoliv provedené byť nepodstatné změny v návrhu této smlouvy (s výjimkou údajů, jejichž doplnění se předpokládá, např. označení podepisujících </w:t>
      </w:r>
      <w:r>
        <w:rPr>
          <w:rFonts w:ascii="Arial" w:hAnsi="Arial" w:cs="Arial"/>
          <w:sz w:val="22"/>
          <w:szCs w:val="22"/>
        </w:rPr>
        <w:t xml:space="preserve">osob, apod.) tímto </w:t>
      </w:r>
      <w:r w:rsidRPr="00640F12">
        <w:rPr>
          <w:rFonts w:ascii="Arial" w:hAnsi="Arial" w:cs="Arial"/>
          <w:sz w:val="22"/>
          <w:szCs w:val="22"/>
        </w:rPr>
        <w:t xml:space="preserve">prohlášením smluvní strany automaticky předem odmítají a změny v návrhu této smlouvy (s výjimkou změn </w:t>
      </w:r>
      <w:r w:rsidRPr="00A47836">
        <w:rPr>
          <w:rFonts w:ascii="Arial" w:hAnsi="Arial" w:cs="Arial"/>
          <w:sz w:val="22"/>
          <w:szCs w:val="22"/>
        </w:rPr>
        <w:t>uvedených v předchozí závorce) se považují za nový návrh smlouvy.</w:t>
      </w:r>
    </w:p>
    <w:p w14:paraId="0D73830A" w14:textId="77777777" w:rsidR="007001A1" w:rsidRPr="00A47836" w:rsidRDefault="007001A1" w:rsidP="007001A1">
      <w:pPr>
        <w:numPr>
          <w:ilvl w:val="0"/>
          <w:numId w:val="2"/>
        </w:numPr>
        <w:tabs>
          <w:tab w:val="clear" w:pos="360"/>
        </w:tabs>
        <w:spacing w:before="60" w:after="120"/>
        <w:ind w:left="0" w:hanging="425"/>
        <w:jc w:val="both"/>
        <w:rPr>
          <w:rFonts w:ascii="Arial" w:hAnsi="Arial" w:cs="Arial"/>
          <w:sz w:val="22"/>
          <w:szCs w:val="22"/>
        </w:rPr>
      </w:pPr>
      <w:r w:rsidRPr="00A47836">
        <w:rPr>
          <w:rFonts w:ascii="Arial" w:hAnsi="Arial" w:cs="Arial"/>
          <w:sz w:val="22"/>
          <w:szCs w:val="22"/>
        </w:rPr>
        <w:t>Tato smlouva nabývá platnosti a účinnosti dnem podpisu oběma smluvními stranami.</w:t>
      </w:r>
    </w:p>
    <w:p w14:paraId="21762BDA" w14:textId="79374C67" w:rsidR="007001A1" w:rsidRPr="00120569" w:rsidRDefault="007001A1" w:rsidP="007001A1">
      <w:pPr>
        <w:numPr>
          <w:ilvl w:val="0"/>
          <w:numId w:val="2"/>
        </w:numPr>
        <w:tabs>
          <w:tab w:val="clear" w:pos="360"/>
        </w:tabs>
        <w:spacing w:before="60" w:after="120"/>
        <w:ind w:left="0" w:hanging="425"/>
        <w:jc w:val="both"/>
        <w:rPr>
          <w:rFonts w:ascii="Arial" w:hAnsi="Arial" w:cs="Arial"/>
          <w:sz w:val="22"/>
          <w:szCs w:val="22"/>
        </w:rPr>
      </w:pPr>
      <w:r w:rsidRPr="00120569">
        <w:rPr>
          <w:rFonts w:ascii="Arial" w:hAnsi="Arial" w:cs="Arial"/>
          <w:sz w:val="22"/>
          <w:szCs w:val="22"/>
        </w:rPr>
        <w:t xml:space="preserve">Smlouva se uzavírá na dobu </w:t>
      </w:r>
      <w:r w:rsidRPr="00713B07">
        <w:rPr>
          <w:rFonts w:ascii="Arial" w:hAnsi="Arial" w:cs="Arial"/>
          <w:sz w:val="22"/>
          <w:szCs w:val="22"/>
        </w:rPr>
        <w:t>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w:t>
      </w:r>
      <w:r>
        <w:rPr>
          <w:rFonts w:ascii="Arial" w:hAnsi="Arial" w:cs="Arial"/>
          <w:sz w:val="22"/>
          <w:szCs w:val="22"/>
        </w:rPr>
        <w:t xml:space="preserve">. </w:t>
      </w:r>
      <w:r w:rsidRPr="00120569">
        <w:rPr>
          <w:rFonts w:ascii="Arial" w:hAnsi="Arial" w:cs="Arial"/>
          <w:sz w:val="22"/>
          <w:szCs w:val="22"/>
        </w:rPr>
        <w:t>Stavebník není oprávněn zahájit realizaci přeložky PZ bez</w:t>
      </w:r>
      <w:r w:rsidR="00074726">
        <w:rPr>
          <w:rFonts w:ascii="Arial" w:hAnsi="Arial" w:cs="Arial"/>
          <w:sz w:val="22"/>
          <w:szCs w:val="22"/>
        </w:rPr>
        <w:t> </w:t>
      </w:r>
      <w:r w:rsidRPr="00120569">
        <w:rPr>
          <w:rFonts w:ascii="Arial" w:hAnsi="Arial" w:cs="Arial"/>
          <w:sz w:val="22"/>
          <w:szCs w:val="22"/>
        </w:rPr>
        <w:t xml:space="preserve">platné smlouvy o zajištění přeložky </w:t>
      </w:r>
      <w:r w:rsidRPr="00B24F8E">
        <w:rPr>
          <w:rFonts w:ascii="Arial" w:hAnsi="Arial" w:cs="Arial"/>
          <w:sz w:val="22"/>
          <w:szCs w:val="22"/>
        </w:rPr>
        <w:t>plynárenského zařízení. Tímto</w:t>
      </w:r>
      <w:r w:rsidRPr="00120569">
        <w:rPr>
          <w:rFonts w:ascii="Arial" w:hAnsi="Arial" w:cs="Arial"/>
          <w:sz w:val="22"/>
          <w:szCs w:val="22"/>
        </w:rPr>
        <w:t xml:space="preserve"> ustanovením nejsou dotčeny závazky, které ze své povahy mají trvat i po uplynutí platnosti této smlouvy</w:t>
      </w:r>
      <w:r>
        <w:rPr>
          <w:rFonts w:ascii="Arial" w:hAnsi="Arial" w:cs="Arial"/>
          <w:sz w:val="22"/>
          <w:szCs w:val="22"/>
        </w:rPr>
        <w:t>.</w:t>
      </w:r>
      <w:r w:rsidRPr="00120569">
        <w:rPr>
          <w:rFonts w:ascii="Arial" w:hAnsi="Arial" w:cs="Arial"/>
          <w:sz w:val="22"/>
          <w:szCs w:val="22"/>
        </w:rPr>
        <w:t xml:space="preserve">    </w:t>
      </w:r>
    </w:p>
    <w:p w14:paraId="36F4E52B" w14:textId="77777777" w:rsidR="003D6038" w:rsidRPr="0025283D" w:rsidRDefault="003D6038" w:rsidP="003D6038">
      <w:pPr>
        <w:tabs>
          <w:tab w:val="left" w:pos="1701"/>
        </w:tabs>
        <w:spacing w:before="60"/>
        <w:rPr>
          <w:rFonts w:ascii="Arial" w:hAnsi="Arial" w:cs="Arial"/>
          <w:sz w:val="22"/>
          <w:szCs w:val="22"/>
        </w:rPr>
      </w:pPr>
    </w:p>
    <w:p w14:paraId="6C087245" w14:textId="77777777" w:rsidR="00B47882" w:rsidRPr="0025283D" w:rsidRDefault="00B47882" w:rsidP="003D6038">
      <w:pPr>
        <w:pStyle w:val="Zkladntext3"/>
        <w:tabs>
          <w:tab w:val="left" w:pos="4860"/>
          <w:tab w:val="left" w:pos="5040"/>
        </w:tabs>
        <w:rPr>
          <w:b/>
          <w:bCs/>
          <w:color w:val="000000"/>
          <w:sz w:val="20"/>
          <w:szCs w:val="20"/>
        </w:rPr>
      </w:pPr>
    </w:p>
    <w:p w14:paraId="1B14B522" w14:textId="77777777" w:rsidR="003D6038" w:rsidRPr="00640F12" w:rsidRDefault="003D6038" w:rsidP="003D6038">
      <w:pPr>
        <w:pStyle w:val="Zkladntext3"/>
        <w:tabs>
          <w:tab w:val="left" w:pos="4860"/>
          <w:tab w:val="left" w:pos="5040"/>
        </w:tabs>
        <w:rPr>
          <w:b/>
          <w:color w:val="000000"/>
          <w:szCs w:val="22"/>
        </w:rPr>
      </w:pPr>
      <w:r w:rsidRPr="00640F12">
        <w:rPr>
          <w:b/>
          <w:bCs/>
          <w:color w:val="000000"/>
          <w:szCs w:val="22"/>
        </w:rPr>
        <w:t>Stavebník</w:t>
      </w:r>
      <w:r w:rsidRPr="00640F12">
        <w:rPr>
          <w:b/>
          <w:color w:val="000000"/>
          <w:szCs w:val="22"/>
        </w:rPr>
        <w:tab/>
      </w:r>
      <w:r w:rsidRPr="00640F12">
        <w:rPr>
          <w:b/>
          <w:color w:val="000000"/>
          <w:szCs w:val="22"/>
        </w:rPr>
        <w:tab/>
        <w:t xml:space="preserve">       Vlastník PZ</w:t>
      </w:r>
    </w:p>
    <w:p w14:paraId="04759AC5" w14:textId="77777777" w:rsidR="003D6038" w:rsidRPr="00EC6F48" w:rsidRDefault="003D6038" w:rsidP="003D6038">
      <w:pPr>
        <w:pStyle w:val="Zkladntext3"/>
        <w:tabs>
          <w:tab w:val="left" w:pos="360"/>
          <w:tab w:val="left" w:pos="540"/>
        </w:tabs>
        <w:spacing w:before="60"/>
        <w:rPr>
          <w:color w:val="000000"/>
          <w:sz w:val="20"/>
          <w:szCs w:val="20"/>
        </w:rPr>
      </w:pPr>
    </w:p>
    <w:p w14:paraId="2EBF1AA2" w14:textId="77777777" w:rsidR="003D6038" w:rsidRPr="0025283D" w:rsidRDefault="003D6038" w:rsidP="003D6038">
      <w:pPr>
        <w:pStyle w:val="Zkladntext3"/>
        <w:tabs>
          <w:tab w:val="left" w:pos="5040"/>
        </w:tabs>
        <w:rPr>
          <w:color w:val="000000"/>
          <w:sz w:val="20"/>
          <w:szCs w:val="20"/>
        </w:rPr>
      </w:pPr>
      <w:r w:rsidRPr="00EC6F48">
        <w:rPr>
          <w:color w:val="000000"/>
          <w:sz w:val="20"/>
          <w:szCs w:val="20"/>
        </w:rPr>
        <w:t>V</w:t>
      </w:r>
      <w:r w:rsidR="00DD04AF">
        <w:rPr>
          <w:color w:val="000000"/>
          <w:sz w:val="20"/>
          <w:szCs w:val="20"/>
        </w:rPr>
        <w:t xml:space="preserve"> ………, </w:t>
      </w:r>
      <w:r w:rsidRPr="00EC6F48">
        <w:rPr>
          <w:color w:val="000000"/>
          <w:sz w:val="20"/>
          <w:szCs w:val="20"/>
        </w:rPr>
        <w:t>dne</w:t>
      </w:r>
      <w:r w:rsidR="00DD04AF">
        <w:rPr>
          <w:color w:val="000000"/>
          <w:sz w:val="20"/>
          <w:szCs w:val="20"/>
        </w:rPr>
        <w:t xml:space="preserve"> …………</w:t>
      </w:r>
      <w:r w:rsidRPr="00EC6F48">
        <w:rPr>
          <w:color w:val="000000"/>
          <w:sz w:val="20"/>
          <w:szCs w:val="20"/>
        </w:rPr>
        <w:t xml:space="preserve">                                                            </w:t>
      </w:r>
      <w:r w:rsidR="00B47882" w:rsidRPr="00EC6F48">
        <w:rPr>
          <w:color w:val="000000"/>
          <w:sz w:val="20"/>
          <w:szCs w:val="20"/>
        </w:rPr>
        <w:t xml:space="preserve">         </w:t>
      </w:r>
      <w:r w:rsidRPr="00EC6F48">
        <w:rPr>
          <w:color w:val="000000"/>
          <w:sz w:val="20"/>
          <w:szCs w:val="20"/>
        </w:rPr>
        <w:t>V</w:t>
      </w:r>
      <w:r w:rsidR="00AB7944">
        <w:rPr>
          <w:color w:val="000000"/>
          <w:sz w:val="20"/>
          <w:szCs w:val="20"/>
        </w:rPr>
        <w:t> </w:t>
      </w:r>
      <w:r w:rsidR="00DD04AF">
        <w:rPr>
          <w:color w:val="000000"/>
          <w:sz w:val="20"/>
          <w:szCs w:val="20"/>
        </w:rPr>
        <w:t>………,</w:t>
      </w:r>
      <w:r w:rsidRPr="00EC6F48">
        <w:rPr>
          <w:color w:val="000000"/>
          <w:sz w:val="20"/>
          <w:szCs w:val="20"/>
        </w:rPr>
        <w:t xml:space="preserve">  dne</w:t>
      </w:r>
      <w:r w:rsidR="00DD04AF">
        <w:rPr>
          <w:color w:val="000000"/>
          <w:sz w:val="20"/>
          <w:szCs w:val="20"/>
        </w:rPr>
        <w:t xml:space="preserve"> ………..</w:t>
      </w:r>
    </w:p>
    <w:p w14:paraId="746D92FD" w14:textId="77777777" w:rsidR="003D6038" w:rsidRPr="0025283D" w:rsidRDefault="003D6038" w:rsidP="003D6038">
      <w:pPr>
        <w:tabs>
          <w:tab w:val="left" w:pos="5040"/>
        </w:tabs>
        <w:rPr>
          <w:rFonts w:ascii="Arial" w:hAnsi="Arial" w:cs="Arial"/>
          <w:color w:val="000000"/>
          <w:sz w:val="20"/>
          <w:szCs w:val="20"/>
        </w:rPr>
      </w:pPr>
    </w:p>
    <w:p w14:paraId="2AACE175" w14:textId="77777777" w:rsidR="003D6038" w:rsidRPr="0025283D" w:rsidRDefault="003D6038" w:rsidP="003D6038">
      <w:pPr>
        <w:tabs>
          <w:tab w:val="left" w:pos="5040"/>
        </w:tabs>
        <w:rPr>
          <w:rFonts w:ascii="Arial" w:hAnsi="Arial" w:cs="Arial"/>
          <w:color w:val="000000"/>
          <w:sz w:val="22"/>
          <w:szCs w:val="22"/>
        </w:rPr>
      </w:pPr>
    </w:p>
    <w:p w14:paraId="45520E8F" w14:textId="77777777" w:rsidR="003D6038" w:rsidRPr="0025283D" w:rsidRDefault="003D6038" w:rsidP="003D6038">
      <w:pPr>
        <w:tabs>
          <w:tab w:val="left" w:pos="5040"/>
        </w:tabs>
        <w:rPr>
          <w:rFonts w:ascii="Arial" w:hAnsi="Arial" w:cs="Arial"/>
          <w:color w:val="000000"/>
          <w:sz w:val="22"/>
          <w:szCs w:val="22"/>
        </w:rPr>
      </w:pPr>
    </w:p>
    <w:p w14:paraId="7805619B" w14:textId="77777777" w:rsidR="003D6038" w:rsidRPr="0025283D" w:rsidRDefault="003D6038" w:rsidP="003D6038">
      <w:pPr>
        <w:tabs>
          <w:tab w:val="left" w:pos="5040"/>
        </w:tabs>
        <w:rPr>
          <w:rFonts w:ascii="Arial" w:hAnsi="Arial" w:cs="Arial"/>
          <w:color w:val="000000"/>
          <w:sz w:val="22"/>
          <w:szCs w:val="22"/>
        </w:rPr>
      </w:pPr>
    </w:p>
    <w:p w14:paraId="017E7977" w14:textId="77777777" w:rsidR="003D6038" w:rsidRPr="0025283D" w:rsidRDefault="003D6038" w:rsidP="003D6038">
      <w:pPr>
        <w:tabs>
          <w:tab w:val="left" w:pos="5040"/>
        </w:tabs>
        <w:rPr>
          <w:rFonts w:ascii="Arial" w:hAnsi="Arial" w:cs="Arial"/>
          <w:color w:val="000000"/>
          <w:sz w:val="22"/>
          <w:szCs w:val="22"/>
        </w:rPr>
      </w:pPr>
      <w:r w:rsidRPr="0025283D">
        <w:rPr>
          <w:rFonts w:ascii="Arial" w:hAnsi="Arial" w:cs="Arial"/>
          <w:color w:val="000000"/>
          <w:sz w:val="22"/>
          <w:szCs w:val="22"/>
        </w:rPr>
        <w:t>……………………………                                               ……………………………………</w:t>
      </w:r>
    </w:p>
    <w:p w14:paraId="54D7B7AC" w14:textId="36F9C40A" w:rsidR="00A43F97" w:rsidRDefault="00345FC3" w:rsidP="00A43F97">
      <w:pPr>
        <w:rPr>
          <w:rFonts w:ascii="Arial" w:hAnsi="Arial" w:cs="Arial"/>
          <w:color w:val="000000"/>
          <w:sz w:val="20"/>
          <w:szCs w:val="20"/>
        </w:rPr>
      </w:pPr>
      <w:proofErr w:type="spellStart"/>
      <w:r>
        <w:rPr>
          <w:rFonts w:ascii="Arial" w:hAnsi="Arial" w:cs="Arial"/>
          <w:color w:val="000000"/>
          <w:sz w:val="20"/>
          <w:szCs w:val="20"/>
        </w:rPr>
        <w:t>Xxxxxxxxxxxxxxxxxxxxxxxx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xxxxxxxxxxxxxxxxxx</w:t>
      </w:r>
      <w:proofErr w:type="spellEnd"/>
      <w:r w:rsidR="000C37BF">
        <w:rPr>
          <w:rFonts w:ascii="Arial" w:hAnsi="Arial" w:cs="Arial"/>
          <w:color w:val="000000"/>
          <w:sz w:val="20"/>
          <w:szCs w:val="20"/>
        </w:rPr>
        <w:t xml:space="preserve">                                           </w:t>
      </w:r>
    </w:p>
    <w:p w14:paraId="1BE81600" w14:textId="48C567CA" w:rsidR="00A43F97" w:rsidRDefault="00A43F97" w:rsidP="00A43F97">
      <w:pPr>
        <w:rPr>
          <w:rFonts w:ascii="Arial" w:hAnsi="Arial" w:cs="Arial"/>
          <w:color w:val="000000"/>
          <w:sz w:val="20"/>
          <w:szCs w:val="20"/>
        </w:rPr>
      </w:pPr>
    </w:p>
    <w:p w14:paraId="5A3A2237" w14:textId="77777777" w:rsidR="00A43F97" w:rsidRDefault="00A43F97" w:rsidP="00AB7944">
      <w:pPr>
        <w:rPr>
          <w:rFonts w:ascii="Arial" w:hAnsi="Arial" w:cs="Arial"/>
          <w:color w:val="000000"/>
          <w:sz w:val="22"/>
          <w:szCs w:val="22"/>
        </w:rPr>
      </w:pPr>
    </w:p>
    <w:p w14:paraId="37768F00" w14:textId="77777777" w:rsidR="00A43F97" w:rsidRDefault="00A43F97" w:rsidP="00AB7944">
      <w:pPr>
        <w:rPr>
          <w:rFonts w:ascii="Arial" w:hAnsi="Arial" w:cs="Arial"/>
          <w:color w:val="000000"/>
          <w:sz w:val="22"/>
          <w:szCs w:val="22"/>
        </w:rPr>
      </w:pPr>
    </w:p>
    <w:p w14:paraId="140383DD" w14:textId="77777777" w:rsidR="00AB7944" w:rsidRDefault="00AB7944" w:rsidP="00AB7944">
      <w:pPr>
        <w:rPr>
          <w:rFonts w:ascii="Arial" w:hAnsi="Arial" w:cs="Arial"/>
          <w:color w:val="000000"/>
          <w:sz w:val="20"/>
          <w:szCs w:val="20"/>
        </w:rPr>
      </w:pPr>
    </w:p>
    <w:p w14:paraId="65E67187" w14:textId="77777777" w:rsidR="00AB7944" w:rsidRDefault="00AB7944" w:rsidP="00AB7944">
      <w:pPr>
        <w:rPr>
          <w:rFonts w:ascii="Arial" w:hAnsi="Arial" w:cs="Arial"/>
          <w:color w:val="000000"/>
          <w:sz w:val="20"/>
          <w:szCs w:val="20"/>
        </w:rPr>
      </w:pPr>
    </w:p>
    <w:p w14:paraId="4EF8B912" w14:textId="77777777" w:rsidR="003D6038" w:rsidRPr="0025283D" w:rsidRDefault="003D6038" w:rsidP="003D6038">
      <w:pPr>
        <w:tabs>
          <w:tab w:val="left" w:pos="5040"/>
        </w:tabs>
        <w:rPr>
          <w:rFonts w:ascii="Arial" w:hAnsi="Arial" w:cs="Arial"/>
          <w:color w:val="000000"/>
          <w:sz w:val="22"/>
          <w:szCs w:val="22"/>
        </w:rPr>
      </w:pPr>
    </w:p>
    <w:p w14:paraId="36E0B996" w14:textId="77048668" w:rsidR="003D6038" w:rsidRPr="0025283D" w:rsidRDefault="003D6038" w:rsidP="003D6038">
      <w:pPr>
        <w:tabs>
          <w:tab w:val="left" w:pos="5040"/>
        </w:tabs>
        <w:rPr>
          <w:rFonts w:ascii="Arial" w:hAnsi="Arial" w:cs="Arial"/>
          <w:color w:val="000000"/>
          <w:sz w:val="22"/>
          <w:szCs w:val="22"/>
        </w:rPr>
      </w:pPr>
      <w:r w:rsidRPr="0025283D">
        <w:rPr>
          <w:rFonts w:ascii="Arial" w:hAnsi="Arial" w:cs="Arial"/>
          <w:color w:val="000000"/>
          <w:sz w:val="22"/>
          <w:szCs w:val="22"/>
        </w:rPr>
        <w:tab/>
        <w:t xml:space="preserve">     …………………………………</w:t>
      </w:r>
    </w:p>
    <w:p w14:paraId="3AD4FA68" w14:textId="7207E659" w:rsidR="00FE61F3" w:rsidRPr="00FE61F3" w:rsidRDefault="003D6038" w:rsidP="00FE61F3">
      <w:pPr>
        <w:rPr>
          <w:rFonts w:ascii="Arial" w:hAnsi="Arial" w:cs="Arial"/>
          <w:color w:val="000000"/>
          <w:sz w:val="20"/>
          <w:szCs w:val="20"/>
        </w:rPr>
      </w:pPr>
      <w:r w:rsidRPr="0025283D">
        <w:rPr>
          <w:rFonts w:ascii="Arial" w:hAnsi="Arial" w:cs="Arial"/>
          <w:sz w:val="22"/>
          <w:szCs w:val="22"/>
        </w:rPr>
        <w:t xml:space="preserve">      </w:t>
      </w:r>
      <w:r w:rsidR="00FE61F3" w:rsidRPr="00BB6A28">
        <w:rPr>
          <w:rFonts w:ascii="Arial" w:hAnsi="Arial" w:cs="Arial"/>
          <w:color w:val="000000"/>
          <w:sz w:val="20"/>
          <w:szCs w:val="20"/>
        </w:rPr>
        <w:t xml:space="preserve">                                       </w:t>
      </w:r>
      <w:r w:rsidR="007776EF">
        <w:rPr>
          <w:rFonts w:ascii="Arial" w:hAnsi="Arial" w:cs="Arial"/>
          <w:color w:val="000000"/>
          <w:sz w:val="20"/>
          <w:szCs w:val="20"/>
        </w:rPr>
        <w:t xml:space="preserve">                        </w:t>
      </w:r>
      <w:r w:rsidR="00A43F97">
        <w:rPr>
          <w:rFonts w:ascii="Arial" w:hAnsi="Arial" w:cs="Arial"/>
          <w:color w:val="000000"/>
          <w:sz w:val="20"/>
          <w:szCs w:val="20"/>
        </w:rPr>
        <w:t xml:space="preserve">                               </w:t>
      </w:r>
      <w:r w:rsidR="007776EF">
        <w:rPr>
          <w:rFonts w:ascii="Arial" w:hAnsi="Arial" w:cs="Arial"/>
          <w:color w:val="000000"/>
          <w:sz w:val="20"/>
          <w:szCs w:val="20"/>
        </w:rPr>
        <w:t xml:space="preserve"> </w:t>
      </w:r>
      <w:proofErr w:type="spellStart"/>
      <w:r w:rsidR="00345FC3">
        <w:rPr>
          <w:rFonts w:ascii="Arial" w:hAnsi="Arial" w:cs="Arial"/>
          <w:color w:val="000000"/>
          <w:sz w:val="20"/>
          <w:szCs w:val="20"/>
        </w:rPr>
        <w:t>xxxxxxxxxxxxxxx</w:t>
      </w:r>
      <w:proofErr w:type="spellEnd"/>
      <w:r w:rsidR="000C37BF">
        <w:rPr>
          <w:rFonts w:ascii="Arial" w:hAnsi="Arial" w:cs="Arial"/>
          <w:sz w:val="20"/>
          <w:szCs w:val="20"/>
        </w:rPr>
        <w:t xml:space="preserve">                                                                           </w:t>
      </w:r>
      <w:bookmarkStart w:id="0" w:name="_GoBack"/>
      <w:bookmarkEnd w:id="0"/>
      <w:r w:rsidR="00AB7944">
        <w:rPr>
          <w:rFonts w:ascii="Arial" w:hAnsi="Arial" w:cs="Arial"/>
          <w:sz w:val="20"/>
          <w:szCs w:val="20"/>
        </w:rPr>
        <w:t xml:space="preserve">                                                                                      </w:t>
      </w:r>
      <w:r w:rsidR="00FE61F3" w:rsidRPr="00FE61F3">
        <w:rPr>
          <w:rFonts w:ascii="Arial" w:hAnsi="Arial" w:cs="Arial"/>
          <w:color w:val="000000"/>
          <w:sz w:val="20"/>
          <w:szCs w:val="20"/>
        </w:rPr>
        <w:t xml:space="preserve">    </w:t>
      </w:r>
    </w:p>
    <w:sectPr w:rsidR="00FE61F3" w:rsidRPr="00FE61F3"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64F6" w14:textId="77777777" w:rsidR="00794F70" w:rsidRDefault="00794F70">
      <w:r>
        <w:separator/>
      </w:r>
    </w:p>
  </w:endnote>
  <w:endnote w:type="continuationSeparator" w:id="0">
    <w:p w14:paraId="35670D74" w14:textId="77777777" w:rsidR="00794F70" w:rsidRDefault="00794F70">
      <w:r>
        <w:continuationSeparator/>
      </w:r>
    </w:p>
  </w:endnote>
  <w:endnote w:type="continuationNotice" w:id="1">
    <w:p w14:paraId="25D9E539" w14:textId="77777777" w:rsidR="00794F70" w:rsidRDefault="00794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724BA729" w:rsidR="00C45D05" w:rsidRDefault="00C45D05" w:rsidP="00C45D05">
    <w:pPr>
      <w:pStyle w:val="Zpat"/>
    </w:pPr>
    <w:r>
      <w:tab/>
    </w:r>
    <w:r>
      <w:tab/>
    </w:r>
    <w:r w:rsidR="00592189" w:rsidRPr="00592189">
      <w:t>9418001357</w:t>
    </w:r>
    <w:r>
      <w:t>/00</w:t>
    </w:r>
    <w:r w:rsidR="009D70D1" w:rsidRPr="005D5850">
      <w:t>8</w:t>
    </w:r>
    <w:r w:rsidR="005D5850" w:rsidRPr="005D5850">
      <w:t>-1</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1341A" w14:textId="77777777" w:rsidR="00794F70" w:rsidRDefault="00794F70">
      <w:r>
        <w:separator/>
      </w:r>
    </w:p>
  </w:footnote>
  <w:footnote w:type="continuationSeparator" w:id="0">
    <w:p w14:paraId="080604A2" w14:textId="77777777" w:rsidR="00794F70" w:rsidRDefault="00794F70">
      <w:r>
        <w:continuationSeparator/>
      </w:r>
    </w:p>
  </w:footnote>
  <w:footnote w:type="continuationNotice" w:id="1">
    <w:p w14:paraId="2DCA5B43" w14:textId="77777777" w:rsidR="00794F70" w:rsidRDefault="00794F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C37B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A201D"/>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56A3"/>
    <w:rsid w:val="00277F5D"/>
    <w:rsid w:val="00282684"/>
    <w:rsid w:val="0029405E"/>
    <w:rsid w:val="002950A8"/>
    <w:rsid w:val="002957BA"/>
    <w:rsid w:val="00297711"/>
    <w:rsid w:val="002A2592"/>
    <w:rsid w:val="002B2B18"/>
    <w:rsid w:val="002B3401"/>
    <w:rsid w:val="002B3F63"/>
    <w:rsid w:val="002C4296"/>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45FC3"/>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4430E"/>
    <w:rsid w:val="00464ADD"/>
    <w:rsid w:val="00466A13"/>
    <w:rsid w:val="00483A2E"/>
    <w:rsid w:val="00486E2A"/>
    <w:rsid w:val="00491668"/>
    <w:rsid w:val="0049514E"/>
    <w:rsid w:val="004A681F"/>
    <w:rsid w:val="004B2974"/>
    <w:rsid w:val="004B35EC"/>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144C"/>
    <w:rsid w:val="005D5850"/>
    <w:rsid w:val="005E41E6"/>
    <w:rsid w:val="005F7357"/>
    <w:rsid w:val="00611CDA"/>
    <w:rsid w:val="00640F12"/>
    <w:rsid w:val="00651805"/>
    <w:rsid w:val="00651B61"/>
    <w:rsid w:val="006626A4"/>
    <w:rsid w:val="00662E8D"/>
    <w:rsid w:val="00673302"/>
    <w:rsid w:val="00682097"/>
    <w:rsid w:val="00682BA7"/>
    <w:rsid w:val="00683321"/>
    <w:rsid w:val="006841C6"/>
    <w:rsid w:val="00690AEF"/>
    <w:rsid w:val="006914B3"/>
    <w:rsid w:val="006927C3"/>
    <w:rsid w:val="00692AE9"/>
    <w:rsid w:val="006945CB"/>
    <w:rsid w:val="00694886"/>
    <w:rsid w:val="006A5028"/>
    <w:rsid w:val="006C69CB"/>
    <w:rsid w:val="006C7399"/>
    <w:rsid w:val="006D38A0"/>
    <w:rsid w:val="006D4391"/>
    <w:rsid w:val="006E179F"/>
    <w:rsid w:val="006F1A90"/>
    <w:rsid w:val="006F22F1"/>
    <w:rsid w:val="006F5856"/>
    <w:rsid w:val="007001A1"/>
    <w:rsid w:val="00704BBA"/>
    <w:rsid w:val="0070723A"/>
    <w:rsid w:val="00707DAF"/>
    <w:rsid w:val="00707DCA"/>
    <w:rsid w:val="00721B95"/>
    <w:rsid w:val="0072315D"/>
    <w:rsid w:val="007358FE"/>
    <w:rsid w:val="007435E6"/>
    <w:rsid w:val="00765415"/>
    <w:rsid w:val="00776EB7"/>
    <w:rsid w:val="007776EF"/>
    <w:rsid w:val="007846CF"/>
    <w:rsid w:val="00794F70"/>
    <w:rsid w:val="007959AD"/>
    <w:rsid w:val="007B432D"/>
    <w:rsid w:val="007D7EAC"/>
    <w:rsid w:val="007E266A"/>
    <w:rsid w:val="007E2F5B"/>
    <w:rsid w:val="007E322B"/>
    <w:rsid w:val="007E5670"/>
    <w:rsid w:val="00802CEB"/>
    <w:rsid w:val="00802DE4"/>
    <w:rsid w:val="00804898"/>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2B43"/>
    <w:rsid w:val="009A5AC0"/>
    <w:rsid w:val="009B16D8"/>
    <w:rsid w:val="009C01F3"/>
    <w:rsid w:val="009C2DAF"/>
    <w:rsid w:val="009D62BD"/>
    <w:rsid w:val="009D70D1"/>
    <w:rsid w:val="009F6931"/>
    <w:rsid w:val="00A01BE7"/>
    <w:rsid w:val="00A12934"/>
    <w:rsid w:val="00A1351C"/>
    <w:rsid w:val="00A13799"/>
    <w:rsid w:val="00A22C2E"/>
    <w:rsid w:val="00A278A1"/>
    <w:rsid w:val="00A31FB3"/>
    <w:rsid w:val="00A3587F"/>
    <w:rsid w:val="00A40828"/>
    <w:rsid w:val="00A42542"/>
    <w:rsid w:val="00A434EE"/>
    <w:rsid w:val="00A43F97"/>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445"/>
    <w:rsid w:val="00D1093C"/>
    <w:rsid w:val="00D13EE5"/>
    <w:rsid w:val="00D15F95"/>
    <w:rsid w:val="00D22E8A"/>
    <w:rsid w:val="00D23334"/>
    <w:rsid w:val="00D420A1"/>
    <w:rsid w:val="00D52952"/>
    <w:rsid w:val="00D54E58"/>
    <w:rsid w:val="00D57E81"/>
    <w:rsid w:val="00D66C2E"/>
    <w:rsid w:val="00D67F99"/>
    <w:rsid w:val="00D712E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E7FE1"/>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4FCC"/>
    <w:rsid w:val="00E37936"/>
    <w:rsid w:val="00E42DC0"/>
    <w:rsid w:val="00E42E5B"/>
    <w:rsid w:val="00E566ED"/>
    <w:rsid w:val="00E6363F"/>
    <w:rsid w:val="00E64AEF"/>
    <w:rsid w:val="00E70593"/>
    <w:rsid w:val="00E71B93"/>
    <w:rsid w:val="00E739DC"/>
    <w:rsid w:val="00E75291"/>
    <w:rsid w:val="00E75970"/>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4A2A"/>
    <w:rsid w:val="00F90FE4"/>
    <w:rsid w:val="00F94AB4"/>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616646474">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989598804">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675F-00E1-403A-A6BC-2D4DDC39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6</TotalTime>
  <Pages>1</Pages>
  <Words>3261</Words>
  <Characters>19242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Brabec Roman</cp:lastModifiedBy>
  <cp:revision>4</cp:revision>
  <cp:lastPrinted>2021-04-23T08:37:00Z</cp:lastPrinted>
  <dcterms:created xsi:type="dcterms:W3CDTF">2021-04-23T08:32:00Z</dcterms:created>
  <dcterms:modified xsi:type="dcterms:W3CDTF">2021-04-23T08:37:00Z</dcterms:modified>
</cp:coreProperties>
</file>