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0B" w:rsidRDefault="00FD72EA" w:rsidP="00FD72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Doložka platnosti právního jednání dle </w:t>
      </w:r>
      <w:proofErr w:type="spellStart"/>
      <w:r>
        <w:rPr>
          <w:rFonts w:ascii="Arial" w:hAnsi="Arial" w:cs="Arial"/>
          <w:b/>
        </w:rPr>
        <w:t>ust</w:t>
      </w:r>
      <w:proofErr w:type="spellEnd"/>
      <w:r>
        <w:rPr>
          <w:rFonts w:ascii="Arial" w:hAnsi="Arial" w:cs="Arial"/>
          <w:b/>
        </w:rPr>
        <w:t xml:space="preserve">. </w:t>
      </w:r>
      <w:r w:rsidR="000D59D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§ 41 zákona č. 128/2000 Sb., o obcích (obecní zřízení), ve znění pozdějších předpisů: </w:t>
      </w:r>
    </w:p>
    <w:p w:rsidR="00FD72EA" w:rsidRDefault="005B2847" w:rsidP="00FD7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 uzavření t</w:t>
      </w:r>
      <w:r w:rsidR="009413B4">
        <w:rPr>
          <w:rFonts w:ascii="Arial" w:hAnsi="Arial" w:cs="Arial"/>
        </w:rPr>
        <w:t>éto smlouvy</w:t>
      </w:r>
      <w:r w:rsidR="00470781">
        <w:rPr>
          <w:rFonts w:ascii="Arial" w:hAnsi="Arial" w:cs="Arial"/>
        </w:rPr>
        <w:t xml:space="preserve"> má město Orlová</w:t>
      </w:r>
      <w:r w:rsidR="00FD72EA">
        <w:rPr>
          <w:rFonts w:ascii="Arial" w:hAnsi="Arial" w:cs="Arial"/>
        </w:rPr>
        <w:t xml:space="preserve"> udělen souhlas usnes</w:t>
      </w:r>
      <w:r w:rsidR="002E7394">
        <w:rPr>
          <w:rFonts w:ascii="Arial" w:hAnsi="Arial" w:cs="Arial"/>
        </w:rPr>
        <w:t>ením Rady města Orl</w:t>
      </w:r>
      <w:r w:rsidR="009413B4">
        <w:rPr>
          <w:rFonts w:ascii="Arial" w:hAnsi="Arial" w:cs="Arial"/>
        </w:rPr>
        <w:t xml:space="preserve">ová č.  </w:t>
      </w:r>
      <w:r w:rsidR="00CE17A8">
        <w:rPr>
          <w:rFonts w:ascii="Arial" w:hAnsi="Arial" w:cs="Arial"/>
        </w:rPr>
        <w:t xml:space="preserve">1772/47 </w:t>
      </w:r>
      <w:r w:rsidR="009413B4">
        <w:rPr>
          <w:rFonts w:ascii="Arial" w:hAnsi="Arial" w:cs="Arial"/>
        </w:rPr>
        <w:t xml:space="preserve">ze dne </w:t>
      </w:r>
      <w:r w:rsidR="00CE17A8">
        <w:rPr>
          <w:rFonts w:ascii="Arial" w:hAnsi="Arial" w:cs="Arial"/>
        </w:rPr>
        <w:t>7. 4. 2021</w:t>
      </w:r>
      <w:r w:rsidR="002E7394">
        <w:rPr>
          <w:rFonts w:ascii="Arial" w:hAnsi="Arial" w:cs="Arial"/>
        </w:rPr>
        <w:t>.</w:t>
      </w:r>
    </w:p>
    <w:p w:rsidR="00990DDC" w:rsidRDefault="00990DDC" w:rsidP="00FD72EA">
      <w:pPr>
        <w:jc w:val="both"/>
        <w:rPr>
          <w:rFonts w:ascii="Arial" w:hAnsi="Arial" w:cs="Arial"/>
        </w:rPr>
      </w:pPr>
    </w:p>
    <w:p w:rsidR="00990DDC" w:rsidRDefault="00990DDC" w:rsidP="00FD7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Orlové dne</w:t>
      </w:r>
      <w:r w:rsidR="00CE17A8">
        <w:rPr>
          <w:rFonts w:ascii="Arial" w:hAnsi="Arial" w:cs="Arial"/>
        </w:rPr>
        <w:t xml:space="preserve"> 14. 4. 2021</w:t>
      </w:r>
      <w:bookmarkStart w:id="0" w:name="_GoBack"/>
      <w:bookmarkEnd w:id="0"/>
    </w:p>
    <w:p w:rsidR="00990DDC" w:rsidRDefault="00990DDC" w:rsidP="00FD72EA">
      <w:pPr>
        <w:jc w:val="both"/>
        <w:rPr>
          <w:rFonts w:ascii="Arial" w:hAnsi="Arial" w:cs="Arial"/>
        </w:rPr>
      </w:pPr>
    </w:p>
    <w:p w:rsidR="00990DDC" w:rsidRDefault="00990DDC" w:rsidP="00FD72EA">
      <w:pPr>
        <w:jc w:val="both"/>
        <w:rPr>
          <w:rFonts w:ascii="Arial" w:hAnsi="Arial" w:cs="Arial"/>
        </w:rPr>
      </w:pPr>
    </w:p>
    <w:p w:rsidR="00990DDC" w:rsidRDefault="00990DDC" w:rsidP="00FD72EA">
      <w:pPr>
        <w:jc w:val="both"/>
        <w:rPr>
          <w:rFonts w:ascii="Arial" w:hAnsi="Arial" w:cs="Arial"/>
        </w:rPr>
      </w:pPr>
    </w:p>
    <w:p w:rsidR="00990DDC" w:rsidRDefault="00990DDC" w:rsidP="00FD7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2E7394">
        <w:rPr>
          <w:rFonts w:ascii="Arial" w:hAnsi="Arial" w:cs="Arial"/>
        </w:rPr>
        <w:t xml:space="preserve">             Mgr. Miroslav Chlubna</w:t>
      </w:r>
    </w:p>
    <w:p w:rsidR="00990DDC" w:rsidRPr="00FD72EA" w:rsidRDefault="00990DDC" w:rsidP="00FD7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starosta města Orlová</w:t>
      </w:r>
    </w:p>
    <w:sectPr w:rsidR="00990DDC" w:rsidRPr="00FD7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EA"/>
    <w:rsid w:val="000D59DB"/>
    <w:rsid w:val="002E7394"/>
    <w:rsid w:val="00404ADB"/>
    <w:rsid w:val="00470781"/>
    <w:rsid w:val="004A520B"/>
    <w:rsid w:val="005A002E"/>
    <w:rsid w:val="005B2847"/>
    <w:rsid w:val="009413B4"/>
    <w:rsid w:val="00990DDC"/>
    <w:rsid w:val="009A79D6"/>
    <w:rsid w:val="00AD20C4"/>
    <w:rsid w:val="00B34EA9"/>
    <w:rsid w:val="00CE17A8"/>
    <w:rsid w:val="00FD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A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Niessner Luboš</dc:creator>
  <cp:keywords/>
  <dc:description/>
  <cp:lastModifiedBy>Wojaczková Petra</cp:lastModifiedBy>
  <cp:revision>15</cp:revision>
  <cp:lastPrinted>2019-04-03T06:46:00Z</cp:lastPrinted>
  <dcterms:created xsi:type="dcterms:W3CDTF">2016-06-22T07:21:00Z</dcterms:created>
  <dcterms:modified xsi:type="dcterms:W3CDTF">2021-04-23T11:00:00Z</dcterms:modified>
</cp:coreProperties>
</file>