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F8D6E" w14:textId="686D349B" w:rsidR="0019742B" w:rsidRPr="0019742B" w:rsidRDefault="00734FED" w:rsidP="0019742B">
      <w:pPr>
        <w:pStyle w:val="Nadpis1"/>
        <w:numPr>
          <w:ilvl w:val="0"/>
          <w:numId w:val="0"/>
        </w:numPr>
        <w:spacing w:after="120" w:line="24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</w:t>
      </w:r>
      <w:r w:rsidR="0019742B" w:rsidRPr="0019742B">
        <w:rPr>
          <w:rFonts w:ascii="Trebuchet MS" w:hAnsi="Trebuchet MS"/>
          <w:b/>
        </w:rPr>
        <w:t>odatek</w:t>
      </w:r>
      <w:r w:rsidR="0019742B">
        <w:rPr>
          <w:rFonts w:ascii="Trebuchet MS" w:hAnsi="Trebuchet MS"/>
          <w:b/>
        </w:rPr>
        <w:t xml:space="preserve"> </w:t>
      </w:r>
      <w:r w:rsidR="0019742B" w:rsidRPr="0019742B">
        <w:rPr>
          <w:rFonts w:ascii="Trebuchet MS" w:hAnsi="Trebuchet MS"/>
          <w:b/>
        </w:rPr>
        <w:t>ke Smlouv</w:t>
      </w:r>
      <w:r w:rsidR="0019742B">
        <w:rPr>
          <w:rFonts w:ascii="Trebuchet MS" w:hAnsi="Trebuchet MS"/>
          <w:b/>
        </w:rPr>
        <w:t>ě</w:t>
      </w:r>
      <w:r w:rsidR="0019742B" w:rsidRPr="0019742B">
        <w:rPr>
          <w:rFonts w:ascii="Trebuchet MS" w:hAnsi="Trebuchet MS"/>
          <w:b/>
        </w:rPr>
        <w:t xml:space="preserve"> o poskytování </w:t>
      </w:r>
      <w:r w:rsidR="00763E5F">
        <w:rPr>
          <w:rFonts w:ascii="Trebuchet MS" w:hAnsi="Trebuchet MS"/>
          <w:b/>
        </w:rPr>
        <w:br/>
      </w:r>
      <w:r w:rsidR="0019742B" w:rsidRPr="0019742B">
        <w:rPr>
          <w:rFonts w:ascii="Trebuchet MS" w:hAnsi="Trebuchet MS"/>
          <w:b/>
        </w:rPr>
        <w:t>poradenských služeb</w:t>
      </w:r>
      <w:r w:rsidR="0019742B">
        <w:rPr>
          <w:rFonts w:ascii="Trebuchet MS" w:hAnsi="Trebuchet MS"/>
          <w:b/>
        </w:rPr>
        <w:t xml:space="preserve"> </w:t>
      </w:r>
    </w:p>
    <w:p w14:paraId="7EB1AAF9" w14:textId="77777777" w:rsidR="0019742B" w:rsidRPr="0019742B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b/>
          <w:bCs/>
          <w:sz w:val="16"/>
          <w:szCs w:val="16"/>
        </w:rPr>
      </w:pPr>
    </w:p>
    <w:p w14:paraId="00F90686" w14:textId="77777777" w:rsidR="0019742B" w:rsidRPr="00786042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</w:p>
    <w:p w14:paraId="1929422B" w14:textId="77777777" w:rsidR="0019742B" w:rsidRPr="00786042" w:rsidRDefault="0019742B" w:rsidP="00C66267">
      <w:pPr>
        <w:spacing w:after="0" w:line="240" w:lineRule="auto"/>
        <w:rPr>
          <w:rStyle w:val="preformatted"/>
          <w:rFonts w:ascii="Trebuchet MS" w:hAnsi="Trebuchet MS"/>
          <w:b/>
          <w:bCs/>
          <w:szCs w:val="22"/>
        </w:rPr>
      </w:pPr>
      <w:proofErr w:type="spellStart"/>
      <w:r w:rsidRPr="00786042">
        <w:rPr>
          <w:rStyle w:val="preformatted"/>
          <w:rFonts w:ascii="Trebuchet MS" w:hAnsi="Trebuchet MS"/>
          <w:b/>
          <w:bCs/>
          <w:szCs w:val="22"/>
        </w:rPr>
        <w:t>Moore</w:t>
      </w:r>
      <w:proofErr w:type="spellEnd"/>
      <w:r w:rsidRPr="00786042">
        <w:rPr>
          <w:rStyle w:val="preformatted"/>
          <w:rFonts w:ascii="Trebuchet MS" w:hAnsi="Trebuchet MS"/>
          <w:b/>
          <w:bCs/>
          <w:szCs w:val="22"/>
        </w:rPr>
        <w:t xml:space="preserve"> Czech Republic s.r.o.</w:t>
      </w:r>
    </w:p>
    <w:p w14:paraId="6CB5D626" w14:textId="3A51C1AC" w:rsidR="0019742B" w:rsidRPr="00786042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se sídlem Karolinská 661/4, Karlín, 186 00 Praha 8</w:t>
      </w:r>
    </w:p>
    <w:p w14:paraId="16E5557C" w14:textId="5FC6CF0C" w:rsidR="0019742B" w:rsidRPr="00786042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IČ: 272 44 784</w:t>
      </w:r>
    </w:p>
    <w:p w14:paraId="6FDE5543" w14:textId="3EB65A36" w:rsidR="007C2765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zapsaná do obchodního rejstříku vedeného Městským soudem v</w:t>
      </w:r>
      <w:r w:rsidR="007C2765">
        <w:rPr>
          <w:rFonts w:ascii="Trebuchet MS" w:eastAsia="SimSun" w:hAnsi="Trebuchet MS" w:cs="Arial"/>
          <w:szCs w:val="22"/>
        </w:rPr>
        <w:t> </w:t>
      </w:r>
      <w:r w:rsidRPr="00786042">
        <w:rPr>
          <w:rFonts w:ascii="Trebuchet MS" w:eastAsia="SimSun" w:hAnsi="Trebuchet MS" w:cs="Arial"/>
          <w:szCs w:val="22"/>
        </w:rPr>
        <w:t>Praze</w:t>
      </w:r>
    </w:p>
    <w:p w14:paraId="770D3C40" w14:textId="20AEE044" w:rsidR="0019742B" w:rsidRPr="00786042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oddíl C, vložka</w:t>
      </w:r>
      <w:r w:rsidR="00C66267">
        <w:rPr>
          <w:rFonts w:ascii="Trebuchet MS" w:eastAsia="SimSun" w:hAnsi="Trebuchet MS" w:cs="Arial"/>
          <w:szCs w:val="22"/>
        </w:rPr>
        <w:t> </w:t>
      </w:r>
      <w:r w:rsidRPr="00786042">
        <w:rPr>
          <w:rFonts w:ascii="Trebuchet MS" w:eastAsia="SimSun" w:hAnsi="Trebuchet MS" w:cs="Arial"/>
          <w:szCs w:val="22"/>
        </w:rPr>
        <w:t>107235</w:t>
      </w:r>
    </w:p>
    <w:p w14:paraId="51CD6B05" w14:textId="35B6C61C" w:rsidR="0019742B" w:rsidRPr="00786042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 xml:space="preserve">jednající </w:t>
      </w:r>
      <w:r w:rsidRPr="000F1736">
        <w:rPr>
          <w:rFonts w:ascii="Trebuchet MS" w:eastAsia="SimSun" w:hAnsi="Trebuchet MS" w:cs="Arial"/>
          <w:szCs w:val="22"/>
        </w:rPr>
        <w:t xml:space="preserve">panem Ing. </w:t>
      </w:r>
      <w:r w:rsidR="00266C0E" w:rsidRPr="000F1736">
        <w:rPr>
          <w:rFonts w:ascii="Trebuchet MS" w:eastAsia="SimSun" w:hAnsi="Trebuchet MS" w:cs="Arial"/>
          <w:szCs w:val="22"/>
        </w:rPr>
        <w:t xml:space="preserve">Radovanem </w:t>
      </w:r>
      <w:proofErr w:type="spellStart"/>
      <w:r w:rsidR="00266C0E" w:rsidRPr="000F1736">
        <w:rPr>
          <w:rFonts w:ascii="Trebuchet MS" w:eastAsia="SimSun" w:hAnsi="Trebuchet MS" w:cs="Arial"/>
          <w:szCs w:val="22"/>
        </w:rPr>
        <w:t>Haukem</w:t>
      </w:r>
      <w:proofErr w:type="spellEnd"/>
      <w:r w:rsidRPr="000F1736">
        <w:rPr>
          <w:rFonts w:ascii="Trebuchet MS" w:eastAsia="SimSun" w:hAnsi="Trebuchet MS" w:cs="Arial"/>
          <w:szCs w:val="22"/>
        </w:rPr>
        <w:t>, jednatelem</w:t>
      </w:r>
    </w:p>
    <w:p w14:paraId="508F7DC0" w14:textId="77777777" w:rsidR="0019742B" w:rsidRPr="00786042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</w:p>
    <w:p w14:paraId="2BD80DE9" w14:textId="77777777" w:rsidR="0019742B" w:rsidRPr="00786042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(dále jen „</w:t>
      </w:r>
      <w:r w:rsidRPr="00786042">
        <w:rPr>
          <w:rFonts w:ascii="Trebuchet MS" w:eastAsia="SimSun" w:hAnsi="Trebuchet MS" w:cs="Arial"/>
          <w:b/>
          <w:bCs/>
          <w:szCs w:val="22"/>
        </w:rPr>
        <w:t>Poradce</w:t>
      </w:r>
      <w:r w:rsidRPr="00786042">
        <w:rPr>
          <w:rFonts w:ascii="Trebuchet MS" w:eastAsia="SimSun" w:hAnsi="Trebuchet MS" w:cs="Arial"/>
          <w:szCs w:val="22"/>
        </w:rPr>
        <w:t>”)</w:t>
      </w:r>
    </w:p>
    <w:p w14:paraId="1A9A7159" w14:textId="77777777" w:rsidR="0019742B" w:rsidRPr="00786042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</w:p>
    <w:p w14:paraId="31FB24AC" w14:textId="0AC7C7C6" w:rsidR="0019742B" w:rsidRPr="00786042" w:rsidRDefault="00520678" w:rsidP="0019742B">
      <w:pPr>
        <w:spacing w:line="276" w:lineRule="auto"/>
        <w:jc w:val="both"/>
        <w:rPr>
          <w:rFonts w:ascii="Trebuchet MS" w:eastAsia="SimSun" w:hAnsi="Trebuchet MS" w:cs="Arial"/>
          <w:szCs w:val="22"/>
        </w:rPr>
      </w:pPr>
      <w:r>
        <w:rPr>
          <w:rFonts w:ascii="Trebuchet MS" w:eastAsia="SimSun" w:hAnsi="Trebuchet MS" w:cs="Arial"/>
          <w:szCs w:val="22"/>
        </w:rPr>
        <w:t xml:space="preserve">a </w:t>
      </w:r>
    </w:p>
    <w:p w14:paraId="0ABA9CF3" w14:textId="0AEDBE7B" w:rsidR="0019742B" w:rsidRPr="00786042" w:rsidRDefault="00655493" w:rsidP="00C66267">
      <w:pPr>
        <w:spacing w:after="0" w:line="276" w:lineRule="auto"/>
        <w:rPr>
          <w:rFonts w:ascii="Trebuchet MS" w:eastAsia="SimSun" w:hAnsi="Trebuchet MS" w:cs="Arial"/>
          <w:b/>
          <w:szCs w:val="22"/>
        </w:rPr>
      </w:pPr>
      <w:r>
        <w:rPr>
          <w:rFonts w:ascii="Trebuchet MS" w:eastAsia="SimSun" w:hAnsi="Trebuchet MS" w:cs="Arial"/>
          <w:b/>
          <w:szCs w:val="22"/>
        </w:rPr>
        <w:t>Základní škola pro žáky se specifickými poruchami chování,</w:t>
      </w:r>
    </w:p>
    <w:p w14:paraId="3423CE2D" w14:textId="71CB1E61" w:rsidR="0019742B" w:rsidRPr="00786042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 xml:space="preserve">se sídlem </w:t>
      </w:r>
      <w:r w:rsidR="00655493">
        <w:rPr>
          <w:rFonts w:ascii="Trebuchet MS" w:eastAsia="SimSun" w:hAnsi="Trebuchet MS" w:cs="Arial"/>
          <w:szCs w:val="22"/>
        </w:rPr>
        <w:t xml:space="preserve">Na </w:t>
      </w:r>
      <w:proofErr w:type="spellStart"/>
      <w:r w:rsidR="00655493">
        <w:rPr>
          <w:rFonts w:ascii="Trebuchet MS" w:eastAsia="SimSun" w:hAnsi="Trebuchet MS" w:cs="Arial"/>
          <w:szCs w:val="22"/>
        </w:rPr>
        <w:t>Zlíchově</w:t>
      </w:r>
      <w:proofErr w:type="spellEnd"/>
      <w:r w:rsidR="00655493">
        <w:rPr>
          <w:rFonts w:ascii="Trebuchet MS" w:eastAsia="SimSun" w:hAnsi="Trebuchet MS" w:cs="Arial"/>
          <w:szCs w:val="22"/>
        </w:rPr>
        <w:t xml:space="preserve"> 254/19, Hlubočepy</w:t>
      </w:r>
      <w:r w:rsidR="009B7B71">
        <w:rPr>
          <w:rFonts w:ascii="Trebuchet MS" w:eastAsia="SimSun" w:hAnsi="Trebuchet MS" w:cs="Arial"/>
          <w:szCs w:val="22"/>
        </w:rPr>
        <w:t xml:space="preserve">, </w:t>
      </w:r>
      <w:r w:rsidR="00520678">
        <w:rPr>
          <w:rFonts w:ascii="Trebuchet MS" w:eastAsia="SimSun" w:hAnsi="Trebuchet MS" w:cs="Arial"/>
          <w:szCs w:val="22"/>
        </w:rPr>
        <w:t>1</w:t>
      </w:r>
      <w:r w:rsidR="00FD2191">
        <w:rPr>
          <w:rFonts w:ascii="Trebuchet MS" w:eastAsia="SimSun" w:hAnsi="Trebuchet MS" w:cs="Arial"/>
          <w:szCs w:val="22"/>
        </w:rPr>
        <w:t>5</w:t>
      </w:r>
      <w:r w:rsidR="00655493">
        <w:rPr>
          <w:rFonts w:ascii="Trebuchet MS" w:eastAsia="SimSun" w:hAnsi="Trebuchet MS" w:cs="Arial"/>
          <w:szCs w:val="22"/>
        </w:rPr>
        <w:t>2</w:t>
      </w:r>
      <w:r w:rsidR="00520678">
        <w:rPr>
          <w:rFonts w:ascii="Trebuchet MS" w:eastAsia="SimSun" w:hAnsi="Trebuchet MS" w:cs="Arial"/>
          <w:szCs w:val="22"/>
        </w:rPr>
        <w:t xml:space="preserve"> 00 Praha </w:t>
      </w:r>
      <w:r w:rsidR="00FD2191">
        <w:rPr>
          <w:rFonts w:ascii="Trebuchet MS" w:eastAsia="SimSun" w:hAnsi="Trebuchet MS" w:cs="Arial"/>
          <w:szCs w:val="22"/>
        </w:rPr>
        <w:t>5</w:t>
      </w:r>
      <w:r w:rsidR="00520678">
        <w:rPr>
          <w:rFonts w:ascii="Trebuchet MS" w:eastAsia="SimSun" w:hAnsi="Trebuchet MS" w:cs="Arial"/>
          <w:szCs w:val="22"/>
        </w:rPr>
        <w:t xml:space="preserve"> </w:t>
      </w:r>
    </w:p>
    <w:p w14:paraId="42F2F6D6" w14:textId="3FFFCED7" w:rsidR="0019742B" w:rsidRPr="00786042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 xml:space="preserve">IČ: </w:t>
      </w:r>
      <w:r w:rsidR="00655493">
        <w:rPr>
          <w:rFonts w:ascii="Trebuchet MS" w:eastAsia="SimSun" w:hAnsi="Trebuchet MS" w:cs="Arial"/>
          <w:szCs w:val="22"/>
        </w:rPr>
        <w:t>67774172</w:t>
      </w:r>
    </w:p>
    <w:p w14:paraId="69287055" w14:textId="72BBC66F" w:rsidR="0019742B" w:rsidRPr="00786042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jednající</w:t>
      </w:r>
      <w:r w:rsidR="00FE0645">
        <w:rPr>
          <w:rFonts w:ascii="Trebuchet MS" w:eastAsia="SimSun" w:hAnsi="Trebuchet MS" w:cs="Arial"/>
          <w:szCs w:val="22"/>
        </w:rPr>
        <w:t xml:space="preserve"> </w:t>
      </w:r>
      <w:r w:rsidR="00655493" w:rsidRPr="00875122">
        <w:rPr>
          <w:rFonts w:ascii="Trebuchet MS" w:eastAsia="SimSun" w:hAnsi="Trebuchet MS" w:cs="Arial"/>
          <w:szCs w:val="22"/>
          <w:highlight w:val="black"/>
        </w:rPr>
        <w:t xml:space="preserve">PhDr. Helena </w:t>
      </w:r>
      <w:proofErr w:type="spellStart"/>
      <w:r w:rsidR="00655493" w:rsidRPr="00875122">
        <w:rPr>
          <w:rFonts w:ascii="Trebuchet MS" w:eastAsia="SimSun" w:hAnsi="Trebuchet MS" w:cs="Arial"/>
          <w:szCs w:val="22"/>
          <w:highlight w:val="black"/>
        </w:rPr>
        <w:t>Hainová</w:t>
      </w:r>
      <w:proofErr w:type="spellEnd"/>
      <w:r w:rsidR="00655493" w:rsidRPr="00875122">
        <w:rPr>
          <w:rFonts w:ascii="Trebuchet MS" w:eastAsia="SimSun" w:hAnsi="Trebuchet MS" w:cs="Arial"/>
          <w:szCs w:val="22"/>
          <w:highlight w:val="black"/>
        </w:rPr>
        <w:t>, ředitelka školy</w:t>
      </w:r>
    </w:p>
    <w:p w14:paraId="4F6A4F09" w14:textId="77777777" w:rsidR="0019742B" w:rsidRPr="00786042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</w:p>
    <w:p w14:paraId="524BD535" w14:textId="3C628DC5" w:rsidR="0019742B" w:rsidRPr="00786042" w:rsidRDefault="0019742B" w:rsidP="006D0F64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(dále jen „</w:t>
      </w:r>
      <w:r w:rsidRPr="00786042">
        <w:rPr>
          <w:rFonts w:ascii="Trebuchet MS" w:eastAsia="SimSun" w:hAnsi="Trebuchet MS" w:cs="Arial"/>
          <w:b/>
          <w:bCs/>
          <w:szCs w:val="22"/>
        </w:rPr>
        <w:t>Klient</w:t>
      </w:r>
      <w:r w:rsidRPr="00786042">
        <w:rPr>
          <w:rFonts w:ascii="Trebuchet MS" w:eastAsia="SimSun" w:hAnsi="Trebuchet MS" w:cs="Arial"/>
          <w:szCs w:val="22"/>
        </w:rPr>
        <w:t>“)</w:t>
      </w:r>
    </w:p>
    <w:p w14:paraId="2BE59EC7" w14:textId="77777777" w:rsidR="006D0F64" w:rsidRPr="00786042" w:rsidRDefault="006D0F64" w:rsidP="006D0F64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</w:p>
    <w:p w14:paraId="332A84F9" w14:textId="59882715" w:rsidR="006D0F64" w:rsidRPr="00786042" w:rsidRDefault="006D0F64" w:rsidP="0019742B">
      <w:pPr>
        <w:spacing w:after="0" w:line="240" w:lineRule="auto"/>
        <w:jc w:val="both"/>
        <w:rPr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>(</w:t>
      </w:r>
      <w:r w:rsidR="0019742B" w:rsidRPr="00786042">
        <w:rPr>
          <w:rFonts w:ascii="Trebuchet MS" w:hAnsi="Trebuchet MS" w:cs="Arial"/>
          <w:szCs w:val="22"/>
        </w:rPr>
        <w:t>Poradce a Klient dále společně jen „</w:t>
      </w:r>
      <w:r w:rsidR="0019742B" w:rsidRPr="00786042">
        <w:rPr>
          <w:rFonts w:ascii="Trebuchet MS" w:hAnsi="Trebuchet MS" w:cs="Arial"/>
          <w:b/>
          <w:bCs/>
          <w:szCs w:val="22"/>
        </w:rPr>
        <w:t>Smluvní strany</w:t>
      </w:r>
      <w:r w:rsidR="0019742B" w:rsidRPr="00786042">
        <w:rPr>
          <w:rFonts w:ascii="Trebuchet MS" w:hAnsi="Trebuchet MS" w:cs="Arial"/>
          <w:szCs w:val="22"/>
        </w:rPr>
        <w:t xml:space="preserve">“) </w:t>
      </w:r>
    </w:p>
    <w:p w14:paraId="7832947F" w14:textId="77777777" w:rsidR="006D0F64" w:rsidRPr="00786042" w:rsidRDefault="006D0F64" w:rsidP="0019742B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14:paraId="423F23B3" w14:textId="01A9408C" w:rsidR="0019742B" w:rsidRPr="00786042" w:rsidRDefault="0019742B" w:rsidP="0019742B">
      <w:pPr>
        <w:spacing w:after="0" w:line="240" w:lineRule="auto"/>
        <w:jc w:val="both"/>
        <w:rPr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 xml:space="preserve">uzavírají tento Dodatek ke Smlouvě o poskytování poradenských služeb uzavřené mezi Smluvními stranami </w:t>
      </w:r>
      <w:r w:rsidR="006D0F64" w:rsidRPr="00786042">
        <w:rPr>
          <w:rFonts w:ascii="Trebuchet MS" w:hAnsi="Trebuchet MS" w:cs="Arial"/>
          <w:szCs w:val="22"/>
        </w:rPr>
        <w:t>(dále jen „</w:t>
      </w:r>
      <w:r w:rsidR="006D0F64" w:rsidRPr="00786042">
        <w:rPr>
          <w:rFonts w:ascii="Trebuchet MS" w:hAnsi="Trebuchet MS" w:cs="Arial"/>
          <w:b/>
          <w:bCs/>
          <w:szCs w:val="22"/>
        </w:rPr>
        <w:t>Dodatek</w:t>
      </w:r>
      <w:r w:rsidR="006D0F64" w:rsidRPr="00786042">
        <w:rPr>
          <w:rFonts w:ascii="Trebuchet MS" w:hAnsi="Trebuchet MS" w:cs="Arial"/>
          <w:szCs w:val="22"/>
        </w:rPr>
        <w:t>“).</w:t>
      </w:r>
    </w:p>
    <w:p w14:paraId="6B467326" w14:textId="212B5BA1" w:rsidR="006D0F64" w:rsidRPr="00786042" w:rsidRDefault="006D0F64" w:rsidP="0019742B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14:paraId="2D813382" w14:textId="2A466A39" w:rsidR="006D0F64" w:rsidRPr="00786042" w:rsidRDefault="006D0F64" w:rsidP="00393B05">
      <w:pPr>
        <w:spacing w:after="0" w:line="240" w:lineRule="auto"/>
        <w:jc w:val="center"/>
        <w:rPr>
          <w:rFonts w:ascii="Trebuchet MS" w:hAnsi="Trebuchet MS" w:cs="Arial"/>
          <w:b/>
          <w:bCs/>
          <w:szCs w:val="22"/>
        </w:rPr>
      </w:pPr>
      <w:r w:rsidRPr="00786042">
        <w:rPr>
          <w:rFonts w:ascii="Trebuchet MS" w:hAnsi="Trebuchet MS" w:cs="Arial"/>
          <w:b/>
          <w:bCs/>
          <w:szCs w:val="22"/>
        </w:rPr>
        <w:t>Preambule</w:t>
      </w:r>
    </w:p>
    <w:p w14:paraId="6873B8A9" w14:textId="77777777" w:rsidR="006D0F64" w:rsidRPr="00786042" w:rsidRDefault="006D0F64" w:rsidP="00F55CF2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14:paraId="6441EC11" w14:textId="37E25F54" w:rsidR="006D0F64" w:rsidRPr="00786042" w:rsidRDefault="006D0F64" w:rsidP="00F55CF2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 xml:space="preserve">Dne </w:t>
      </w:r>
      <w:r w:rsidR="00655493">
        <w:rPr>
          <w:rFonts w:ascii="Trebuchet MS" w:hAnsi="Trebuchet MS" w:cs="Arial"/>
          <w:szCs w:val="22"/>
        </w:rPr>
        <w:t>16</w:t>
      </w:r>
      <w:r w:rsidR="00520678">
        <w:rPr>
          <w:rFonts w:ascii="Trebuchet MS" w:hAnsi="Trebuchet MS" w:cs="Arial"/>
          <w:szCs w:val="22"/>
        </w:rPr>
        <w:t>.5. 2018</w:t>
      </w:r>
      <w:r w:rsidRPr="00786042">
        <w:rPr>
          <w:rFonts w:ascii="Trebuchet MS" w:hAnsi="Trebuchet MS" w:cs="Arial"/>
          <w:szCs w:val="22"/>
        </w:rPr>
        <w:t xml:space="preserve"> mezi sebou Smluvní strany uzavřely Smlouvu o poskytování poradenských služeb (dále jen „</w:t>
      </w:r>
      <w:r w:rsidRPr="00786042">
        <w:rPr>
          <w:rFonts w:ascii="Trebuchet MS" w:hAnsi="Trebuchet MS" w:cs="Arial"/>
          <w:b/>
          <w:bCs/>
          <w:szCs w:val="22"/>
        </w:rPr>
        <w:t>Smlouva</w:t>
      </w:r>
      <w:r w:rsidRPr="00786042">
        <w:rPr>
          <w:rFonts w:ascii="Trebuchet MS" w:hAnsi="Trebuchet MS" w:cs="Arial"/>
          <w:szCs w:val="22"/>
        </w:rPr>
        <w:t>“).</w:t>
      </w:r>
    </w:p>
    <w:p w14:paraId="2C52AABA" w14:textId="77777777" w:rsidR="006D0F64" w:rsidRPr="00786042" w:rsidRDefault="006D0F64" w:rsidP="00F55CF2">
      <w:pPr>
        <w:pStyle w:val="Odstavecseseznamem"/>
        <w:spacing w:after="0" w:line="240" w:lineRule="auto"/>
        <w:ind w:left="570"/>
        <w:contextualSpacing w:val="0"/>
        <w:jc w:val="both"/>
        <w:rPr>
          <w:rFonts w:ascii="Trebuchet MS" w:hAnsi="Trebuchet MS" w:cs="Arial"/>
          <w:szCs w:val="22"/>
        </w:rPr>
      </w:pPr>
    </w:p>
    <w:p w14:paraId="3E9526FE" w14:textId="10BE1ED6" w:rsidR="006D0F64" w:rsidRPr="00786042" w:rsidRDefault="006D0F64" w:rsidP="00F55CF2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>S účinností k 1. 1. 2020 došlo ke změně obchodní firmy Poradce</w:t>
      </w:r>
      <w:r w:rsidR="00F55CF2" w:rsidRPr="00786042">
        <w:rPr>
          <w:rFonts w:ascii="Trebuchet MS" w:hAnsi="Trebuchet MS" w:cs="Arial"/>
          <w:szCs w:val="22"/>
        </w:rPr>
        <w:t xml:space="preserve"> na „</w:t>
      </w:r>
      <w:proofErr w:type="spellStart"/>
      <w:r w:rsidR="00F55CF2" w:rsidRPr="00786042">
        <w:rPr>
          <w:rStyle w:val="preformatted"/>
          <w:rFonts w:ascii="Trebuchet MS" w:hAnsi="Trebuchet MS"/>
          <w:szCs w:val="22"/>
        </w:rPr>
        <w:t>Moore</w:t>
      </w:r>
      <w:proofErr w:type="spellEnd"/>
      <w:r w:rsidR="00F55CF2" w:rsidRPr="00786042">
        <w:rPr>
          <w:rStyle w:val="preformatted"/>
          <w:rFonts w:ascii="Trebuchet MS" w:hAnsi="Trebuchet MS"/>
          <w:szCs w:val="22"/>
        </w:rPr>
        <w:t xml:space="preserve"> Czech Republic s.r.o.</w:t>
      </w:r>
      <w:r w:rsidR="00F55CF2" w:rsidRPr="00786042">
        <w:rPr>
          <w:rFonts w:ascii="Trebuchet MS" w:hAnsi="Trebuchet MS" w:cs="Arial"/>
          <w:szCs w:val="22"/>
        </w:rPr>
        <w:t>“</w:t>
      </w:r>
    </w:p>
    <w:p w14:paraId="3DEE7ED4" w14:textId="77777777" w:rsidR="006D0F64" w:rsidRPr="00786042" w:rsidRDefault="006D0F64" w:rsidP="00F55CF2">
      <w:pPr>
        <w:pStyle w:val="Odstavecseseznamem"/>
        <w:spacing w:after="0" w:line="240" w:lineRule="auto"/>
        <w:contextualSpacing w:val="0"/>
        <w:rPr>
          <w:rFonts w:ascii="Trebuchet MS" w:hAnsi="Trebuchet MS" w:cs="Arial"/>
          <w:szCs w:val="22"/>
        </w:rPr>
      </w:pPr>
    </w:p>
    <w:p w14:paraId="3238890D" w14:textId="50F520D5" w:rsidR="006D0F64" w:rsidRPr="00786042" w:rsidRDefault="00F55CF2" w:rsidP="00F55CF2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>S ohledem na výše uvedené se Smluvní strany pro odstranění jakýchkoliv případných budoucích pochybností dohodly na změně Smlouvy tak, jak je uvedeno v Článku I. tohoto Dodatku.</w:t>
      </w:r>
    </w:p>
    <w:p w14:paraId="0A298658" w14:textId="77777777" w:rsidR="00C66267" w:rsidRPr="00786042" w:rsidRDefault="00C66267" w:rsidP="00F55CF2">
      <w:pPr>
        <w:spacing w:after="0" w:line="240" w:lineRule="auto"/>
        <w:jc w:val="both"/>
        <w:rPr>
          <w:rFonts w:ascii="Trebuchet MS" w:eastAsia="SimSun" w:hAnsi="Trebuchet MS" w:cs="Arial"/>
          <w:b/>
          <w:szCs w:val="22"/>
        </w:rPr>
      </w:pPr>
    </w:p>
    <w:p w14:paraId="7C7D88B5" w14:textId="5253885F" w:rsidR="006D0F64" w:rsidRPr="00786042" w:rsidRDefault="006D0F64" w:rsidP="00C66267">
      <w:pPr>
        <w:spacing w:after="0" w:line="240" w:lineRule="auto"/>
        <w:jc w:val="center"/>
        <w:rPr>
          <w:rFonts w:ascii="Trebuchet MS" w:hAnsi="Trebuchet MS" w:cs="Arial"/>
          <w:b/>
          <w:szCs w:val="22"/>
        </w:rPr>
      </w:pPr>
      <w:r w:rsidRPr="00786042">
        <w:rPr>
          <w:rFonts w:ascii="Trebuchet MS" w:hAnsi="Trebuchet MS" w:cs="Arial"/>
          <w:b/>
          <w:szCs w:val="22"/>
        </w:rPr>
        <w:t>Článek I.</w:t>
      </w:r>
    </w:p>
    <w:p w14:paraId="2C07DE92" w14:textId="2DC247B2" w:rsidR="006D0F64" w:rsidRPr="00786042" w:rsidRDefault="006D0F64" w:rsidP="00C66267">
      <w:pPr>
        <w:spacing w:after="0" w:line="240" w:lineRule="auto"/>
        <w:jc w:val="center"/>
        <w:rPr>
          <w:rFonts w:ascii="Trebuchet MS" w:hAnsi="Trebuchet MS" w:cs="Arial"/>
          <w:b/>
          <w:bCs/>
          <w:szCs w:val="22"/>
        </w:rPr>
      </w:pPr>
      <w:r w:rsidRPr="00786042">
        <w:rPr>
          <w:rFonts w:ascii="Trebuchet MS" w:hAnsi="Trebuchet MS" w:cs="Arial"/>
          <w:b/>
          <w:bCs/>
          <w:szCs w:val="22"/>
        </w:rPr>
        <w:t>Předmět Dodatku</w:t>
      </w:r>
    </w:p>
    <w:p w14:paraId="44F26047" w14:textId="77777777" w:rsidR="006D0F64" w:rsidRPr="00786042" w:rsidRDefault="006D0F64" w:rsidP="006D0F64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14:paraId="195B3899" w14:textId="1D18D96E" w:rsidR="00F55CF2" w:rsidRPr="00786042" w:rsidRDefault="00F55CF2" w:rsidP="00F55CF2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Style w:val="preformatted"/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 xml:space="preserve">Smluvní strany se s účinností ode dne uzavření tohoto Dodatku dohodly na změně Smlouvy tak, že obchodní firma Poradce uvedená ve Smlouvě jako „BDO </w:t>
      </w:r>
      <w:proofErr w:type="spellStart"/>
      <w:r w:rsidRPr="00786042">
        <w:rPr>
          <w:rFonts w:ascii="Trebuchet MS" w:hAnsi="Trebuchet MS" w:cs="Arial"/>
          <w:szCs w:val="22"/>
        </w:rPr>
        <w:t>Advisory</w:t>
      </w:r>
      <w:proofErr w:type="spellEnd"/>
      <w:r w:rsidRPr="00786042">
        <w:rPr>
          <w:rFonts w:ascii="Trebuchet MS" w:hAnsi="Trebuchet MS" w:cs="Arial"/>
          <w:szCs w:val="22"/>
        </w:rPr>
        <w:t xml:space="preserve"> s.r.o.“ se mění na „</w:t>
      </w:r>
      <w:proofErr w:type="spellStart"/>
      <w:r w:rsidRPr="00786042">
        <w:rPr>
          <w:rStyle w:val="preformatted"/>
          <w:rFonts w:ascii="Trebuchet MS" w:hAnsi="Trebuchet MS"/>
          <w:szCs w:val="22"/>
        </w:rPr>
        <w:t>Moore</w:t>
      </w:r>
      <w:proofErr w:type="spellEnd"/>
      <w:r w:rsidRPr="00786042">
        <w:rPr>
          <w:rStyle w:val="preformatted"/>
          <w:rFonts w:ascii="Trebuchet MS" w:hAnsi="Trebuchet MS"/>
          <w:szCs w:val="22"/>
        </w:rPr>
        <w:t xml:space="preserve"> Czech Republic s.r.o.“.</w:t>
      </w:r>
    </w:p>
    <w:p w14:paraId="6F62212B" w14:textId="77777777" w:rsidR="00786042" w:rsidRPr="00786042" w:rsidRDefault="00786042" w:rsidP="00786042">
      <w:pPr>
        <w:pStyle w:val="Odstavecseseznamem"/>
        <w:spacing w:after="0" w:line="240" w:lineRule="auto"/>
        <w:ind w:left="570"/>
        <w:contextualSpacing w:val="0"/>
        <w:jc w:val="both"/>
        <w:rPr>
          <w:rStyle w:val="preformatted"/>
          <w:rFonts w:ascii="Trebuchet MS" w:hAnsi="Trebuchet MS" w:cs="Arial"/>
          <w:szCs w:val="22"/>
        </w:rPr>
      </w:pPr>
    </w:p>
    <w:p w14:paraId="42F4C924" w14:textId="77777777" w:rsidR="00393B05" w:rsidRPr="00435C60" w:rsidRDefault="00393B05" w:rsidP="00393B05">
      <w:pPr>
        <w:pStyle w:val="Odstavecseseznamem"/>
        <w:numPr>
          <w:ilvl w:val="0"/>
          <w:numId w:val="3"/>
        </w:numPr>
        <w:spacing w:before="240" w:after="0" w:line="240" w:lineRule="auto"/>
        <w:contextualSpacing w:val="0"/>
        <w:jc w:val="both"/>
        <w:rPr>
          <w:rStyle w:val="preformatted"/>
          <w:rFonts w:ascii="Trebuchet MS" w:hAnsi="Trebuchet MS" w:cs="Arial"/>
          <w:szCs w:val="22"/>
        </w:rPr>
      </w:pPr>
      <w:r w:rsidRPr="00435C60">
        <w:rPr>
          <w:rFonts w:ascii="Trebuchet MS" w:hAnsi="Trebuchet MS" w:cs="Calibri"/>
          <w:color w:val="000000"/>
          <w:shd w:val="clear" w:color="auto" w:fill="FFFFFF"/>
        </w:rPr>
        <w:t xml:space="preserve">Smluvní strany výslovně sjednávají, že uveřejnění této smlouvy v registru smluv dle zákona č.340/2015 v platném znění, o zvláštních podmínkách účinnosti některých smluv, uveřejňování těchto smluv a o registru smluv (zákon o registru smluv) zajistí Základní škola pro žáky se specifickými poruchami chování, Na </w:t>
      </w:r>
      <w:proofErr w:type="spellStart"/>
      <w:r w:rsidRPr="00435C60">
        <w:rPr>
          <w:rFonts w:ascii="Trebuchet MS" w:hAnsi="Trebuchet MS" w:cs="Calibri"/>
          <w:color w:val="000000"/>
          <w:shd w:val="clear" w:color="auto" w:fill="FFFFFF"/>
        </w:rPr>
        <w:t>Zlíchově</w:t>
      </w:r>
      <w:proofErr w:type="spellEnd"/>
      <w:r w:rsidRPr="00435C60">
        <w:rPr>
          <w:rFonts w:ascii="Trebuchet MS" w:hAnsi="Trebuchet MS" w:cs="Calibri"/>
          <w:color w:val="000000"/>
          <w:shd w:val="clear" w:color="auto" w:fill="FFFFFF"/>
        </w:rPr>
        <w:t xml:space="preserve"> 254/19, Praha 5.</w:t>
      </w:r>
    </w:p>
    <w:p w14:paraId="52F3C7F8" w14:textId="77777777" w:rsidR="00393B05" w:rsidRPr="00393B05" w:rsidRDefault="00393B05" w:rsidP="00393B05">
      <w:pPr>
        <w:pStyle w:val="Odstavecseseznamem"/>
        <w:rPr>
          <w:rFonts w:ascii="Trebuchet MS" w:hAnsi="Trebuchet MS"/>
          <w:szCs w:val="22"/>
        </w:rPr>
      </w:pPr>
    </w:p>
    <w:p w14:paraId="25CA4027" w14:textId="2093EF77" w:rsidR="00786042" w:rsidRDefault="00786042" w:rsidP="0078604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>V ostatním zůstávají ustanovení Smlouvy nezměněna.</w:t>
      </w:r>
    </w:p>
    <w:p w14:paraId="1D86F835" w14:textId="77777777" w:rsidR="00266C0E" w:rsidRPr="00266C0E" w:rsidRDefault="00266C0E" w:rsidP="00266C0E">
      <w:pPr>
        <w:pStyle w:val="Odstavecseseznamem"/>
        <w:rPr>
          <w:rFonts w:ascii="Trebuchet MS" w:hAnsi="Trebuchet MS"/>
          <w:szCs w:val="22"/>
        </w:rPr>
      </w:pPr>
    </w:p>
    <w:p w14:paraId="66567302" w14:textId="77777777" w:rsidR="00266C0E" w:rsidRPr="00266C0E" w:rsidRDefault="00266C0E" w:rsidP="00266C0E">
      <w:pPr>
        <w:spacing w:after="0" w:line="240" w:lineRule="auto"/>
        <w:jc w:val="both"/>
        <w:rPr>
          <w:rFonts w:ascii="Trebuchet MS" w:hAnsi="Trebuchet MS"/>
          <w:szCs w:val="22"/>
        </w:rPr>
      </w:pPr>
    </w:p>
    <w:p w14:paraId="2A5D8B5A" w14:textId="77777777" w:rsidR="00C66267" w:rsidRPr="00786042" w:rsidRDefault="00C66267" w:rsidP="00786042">
      <w:pPr>
        <w:pStyle w:val="Odstavecseseznamem"/>
        <w:spacing w:after="0" w:line="240" w:lineRule="auto"/>
        <w:ind w:left="570"/>
        <w:contextualSpacing w:val="0"/>
        <w:jc w:val="both"/>
        <w:rPr>
          <w:rFonts w:ascii="Trebuchet MS" w:hAnsi="Trebuchet MS" w:cs="Arial"/>
          <w:szCs w:val="22"/>
        </w:rPr>
      </w:pPr>
    </w:p>
    <w:p w14:paraId="6AC5751A" w14:textId="66DDA1E5" w:rsidR="00F55CF2" w:rsidRPr="00786042" w:rsidRDefault="00F55CF2" w:rsidP="00C66267">
      <w:pPr>
        <w:spacing w:after="0" w:line="240" w:lineRule="auto"/>
        <w:jc w:val="center"/>
        <w:rPr>
          <w:rFonts w:ascii="Trebuchet MS" w:hAnsi="Trebuchet MS" w:cs="Arial"/>
          <w:b/>
          <w:szCs w:val="22"/>
        </w:rPr>
      </w:pPr>
      <w:r w:rsidRPr="00786042">
        <w:rPr>
          <w:rFonts w:ascii="Trebuchet MS" w:hAnsi="Trebuchet MS" w:cs="Arial"/>
          <w:b/>
          <w:szCs w:val="22"/>
        </w:rPr>
        <w:t>Článek II.</w:t>
      </w:r>
    </w:p>
    <w:p w14:paraId="342A68AC" w14:textId="2AE8AA7F" w:rsidR="00F55CF2" w:rsidRPr="00786042" w:rsidRDefault="00F55CF2" w:rsidP="00C66267">
      <w:pPr>
        <w:spacing w:after="0" w:line="240" w:lineRule="auto"/>
        <w:jc w:val="center"/>
        <w:rPr>
          <w:rFonts w:ascii="Trebuchet MS" w:hAnsi="Trebuchet MS" w:cs="Arial"/>
          <w:b/>
          <w:bCs/>
          <w:szCs w:val="22"/>
        </w:rPr>
      </w:pPr>
      <w:r w:rsidRPr="00786042">
        <w:rPr>
          <w:rFonts w:ascii="Trebuchet MS" w:hAnsi="Trebuchet MS" w:cs="Arial"/>
          <w:b/>
          <w:bCs/>
          <w:szCs w:val="22"/>
        </w:rPr>
        <w:t>Závěrečná ujednání</w:t>
      </w:r>
    </w:p>
    <w:p w14:paraId="1C380440" w14:textId="77777777" w:rsidR="006D0F64" w:rsidRPr="00786042" w:rsidRDefault="006D0F64" w:rsidP="00F55CF2">
      <w:pPr>
        <w:spacing w:after="0" w:line="240" w:lineRule="auto"/>
        <w:jc w:val="both"/>
        <w:rPr>
          <w:rFonts w:ascii="Trebuchet MS" w:eastAsia="SimSun" w:hAnsi="Trebuchet MS" w:cs="Arial"/>
          <w:b/>
          <w:szCs w:val="22"/>
        </w:rPr>
      </w:pPr>
    </w:p>
    <w:p w14:paraId="282B3B73" w14:textId="4AE3B902" w:rsidR="00F55CF2" w:rsidRPr="00786042" w:rsidRDefault="00F55CF2" w:rsidP="00F55CF2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>Nestanoví-li tento Dodatek výslovně jinak, platí v ostatním dotčená ustanovení příslušných právních předpisů v platném znění.</w:t>
      </w:r>
    </w:p>
    <w:p w14:paraId="1D946CF1" w14:textId="77777777" w:rsidR="00F55CF2" w:rsidRPr="00786042" w:rsidRDefault="00F55CF2" w:rsidP="00F55CF2">
      <w:pPr>
        <w:pStyle w:val="Odstavecseseznamem"/>
        <w:spacing w:after="0" w:line="240" w:lineRule="auto"/>
        <w:ind w:left="284"/>
        <w:contextualSpacing w:val="0"/>
        <w:jc w:val="both"/>
        <w:rPr>
          <w:rFonts w:ascii="Trebuchet MS" w:hAnsi="Trebuchet MS"/>
          <w:szCs w:val="22"/>
        </w:rPr>
      </w:pPr>
    </w:p>
    <w:p w14:paraId="62241BEF" w14:textId="5A42FCC6" w:rsidR="00F55CF2" w:rsidRPr="00786042" w:rsidRDefault="00F55CF2" w:rsidP="00F55CF2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 xml:space="preserve">Tento </w:t>
      </w:r>
      <w:r w:rsidR="00786042" w:rsidRP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 xml:space="preserve">odatek nabývá účinnosti dnem podpisu oběma </w:t>
      </w:r>
      <w:r w:rsidR="00786042" w:rsidRPr="00786042">
        <w:rPr>
          <w:rFonts w:ascii="Trebuchet MS" w:hAnsi="Trebuchet MS"/>
          <w:szCs w:val="22"/>
        </w:rPr>
        <w:t>S</w:t>
      </w:r>
      <w:r w:rsidRPr="00786042">
        <w:rPr>
          <w:rFonts w:ascii="Trebuchet MS" w:hAnsi="Trebuchet MS"/>
          <w:szCs w:val="22"/>
        </w:rPr>
        <w:t>mluvními stranami.</w:t>
      </w:r>
    </w:p>
    <w:p w14:paraId="1E509D7B" w14:textId="77777777" w:rsidR="00F55CF2" w:rsidRPr="00786042" w:rsidRDefault="00F55CF2" w:rsidP="00F55CF2">
      <w:pPr>
        <w:pStyle w:val="Odstavecseseznamem"/>
        <w:spacing w:after="0" w:line="240" w:lineRule="auto"/>
        <w:contextualSpacing w:val="0"/>
        <w:jc w:val="both"/>
        <w:rPr>
          <w:rFonts w:ascii="Trebuchet MS" w:hAnsi="Trebuchet MS"/>
          <w:szCs w:val="22"/>
        </w:rPr>
      </w:pPr>
    </w:p>
    <w:p w14:paraId="15B6429D" w14:textId="60293673" w:rsidR="00F55CF2" w:rsidRPr="00786042" w:rsidRDefault="00F55CF2" w:rsidP="00F55CF2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 xml:space="preserve">Je-li nebo stane-li se některé ustanovení tohoto </w:t>
      </w:r>
      <w:r w:rsidR="00786042" w:rsidRP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 xml:space="preserve">odatku neplatné či neúčinné, nedotýká se to ostatních ustanovení tohoto </w:t>
      </w:r>
      <w:r w:rsidR="00786042" w:rsidRP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 xml:space="preserve">odatku, která zůstávají platná a účinná. </w:t>
      </w:r>
      <w:r w:rsidR="00786042" w:rsidRPr="00786042">
        <w:rPr>
          <w:rFonts w:ascii="Trebuchet MS" w:hAnsi="Trebuchet MS"/>
          <w:szCs w:val="22"/>
        </w:rPr>
        <w:t xml:space="preserve">Smluvní strany </w:t>
      </w:r>
      <w:r w:rsidRPr="00786042">
        <w:rPr>
          <w:rFonts w:ascii="Trebuchet MS" w:hAnsi="Trebuchet MS"/>
          <w:szCs w:val="22"/>
        </w:rPr>
        <w:t>se v tomto případě zavazují dohodou nahradit ustanovení neplatné či neúčinné novým ustanovením platným a účinným, které nejlépe odpovídá původně zamýšlenému ekonomickému účelu ustanovení neplatného či neúčinného. Do té doby platí odpovídající úprava obecně závazných právních předpisů České republiky.</w:t>
      </w:r>
    </w:p>
    <w:p w14:paraId="0C264D17" w14:textId="77777777" w:rsidR="00F55CF2" w:rsidRPr="00786042" w:rsidRDefault="00F55CF2" w:rsidP="00F55CF2">
      <w:pPr>
        <w:spacing w:after="0" w:line="240" w:lineRule="auto"/>
        <w:jc w:val="both"/>
        <w:rPr>
          <w:rFonts w:ascii="Trebuchet MS" w:hAnsi="Trebuchet MS"/>
          <w:szCs w:val="22"/>
        </w:rPr>
      </w:pPr>
    </w:p>
    <w:p w14:paraId="34682CD8" w14:textId="3E7CE9B5" w:rsidR="00F55CF2" w:rsidRPr="00786042" w:rsidRDefault="00F55CF2" w:rsidP="00F55CF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 xml:space="preserve">Tento </w:t>
      </w:r>
      <w:r w:rsidR="00786042" w:rsidRP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 xml:space="preserve">odatek je vyhotoven ve dvou vyhotoveních, z nichž po jednom obdrží každá ze </w:t>
      </w:r>
      <w:r w:rsidR="00786042" w:rsidRPr="00786042">
        <w:rPr>
          <w:rFonts w:ascii="Trebuchet MS" w:hAnsi="Trebuchet MS"/>
          <w:szCs w:val="22"/>
        </w:rPr>
        <w:t>S</w:t>
      </w:r>
      <w:r w:rsidRPr="00786042">
        <w:rPr>
          <w:rFonts w:ascii="Trebuchet MS" w:hAnsi="Trebuchet MS"/>
          <w:szCs w:val="22"/>
        </w:rPr>
        <w:t>mluvních stran.</w:t>
      </w:r>
    </w:p>
    <w:p w14:paraId="1B8D2ADF" w14:textId="77777777" w:rsidR="00F55CF2" w:rsidRPr="00786042" w:rsidRDefault="00F55CF2" w:rsidP="00F55CF2">
      <w:pPr>
        <w:spacing w:after="0" w:line="240" w:lineRule="auto"/>
        <w:jc w:val="both"/>
        <w:rPr>
          <w:rFonts w:ascii="Trebuchet MS" w:hAnsi="Trebuchet MS"/>
          <w:szCs w:val="22"/>
        </w:rPr>
      </w:pPr>
    </w:p>
    <w:p w14:paraId="16E2583A" w14:textId="77777777" w:rsidR="00786042" w:rsidRPr="00786042" w:rsidRDefault="00F55CF2" w:rsidP="0078604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 xml:space="preserve">Smluvní strany prohlašují, že si tento </w:t>
      </w:r>
      <w:r w:rsidR="00786042" w:rsidRP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>odatek před jeho podpisem přečetly, že s jeho obsahem souhlasí, že je výrazem jejich pravé a svobodné vůle a na důkaz toho připojují své podpisy.</w:t>
      </w:r>
    </w:p>
    <w:p w14:paraId="50E94978" w14:textId="77777777" w:rsidR="00786042" w:rsidRPr="00786042" w:rsidRDefault="00786042" w:rsidP="00786042">
      <w:pPr>
        <w:spacing w:after="0" w:line="240" w:lineRule="auto"/>
        <w:ind w:left="284"/>
        <w:jc w:val="both"/>
        <w:rPr>
          <w:rFonts w:ascii="Trebuchet MS" w:hAnsi="Trebuchet MS" w:cs="Arial"/>
          <w:szCs w:val="22"/>
        </w:rPr>
      </w:pPr>
    </w:p>
    <w:p w14:paraId="1B549725" w14:textId="77777777" w:rsidR="00786042" w:rsidRPr="00786042" w:rsidRDefault="00786042" w:rsidP="00786042">
      <w:pPr>
        <w:spacing w:after="0" w:line="240" w:lineRule="auto"/>
        <w:ind w:left="284"/>
        <w:jc w:val="both"/>
        <w:rPr>
          <w:rFonts w:ascii="Trebuchet MS" w:hAnsi="Trebuchet MS" w:cs="Arial"/>
          <w:szCs w:val="22"/>
        </w:rPr>
      </w:pPr>
    </w:p>
    <w:p w14:paraId="6472B96E" w14:textId="26803C3E" w:rsidR="00786042" w:rsidRPr="00786042" w:rsidRDefault="006D0F64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 w:cs="Arial"/>
          <w:szCs w:val="22"/>
        </w:rPr>
        <w:t xml:space="preserve">V Praze, dne </w:t>
      </w:r>
      <w:r w:rsidR="00266C0E">
        <w:rPr>
          <w:rFonts w:ascii="Trebuchet MS" w:hAnsi="Trebuchet MS" w:cs="Arial"/>
          <w:szCs w:val="22"/>
        </w:rPr>
        <w:t>3. ledna 2020</w:t>
      </w:r>
      <w:r w:rsidRPr="00786042">
        <w:rPr>
          <w:rFonts w:ascii="Trebuchet MS" w:hAnsi="Trebuchet MS" w:cs="Arial"/>
          <w:szCs w:val="22"/>
        </w:rPr>
        <w:t xml:space="preserve">                          </w:t>
      </w:r>
      <w:r w:rsidRPr="00786042">
        <w:rPr>
          <w:rFonts w:ascii="Trebuchet MS" w:hAnsi="Trebuchet MS" w:cs="Arial"/>
          <w:szCs w:val="22"/>
        </w:rPr>
        <w:tab/>
        <w:t>V</w:t>
      </w:r>
      <w:r w:rsidR="00266C0E">
        <w:rPr>
          <w:rFonts w:ascii="Trebuchet MS" w:hAnsi="Trebuchet MS" w:cs="Arial"/>
          <w:szCs w:val="22"/>
        </w:rPr>
        <w:t xml:space="preserve"> Praze</w:t>
      </w:r>
      <w:r w:rsidRPr="00786042">
        <w:rPr>
          <w:rFonts w:ascii="Trebuchet MS" w:hAnsi="Trebuchet MS" w:cs="Arial"/>
          <w:szCs w:val="22"/>
        </w:rPr>
        <w:t>, dne</w:t>
      </w:r>
      <w:r w:rsidR="00266C0E">
        <w:rPr>
          <w:rFonts w:ascii="Trebuchet MS" w:hAnsi="Trebuchet MS" w:cs="Arial"/>
          <w:szCs w:val="22"/>
        </w:rPr>
        <w:t xml:space="preserve"> 6. ledna 2020</w:t>
      </w:r>
      <w:r w:rsidRPr="00786042">
        <w:rPr>
          <w:rFonts w:ascii="Trebuchet MS" w:hAnsi="Trebuchet MS" w:cs="Arial"/>
          <w:szCs w:val="22"/>
        </w:rPr>
        <w:t xml:space="preserve"> </w:t>
      </w:r>
    </w:p>
    <w:p w14:paraId="0798B439" w14:textId="06119FBF" w:rsidR="00786042" w:rsidRPr="00786042" w:rsidRDefault="00786042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</w:p>
    <w:p w14:paraId="6D2A1AE1" w14:textId="77777777" w:rsidR="00786042" w:rsidRPr="00786042" w:rsidRDefault="00786042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</w:p>
    <w:p w14:paraId="1889D8B2" w14:textId="77777777" w:rsidR="00786042" w:rsidRPr="00786042" w:rsidRDefault="00786042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</w:p>
    <w:p w14:paraId="010E6291" w14:textId="77777777" w:rsidR="00786042" w:rsidRPr="00786042" w:rsidRDefault="006D0F64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  <w:r w:rsidRPr="00875122">
        <w:rPr>
          <w:rFonts w:ascii="Trebuchet MS" w:hAnsi="Trebuchet MS" w:cs="Arial"/>
          <w:szCs w:val="22"/>
        </w:rPr>
        <w:t xml:space="preserve">………………………………………………………… </w:t>
      </w:r>
      <w:r w:rsidRPr="00875122">
        <w:rPr>
          <w:rFonts w:ascii="Trebuchet MS" w:hAnsi="Trebuchet MS" w:cs="Arial"/>
          <w:szCs w:val="22"/>
        </w:rPr>
        <w:tab/>
      </w:r>
      <w:r w:rsidRPr="00875122">
        <w:rPr>
          <w:rFonts w:ascii="Trebuchet MS" w:hAnsi="Trebuchet MS" w:cs="Arial"/>
          <w:szCs w:val="22"/>
        </w:rPr>
        <w:tab/>
        <w:t>…………………………………………………………………</w:t>
      </w:r>
    </w:p>
    <w:p w14:paraId="7EB9E3AD" w14:textId="1E7E7090" w:rsidR="00786042" w:rsidRPr="00875122" w:rsidRDefault="006D0F64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  <w:r w:rsidRPr="000F1736">
        <w:rPr>
          <w:rFonts w:ascii="Trebuchet MS" w:hAnsi="Trebuchet MS" w:cs="Arial"/>
          <w:szCs w:val="22"/>
        </w:rPr>
        <w:t xml:space="preserve">Ing. </w:t>
      </w:r>
      <w:r w:rsidR="00266C0E" w:rsidRPr="000F1736">
        <w:rPr>
          <w:rFonts w:ascii="Trebuchet MS" w:hAnsi="Trebuchet MS" w:cs="Arial"/>
          <w:szCs w:val="22"/>
        </w:rPr>
        <w:t xml:space="preserve">Radovan </w:t>
      </w:r>
      <w:proofErr w:type="spellStart"/>
      <w:r w:rsidR="00266C0E" w:rsidRPr="000F1736">
        <w:rPr>
          <w:rFonts w:ascii="Trebuchet MS" w:hAnsi="Trebuchet MS" w:cs="Arial"/>
          <w:szCs w:val="22"/>
        </w:rPr>
        <w:t>Hauk</w:t>
      </w:r>
      <w:proofErr w:type="spellEnd"/>
      <w:r w:rsidRPr="000F1736">
        <w:rPr>
          <w:rFonts w:ascii="Trebuchet MS" w:hAnsi="Trebuchet MS" w:cs="Arial"/>
          <w:szCs w:val="22"/>
        </w:rPr>
        <w:tab/>
      </w:r>
      <w:r w:rsidRPr="000F1736">
        <w:rPr>
          <w:rFonts w:ascii="Trebuchet MS" w:hAnsi="Trebuchet MS" w:cs="Arial"/>
          <w:szCs w:val="22"/>
        </w:rPr>
        <w:tab/>
      </w:r>
      <w:r w:rsidR="00786042" w:rsidRPr="000F1736">
        <w:rPr>
          <w:rFonts w:ascii="Trebuchet MS" w:hAnsi="Trebuchet MS" w:cs="Arial"/>
          <w:szCs w:val="22"/>
        </w:rPr>
        <w:tab/>
      </w:r>
      <w:r w:rsidR="00786042" w:rsidRPr="000F1736">
        <w:rPr>
          <w:rFonts w:ascii="Trebuchet MS" w:hAnsi="Trebuchet MS" w:cs="Arial"/>
          <w:szCs w:val="22"/>
        </w:rPr>
        <w:tab/>
      </w:r>
      <w:bookmarkStart w:id="0" w:name="_GoBack"/>
      <w:bookmarkEnd w:id="0"/>
      <w:r w:rsidR="00786042" w:rsidRPr="000F1736">
        <w:rPr>
          <w:rFonts w:ascii="Trebuchet MS" w:hAnsi="Trebuchet MS" w:cs="Arial"/>
          <w:szCs w:val="22"/>
        </w:rPr>
        <w:tab/>
      </w:r>
      <w:r w:rsidR="00655493" w:rsidRPr="00875122">
        <w:rPr>
          <w:rFonts w:ascii="Trebuchet MS" w:eastAsia="SimSun" w:hAnsi="Trebuchet MS" w:cs="Arial"/>
          <w:szCs w:val="22"/>
          <w:highlight w:val="black"/>
        </w:rPr>
        <w:t xml:space="preserve">PhDr. Helena </w:t>
      </w:r>
      <w:proofErr w:type="spellStart"/>
      <w:r w:rsidR="00655493" w:rsidRPr="00875122">
        <w:rPr>
          <w:rFonts w:ascii="Trebuchet MS" w:eastAsia="SimSun" w:hAnsi="Trebuchet MS" w:cs="Arial"/>
          <w:szCs w:val="22"/>
          <w:highlight w:val="black"/>
        </w:rPr>
        <w:t>Hainová</w:t>
      </w:r>
      <w:proofErr w:type="spellEnd"/>
      <w:r w:rsidR="00520678" w:rsidRPr="00875122">
        <w:rPr>
          <w:rFonts w:ascii="Trebuchet MS" w:hAnsi="Trebuchet MS" w:cs="Arial"/>
          <w:szCs w:val="22"/>
        </w:rPr>
        <w:t xml:space="preserve"> </w:t>
      </w:r>
    </w:p>
    <w:p w14:paraId="77441062" w14:textId="500299D2" w:rsidR="006D0F64" w:rsidRPr="00875122" w:rsidRDefault="00786042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  <w:r w:rsidRPr="00875122">
        <w:rPr>
          <w:rFonts w:ascii="Trebuchet MS" w:hAnsi="Trebuchet MS" w:cs="Arial"/>
          <w:szCs w:val="22"/>
        </w:rPr>
        <w:t>j</w:t>
      </w:r>
      <w:r w:rsidR="006D0F64" w:rsidRPr="00875122">
        <w:rPr>
          <w:rFonts w:ascii="Trebuchet MS" w:hAnsi="Trebuchet MS" w:cs="Arial"/>
          <w:szCs w:val="22"/>
        </w:rPr>
        <w:t>ednatel</w:t>
      </w:r>
      <w:r w:rsidRPr="00875122">
        <w:rPr>
          <w:rFonts w:ascii="Trebuchet MS" w:hAnsi="Trebuchet MS" w:cs="Arial"/>
          <w:szCs w:val="22"/>
        </w:rPr>
        <w:tab/>
      </w:r>
      <w:r w:rsidRPr="00875122">
        <w:rPr>
          <w:rFonts w:ascii="Trebuchet MS" w:hAnsi="Trebuchet MS" w:cs="Arial"/>
          <w:szCs w:val="22"/>
        </w:rPr>
        <w:tab/>
      </w:r>
      <w:r w:rsidRPr="00875122">
        <w:rPr>
          <w:rFonts w:ascii="Trebuchet MS" w:hAnsi="Trebuchet MS" w:cs="Arial"/>
          <w:szCs w:val="22"/>
        </w:rPr>
        <w:tab/>
      </w:r>
      <w:r w:rsidRPr="00875122">
        <w:rPr>
          <w:rFonts w:ascii="Trebuchet MS" w:hAnsi="Trebuchet MS" w:cs="Arial"/>
          <w:szCs w:val="22"/>
        </w:rPr>
        <w:tab/>
      </w:r>
      <w:r w:rsidR="006D0F64" w:rsidRPr="00875122">
        <w:rPr>
          <w:rFonts w:ascii="Trebuchet MS" w:hAnsi="Trebuchet MS" w:cs="Arial"/>
          <w:szCs w:val="22"/>
        </w:rPr>
        <w:tab/>
      </w:r>
      <w:r w:rsidR="006D0F64" w:rsidRPr="00875122">
        <w:rPr>
          <w:rFonts w:ascii="Trebuchet MS" w:hAnsi="Trebuchet MS" w:cs="Arial"/>
          <w:szCs w:val="22"/>
        </w:rPr>
        <w:tab/>
      </w:r>
      <w:r w:rsidR="00655493" w:rsidRPr="00875122">
        <w:rPr>
          <w:rFonts w:ascii="Trebuchet MS" w:hAnsi="Trebuchet MS" w:cs="Arial"/>
          <w:szCs w:val="22"/>
        </w:rPr>
        <w:t>ředitelka školy</w:t>
      </w:r>
    </w:p>
    <w:p w14:paraId="52BF09E1" w14:textId="77777777" w:rsidR="003215BD" w:rsidRPr="006D0F64" w:rsidRDefault="003215BD">
      <w:pPr>
        <w:rPr>
          <w:szCs w:val="22"/>
        </w:rPr>
      </w:pPr>
    </w:p>
    <w:sectPr w:rsidR="003215BD" w:rsidRPr="006D0F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08568" w14:textId="77777777" w:rsidR="00727BF8" w:rsidRDefault="00727BF8" w:rsidP="00786042">
      <w:pPr>
        <w:spacing w:after="0" w:line="240" w:lineRule="auto"/>
      </w:pPr>
      <w:r>
        <w:separator/>
      </w:r>
    </w:p>
  </w:endnote>
  <w:endnote w:type="continuationSeparator" w:id="0">
    <w:p w14:paraId="50A8D96C" w14:textId="77777777" w:rsidR="00727BF8" w:rsidRDefault="00727BF8" w:rsidP="00786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rebuchet MS" w:hAnsi="Trebuchet MS"/>
      </w:rPr>
      <w:id w:val="-308471668"/>
      <w:docPartObj>
        <w:docPartGallery w:val="Page Numbers (Bottom of Page)"/>
        <w:docPartUnique/>
      </w:docPartObj>
    </w:sdtPr>
    <w:sdtEndPr/>
    <w:sdtContent>
      <w:p w14:paraId="2FEAFA99" w14:textId="628F05C1" w:rsidR="00786042" w:rsidRPr="009351CE" w:rsidRDefault="00786042">
        <w:pPr>
          <w:pStyle w:val="Zpat"/>
          <w:jc w:val="center"/>
          <w:rPr>
            <w:rFonts w:ascii="Trebuchet MS" w:hAnsi="Trebuchet MS"/>
          </w:rPr>
        </w:pPr>
        <w:r w:rsidRPr="009351CE">
          <w:rPr>
            <w:rFonts w:ascii="Trebuchet MS" w:hAnsi="Trebuchet MS"/>
          </w:rPr>
          <w:fldChar w:fldCharType="begin"/>
        </w:r>
        <w:r w:rsidRPr="009351CE">
          <w:rPr>
            <w:rFonts w:ascii="Trebuchet MS" w:hAnsi="Trebuchet MS"/>
          </w:rPr>
          <w:instrText>PAGE   \* MERGEFORMAT</w:instrText>
        </w:r>
        <w:r w:rsidRPr="009351CE">
          <w:rPr>
            <w:rFonts w:ascii="Trebuchet MS" w:hAnsi="Trebuchet MS"/>
          </w:rPr>
          <w:fldChar w:fldCharType="separate"/>
        </w:r>
        <w:r w:rsidR="000F1736">
          <w:rPr>
            <w:rFonts w:ascii="Trebuchet MS" w:hAnsi="Trebuchet MS"/>
            <w:noProof/>
          </w:rPr>
          <w:t>2</w:t>
        </w:r>
        <w:r w:rsidRPr="009351CE">
          <w:rPr>
            <w:rFonts w:ascii="Trebuchet MS" w:hAnsi="Trebuchet MS"/>
          </w:rPr>
          <w:fldChar w:fldCharType="end"/>
        </w:r>
      </w:p>
    </w:sdtContent>
  </w:sdt>
  <w:p w14:paraId="72C65B10" w14:textId="77777777" w:rsidR="00786042" w:rsidRDefault="0078604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FBACF" w14:textId="77777777" w:rsidR="00727BF8" w:rsidRDefault="00727BF8" w:rsidP="00786042">
      <w:pPr>
        <w:spacing w:after="0" w:line="240" w:lineRule="auto"/>
      </w:pPr>
      <w:r>
        <w:separator/>
      </w:r>
    </w:p>
  </w:footnote>
  <w:footnote w:type="continuationSeparator" w:id="0">
    <w:p w14:paraId="0E485B34" w14:textId="77777777" w:rsidR="00727BF8" w:rsidRDefault="00727BF8" w:rsidP="00786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A5F7C"/>
    <w:multiLevelType w:val="hybridMultilevel"/>
    <w:tmpl w:val="9CB4395A"/>
    <w:lvl w:ilvl="0" w:tplc="622CAB16">
      <w:start w:val="1"/>
      <w:numFmt w:val="bullet"/>
      <w:pStyle w:val="Nadpis1"/>
      <w:lvlText w:val="■"/>
      <w:lvlJc w:val="left"/>
      <w:pPr>
        <w:tabs>
          <w:tab w:val="num" w:pos="0"/>
        </w:tabs>
        <w:ind w:left="0" w:hanging="471"/>
      </w:pPr>
      <w:rPr>
        <w:rFonts w:ascii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814A9510">
      <w:start w:val="1"/>
      <w:numFmt w:val="bullet"/>
      <w:lvlText w:val=""/>
      <w:lvlJc w:val="left"/>
      <w:pPr>
        <w:tabs>
          <w:tab w:val="num" w:pos="1134"/>
        </w:tabs>
        <w:ind w:left="1134" w:firstLine="0"/>
      </w:pPr>
      <w:rPr>
        <w:rFonts w:ascii="Symbol" w:hAnsi="Symbol" w:hint="default"/>
        <w:color w:val="auto"/>
      </w:rPr>
    </w:lvl>
    <w:lvl w:ilvl="4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5" w:tplc="A5703F3E">
      <w:start w:val="2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Arial Unicode MS" w:hAnsi="Times New Roman" w:cs="Times New Roman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55546A"/>
    <w:multiLevelType w:val="hybridMultilevel"/>
    <w:tmpl w:val="CB64605E"/>
    <w:lvl w:ilvl="0" w:tplc="AD0ADF02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63041C"/>
    <w:multiLevelType w:val="hybridMultilevel"/>
    <w:tmpl w:val="F65EF6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D2314E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E36685"/>
    <w:multiLevelType w:val="hybridMultilevel"/>
    <w:tmpl w:val="AF643EEA"/>
    <w:lvl w:ilvl="0" w:tplc="E4206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F2667"/>
    <w:multiLevelType w:val="hybridMultilevel"/>
    <w:tmpl w:val="CB64605E"/>
    <w:lvl w:ilvl="0" w:tplc="AD0ADF02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1C"/>
    <w:rsid w:val="000850DA"/>
    <w:rsid w:val="000D5087"/>
    <w:rsid w:val="000F1736"/>
    <w:rsid w:val="0019742B"/>
    <w:rsid w:val="0023502E"/>
    <w:rsid w:val="00266C0E"/>
    <w:rsid w:val="003215BD"/>
    <w:rsid w:val="00393B05"/>
    <w:rsid w:val="003E448A"/>
    <w:rsid w:val="00411B0E"/>
    <w:rsid w:val="00481623"/>
    <w:rsid w:val="00520678"/>
    <w:rsid w:val="00655493"/>
    <w:rsid w:val="006D0F64"/>
    <w:rsid w:val="00727BF8"/>
    <w:rsid w:val="00734FED"/>
    <w:rsid w:val="00763E5F"/>
    <w:rsid w:val="00786042"/>
    <w:rsid w:val="007C2765"/>
    <w:rsid w:val="007C3DC5"/>
    <w:rsid w:val="00875122"/>
    <w:rsid w:val="009351CE"/>
    <w:rsid w:val="009743FF"/>
    <w:rsid w:val="009B7B71"/>
    <w:rsid w:val="00AC7296"/>
    <w:rsid w:val="00AE6F2E"/>
    <w:rsid w:val="00B84432"/>
    <w:rsid w:val="00C66267"/>
    <w:rsid w:val="00EA1C1C"/>
    <w:rsid w:val="00EE5FE3"/>
    <w:rsid w:val="00EE7DB3"/>
    <w:rsid w:val="00F55CF2"/>
    <w:rsid w:val="00FD2191"/>
    <w:rsid w:val="00FE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4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42B"/>
    <w:pPr>
      <w:spacing w:after="320" w:line="36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9742B"/>
    <w:pPr>
      <w:keepNext/>
      <w:numPr>
        <w:numId w:val="1"/>
      </w:numPr>
      <w:spacing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742B"/>
    <w:rPr>
      <w:rFonts w:ascii="Times New Roman" w:eastAsia="Times New Roman" w:hAnsi="Times New Roman" w:cs="Arial"/>
      <w:bCs/>
      <w:spacing w:val="8"/>
      <w:kern w:val="32"/>
      <w:sz w:val="32"/>
      <w:szCs w:val="32"/>
      <w:lang w:eastAsia="cs-CZ"/>
    </w:rPr>
  </w:style>
  <w:style w:type="character" w:customStyle="1" w:styleId="preformatted">
    <w:name w:val="preformatted"/>
    <w:basedOn w:val="Standardnpsmoodstavce"/>
    <w:rsid w:val="0019742B"/>
  </w:style>
  <w:style w:type="paragraph" w:styleId="Odstavecseseznamem">
    <w:name w:val="List Paragraph"/>
    <w:basedOn w:val="Normln"/>
    <w:link w:val="OdstavecseseznamemChar"/>
    <w:uiPriority w:val="34"/>
    <w:qFormat/>
    <w:rsid w:val="006D0F64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55CF2"/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8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6042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8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6042"/>
    <w:rPr>
      <w:rFonts w:ascii="Times New Roman" w:eastAsia="Times New Roman" w:hAnsi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42B"/>
    <w:pPr>
      <w:spacing w:after="320" w:line="36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9742B"/>
    <w:pPr>
      <w:keepNext/>
      <w:numPr>
        <w:numId w:val="1"/>
      </w:numPr>
      <w:spacing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742B"/>
    <w:rPr>
      <w:rFonts w:ascii="Times New Roman" w:eastAsia="Times New Roman" w:hAnsi="Times New Roman" w:cs="Arial"/>
      <w:bCs/>
      <w:spacing w:val="8"/>
      <w:kern w:val="32"/>
      <w:sz w:val="32"/>
      <w:szCs w:val="32"/>
      <w:lang w:eastAsia="cs-CZ"/>
    </w:rPr>
  </w:style>
  <w:style w:type="character" w:customStyle="1" w:styleId="preformatted">
    <w:name w:val="preformatted"/>
    <w:basedOn w:val="Standardnpsmoodstavce"/>
    <w:rsid w:val="0019742B"/>
  </w:style>
  <w:style w:type="paragraph" w:styleId="Odstavecseseznamem">
    <w:name w:val="List Paragraph"/>
    <w:basedOn w:val="Normln"/>
    <w:link w:val="OdstavecseseznamemChar"/>
    <w:uiPriority w:val="34"/>
    <w:qFormat/>
    <w:rsid w:val="006D0F64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55CF2"/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8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6042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8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6042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Advokátní kancelář</dc:creator>
  <cp:lastModifiedBy>MilenaK</cp:lastModifiedBy>
  <cp:revision>5</cp:revision>
  <dcterms:created xsi:type="dcterms:W3CDTF">2021-04-22T12:32:00Z</dcterms:created>
  <dcterms:modified xsi:type="dcterms:W3CDTF">2021-04-23T08:12:00Z</dcterms:modified>
</cp:coreProperties>
</file>