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29B45" w14:textId="77777777" w:rsidR="00E445D3" w:rsidRDefault="00E445D3" w:rsidP="00B00E40">
      <w:pPr>
        <w:tabs>
          <w:tab w:val="right" w:pos="9072"/>
        </w:tabs>
        <w:spacing w:before="0"/>
        <w:jc w:val="center"/>
        <w:rPr>
          <w:rFonts w:ascii="Arial" w:eastAsia="MS Mincho" w:hAnsi="Arial" w:cs="Arial"/>
          <w:b/>
          <w:sz w:val="24"/>
        </w:rPr>
      </w:pPr>
      <w:bookmarkStart w:id="0" w:name="_Toc267489630"/>
    </w:p>
    <w:p w14:paraId="0279EA70" w14:textId="27E0A5BA" w:rsidR="00B00E40" w:rsidRDefault="00B00E40" w:rsidP="00B00E40">
      <w:pPr>
        <w:tabs>
          <w:tab w:val="right" w:pos="9072"/>
        </w:tabs>
        <w:spacing w:before="0"/>
        <w:jc w:val="center"/>
        <w:rPr>
          <w:rFonts w:ascii="Arial" w:eastAsia="MS Mincho" w:hAnsi="Arial" w:cs="Arial"/>
          <w:b/>
          <w:sz w:val="24"/>
        </w:rPr>
      </w:pPr>
      <w:r w:rsidRPr="00B00E40">
        <w:rPr>
          <w:rFonts w:ascii="Arial" w:eastAsia="MS Mincho" w:hAnsi="Arial" w:cs="Arial"/>
          <w:b/>
          <w:sz w:val="24"/>
        </w:rPr>
        <w:t>SMLOUVA O ZPRACOVÁNÍ OSOBNÍCH ÚDAJŮ</w:t>
      </w:r>
    </w:p>
    <w:p w14:paraId="2B520ED8" w14:textId="5301ADEB" w:rsidR="00B00E40" w:rsidRPr="00B00E40" w:rsidRDefault="00B00E40" w:rsidP="00B00E40">
      <w:pPr>
        <w:tabs>
          <w:tab w:val="right" w:pos="9072"/>
        </w:tabs>
        <w:spacing w:before="0"/>
        <w:jc w:val="center"/>
        <w:rPr>
          <w:rFonts w:ascii="Arial" w:eastAsia="MS Mincho" w:hAnsi="Arial" w:cs="Arial"/>
          <w:b/>
          <w:sz w:val="24"/>
        </w:rPr>
      </w:pPr>
      <w:r w:rsidRPr="00B00E40">
        <w:rPr>
          <w:rFonts w:ascii="Arial" w:eastAsia="MS Mincho" w:hAnsi="Arial" w:cs="Arial"/>
          <w:b/>
          <w:sz w:val="24"/>
        </w:rPr>
        <w:t>PŘI POSKYTOVÁNÍ PROVOZNÍ PODPORY, ÚDRŽBY A ROZVOJE EKONOMICKÉHO INFORMAČNÍHO SYSTÉMU</w:t>
      </w:r>
    </w:p>
    <w:p w14:paraId="00206EED" w14:textId="0FAC1D99" w:rsidR="0072630F" w:rsidRPr="00B00E40" w:rsidRDefault="00B00E40" w:rsidP="00B00E40">
      <w:pPr>
        <w:tabs>
          <w:tab w:val="right" w:pos="9072"/>
        </w:tabs>
        <w:spacing w:before="120"/>
        <w:jc w:val="center"/>
        <w:rPr>
          <w:rFonts w:ascii="Arial" w:eastAsia="MS Mincho" w:hAnsi="Arial" w:cs="Arial"/>
          <w:sz w:val="22"/>
          <w:szCs w:val="22"/>
        </w:rPr>
      </w:pPr>
      <w:r w:rsidRPr="00B00E40">
        <w:rPr>
          <w:rFonts w:ascii="Arial" w:eastAsia="MS Mincho" w:hAnsi="Arial" w:cs="Arial"/>
          <w:sz w:val="22"/>
          <w:szCs w:val="22"/>
        </w:rPr>
        <w:t>uzavřená v souladu s § 1746 odst. 2 zák. č. 89/2012 Sb., občanský zákoník</w:t>
      </w:r>
    </w:p>
    <w:p w14:paraId="0B999928" w14:textId="77777777" w:rsidR="00B00E40" w:rsidRDefault="00B00E40" w:rsidP="00910D26">
      <w:pPr>
        <w:spacing w:before="0"/>
        <w:ind w:left="-142"/>
        <w:rPr>
          <w:rFonts w:ascii="Arial" w:eastAsia="MS Mincho" w:hAnsi="Arial" w:cs="Arial"/>
          <w:b/>
          <w:sz w:val="22"/>
          <w:szCs w:val="22"/>
        </w:rPr>
      </w:pPr>
    </w:p>
    <w:p w14:paraId="56ED0B37" w14:textId="50A6E316" w:rsidR="00456048" w:rsidRPr="005E548E" w:rsidRDefault="00CA689E" w:rsidP="008D6BD6">
      <w:pPr>
        <w:spacing w:before="0"/>
        <w:rPr>
          <w:rFonts w:ascii="Arial" w:eastAsia="MS Mincho" w:hAnsi="Arial" w:cs="Arial"/>
          <w:b/>
          <w:sz w:val="22"/>
          <w:szCs w:val="22"/>
        </w:rPr>
      </w:pPr>
      <w:r>
        <w:rPr>
          <w:rFonts w:ascii="Arial" w:eastAsia="MS Mincho" w:hAnsi="Arial" w:cs="Arial"/>
          <w:b/>
          <w:sz w:val="22"/>
          <w:szCs w:val="22"/>
        </w:rPr>
        <w:t xml:space="preserve">Ústav dějin umění </w:t>
      </w:r>
      <w:r w:rsidR="00D648A6" w:rsidRPr="005E548E">
        <w:rPr>
          <w:rFonts w:ascii="Arial" w:eastAsia="MS Mincho" w:hAnsi="Arial" w:cs="Arial"/>
          <w:b/>
          <w:sz w:val="22"/>
          <w:szCs w:val="22"/>
        </w:rPr>
        <w:t>AV ČR, v. v. i.</w:t>
      </w:r>
    </w:p>
    <w:p w14:paraId="5ED4226F" w14:textId="21FDEF7B" w:rsidR="00456048" w:rsidRPr="005E548E" w:rsidRDefault="005F3E51" w:rsidP="008D6BD6">
      <w:pPr>
        <w:spacing w:before="0"/>
        <w:rPr>
          <w:rFonts w:ascii="Arial" w:eastAsia="MS Mincho" w:hAnsi="Arial" w:cs="Arial"/>
          <w:bCs/>
          <w:i/>
          <w:iCs/>
          <w:sz w:val="22"/>
          <w:szCs w:val="22"/>
        </w:rPr>
      </w:pPr>
      <w:r w:rsidRPr="005E548E">
        <w:rPr>
          <w:rFonts w:ascii="Arial" w:eastAsia="MS Mincho" w:hAnsi="Arial" w:cs="Arial"/>
          <w:bCs/>
          <w:i/>
          <w:iCs/>
          <w:sz w:val="22"/>
          <w:szCs w:val="22"/>
        </w:rPr>
        <w:t>zapsan</w:t>
      </w:r>
      <w:r w:rsidR="00264A75" w:rsidRPr="005E548E">
        <w:rPr>
          <w:rFonts w:ascii="Arial" w:eastAsia="MS Mincho" w:hAnsi="Arial" w:cs="Arial"/>
          <w:bCs/>
          <w:i/>
          <w:iCs/>
          <w:sz w:val="22"/>
          <w:szCs w:val="22"/>
        </w:rPr>
        <w:t>á</w:t>
      </w:r>
      <w:r w:rsidRPr="005E548E">
        <w:rPr>
          <w:rFonts w:ascii="Arial" w:eastAsia="MS Mincho" w:hAnsi="Arial" w:cs="Arial"/>
          <w:bCs/>
          <w:i/>
          <w:iCs/>
          <w:sz w:val="22"/>
          <w:szCs w:val="22"/>
        </w:rPr>
        <w:t xml:space="preserve"> v rejstříku veřejných výzkumných institucí u Ministerstva školství, mládeže a tělo</w:t>
      </w:r>
      <w:r w:rsidR="006A2D81">
        <w:rPr>
          <w:rFonts w:ascii="Arial" w:eastAsia="MS Mincho" w:hAnsi="Arial" w:cs="Arial"/>
          <w:bCs/>
          <w:i/>
          <w:iCs/>
          <w:sz w:val="22"/>
          <w:szCs w:val="22"/>
        </w:rPr>
        <w:softHyphen/>
      </w:r>
      <w:r w:rsidRPr="005E548E">
        <w:rPr>
          <w:rFonts w:ascii="Arial" w:eastAsia="MS Mincho" w:hAnsi="Arial" w:cs="Arial"/>
          <w:bCs/>
          <w:i/>
          <w:iCs/>
          <w:sz w:val="22"/>
          <w:szCs w:val="22"/>
        </w:rPr>
        <w:t>výchovy</w:t>
      </w:r>
    </w:p>
    <w:p w14:paraId="0B39D3EB" w14:textId="5AED1408" w:rsidR="00456048" w:rsidRPr="005E548E" w:rsidRDefault="00456048" w:rsidP="008D6BD6">
      <w:pPr>
        <w:spacing w:before="0"/>
        <w:ind w:left="1418" w:hanging="1417"/>
        <w:rPr>
          <w:rFonts w:ascii="Arial" w:eastAsia="MS Mincho" w:hAnsi="Arial" w:cs="Arial"/>
          <w:sz w:val="22"/>
          <w:szCs w:val="22"/>
        </w:rPr>
      </w:pPr>
      <w:r w:rsidRPr="005E548E">
        <w:rPr>
          <w:rFonts w:ascii="Arial" w:eastAsia="MS Mincho" w:hAnsi="Arial" w:cs="Arial"/>
          <w:sz w:val="22"/>
          <w:szCs w:val="22"/>
        </w:rPr>
        <w:t>se sídlem:</w:t>
      </w:r>
      <w:r w:rsidRPr="005E548E">
        <w:rPr>
          <w:rFonts w:ascii="Arial" w:eastAsia="MS Mincho" w:hAnsi="Arial" w:cs="Arial"/>
          <w:sz w:val="22"/>
          <w:szCs w:val="22"/>
        </w:rPr>
        <w:tab/>
      </w:r>
      <w:r w:rsidR="00CA689E">
        <w:rPr>
          <w:rFonts w:ascii="Arial" w:eastAsia="MS Mincho" w:hAnsi="Arial" w:cs="Arial"/>
          <w:sz w:val="22"/>
          <w:szCs w:val="22"/>
        </w:rPr>
        <w:t xml:space="preserve">Husova </w:t>
      </w:r>
      <w:proofErr w:type="gramStart"/>
      <w:r w:rsidR="00CA689E">
        <w:rPr>
          <w:rFonts w:ascii="Arial" w:eastAsia="MS Mincho" w:hAnsi="Arial" w:cs="Arial"/>
          <w:sz w:val="22"/>
          <w:szCs w:val="22"/>
        </w:rPr>
        <w:t>352/4 ,  110 00</w:t>
      </w:r>
      <w:proofErr w:type="gramEnd"/>
      <w:r w:rsidR="00CA689E">
        <w:rPr>
          <w:rFonts w:ascii="Arial" w:eastAsia="MS Mincho" w:hAnsi="Arial" w:cs="Arial"/>
          <w:sz w:val="22"/>
          <w:szCs w:val="22"/>
        </w:rPr>
        <w:t xml:space="preserve">  Praha 1</w:t>
      </w:r>
    </w:p>
    <w:p w14:paraId="44839ECF" w14:textId="382D539A" w:rsidR="00456048" w:rsidRPr="005E548E" w:rsidRDefault="00456048" w:rsidP="008D6BD6">
      <w:pPr>
        <w:spacing w:before="0"/>
        <w:ind w:left="1418" w:hanging="1417"/>
        <w:rPr>
          <w:rFonts w:ascii="Arial" w:eastAsia="MS Mincho" w:hAnsi="Arial" w:cs="Arial"/>
          <w:sz w:val="22"/>
          <w:szCs w:val="22"/>
        </w:rPr>
      </w:pPr>
      <w:r w:rsidRPr="005E548E">
        <w:rPr>
          <w:rFonts w:ascii="Arial" w:eastAsia="MS Mincho" w:hAnsi="Arial" w:cs="Arial"/>
          <w:sz w:val="22"/>
          <w:szCs w:val="22"/>
        </w:rPr>
        <w:t>IČO:</w:t>
      </w:r>
      <w:r w:rsidRPr="005E548E">
        <w:rPr>
          <w:rFonts w:ascii="Arial" w:eastAsia="MS Mincho" w:hAnsi="Arial" w:cs="Arial"/>
          <w:sz w:val="22"/>
          <w:szCs w:val="22"/>
        </w:rPr>
        <w:tab/>
      </w:r>
      <w:r w:rsidR="00CA689E">
        <w:rPr>
          <w:rFonts w:ascii="Arial" w:eastAsia="MS Mincho" w:hAnsi="Arial" w:cs="Arial"/>
          <w:sz w:val="22"/>
          <w:szCs w:val="22"/>
        </w:rPr>
        <w:t>68378033</w:t>
      </w:r>
    </w:p>
    <w:p w14:paraId="08704D22" w14:textId="2B4514C4" w:rsidR="00456048" w:rsidRPr="005E548E" w:rsidRDefault="00456048" w:rsidP="008D6BD6">
      <w:pPr>
        <w:spacing w:before="0"/>
        <w:ind w:left="1418" w:hanging="1417"/>
        <w:rPr>
          <w:rFonts w:ascii="Arial" w:eastAsia="MS Mincho" w:hAnsi="Arial" w:cs="Arial"/>
          <w:sz w:val="22"/>
          <w:szCs w:val="22"/>
        </w:rPr>
      </w:pPr>
      <w:r w:rsidRPr="005E548E">
        <w:rPr>
          <w:rFonts w:ascii="Arial" w:eastAsia="MS Mincho" w:hAnsi="Arial" w:cs="Arial"/>
          <w:sz w:val="22"/>
          <w:szCs w:val="22"/>
        </w:rPr>
        <w:t>DIČ:</w:t>
      </w:r>
      <w:r w:rsidRPr="005E548E">
        <w:rPr>
          <w:rFonts w:ascii="Arial" w:eastAsia="MS Mincho" w:hAnsi="Arial" w:cs="Arial"/>
          <w:sz w:val="22"/>
          <w:szCs w:val="22"/>
        </w:rPr>
        <w:tab/>
      </w:r>
      <w:r w:rsidR="00CA689E">
        <w:rPr>
          <w:rFonts w:ascii="Arial" w:eastAsia="MS Mincho" w:hAnsi="Arial" w:cs="Arial"/>
          <w:sz w:val="22"/>
          <w:szCs w:val="22"/>
        </w:rPr>
        <w:t>CZ68378033</w:t>
      </w:r>
    </w:p>
    <w:p w14:paraId="574BD456" w14:textId="00C13581" w:rsidR="00456048" w:rsidRPr="005E548E" w:rsidRDefault="006A2D81" w:rsidP="008D6BD6">
      <w:pPr>
        <w:spacing w:before="0"/>
        <w:ind w:left="1418" w:hanging="1417"/>
        <w:rPr>
          <w:rFonts w:ascii="Arial" w:eastAsia="MS Mincho" w:hAnsi="Arial" w:cs="Arial"/>
          <w:sz w:val="22"/>
          <w:szCs w:val="22"/>
        </w:rPr>
      </w:pPr>
      <w:r>
        <w:rPr>
          <w:rFonts w:ascii="Arial" w:eastAsia="MS Mincho" w:hAnsi="Arial" w:cs="Arial"/>
          <w:sz w:val="22"/>
          <w:szCs w:val="22"/>
        </w:rPr>
        <w:t>zastoupená</w:t>
      </w:r>
      <w:r w:rsidR="00456048" w:rsidRPr="005E548E">
        <w:rPr>
          <w:rFonts w:ascii="Arial" w:eastAsia="MS Mincho" w:hAnsi="Arial" w:cs="Arial"/>
          <w:sz w:val="22"/>
          <w:szCs w:val="22"/>
        </w:rPr>
        <w:t>:</w:t>
      </w:r>
      <w:r w:rsidR="00456048" w:rsidRPr="005E548E">
        <w:rPr>
          <w:rFonts w:ascii="Arial" w:eastAsia="MS Mincho" w:hAnsi="Arial" w:cs="Arial"/>
          <w:sz w:val="22"/>
          <w:szCs w:val="22"/>
        </w:rPr>
        <w:tab/>
      </w:r>
    </w:p>
    <w:p w14:paraId="258D3F0F" w14:textId="1F2CF5EB" w:rsidR="00F96FE8" w:rsidRPr="005E548E" w:rsidRDefault="00DA5689" w:rsidP="008D6BD6">
      <w:pPr>
        <w:spacing w:before="0"/>
        <w:rPr>
          <w:rFonts w:ascii="Arial" w:eastAsia="MS Mincho" w:hAnsi="Arial" w:cs="Arial"/>
          <w:sz w:val="22"/>
          <w:szCs w:val="22"/>
        </w:rPr>
      </w:pPr>
      <w:r w:rsidRPr="005E548E">
        <w:rPr>
          <w:rFonts w:ascii="Arial" w:eastAsia="MS Mincho" w:hAnsi="Arial" w:cs="Arial"/>
          <w:sz w:val="22"/>
          <w:szCs w:val="22"/>
        </w:rPr>
        <w:t>(</w:t>
      </w:r>
      <w:r w:rsidR="00456048" w:rsidRPr="005E548E">
        <w:rPr>
          <w:rFonts w:ascii="Arial" w:eastAsia="MS Mincho" w:hAnsi="Arial" w:cs="Arial"/>
          <w:sz w:val="22"/>
          <w:szCs w:val="22"/>
        </w:rPr>
        <w:t>dále jen „</w:t>
      </w:r>
      <w:r w:rsidR="00F96FE8" w:rsidRPr="005E548E">
        <w:rPr>
          <w:rFonts w:ascii="Arial" w:eastAsia="MS Mincho" w:hAnsi="Arial" w:cs="Arial"/>
          <w:b/>
          <w:sz w:val="22"/>
          <w:szCs w:val="22"/>
        </w:rPr>
        <w:t>Správce</w:t>
      </w:r>
      <w:r w:rsidR="00456048" w:rsidRPr="005E548E">
        <w:rPr>
          <w:rFonts w:ascii="Arial" w:eastAsia="MS Mincho" w:hAnsi="Arial" w:cs="Arial"/>
          <w:sz w:val="22"/>
          <w:szCs w:val="22"/>
        </w:rPr>
        <w:t>“</w:t>
      </w:r>
      <w:r w:rsidRPr="005E548E">
        <w:rPr>
          <w:rFonts w:ascii="Arial" w:eastAsia="MS Mincho" w:hAnsi="Arial" w:cs="Arial"/>
          <w:sz w:val="22"/>
          <w:szCs w:val="22"/>
        </w:rPr>
        <w:t>)</w:t>
      </w:r>
    </w:p>
    <w:p w14:paraId="79BE3AB1" w14:textId="77777777" w:rsidR="00456048" w:rsidRPr="005E548E" w:rsidRDefault="00456048" w:rsidP="00910D26">
      <w:pPr>
        <w:spacing w:before="0"/>
        <w:rPr>
          <w:rFonts w:ascii="Arial" w:eastAsia="MS Mincho" w:hAnsi="Arial" w:cs="Arial"/>
          <w:sz w:val="22"/>
          <w:szCs w:val="22"/>
        </w:rPr>
      </w:pPr>
    </w:p>
    <w:p w14:paraId="79D7D6C5" w14:textId="77777777" w:rsidR="00456048" w:rsidRPr="005E548E" w:rsidRDefault="00456048" w:rsidP="00910D26">
      <w:pPr>
        <w:spacing w:before="0"/>
        <w:jc w:val="center"/>
        <w:rPr>
          <w:rFonts w:ascii="Arial" w:eastAsia="MS Mincho" w:hAnsi="Arial" w:cs="Arial"/>
          <w:sz w:val="22"/>
          <w:szCs w:val="22"/>
        </w:rPr>
      </w:pPr>
      <w:r w:rsidRPr="005E548E">
        <w:rPr>
          <w:rFonts w:ascii="Arial" w:eastAsia="MS Mincho" w:hAnsi="Arial" w:cs="Arial"/>
          <w:sz w:val="22"/>
          <w:szCs w:val="22"/>
        </w:rPr>
        <w:t>a</w:t>
      </w:r>
    </w:p>
    <w:p w14:paraId="68574ACF" w14:textId="77777777" w:rsidR="00456048" w:rsidRPr="005E548E" w:rsidRDefault="00456048" w:rsidP="00910D26">
      <w:pPr>
        <w:spacing w:before="0"/>
        <w:rPr>
          <w:rFonts w:ascii="Arial" w:eastAsia="MS Mincho" w:hAnsi="Arial" w:cs="Arial"/>
          <w:sz w:val="22"/>
          <w:szCs w:val="22"/>
        </w:rPr>
      </w:pPr>
    </w:p>
    <w:p w14:paraId="77DDE227" w14:textId="224CEBB4" w:rsidR="00456048" w:rsidRPr="005E548E" w:rsidRDefault="00F513EF" w:rsidP="00D170E1">
      <w:pPr>
        <w:spacing w:before="0"/>
        <w:rPr>
          <w:rFonts w:ascii="Arial" w:eastAsia="MS Mincho" w:hAnsi="Arial" w:cs="Arial"/>
          <w:b/>
          <w:sz w:val="22"/>
          <w:szCs w:val="22"/>
        </w:rPr>
      </w:pPr>
      <w:r w:rsidRPr="005E548E">
        <w:rPr>
          <w:rFonts w:ascii="Arial" w:eastAsia="MS Mincho" w:hAnsi="Arial" w:cs="Arial"/>
          <w:b/>
          <w:sz w:val="22"/>
          <w:szCs w:val="22"/>
        </w:rPr>
        <w:t>BBM spol. s r. o.</w:t>
      </w:r>
    </w:p>
    <w:p w14:paraId="1639F525" w14:textId="5BE29976" w:rsidR="00456048" w:rsidRPr="00D170E1" w:rsidRDefault="009833A0" w:rsidP="00D170E1">
      <w:pPr>
        <w:spacing w:before="0"/>
        <w:rPr>
          <w:rFonts w:ascii="Arial" w:eastAsia="MS Mincho" w:hAnsi="Arial" w:cs="Arial"/>
          <w:b/>
          <w:sz w:val="22"/>
          <w:szCs w:val="22"/>
        </w:rPr>
      </w:pPr>
      <w:r w:rsidRPr="00D170E1">
        <w:rPr>
          <w:rFonts w:ascii="Arial" w:eastAsia="MS Mincho" w:hAnsi="Arial" w:cs="Arial"/>
          <w:b/>
          <w:sz w:val="22"/>
          <w:szCs w:val="22"/>
        </w:rPr>
        <w:t>vedená u Krajského soudu v Českých Budějovicích pod sp</w:t>
      </w:r>
      <w:r w:rsidR="00B02687">
        <w:rPr>
          <w:rFonts w:ascii="Arial" w:eastAsia="MS Mincho" w:hAnsi="Arial" w:cs="Arial"/>
          <w:b/>
          <w:sz w:val="22"/>
          <w:szCs w:val="22"/>
        </w:rPr>
        <w:t>is</w:t>
      </w:r>
      <w:r w:rsidRPr="00D170E1">
        <w:rPr>
          <w:rFonts w:ascii="Arial" w:eastAsia="MS Mincho" w:hAnsi="Arial" w:cs="Arial"/>
          <w:b/>
          <w:sz w:val="22"/>
          <w:szCs w:val="22"/>
        </w:rPr>
        <w:t xml:space="preserve">. </w:t>
      </w:r>
      <w:proofErr w:type="gramStart"/>
      <w:r w:rsidRPr="00D170E1">
        <w:rPr>
          <w:rFonts w:ascii="Arial" w:eastAsia="MS Mincho" w:hAnsi="Arial" w:cs="Arial"/>
          <w:b/>
          <w:sz w:val="22"/>
          <w:szCs w:val="22"/>
        </w:rPr>
        <w:t>zn.</w:t>
      </w:r>
      <w:proofErr w:type="gramEnd"/>
      <w:r w:rsidRPr="00D170E1">
        <w:rPr>
          <w:rFonts w:ascii="Arial" w:eastAsia="MS Mincho" w:hAnsi="Arial" w:cs="Arial"/>
          <w:b/>
          <w:sz w:val="22"/>
          <w:szCs w:val="22"/>
        </w:rPr>
        <w:t xml:space="preserve"> C 386</w:t>
      </w:r>
    </w:p>
    <w:p w14:paraId="487E5366" w14:textId="06FE1C41" w:rsidR="00456048" w:rsidRPr="005E548E" w:rsidRDefault="00456048" w:rsidP="00910D26">
      <w:pPr>
        <w:spacing w:before="0"/>
        <w:ind w:left="1276" w:hanging="1276"/>
        <w:rPr>
          <w:rFonts w:ascii="Arial" w:eastAsia="MS Mincho" w:hAnsi="Arial" w:cs="Arial"/>
          <w:sz w:val="22"/>
          <w:szCs w:val="22"/>
        </w:rPr>
      </w:pPr>
      <w:r w:rsidRPr="005E548E">
        <w:rPr>
          <w:rFonts w:ascii="Arial" w:eastAsia="MS Mincho" w:hAnsi="Arial" w:cs="Arial"/>
          <w:sz w:val="22"/>
          <w:szCs w:val="22"/>
        </w:rPr>
        <w:t>se sídlem:</w:t>
      </w:r>
      <w:r w:rsidRPr="005E548E">
        <w:rPr>
          <w:rFonts w:ascii="Arial" w:eastAsia="MS Mincho" w:hAnsi="Arial" w:cs="Arial"/>
          <w:sz w:val="22"/>
          <w:szCs w:val="22"/>
        </w:rPr>
        <w:tab/>
      </w:r>
      <w:proofErr w:type="spellStart"/>
      <w:r w:rsidR="00DD648A" w:rsidRPr="005E548E">
        <w:rPr>
          <w:rFonts w:ascii="Arial" w:eastAsia="MS Mincho" w:hAnsi="Arial" w:cs="Arial"/>
          <w:sz w:val="22"/>
          <w:szCs w:val="22"/>
        </w:rPr>
        <w:t>Kocínova</w:t>
      </w:r>
      <w:proofErr w:type="spellEnd"/>
      <w:r w:rsidR="00DD648A" w:rsidRPr="005E548E">
        <w:rPr>
          <w:rFonts w:ascii="Arial" w:eastAsia="MS Mincho" w:hAnsi="Arial" w:cs="Arial"/>
          <w:sz w:val="22"/>
          <w:szCs w:val="22"/>
        </w:rPr>
        <w:t xml:space="preserve"> 138/5, Písek – Budějovické Předměstí, PSČ 397 01</w:t>
      </w:r>
    </w:p>
    <w:p w14:paraId="31524A6B" w14:textId="224D04B3" w:rsidR="00456048" w:rsidRPr="005E548E" w:rsidRDefault="00456048" w:rsidP="00910D26">
      <w:pPr>
        <w:spacing w:before="0"/>
        <w:ind w:left="1276" w:hanging="1276"/>
        <w:rPr>
          <w:rFonts w:ascii="Arial" w:eastAsia="MS Mincho" w:hAnsi="Arial" w:cs="Arial"/>
          <w:sz w:val="22"/>
          <w:szCs w:val="22"/>
        </w:rPr>
      </w:pPr>
      <w:r w:rsidRPr="005E548E">
        <w:rPr>
          <w:rFonts w:ascii="Arial" w:eastAsia="MS Mincho" w:hAnsi="Arial" w:cs="Arial"/>
          <w:sz w:val="22"/>
          <w:szCs w:val="22"/>
        </w:rPr>
        <w:t>IČO:</w:t>
      </w:r>
      <w:r w:rsidRPr="005E548E">
        <w:rPr>
          <w:rFonts w:ascii="Arial" w:eastAsia="MS Mincho" w:hAnsi="Arial" w:cs="Arial"/>
          <w:sz w:val="22"/>
          <w:szCs w:val="22"/>
        </w:rPr>
        <w:tab/>
      </w:r>
      <w:r w:rsidR="00531A39" w:rsidRPr="005E548E">
        <w:rPr>
          <w:rFonts w:ascii="Arial" w:eastAsia="MS Mincho" w:hAnsi="Arial" w:cs="Arial"/>
          <w:sz w:val="22"/>
          <w:szCs w:val="22"/>
        </w:rPr>
        <w:t>40755592</w:t>
      </w:r>
    </w:p>
    <w:p w14:paraId="3CFDC6F5" w14:textId="1BC47E10" w:rsidR="00456048" w:rsidRPr="005E548E" w:rsidRDefault="00456048" w:rsidP="00910D26">
      <w:pPr>
        <w:spacing w:before="0"/>
        <w:ind w:left="1276" w:hanging="1276"/>
        <w:rPr>
          <w:rFonts w:ascii="Arial" w:eastAsia="MS Mincho" w:hAnsi="Arial" w:cs="Arial"/>
          <w:sz w:val="22"/>
          <w:szCs w:val="22"/>
        </w:rPr>
      </w:pPr>
      <w:r w:rsidRPr="005E548E">
        <w:rPr>
          <w:rFonts w:ascii="Arial" w:eastAsia="MS Mincho" w:hAnsi="Arial" w:cs="Arial"/>
          <w:sz w:val="22"/>
          <w:szCs w:val="22"/>
        </w:rPr>
        <w:t>DIČ:</w:t>
      </w:r>
      <w:r w:rsidRPr="005E548E">
        <w:rPr>
          <w:rFonts w:ascii="Arial" w:eastAsia="MS Mincho" w:hAnsi="Arial" w:cs="Arial"/>
          <w:sz w:val="22"/>
          <w:szCs w:val="22"/>
        </w:rPr>
        <w:tab/>
      </w:r>
      <w:r w:rsidR="004B3CAC" w:rsidRPr="005E548E">
        <w:rPr>
          <w:rFonts w:ascii="Arial" w:eastAsia="MS Mincho" w:hAnsi="Arial" w:cs="Arial"/>
          <w:sz w:val="22"/>
          <w:szCs w:val="22"/>
        </w:rPr>
        <w:t>CZ40755592</w:t>
      </w:r>
    </w:p>
    <w:p w14:paraId="6EC687E8" w14:textId="0F2E55C8" w:rsidR="00456048" w:rsidRPr="005E548E" w:rsidRDefault="006A2D81" w:rsidP="00910D26">
      <w:pPr>
        <w:spacing w:before="0"/>
        <w:ind w:left="1276" w:hanging="1276"/>
        <w:rPr>
          <w:rFonts w:ascii="Arial" w:eastAsia="MS Mincho" w:hAnsi="Arial" w:cs="Arial"/>
          <w:sz w:val="22"/>
          <w:szCs w:val="22"/>
        </w:rPr>
      </w:pPr>
      <w:r>
        <w:rPr>
          <w:rFonts w:ascii="Arial" w:eastAsia="MS Mincho" w:hAnsi="Arial" w:cs="Arial"/>
          <w:sz w:val="22"/>
          <w:szCs w:val="22"/>
        </w:rPr>
        <w:t>zastoupená</w:t>
      </w:r>
      <w:r w:rsidRPr="005E548E">
        <w:rPr>
          <w:rFonts w:ascii="Arial" w:eastAsia="MS Mincho" w:hAnsi="Arial" w:cs="Arial"/>
          <w:sz w:val="22"/>
          <w:szCs w:val="22"/>
        </w:rPr>
        <w:t>:</w:t>
      </w:r>
      <w:r w:rsidR="00456048" w:rsidRPr="005E548E">
        <w:rPr>
          <w:rFonts w:ascii="Arial" w:eastAsia="MS Mincho" w:hAnsi="Arial" w:cs="Arial"/>
          <w:sz w:val="22"/>
          <w:szCs w:val="22"/>
        </w:rPr>
        <w:tab/>
      </w:r>
    </w:p>
    <w:p w14:paraId="5158C67E" w14:textId="1AE2EC73" w:rsidR="00456048" w:rsidRPr="005E548E" w:rsidRDefault="00DA5689" w:rsidP="00910D26">
      <w:pPr>
        <w:spacing w:before="0"/>
        <w:rPr>
          <w:rFonts w:ascii="Arial" w:eastAsia="MS Mincho" w:hAnsi="Arial" w:cs="Arial"/>
          <w:sz w:val="22"/>
          <w:szCs w:val="22"/>
        </w:rPr>
      </w:pPr>
      <w:r w:rsidRPr="005E548E">
        <w:rPr>
          <w:rFonts w:ascii="Arial" w:eastAsia="MS Mincho" w:hAnsi="Arial" w:cs="Arial"/>
          <w:sz w:val="22"/>
          <w:szCs w:val="22"/>
        </w:rPr>
        <w:t>(</w:t>
      </w:r>
      <w:r w:rsidR="00456048" w:rsidRPr="005E548E">
        <w:rPr>
          <w:rFonts w:ascii="Arial" w:eastAsia="MS Mincho" w:hAnsi="Arial" w:cs="Arial"/>
          <w:sz w:val="22"/>
          <w:szCs w:val="22"/>
        </w:rPr>
        <w:t>dále jen „</w:t>
      </w:r>
      <w:r w:rsidR="00946D53" w:rsidRPr="005E548E">
        <w:rPr>
          <w:rFonts w:ascii="Arial" w:eastAsia="MS Mincho" w:hAnsi="Arial" w:cs="Arial"/>
          <w:b/>
          <w:sz w:val="22"/>
          <w:szCs w:val="22"/>
        </w:rPr>
        <w:t>Zpracovatel</w:t>
      </w:r>
      <w:r w:rsidR="00456048" w:rsidRPr="005E548E">
        <w:rPr>
          <w:rFonts w:ascii="Arial" w:eastAsia="MS Mincho" w:hAnsi="Arial" w:cs="Arial"/>
          <w:sz w:val="22"/>
          <w:szCs w:val="22"/>
        </w:rPr>
        <w:t>“</w:t>
      </w:r>
      <w:r w:rsidRPr="005E548E">
        <w:rPr>
          <w:rFonts w:ascii="Arial" w:eastAsia="MS Mincho" w:hAnsi="Arial" w:cs="Arial"/>
          <w:sz w:val="22"/>
          <w:szCs w:val="22"/>
        </w:rPr>
        <w:t>)</w:t>
      </w:r>
    </w:p>
    <w:p w14:paraId="4E433E39" w14:textId="77777777" w:rsidR="00456048" w:rsidRPr="005E548E" w:rsidRDefault="00456048" w:rsidP="008D6BD6">
      <w:pPr>
        <w:spacing w:before="0"/>
        <w:rPr>
          <w:rFonts w:ascii="Arial" w:eastAsia="MS Mincho" w:hAnsi="Arial" w:cs="Arial"/>
          <w:sz w:val="22"/>
          <w:szCs w:val="22"/>
        </w:rPr>
      </w:pPr>
    </w:p>
    <w:p w14:paraId="7DEC9565" w14:textId="5F7DB400" w:rsidR="00456048" w:rsidRPr="005E548E" w:rsidRDefault="002C6B53" w:rsidP="008D6BD6">
      <w:pPr>
        <w:spacing w:before="0"/>
        <w:rPr>
          <w:rFonts w:ascii="Arial" w:eastAsia="MS Mincho" w:hAnsi="Arial" w:cs="Arial"/>
          <w:sz w:val="22"/>
          <w:szCs w:val="22"/>
        </w:rPr>
      </w:pPr>
      <w:r w:rsidRPr="005E548E">
        <w:rPr>
          <w:rFonts w:ascii="Arial" w:eastAsia="MS Mincho" w:hAnsi="Arial" w:cs="Arial"/>
          <w:sz w:val="22"/>
          <w:szCs w:val="22"/>
        </w:rPr>
        <w:t>(</w:t>
      </w:r>
      <w:r w:rsidR="00712D56" w:rsidRPr="005E548E">
        <w:rPr>
          <w:rFonts w:ascii="Arial" w:eastAsia="MS Mincho" w:hAnsi="Arial" w:cs="Arial"/>
          <w:sz w:val="22"/>
          <w:szCs w:val="22"/>
        </w:rPr>
        <w:t xml:space="preserve">Správce </w:t>
      </w:r>
      <w:r w:rsidR="00456048" w:rsidRPr="005E548E">
        <w:rPr>
          <w:rFonts w:ascii="Arial" w:eastAsia="MS Mincho" w:hAnsi="Arial" w:cs="Arial"/>
          <w:sz w:val="22"/>
          <w:szCs w:val="22"/>
        </w:rPr>
        <w:t xml:space="preserve">a </w:t>
      </w:r>
      <w:r w:rsidR="00712D56" w:rsidRPr="005E548E">
        <w:rPr>
          <w:rFonts w:ascii="Arial" w:eastAsia="MS Mincho" w:hAnsi="Arial" w:cs="Arial"/>
          <w:sz w:val="22"/>
          <w:szCs w:val="22"/>
        </w:rPr>
        <w:t>Zpracovatel</w:t>
      </w:r>
      <w:r w:rsidR="00456048" w:rsidRPr="005E548E">
        <w:rPr>
          <w:rFonts w:ascii="Arial" w:eastAsia="MS Mincho" w:hAnsi="Arial" w:cs="Arial"/>
          <w:sz w:val="22"/>
          <w:szCs w:val="22"/>
        </w:rPr>
        <w:t xml:space="preserve"> </w:t>
      </w:r>
      <w:r w:rsidR="00D46475">
        <w:rPr>
          <w:rFonts w:ascii="Arial" w:eastAsia="MS Mincho" w:hAnsi="Arial" w:cs="Arial"/>
          <w:sz w:val="22"/>
          <w:szCs w:val="22"/>
        </w:rPr>
        <w:t xml:space="preserve">dále </w:t>
      </w:r>
      <w:r w:rsidR="00456048" w:rsidRPr="005E548E">
        <w:rPr>
          <w:rFonts w:ascii="Arial" w:eastAsia="MS Mincho" w:hAnsi="Arial" w:cs="Arial"/>
          <w:sz w:val="22"/>
          <w:szCs w:val="22"/>
        </w:rPr>
        <w:t xml:space="preserve">společně </w:t>
      </w:r>
      <w:r w:rsidR="00D46475">
        <w:rPr>
          <w:rFonts w:ascii="Arial" w:eastAsia="MS Mincho" w:hAnsi="Arial" w:cs="Arial"/>
          <w:sz w:val="22"/>
          <w:szCs w:val="22"/>
        </w:rPr>
        <w:t>jen</w:t>
      </w:r>
      <w:r w:rsidR="00E3767F" w:rsidRPr="005E548E">
        <w:rPr>
          <w:rFonts w:ascii="Arial" w:eastAsia="MS Mincho" w:hAnsi="Arial" w:cs="Arial"/>
          <w:sz w:val="22"/>
          <w:szCs w:val="22"/>
        </w:rPr>
        <w:t xml:space="preserve"> </w:t>
      </w:r>
      <w:r w:rsidR="00456048" w:rsidRPr="005E548E">
        <w:rPr>
          <w:rFonts w:ascii="Arial" w:eastAsia="MS Mincho" w:hAnsi="Arial" w:cs="Arial"/>
          <w:sz w:val="22"/>
          <w:szCs w:val="22"/>
        </w:rPr>
        <w:t>„</w:t>
      </w:r>
      <w:r w:rsidR="00456048" w:rsidRPr="005E548E">
        <w:rPr>
          <w:rFonts w:ascii="Arial" w:eastAsia="MS Mincho" w:hAnsi="Arial" w:cs="Arial"/>
          <w:b/>
          <w:bCs/>
          <w:sz w:val="22"/>
          <w:szCs w:val="22"/>
        </w:rPr>
        <w:t>Smluvní strany</w:t>
      </w:r>
      <w:r w:rsidR="00456048" w:rsidRPr="005E548E">
        <w:rPr>
          <w:rFonts w:ascii="Arial" w:eastAsia="MS Mincho" w:hAnsi="Arial" w:cs="Arial"/>
          <w:sz w:val="22"/>
          <w:szCs w:val="22"/>
        </w:rPr>
        <w:t>“</w:t>
      </w:r>
      <w:r w:rsidRPr="005E548E">
        <w:rPr>
          <w:rFonts w:ascii="Arial" w:eastAsia="MS Mincho" w:hAnsi="Arial" w:cs="Arial"/>
          <w:sz w:val="22"/>
          <w:szCs w:val="22"/>
        </w:rPr>
        <w:t>)</w:t>
      </w:r>
    </w:p>
    <w:p w14:paraId="782C3BCC" w14:textId="77777777" w:rsidR="00456048" w:rsidRPr="005E548E" w:rsidRDefault="00456048" w:rsidP="008D6BD6">
      <w:pPr>
        <w:spacing w:before="0"/>
        <w:rPr>
          <w:rFonts w:ascii="Arial" w:eastAsia="MS Mincho" w:hAnsi="Arial" w:cs="Arial"/>
          <w:sz w:val="22"/>
          <w:szCs w:val="22"/>
        </w:rPr>
      </w:pPr>
    </w:p>
    <w:p w14:paraId="5480732A" w14:textId="66CD88B8" w:rsidR="008D6BD6" w:rsidRDefault="008D6BD6" w:rsidP="00435CE0">
      <w:pPr>
        <w:spacing w:before="0"/>
        <w:jc w:val="center"/>
        <w:rPr>
          <w:rFonts w:ascii="Arial" w:hAnsi="Arial" w:cs="Arial"/>
          <w:b/>
          <w:sz w:val="22"/>
          <w:szCs w:val="22"/>
        </w:rPr>
      </w:pPr>
    </w:p>
    <w:p w14:paraId="7602DB46" w14:textId="11800268" w:rsidR="008D6BD6" w:rsidRDefault="008D6BD6" w:rsidP="00435CE0">
      <w:pPr>
        <w:spacing w:before="0"/>
        <w:jc w:val="center"/>
        <w:rPr>
          <w:rFonts w:ascii="Arial" w:hAnsi="Arial" w:cs="Arial"/>
          <w:b/>
          <w:sz w:val="22"/>
          <w:szCs w:val="22"/>
        </w:rPr>
      </w:pPr>
      <w:r>
        <w:rPr>
          <w:rFonts w:ascii="Arial" w:hAnsi="Arial" w:cs="Arial"/>
          <w:b/>
          <w:sz w:val="22"/>
          <w:szCs w:val="22"/>
        </w:rPr>
        <w:t>Článek I.</w:t>
      </w:r>
    </w:p>
    <w:p w14:paraId="1BD09BAB" w14:textId="2B862684" w:rsidR="00F851B8" w:rsidRPr="0072630F" w:rsidRDefault="0056490C" w:rsidP="00435CE0">
      <w:pPr>
        <w:spacing w:before="0"/>
        <w:jc w:val="center"/>
        <w:rPr>
          <w:rFonts w:ascii="Arial" w:hAnsi="Arial" w:cs="Arial"/>
          <w:b/>
          <w:sz w:val="22"/>
          <w:szCs w:val="22"/>
        </w:rPr>
      </w:pPr>
      <w:r w:rsidRPr="0072630F">
        <w:rPr>
          <w:rFonts w:ascii="Arial" w:hAnsi="Arial" w:cs="Arial"/>
          <w:b/>
          <w:sz w:val="22"/>
          <w:szCs w:val="22"/>
        </w:rPr>
        <w:t>Úvodní ustanovení</w:t>
      </w:r>
    </w:p>
    <w:p w14:paraId="7D168D2F" w14:textId="17F6E1B0" w:rsidR="00432033" w:rsidRDefault="00EA6ED6" w:rsidP="00432033">
      <w:pPr>
        <w:pStyle w:val="Smlouvaodstavec"/>
        <w:tabs>
          <w:tab w:val="clear" w:pos="709"/>
          <w:tab w:val="num" w:pos="426"/>
        </w:tabs>
        <w:ind w:left="426" w:hanging="426"/>
        <w:rPr>
          <w:rFonts w:ascii="Arial" w:hAnsi="Arial" w:cs="Arial"/>
          <w:sz w:val="22"/>
          <w:szCs w:val="22"/>
        </w:rPr>
      </w:pPr>
      <w:r w:rsidRPr="005E548E">
        <w:rPr>
          <w:rFonts w:ascii="Arial" w:hAnsi="Arial" w:cs="Arial"/>
          <w:sz w:val="22"/>
          <w:szCs w:val="22"/>
        </w:rPr>
        <w:t>Smluvní strany uzav</w:t>
      </w:r>
      <w:r w:rsidR="007335D4" w:rsidRPr="005E548E">
        <w:rPr>
          <w:rFonts w:ascii="Arial" w:hAnsi="Arial" w:cs="Arial"/>
          <w:sz w:val="22"/>
          <w:szCs w:val="22"/>
        </w:rPr>
        <w:t>řely</w:t>
      </w:r>
      <w:r w:rsidRPr="005E548E">
        <w:rPr>
          <w:rFonts w:ascii="Arial" w:hAnsi="Arial" w:cs="Arial"/>
          <w:sz w:val="22"/>
          <w:szCs w:val="22"/>
        </w:rPr>
        <w:t xml:space="preserve"> </w:t>
      </w:r>
      <w:r w:rsidR="007335D4" w:rsidRPr="005E548E">
        <w:rPr>
          <w:rFonts w:ascii="Arial" w:hAnsi="Arial" w:cs="Arial"/>
          <w:sz w:val="22"/>
          <w:szCs w:val="22"/>
        </w:rPr>
        <w:t xml:space="preserve">dne </w:t>
      </w:r>
      <w:proofErr w:type="gramStart"/>
      <w:r w:rsidR="00985D90">
        <w:rPr>
          <w:rFonts w:ascii="Arial" w:hAnsi="Arial" w:cs="Arial"/>
          <w:sz w:val="22"/>
          <w:szCs w:val="22"/>
        </w:rPr>
        <w:t>30..3..2021</w:t>
      </w:r>
      <w:proofErr w:type="gramEnd"/>
      <w:r w:rsidR="007335D4" w:rsidRPr="005E548E">
        <w:rPr>
          <w:rFonts w:ascii="Arial" w:hAnsi="Arial" w:cs="Arial"/>
          <w:sz w:val="22"/>
          <w:szCs w:val="22"/>
        </w:rPr>
        <w:t xml:space="preserve"> </w:t>
      </w:r>
      <w:r w:rsidRPr="005E548E">
        <w:rPr>
          <w:rFonts w:ascii="Arial" w:hAnsi="Arial" w:cs="Arial"/>
          <w:sz w:val="22"/>
          <w:szCs w:val="22"/>
        </w:rPr>
        <w:t>na základě zadávacího řízení ve smyslu zákona č.</w:t>
      </w:r>
      <w:r w:rsidR="005120AB" w:rsidRPr="005E548E">
        <w:rPr>
          <w:rFonts w:ascii="Arial" w:hAnsi="Arial" w:cs="Arial"/>
          <w:sz w:val="22"/>
          <w:szCs w:val="22"/>
        </w:rPr>
        <w:t> </w:t>
      </w:r>
      <w:r w:rsidRPr="005E548E">
        <w:rPr>
          <w:rFonts w:ascii="Arial" w:hAnsi="Arial" w:cs="Arial"/>
          <w:sz w:val="22"/>
          <w:szCs w:val="22"/>
        </w:rPr>
        <w:t>134/2016</w:t>
      </w:r>
      <w:r w:rsidR="0005578D" w:rsidRPr="005E548E">
        <w:rPr>
          <w:rFonts w:ascii="Arial" w:hAnsi="Arial" w:cs="Arial"/>
          <w:sz w:val="22"/>
          <w:szCs w:val="22"/>
        </w:rPr>
        <w:t> </w:t>
      </w:r>
      <w:r w:rsidRPr="005E548E">
        <w:rPr>
          <w:rFonts w:ascii="Arial" w:hAnsi="Arial" w:cs="Arial"/>
          <w:sz w:val="22"/>
          <w:szCs w:val="22"/>
        </w:rPr>
        <w:t>Sb., o</w:t>
      </w:r>
      <w:r w:rsidR="00C53544" w:rsidRPr="005E548E">
        <w:rPr>
          <w:rFonts w:ascii="Arial" w:hAnsi="Arial" w:cs="Arial"/>
          <w:sz w:val="22"/>
          <w:szCs w:val="22"/>
        </w:rPr>
        <w:t> </w:t>
      </w:r>
      <w:r w:rsidRPr="005E548E">
        <w:rPr>
          <w:rFonts w:ascii="Arial" w:hAnsi="Arial" w:cs="Arial"/>
          <w:sz w:val="22"/>
          <w:szCs w:val="22"/>
        </w:rPr>
        <w:t xml:space="preserve">zadávání veřejných zakázek, ve znění pozdějších předpisů, </w:t>
      </w:r>
      <w:r w:rsidR="00C02179" w:rsidRPr="005E548E">
        <w:rPr>
          <w:rFonts w:ascii="Arial" w:hAnsi="Arial" w:cs="Arial"/>
          <w:sz w:val="22"/>
          <w:szCs w:val="22"/>
        </w:rPr>
        <w:t>na</w:t>
      </w:r>
      <w:r w:rsidR="00F439A0">
        <w:rPr>
          <w:rFonts w:ascii="Arial" w:hAnsi="Arial" w:cs="Arial"/>
          <w:sz w:val="22"/>
          <w:szCs w:val="22"/>
        </w:rPr>
        <w:t xml:space="preserve"> </w:t>
      </w:r>
      <w:r w:rsidRPr="005E548E">
        <w:rPr>
          <w:rFonts w:ascii="Arial" w:hAnsi="Arial" w:cs="Arial"/>
          <w:sz w:val="22"/>
          <w:szCs w:val="22"/>
        </w:rPr>
        <w:t>veřejn</w:t>
      </w:r>
      <w:r w:rsidR="00C02179" w:rsidRPr="005E548E">
        <w:rPr>
          <w:rFonts w:ascii="Arial" w:hAnsi="Arial" w:cs="Arial"/>
          <w:sz w:val="22"/>
          <w:szCs w:val="22"/>
        </w:rPr>
        <w:t>ou</w:t>
      </w:r>
      <w:r w:rsidRPr="005E548E">
        <w:rPr>
          <w:rFonts w:ascii="Arial" w:hAnsi="Arial" w:cs="Arial"/>
          <w:sz w:val="22"/>
          <w:szCs w:val="22"/>
        </w:rPr>
        <w:t xml:space="preserve"> zakáz</w:t>
      </w:r>
      <w:r w:rsidR="00C02179" w:rsidRPr="005E548E">
        <w:rPr>
          <w:rFonts w:ascii="Arial" w:hAnsi="Arial" w:cs="Arial"/>
          <w:sz w:val="22"/>
          <w:szCs w:val="22"/>
        </w:rPr>
        <w:t>ku</w:t>
      </w:r>
      <w:r w:rsidRPr="005E548E">
        <w:rPr>
          <w:rFonts w:ascii="Arial" w:hAnsi="Arial" w:cs="Arial"/>
          <w:sz w:val="22"/>
          <w:szCs w:val="22"/>
        </w:rPr>
        <w:t xml:space="preserve"> s názvem „</w:t>
      </w:r>
      <w:r w:rsidR="00C02179" w:rsidRPr="005E548E">
        <w:rPr>
          <w:rFonts w:ascii="Arial" w:hAnsi="Arial" w:cs="Arial"/>
          <w:sz w:val="22"/>
          <w:szCs w:val="22"/>
        </w:rPr>
        <w:t>Dodávka Ekonomického informačního systému včetně implementace a zajištění služeb provozní podpory a rozvoje</w:t>
      </w:r>
      <w:r w:rsidRPr="005E548E">
        <w:rPr>
          <w:rFonts w:ascii="Arial" w:hAnsi="Arial" w:cs="Arial"/>
          <w:sz w:val="22"/>
          <w:szCs w:val="22"/>
        </w:rPr>
        <w:t>“, uveřejněn</w:t>
      </w:r>
      <w:r w:rsidR="00751A50">
        <w:rPr>
          <w:rFonts w:ascii="Arial" w:hAnsi="Arial" w:cs="Arial"/>
          <w:sz w:val="22"/>
          <w:szCs w:val="22"/>
        </w:rPr>
        <w:t>ého</w:t>
      </w:r>
      <w:r w:rsidRPr="005E548E">
        <w:rPr>
          <w:rFonts w:ascii="Arial" w:hAnsi="Arial" w:cs="Arial"/>
          <w:sz w:val="22"/>
          <w:szCs w:val="22"/>
        </w:rPr>
        <w:t xml:space="preserve"> ve Věstníku veřejných zakázek </w:t>
      </w:r>
      <w:r w:rsidR="00A820F2" w:rsidRPr="005E548E">
        <w:rPr>
          <w:rFonts w:ascii="Arial" w:hAnsi="Arial" w:cs="Arial"/>
          <w:sz w:val="22"/>
          <w:szCs w:val="22"/>
        </w:rPr>
        <w:t xml:space="preserve">dne </w:t>
      </w:r>
      <w:r w:rsidR="00985D90">
        <w:rPr>
          <w:rFonts w:ascii="Arial" w:hAnsi="Arial" w:cs="Arial"/>
          <w:sz w:val="22"/>
          <w:szCs w:val="22"/>
        </w:rPr>
        <w:t>5. 3. 2020</w:t>
      </w:r>
      <w:r w:rsidR="0005150F">
        <w:rPr>
          <w:rFonts w:ascii="Arial" w:hAnsi="Arial" w:cs="Arial"/>
          <w:sz w:val="22"/>
          <w:szCs w:val="22"/>
        </w:rPr>
        <w:t xml:space="preserve"> </w:t>
      </w:r>
      <w:r w:rsidRPr="005E548E">
        <w:rPr>
          <w:rFonts w:ascii="Arial" w:hAnsi="Arial" w:cs="Arial"/>
          <w:sz w:val="22"/>
          <w:szCs w:val="22"/>
        </w:rPr>
        <w:t>pod evidenčním číslem zakázky</w:t>
      </w:r>
      <w:r w:rsidR="00B4665F">
        <w:rPr>
          <w:rFonts w:ascii="Arial" w:hAnsi="Arial" w:cs="Arial"/>
          <w:sz w:val="22"/>
          <w:szCs w:val="22"/>
        </w:rPr>
        <w:t xml:space="preserve"> </w:t>
      </w:r>
      <w:r w:rsidR="00985D90">
        <w:rPr>
          <w:rFonts w:ascii="Arial" w:hAnsi="Arial" w:cs="Arial"/>
          <w:sz w:val="22"/>
          <w:szCs w:val="22"/>
        </w:rPr>
        <w:t>2-2020-007919</w:t>
      </w:r>
      <w:r w:rsidRPr="005E548E">
        <w:rPr>
          <w:rFonts w:ascii="Arial" w:hAnsi="Arial" w:cs="Arial"/>
          <w:sz w:val="22"/>
          <w:szCs w:val="22"/>
        </w:rPr>
        <w:t xml:space="preserve"> </w:t>
      </w:r>
      <w:r w:rsidR="00FD07CB" w:rsidRPr="005E548E">
        <w:rPr>
          <w:rFonts w:ascii="Arial" w:hAnsi="Arial" w:cs="Arial"/>
          <w:sz w:val="22"/>
          <w:szCs w:val="22"/>
        </w:rPr>
        <w:t>s</w:t>
      </w:r>
      <w:r w:rsidR="00FE08CE" w:rsidRPr="005E548E">
        <w:rPr>
          <w:rFonts w:ascii="Arial" w:hAnsi="Arial" w:cs="Arial"/>
          <w:sz w:val="22"/>
          <w:szCs w:val="22"/>
        </w:rPr>
        <w:t xml:space="preserve">mlouvu o dodávce a implementaci ekonomického informačního systému (dále jen </w:t>
      </w:r>
      <w:r w:rsidR="00FE08CE" w:rsidRPr="005E548E">
        <w:rPr>
          <w:rFonts w:ascii="Arial" w:hAnsi="Arial" w:cs="Arial"/>
          <w:b/>
          <w:sz w:val="22"/>
          <w:szCs w:val="22"/>
        </w:rPr>
        <w:t>„Implementační smlouva“</w:t>
      </w:r>
      <w:r w:rsidR="00FE08CE" w:rsidRPr="005E548E">
        <w:rPr>
          <w:rFonts w:ascii="Arial" w:hAnsi="Arial" w:cs="Arial"/>
          <w:sz w:val="22"/>
          <w:szCs w:val="22"/>
        </w:rPr>
        <w:t>)</w:t>
      </w:r>
      <w:r w:rsidR="00591BD0" w:rsidRPr="005E548E">
        <w:rPr>
          <w:rFonts w:ascii="Arial" w:hAnsi="Arial" w:cs="Arial"/>
          <w:sz w:val="22"/>
          <w:szCs w:val="22"/>
        </w:rPr>
        <w:t>,</w:t>
      </w:r>
      <w:r w:rsidR="00FE08CE" w:rsidRPr="005E548E">
        <w:rPr>
          <w:rFonts w:ascii="Arial" w:hAnsi="Arial" w:cs="Arial"/>
          <w:sz w:val="22"/>
          <w:szCs w:val="22"/>
        </w:rPr>
        <w:t xml:space="preserve"> </w:t>
      </w:r>
      <w:r w:rsidR="00591BD0" w:rsidRPr="005E548E">
        <w:rPr>
          <w:rFonts w:ascii="Arial" w:hAnsi="Arial" w:cs="Arial"/>
          <w:sz w:val="22"/>
          <w:szCs w:val="22"/>
        </w:rPr>
        <w:t xml:space="preserve">jejímž </w:t>
      </w:r>
      <w:r w:rsidR="00D17520" w:rsidRPr="005E548E">
        <w:rPr>
          <w:rFonts w:ascii="Arial" w:hAnsi="Arial" w:cs="Arial"/>
          <w:sz w:val="22"/>
          <w:szCs w:val="22"/>
        </w:rPr>
        <w:t>účelem je dodávka, instalace a implementace Ekonomického informačního systému</w:t>
      </w:r>
      <w:r w:rsidR="00EB7591">
        <w:rPr>
          <w:rFonts w:ascii="Arial" w:hAnsi="Arial" w:cs="Arial"/>
          <w:sz w:val="22"/>
          <w:szCs w:val="22"/>
        </w:rPr>
        <w:t xml:space="preserve"> (dále jen </w:t>
      </w:r>
      <w:r w:rsidR="00EB7591" w:rsidRPr="00EB7591">
        <w:rPr>
          <w:rFonts w:ascii="Arial" w:hAnsi="Arial" w:cs="Arial"/>
          <w:b/>
          <w:sz w:val="22"/>
          <w:szCs w:val="22"/>
        </w:rPr>
        <w:t>„EIS“</w:t>
      </w:r>
      <w:r w:rsidR="00EB7591">
        <w:rPr>
          <w:rFonts w:ascii="Arial" w:hAnsi="Arial" w:cs="Arial"/>
          <w:sz w:val="22"/>
          <w:szCs w:val="22"/>
        </w:rPr>
        <w:t>)</w:t>
      </w:r>
      <w:r w:rsidR="00665CBA">
        <w:rPr>
          <w:rFonts w:ascii="Arial" w:hAnsi="Arial" w:cs="Arial"/>
          <w:sz w:val="22"/>
          <w:szCs w:val="22"/>
        </w:rPr>
        <w:t>,</w:t>
      </w:r>
      <w:r w:rsidR="00591BD0" w:rsidRPr="005E548E">
        <w:rPr>
          <w:rFonts w:ascii="Arial" w:hAnsi="Arial" w:cs="Arial"/>
          <w:sz w:val="22"/>
          <w:szCs w:val="22"/>
        </w:rPr>
        <w:t xml:space="preserve"> </w:t>
      </w:r>
      <w:r w:rsidR="00DA3E1C" w:rsidRPr="005E548E">
        <w:rPr>
          <w:rFonts w:ascii="Arial" w:hAnsi="Arial" w:cs="Arial"/>
          <w:sz w:val="22"/>
          <w:szCs w:val="22"/>
        </w:rPr>
        <w:t xml:space="preserve">a </w:t>
      </w:r>
      <w:r w:rsidR="009A4076" w:rsidRPr="005E548E">
        <w:rPr>
          <w:rFonts w:ascii="Arial" w:hAnsi="Arial" w:cs="Arial"/>
          <w:sz w:val="22"/>
          <w:szCs w:val="22"/>
        </w:rPr>
        <w:t>smlouvu</w:t>
      </w:r>
      <w:r w:rsidR="006E478E" w:rsidRPr="005E548E">
        <w:rPr>
          <w:rFonts w:ascii="Arial" w:hAnsi="Arial" w:cs="Arial"/>
          <w:sz w:val="22"/>
          <w:szCs w:val="22"/>
        </w:rPr>
        <w:t xml:space="preserve">, jejímž účelem je zajištění </w:t>
      </w:r>
      <w:r w:rsidR="00EB7591">
        <w:rPr>
          <w:rFonts w:ascii="Arial" w:hAnsi="Arial" w:cs="Arial"/>
          <w:sz w:val="22"/>
          <w:szCs w:val="22"/>
        </w:rPr>
        <w:t>plné funkčnosti a provozu</w:t>
      </w:r>
      <w:r w:rsidR="00B966B3" w:rsidRPr="00B966B3">
        <w:rPr>
          <w:rFonts w:ascii="Arial" w:hAnsi="Arial" w:cs="Arial"/>
          <w:sz w:val="22"/>
          <w:szCs w:val="22"/>
        </w:rPr>
        <w:t xml:space="preserve">schopnosti </w:t>
      </w:r>
      <w:r w:rsidR="00EB7591">
        <w:rPr>
          <w:rFonts w:ascii="Arial" w:hAnsi="Arial" w:cs="Arial"/>
          <w:sz w:val="22"/>
          <w:szCs w:val="22"/>
        </w:rPr>
        <w:t xml:space="preserve">EIS a </w:t>
      </w:r>
      <w:r w:rsidR="006844AE" w:rsidRPr="005E548E">
        <w:rPr>
          <w:rFonts w:ascii="Arial" w:hAnsi="Arial" w:cs="Arial"/>
          <w:sz w:val="22"/>
          <w:szCs w:val="22"/>
        </w:rPr>
        <w:t xml:space="preserve">poskytování provozní podpory, údržby a rozvoje </w:t>
      </w:r>
      <w:r w:rsidR="00432033">
        <w:rPr>
          <w:rFonts w:ascii="Arial" w:hAnsi="Arial" w:cs="Arial"/>
          <w:sz w:val="22"/>
          <w:szCs w:val="22"/>
        </w:rPr>
        <w:t xml:space="preserve">EIS </w:t>
      </w:r>
      <w:r w:rsidR="006E478E" w:rsidRPr="005E548E">
        <w:rPr>
          <w:rFonts w:ascii="Arial" w:hAnsi="Arial" w:cs="Arial"/>
          <w:sz w:val="22"/>
          <w:szCs w:val="22"/>
        </w:rPr>
        <w:t>naimplementovaného dle Implementační smlouvy</w:t>
      </w:r>
      <w:r w:rsidR="009A4076" w:rsidRPr="005E548E">
        <w:rPr>
          <w:rFonts w:ascii="Arial" w:hAnsi="Arial" w:cs="Arial"/>
          <w:sz w:val="22"/>
          <w:szCs w:val="22"/>
        </w:rPr>
        <w:t xml:space="preserve"> </w:t>
      </w:r>
      <w:r w:rsidR="006E478E" w:rsidRPr="005E548E">
        <w:rPr>
          <w:rFonts w:ascii="Arial" w:hAnsi="Arial" w:cs="Arial"/>
          <w:sz w:val="22"/>
          <w:szCs w:val="22"/>
        </w:rPr>
        <w:t xml:space="preserve">(dále jen </w:t>
      </w:r>
      <w:r w:rsidR="006E478E" w:rsidRPr="005E548E">
        <w:rPr>
          <w:rFonts w:ascii="Arial" w:hAnsi="Arial" w:cs="Arial"/>
          <w:b/>
          <w:sz w:val="22"/>
          <w:szCs w:val="22"/>
        </w:rPr>
        <w:t>„Servisní smlouva“</w:t>
      </w:r>
      <w:r w:rsidR="006E478E" w:rsidRPr="005E548E">
        <w:rPr>
          <w:rFonts w:ascii="Arial" w:hAnsi="Arial" w:cs="Arial"/>
          <w:sz w:val="22"/>
          <w:szCs w:val="22"/>
        </w:rPr>
        <w:t xml:space="preserve">). </w:t>
      </w:r>
      <w:r w:rsidRPr="00F439A0">
        <w:rPr>
          <w:rFonts w:ascii="Arial" w:hAnsi="Arial" w:cs="Arial"/>
          <w:sz w:val="22"/>
          <w:szCs w:val="22"/>
        </w:rPr>
        <w:t>Pro řádné plnění S</w:t>
      </w:r>
      <w:r w:rsidR="00085F9B" w:rsidRPr="00F439A0">
        <w:rPr>
          <w:rFonts w:ascii="Arial" w:hAnsi="Arial" w:cs="Arial"/>
          <w:sz w:val="22"/>
          <w:szCs w:val="22"/>
        </w:rPr>
        <w:t>ervisní s</w:t>
      </w:r>
      <w:r w:rsidRPr="00F439A0">
        <w:rPr>
          <w:rFonts w:ascii="Arial" w:hAnsi="Arial" w:cs="Arial"/>
          <w:sz w:val="22"/>
          <w:szCs w:val="22"/>
        </w:rPr>
        <w:t>ml</w:t>
      </w:r>
      <w:r w:rsidR="00085F9B" w:rsidRPr="00F439A0">
        <w:rPr>
          <w:rFonts w:ascii="Arial" w:hAnsi="Arial" w:cs="Arial"/>
          <w:sz w:val="22"/>
          <w:szCs w:val="22"/>
        </w:rPr>
        <w:t>ou</w:t>
      </w:r>
      <w:r w:rsidRPr="00F439A0">
        <w:rPr>
          <w:rFonts w:ascii="Arial" w:hAnsi="Arial" w:cs="Arial"/>
          <w:sz w:val="22"/>
          <w:szCs w:val="22"/>
        </w:rPr>
        <w:t>v</w:t>
      </w:r>
      <w:r w:rsidR="00085F9B" w:rsidRPr="00F439A0">
        <w:rPr>
          <w:rFonts w:ascii="Arial" w:hAnsi="Arial" w:cs="Arial"/>
          <w:sz w:val="22"/>
          <w:szCs w:val="22"/>
        </w:rPr>
        <w:t>y</w:t>
      </w:r>
      <w:r w:rsidRPr="00F439A0">
        <w:rPr>
          <w:rFonts w:ascii="Arial" w:hAnsi="Arial" w:cs="Arial"/>
          <w:sz w:val="22"/>
          <w:szCs w:val="22"/>
        </w:rPr>
        <w:t xml:space="preserve"> je nezbytné prov</w:t>
      </w:r>
      <w:r w:rsidR="00085F9B" w:rsidRPr="00F439A0">
        <w:rPr>
          <w:rFonts w:ascii="Arial" w:hAnsi="Arial" w:cs="Arial"/>
          <w:sz w:val="22"/>
          <w:szCs w:val="22"/>
        </w:rPr>
        <w:t>ádět</w:t>
      </w:r>
      <w:r w:rsidRPr="00F439A0">
        <w:rPr>
          <w:rFonts w:ascii="Arial" w:hAnsi="Arial" w:cs="Arial"/>
          <w:sz w:val="22"/>
          <w:szCs w:val="22"/>
        </w:rPr>
        <w:t xml:space="preserve"> zpracování osobních údajů subjektů údajů (dále jen „</w:t>
      </w:r>
      <w:r w:rsidRPr="00F439A0">
        <w:rPr>
          <w:rFonts w:ascii="Arial" w:hAnsi="Arial" w:cs="Arial"/>
          <w:b/>
          <w:bCs/>
          <w:sz w:val="22"/>
          <w:szCs w:val="22"/>
        </w:rPr>
        <w:t>Osobní údaje</w:t>
      </w:r>
      <w:r w:rsidRPr="00F439A0">
        <w:rPr>
          <w:rFonts w:ascii="Arial" w:hAnsi="Arial" w:cs="Arial"/>
          <w:sz w:val="22"/>
          <w:szCs w:val="22"/>
        </w:rPr>
        <w:t>“), které bude pro Správce provádět Zpracovatel.</w:t>
      </w:r>
    </w:p>
    <w:p w14:paraId="44A87CD1" w14:textId="77777777" w:rsidR="00432033" w:rsidRDefault="00EA6ED6" w:rsidP="00432033">
      <w:pPr>
        <w:pStyle w:val="Smlouvaodstavec"/>
        <w:tabs>
          <w:tab w:val="clear" w:pos="709"/>
          <w:tab w:val="num" w:pos="426"/>
        </w:tabs>
        <w:ind w:left="426" w:hanging="426"/>
        <w:rPr>
          <w:rFonts w:ascii="Arial" w:hAnsi="Arial" w:cs="Arial"/>
          <w:sz w:val="22"/>
          <w:szCs w:val="22"/>
        </w:rPr>
      </w:pPr>
      <w:r w:rsidRPr="00432033">
        <w:rPr>
          <w:rFonts w:ascii="Arial" w:hAnsi="Arial" w:cs="Arial"/>
          <w:sz w:val="22"/>
          <w:szCs w:val="22"/>
        </w:rPr>
        <w:t xml:space="preserve">S ohledem na výše uvedené uzavírají Smluvní strany v souladu s článkem 28 nařízení Evropského parlamentu a Rady (EU) 2016/679 ze dne 27. dubna 2016 o ochraně fyzických osob v souvislosti se zpracováním osobních údajů a o volném pohybu těchto </w:t>
      </w:r>
      <w:r w:rsidRPr="00432033">
        <w:rPr>
          <w:rFonts w:ascii="Arial" w:hAnsi="Arial" w:cs="Arial"/>
          <w:sz w:val="22"/>
          <w:szCs w:val="22"/>
        </w:rPr>
        <w:lastRenderedPageBreak/>
        <w:t xml:space="preserve">údajů a o zrušení směrnice 95/46/ES (obecné nařízení o ochraně osobních </w:t>
      </w:r>
      <w:proofErr w:type="gramStart"/>
      <w:r w:rsidRPr="00432033">
        <w:rPr>
          <w:rFonts w:ascii="Arial" w:hAnsi="Arial" w:cs="Arial"/>
          <w:sz w:val="22"/>
          <w:szCs w:val="22"/>
        </w:rPr>
        <w:t>údajů) (dále</w:t>
      </w:r>
      <w:proofErr w:type="gramEnd"/>
      <w:r w:rsidRPr="00432033">
        <w:rPr>
          <w:rFonts w:ascii="Arial" w:hAnsi="Arial" w:cs="Arial"/>
          <w:sz w:val="22"/>
          <w:szCs w:val="22"/>
        </w:rPr>
        <w:t xml:space="preserve"> jen</w:t>
      </w:r>
      <w:r w:rsidR="00EF3543" w:rsidRPr="00432033">
        <w:rPr>
          <w:rFonts w:ascii="Arial" w:hAnsi="Arial" w:cs="Arial"/>
          <w:sz w:val="22"/>
          <w:szCs w:val="22"/>
        </w:rPr>
        <w:t xml:space="preserve"> </w:t>
      </w:r>
      <w:r w:rsidRPr="00432033">
        <w:rPr>
          <w:rFonts w:ascii="Arial" w:hAnsi="Arial" w:cs="Arial"/>
          <w:sz w:val="22"/>
          <w:szCs w:val="22"/>
        </w:rPr>
        <w:t>„</w:t>
      </w:r>
      <w:r w:rsidRPr="00432033">
        <w:rPr>
          <w:rFonts w:ascii="Arial" w:hAnsi="Arial" w:cs="Arial"/>
          <w:b/>
          <w:bCs/>
          <w:sz w:val="22"/>
          <w:szCs w:val="22"/>
        </w:rPr>
        <w:t>Nařízení</w:t>
      </w:r>
      <w:r w:rsidRPr="00432033">
        <w:rPr>
          <w:rFonts w:ascii="Arial" w:hAnsi="Arial" w:cs="Arial"/>
          <w:sz w:val="22"/>
          <w:szCs w:val="22"/>
        </w:rPr>
        <w:t>“) tuto smlouvu o zpracování osobních údajů (dále jen</w:t>
      </w:r>
      <w:r w:rsidR="004565B6" w:rsidRPr="00432033">
        <w:rPr>
          <w:rFonts w:ascii="Arial" w:hAnsi="Arial" w:cs="Arial"/>
          <w:sz w:val="22"/>
          <w:szCs w:val="22"/>
        </w:rPr>
        <w:t xml:space="preserve"> </w:t>
      </w:r>
      <w:r w:rsidRPr="00432033">
        <w:rPr>
          <w:rFonts w:ascii="Arial" w:hAnsi="Arial" w:cs="Arial"/>
          <w:sz w:val="22"/>
          <w:szCs w:val="22"/>
        </w:rPr>
        <w:t>„</w:t>
      </w:r>
      <w:r w:rsidRPr="00432033">
        <w:rPr>
          <w:rFonts w:ascii="Arial" w:hAnsi="Arial" w:cs="Arial"/>
          <w:b/>
          <w:bCs/>
          <w:sz w:val="22"/>
          <w:szCs w:val="22"/>
        </w:rPr>
        <w:t>Smlouva</w:t>
      </w:r>
      <w:r w:rsidRPr="00432033">
        <w:rPr>
          <w:rFonts w:ascii="Arial" w:hAnsi="Arial" w:cs="Arial"/>
          <w:sz w:val="22"/>
          <w:szCs w:val="22"/>
        </w:rPr>
        <w:t>“).</w:t>
      </w:r>
    </w:p>
    <w:p w14:paraId="2D7F871A" w14:textId="578FD9EF" w:rsidR="00D731DD" w:rsidRPr="00432033" w:rsidRDefault="00EA6ED6" w:rsidP="00AE722A">
      <w:pPr>
        <w:pStyle w:val="Smlouvaodstavec"/>
        <w:tabs>
          <w:tab w:val="clear" w:pos="709"/>
          <w:tab w:val="num" w:pos="426"/>
        </w:tabs>
        <w:ind w:left="426" w:hanging="426"/>
        <w:rPr>
          <w:rFonts w:ascii="Arial" w:hAnsi="Arial" w:cs="Arial"/>
          <w:sz w:val="22"/>
          <w:szCs w:val="22"/>
        </w:rPr>
      </w:pPr>
      <w:r w:rsidRPr="00432033">
        <w:rPr>
          <w:rFonts w:ascii="Arial" w:hAnsi="Arial" w:cs="Arial"/>
          <w:sz w:val="22"/>
          <w:szCs w:val="22"/>
        </w:rPr>
        <w:t>Ujednává se, že v případě rozporu mezi zněním této Smlouvy a S</w:t>
      </w:r>
      <w:r w:rsidR="00842E19" w:rsidRPr="00432033">
        <w:rPr>
          <w:rFonts w:ascii="Arial" w:hAnsi="Arial" w:cs="Arial"/>
          <w:sz w:val="22"/>
          <w:szCs w:val="22"/>
        </w:rPr>
        <w:t>ervisní s</w:t>
      </w:r>
      <w:r w:rsidRPr="00432033">
        <w:rPr>
          <w:rFonts w:ascii="Arial" w:hAnsi="Arial" w:cs="Arial"/>
          <w:sz w:val="22"/>
          <w:szCs w:val="22"/>
        </w:rPr>
        <w:t>ml</w:t>
      </w:r>
      <w:r w:rsidR="00842E19" w:rsidRPr="00432033">
        <w:rPr>
          <w:rFonts w:ascii="Arial" w:hAnsi="Arial" w:cs="Arial"/>
          <w:sz w:val="22"/>
          <w:szCs w:val="22"/>
        </w:rPr>
        <w:t>o</w:t>
      </w:r>
      <w:r w:rsidRPr="00432033">
        <w:rPr>
          <w:rFonts w:ascii="Arial" w:hAnsi="Arial" w:cs="Arial"/>
          <w:sz w:val="22"/>
          <w:szCs w:val="22"/>
        </w:rPr>
        <w:t>uv</w:t>
      </w:r>
      <w:r w:rsidR="00842E19" w:rsidRPr="00432033">
        <w:rPr>
          <w:rFonts w:ascii="Arial" w:hAnsi="Arial" w:cs="Arial"/>
          <w:sz w:val="22"/>
          <w:szCs w:val="22"/>
        </w:rPr>
        <w:t>y</w:t>
      </w:r>
      <w:r w:rsidRPr="00432033">
        <w:rPr>
          <w:rFonts w:ascii="Arial" w:hAnsi="Arial" w:cs="Arial"/>
          <w:sz w:val="22"/>
          <w:szCs w:val="22"/>
        </w:rPr>
        <w:t xml:space="preserve"> mají přednost ustanovení této Smlouvy.</w:t>
      </w:r>
    </w:p>
    <w:p w14:paraId="666E1F08" w14:textId="77777777" w:rsidR="008C3E60" w:rsidRDefault="008C3E60" w:rsidP="00435CE0">
      <w:pPr>
        <w:spacing w:before="0"/>
        <w:jc w:val="center"/>
        <w:rPr>
          <w:rFonts w:ascii="Arial" w:hAnsi="Arial" w:cs="Arial"/>
          <w:b/>
          <w:sz w:val="22"/>
          <w:szCs w:val="22"/>
        </w:rPr>
      </w:pPr>
    </w:p>
    <w:p w14:paraId="342F47A3" w14:textId="18C882C5" w:rsidR="008C3E60" w:rsidRPr="008C3E60" w:rsidRDefault="008C3E60" w:rsidP="00435CE0">
      <w:pPr>
        <w:spacing w:before="0"/>
        <w:jc w:val="center"/>
        <w:rPr>
          <w:rFonts w:ascii="Arial" w:hAnsi="Arial" w:cs="Arial"/>
          <w:b/>
          <w:sz w:val="22"/>
          <w:szCs w:val="22"/>
        </w:rPr>
      </w:pPr>
      <w:r w:rsidRPr="008C3E60">
        <w:rPr>
          <w:rFonts w:ascii="Arial" w:hAnsi="Arial" w:cs="Arial"/>
          <w:b/>
          <w:sz w:val="22"/>
          <w:szCs w:val="22"/>
        </w:rPr>
        <w:t xml:space="preserve">Článek </w:t>
      </w:r>
      <w:r w:rsidR="00B17ACD">
        <w:rPr>
          <w:rFonts w:ascii="Arial" w:hAnsi="Arial" w:cs="Arial"/>
          <w:b/>
          <w:sz w:val="22"/>
          <w:szCs w:val="22"/>
        </w:rPr>
        <w:t>I</w:t>
      </w:r>
      <w:r w:rsidRPr="008C3E60">
        <w:rPr>
          <w:rFonts w:ascii="Arial" w:hAnsi="Arial" w:cs="Arial"/>
          <w:b/>
          <w:sz w:val="22"/>
          <w:szCs w:val="22"/>
        </w:rPr>
        <w:t>I.</w:t>
      </w:r>
    </w:p>
    <w:p w14:paraId="1A350A50" w14:textId="67E2D169" w:rsidR="008C3E60" w:rsidRPr="008C3E60" w:rsidRDefault="008C3E60" w:rsidP="00435CE0">
      <w:pPr>
        <w:spacing w:before="0"/>
        <w:jc w:val="center"/>
        <w:rPr>
          <w:rFonts w:ascii="Arial" w:hAnsi="Arial" w:cs="Arial"/>
          <w:b/>
          <w:sz w:val="22"/>
          <w:szCs w:val="22"/>
        </w:rPr>
      </w:pPr>
      <w:r w:rsidRPr="008C3E60">
        <w:rPr>
          <w:rFonts w:ascii="Arial" w:hAnsi="Arial" w:cs="Arial"/>
          <w:b/>
          <w:sz w:val="22"/>
          <w:szCs w:val="22"/>
        </w:rPr>
        <w:t>Předmět Smlouvy</w:t>
      </w:r>
    </w:p>
    <w:p w14:paraId="66A45806" w14:textId="77777777" w:rsidR="00B17ACD" w:rsidRDefault="003028CB" w:rsidP="00AE722A">
      <w:pPr>
        <w:pStyle w:val="Smlouvaodstavec"/>
        <w:numPr>
          <w:ilvl w:val="1"/>
          <w:numId w:val="6"/>
        </w:numPr>
        <w:tabs>
          <w:tab w:val="clear" w:pos="709"/>
          <w:tab w:val="num" w:pos="426"/>
        </w:tabs>
        <w:ind w:left="426" w:hanging="426"/>
        <w:rPr>
          <w:rFonts w:ascii="Arial" w:hAnsi="Arial" w:cs="Arial"/>
          <w:sz w:val="22"/>
          <w:szCs w:val="22"/>
        </w:rPr>
      </w:pPr>
      <w:r w:rsidRPr="008C3E60">
        <w:rPr>
          <w:rFonts w:ascii="Arial" w:hAnsi="Arial" w:cs="Arial"/>
          <w:sz w:val="22"/>
          <w:szCs w:val="22"/>
        </w:rPr>
        <w:t>Smlouva upravuje vzájemné vztahy mezi Správcem a Zpracovatelem, vymezuje předmět zpracování a</w:t>
      </w:r>
      <w:r w:rsidR="00531337" w:rsidRPr="008C3E60">
        <w:rPr>
          <w:rFonts w:ascii="Arial" w:hAnsi="Arial" w:cs="Arial"/>
          <w:sz w:val="22"/>
          <w:szCs w:val="22"/>
        </w:rPr>
        <w:t> </w:t>
      </w:r>
      <w:r w:rsidRPr="008C3E60">
        <w:rPr>
          <w:rFonts w:ascii="Arial" w:hAnsi="Arial" w:cs="Arial"/>
          <w:sz w:val="22"/>
          <w:szCs w:val="22"/>
        </w:rPr>
        <w:t>typ zpracovávaných Osobních údajů, povahu a účel zpracování, kategorie subjektů údajů, dobu trvání zpracování a práva a povinnosti Správce a Zpracovatele.</w:t>
      </w:r>
    </w:p>
    <w:p w14:paraId="7CE50D3E" w14:textId="75784408" w:rsidR="00640C98" w:rsidRDefault="003028CB" w:rsidP="00AE722A">
      <w:pPr>
        <w:pStyle w:val="Smlouvaodstavec"/>
        <w:numPr>
          <w:ilvl w:val="1"/>
          <w:numId w:val="6"/>
        </w:numPr>
        <w:tabs>
          <w:tab w:val="clear" w:pos="709"/>
          <w:tab w:val="num" w:pos="426"/>
        </w:tabs>
        <w:ind w:left="426" w:hanging="426"/>
        <w:rPr>
          <w:rFonts w:ascii="Arial" w:hAnsi="Arial" w:cs="Arial"/>
          <w:sz w:val="22"/>
          <w:szCs w:val="22"/>
        </w:rPr>
      </w:pPr>
      <w:r w:rsidRPr="00B17ACD">
        <w:rPr>
          <w:rFonts w:ascii="Arial" w:hAnsi="Arial" w:cs="Arial"/>
          <w:sz w:val="22"/>
          <w:szCs w:val="22"/>
        </w:rPr>
        <w:t>Správce tímto pověřuje Zpracovatele ke zpracování Osobních údajů subjektů údajů, a to</w:t>
      </w:r>
      <w:r w:rsidR="000B5816">
        <w:rPr>
          <w:rFonts w:ascii="Arial" w:hAnsi="Arial" w:cs="Arial"/>
          <w:sz w:val="22"/>
          <w:szCs w:val="22"/>
        </w:rPr>
        <w:t xml:space="preserve"> </w:t>
      </w:r>
      <w:r w:rsidRPr="00B17ACD">
        <w:rPr>
          <w:rFonts w:ascii="Arial" w:hAnsi="Arial" w:cs="Arial"/>
          <w:sz w:val="22"/>
          <w:szCs w:val="22"/>
        </w:rPr>
        <w:t>v</w:t>
      </w:r>
      <w:r w:rsidR="00FD1231" w:rsidRPr="00B17ACD">
        <w:rPr>
          <w:rFonts w:ascii="Arial" w:hAnsi="Arial" w:cs="Arial"/>
          <w:sz w:val="22"/>
          <w:szCs w:val="22"/>
        </w:rPr>
        <w:t> </w:t>
      </w:r>
      <w:r w:rsidRPr="00B17ACD">
        <w:rPr>
          <w:rFonts w:ascii="Arial" w:hAnsi="Arial" w:cs="Arial"/>
          <w:sz w:val="22"/>
          <w:szCs w:val="22"/>
        </w:rPr>
        <w:t>rozsahu a za podmínek dále uvedených.</w:t>
      </w:r>
    </w:p>
    <w:p w14:paraId="5F465D66" w14:textId="77777777" w:rsidR="00B17ACD" w:rsidRDefault="00B17ACD" w:rsidP="00435CE0">
      <w:pPr>
        <w:spacing w:before="0"/>
        <w:jc w:val="center"/>
        <w:rPr>
          <w:rFonts w:ascii="Arial" w:hAnsi="Arial" w:cs="Arial"/>
          <w:b/>
          <w:sz w:val="22"/>
          <w:szCs w:val="22"/>
        </w:rPr>
      </w:pPr>
    </w:p>
    <w:p w14:paraId="297A09B8" w14:textId="62FD458C" w:rsidR="00B17ACD" w:rsidRPr="008C3E60" w:rsidRDefault="00B17ACD" w:rsidP="00435CE0">
      <w:pPr>
        <w:spacing w:before="0"/>
        <w:jc w:val="center"/>
        <w:rPr>
          <w:rFonts w:ascii="Arial" w:hAnsi="Arial" w:cs="Arial"/>
          <w:b/>
          <w:sz w:val="22"/>
          <w:szCs w:val="22"/>
        </w:rPr>
      </w:pPr>
      <w:r w:rsidRPr="008C3E60">
        <w:rPr>
          <w:rFonts w:ascii="Arial" w:hAnsi="Arial" w:cs="Arial"/>
          <w:b/>
          <w:sz w:val="22"/>
          <w:szCs w:val="22"/>
        </w:rPr>
        <w:t>Článek I</w:t>
      </w:r>
      <w:r>
        <w:rPr>
          <w:rFonts w:ascii="Arial" w:hAnsi="Arial" w:cs="Arial"/>
          <w:b/>
          <w:sz w:val="22"/>
          <w:szCs w:val="22"/>
        </w:rPr>
        <w:t>II</w:t>
      </w:r>
      <w:r w:rsidRPr="008C3E60">
        <w:rPr>
          <w:rFonts w:ascii="Arial" w:hAnsi="Arial" w:cs="Arial"/>
          <w:b/>
          <w:sz w:val="22"/>
          <w:szCs w:val="22"/>
        </w:rPr>
        <w:t>.</w:t>
      </w:r>
    </w:p>
    <w:p w14:paraId="49D38E64" w14:textId="5409B694" w:rsidR="00B17ACD" w:rsidRPr="008C3E60" w:rsidRDefault="00B17ACD" w:rsidP="00435CE0">
      <w:pPr>
        <w:spacing w:before="0"/>
        <w:jc w:val="center"/>
        <w:rPr>
          <w:rFonts w:ascii="Arial" w:hAnsi="Arial" w:cs="Arial"/>
          <w:b/>
          <w:sz w:val="22"/>
          <w:szCs w:val="22"/>
        </w:rPr>
      </w:pPr>
      <w:r w:rsidRPr="00B17ACD">
        <w:rPr>
          <w:rFonts w:ascii="Arial" w:hAnsi="Arial" w:cs="Arial"/>
          <w:b/>
          <w:sz w:val="22"/>
          <w:szCs w:val="22"/>
        </w:rPr>
        <w:t>Předmět zpracování a typ Osobních údajů</w:t>
      </w:r>
    </w:p>
    <w:p w14:paraId="421D5219" w14:textId="53D41E5E" w:rsidR="00AC5F96" w:rsidRPr="006C73B1" w:rsidRDefault="00AC5F96" w:rsidP="00AE722A">
      <w:pPr>
        <w:pStyle w:val="Smlouvaodstavec"/>
        <w:numPr>
          <w:ilvl w:val="1"/>
          <w:numId w:val="7"/>
        </w:numPr>
        <w:tabs>
          <w:tab w:val="clear" w:pos="709"/>
          <w:tab w:val="num" w:pos="426"/>
        </w:tabs>
        <w:ind w:left="426" w:hanging="426"/>
        <w:rPr>
          <w:rFonts w:ascii="Arial" w:hAnsi="Arial" w:cs="Arial"/>
          <w:sz w:val="22"/>
          <w:szCs w:val="22"/>
        </w:rPr>
      </w:pPr>
      <w:r w:rsidRPr="006C73B1">
        <w:rPr>
          <w:rFonts w:ascii="Arial" w:hAnsi="Arial" w:cs="Arial"/>
          <w:sz w:val="22"/>
          <w:szCs w:val="22"/>
        </w:rPr>
        <w:t>Zpracovatel bude dle této Smlouvy zpracovávat Osobní údaje subjektů údajů. Jedná se</w:t>
      </w:r>
      <w:r w:rsidR="000B5816">
        <w:rPr>
          <w:rFonts w:ascii="Arial" w:hAnsi="Arial" w:cs="Arial"/>
          <w:sz w:val="22"/>
          <w:szCs w:val="22"/>
        </w:rPr>
        <w:t xml:space="preserve"> </w:t>
      </w:r>
      <w:r w:rsidRPr="006C73B1">
        <w:rPr>
          <w:rFonts w:ascii="Arial" w:hAnsi="Arial" w:cs="Arial"/>
          <w:sz w:val="22"/>
          <w:szCs w:val="22"/>
        </w:rPr>
        <w:t>o</w:t>
      </w:r>
      <w:r w:rsidR="006560CC" w:rsidRPr="006C73B1">
        <w:rPr>
          <w:rFonts w:ascii="Arial" w:hAnsi="Arial" w:cs="Arial"/>
          <w:sz w:val="22"/>
          <w:szCs w:val="22"/>
        </w:rPr>
        <w:t> </w:t>
      </w:r>
      <w:r w:rsidRPr="006C73B1">
        <w:rPr>
          <w:rFonts w:ascii="Arial" w:hAnsi="Arial" w:cs="Arial"/>
          <w:sz w:val="22"/>
          <w:szCs w:val="22"/>
        </w:rPr>
        <w:t>následující kategorie Osobních údajů:</w:t>
      </w:r>
    </w:p>
    <w:p w14:paraId="79E35967" w14:textId="1C1D58D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identifikační údaje (jméno a příjmení, rodné číslo, adresa trvalého pobytu, datum a</w:t>
      </w:r>
      <w:r w:rsidR="00334FFB" w:rsidRPr="005E548E">
        <w:rPr>
          <w:rFonts w:ascii="Arial" w:hAnsi="Arial" w:cs="Arial"/>
          <w:sz w:val="22"/>
          <w:szCs w:val="22"/>
        </w:rPr>
        <w:t> </w:t>
      </w:r>
      <w:r w:rsidRPr="005E548E">
        <w:rPr>
          <w:rFonts w:ascii="Arial" w:hAnsi="Arial" w:cs="Arial"/>
          <w:sz w:val="22"/>
          <w:szCs w:val="22"/>
        </w:rPr>
        <w:t>místo narození, IČO, DIČ, číslo dokladu, státní příslušnost);</w:t>
      </w:r>
    </w:p>
    <w:p w14:paraId="21E9B9D5" w14:textId="6D92CCCE"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kontaktní údaje (kontaktní adresa, e</w:t>
      </w:r>
      <w:r w:rsidR="003831CE">
        <w:rPr>
          <w:rFonts w:ascii="Arial" w:hAnsi="Arial" w:cs="Arial"/>
          <w:sz w:val="22"/>
          <w:szCs w:val="22"/>
        </w:rPr>
        <w:t>-</w:t>
      </w:r>
      <w:r w:rsidRPr="005E548E">
        <w:rPr>
          <w:rFonts w:ascii="Arial" w:hAnsi="Arial" w:cs="Arial"/>
          <w:sz w:val="22"/>
          <w:szCs w:val="22"/>
        </w:rPr>
        <w:t>mailová adresa, telefonní číslo);</w:t>
      </w:r>
    </w:p>
    <w:p w14:paraId="1E8AEC22" w14:textId="7777777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zaznamenání podoby subjektu údajů;</w:t>
      </w:r>
    </w:p>
    <w:p w14:paraId="5291A054" w14:textId="5289259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platební údaje (bankovní spojení, údaje z platební karty, údaje o externí lustraci – re</w:t>
      </w:r>
      <w:r w:rsidR="000B5816">
        <w:rPr>
          <w:rFonts w:ascii="Arial" w:hAnsi="Arial" w:cs="Arial"/>
          <w:sz w:val="22"/>
          <w:szCs w:val="22"/>
        </w:rPr>
        <w:softHyphen/>
      </w:r>
      <w:r w:rsidRPr="005E548E">
        <w:rPr>
          <w:rFonts w:ascii="Arial" w:hAnsi="Arial" w:cs="Arial"/>
          <w:sz w:val="22"/>
          <w:szCs w:val="22"/>
        </w:rPr>
        <w:t>gistr dlužníků, číslo exekučního příkazu);</w:t>
      </w:r>
    </w:p>
    <w:p w14:paraId="37C09766" w14:textId="7777777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údaje o rodinném stavu a vzdělání;</w:t>
      </w:r>
    </w:p>
    <w:p w14:paraId="727CF892" w14:textId="7777777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údaje o jiné osobě (identifikační a kontaktní údaje manžela, partnera, druha/družky, člena rodiny, dítěte);</w:t>
      </w:r>
    </w:p>
    <w:p w14:paraId="3F58F50C" w14:textId="345E564D"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údaje o zaměstnancích (povolání, číslo zaměstnance, výše mzdy</w:t>
      </w:r>
      <w:r w:rsidR="00585B92" w:rsidRPr="005E548E">
        <w:rPr>
          <w:rFonts w:ascii="Arial" w:hAnsi="Arial" w:cs="Arial"/>
          <w:sz w:val="22"/>
          <w:szCs w:val="22"/>
        </w:rPr>
        <w:t>, hodnocení zaměst</w:t>
      </w:r>
      <w:r w:rsidR="000B5816">
        <w:rPr>
          <w:rFonts w:ascii="Arial" w:hAnsi="Arial" w:cs="Arial"/>
          <w:sz w:val="22"/>
          <w:szCs w:val="22"/>
        </w:rPr>
        <w:softHyphen/>
      </w:r>
      <w:r w:rsidR="00585B92" w:rsidRPr="005E548E">
        <w:rPr>
          <w:rFonts w:ascii="Arial" w:hAnsi="Arial" w:cs="Arial"/>
          <w:sz w:val="22"/>
          <w:szCs w:val="22"/>
        </w:rPr>
        <w:t>nanců, přehled docházky</w:t>
      </w:r>
      <w:r w:rsidRPr="005E548E">
        <w:rPr>
          <w:rFonts w:ascii="Arial" w:hAnsi="Arial" w:cs="Arial"/>
          <w:sz w:val="22"/>
          <w:szCs w:val="22"/>
        </w:rPr>
        <w:t>);</w:t>
      </w:r>
      <w:r w:rsidR="00B27606" w:rsidRPr="005E548E">
        <w:rPr>
          <w:rFonts w:ascii="Arial" w:hAnsi="Arial" w:cs="Arial"/>
          <w:sz w:val="22"/>
          <w:szCs w:val="22"/>
        </w:rPr>
        <w:t xml:space="preserve"> a</w:t>
      </w:r>
    </w:p>
    <w:p w14:paraId="52BD9883" w14:textId="039C5D35"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elektronické identifikátory (uživatelské jméno a heslo, IP adresa)</w:t>
      </w:r>
      <w:r w:rsidR="00B27606" w:rsidRPr="005E548E">
        <w:rPr>
          <w:rFonts w:ascii="Arial" w:hAnsi="Arial" w:cs="Arial"/>
          <w:sz w:val="22"/>
          <w:szCs w:val="22"/>
        </w:rPr>
        <w:t>.</w:t>
      </w:r>
    </w:p>
    <w:p w14:paraId="21516859" w14:textId="11249D6A" w:rsidR="00AC5F96" w:rsidRPr="005E548E" w:rsidRDefault="00AC5F96" w:rsidP="00AE722A">
      <w:pPr>
        <w:pStyle w:val="Smlouvaodstavec"/>
        <w:numPr>
          <w:ilvl w:val="1"/>
          <w:numId w:val="7"/>
        </w:numPr>
        <w:tabs>
          <w:tab w:val="clear" w:pos="709"/>
          <w:tab w:val="num" w:pos="426"/>
        </w:tabs>
        <w:ind w:left="426" w:hanging="426"/>
        <w:rPr>
          <w:rFonts w:ascii="Arial" w:hAnsi="Arial" w:cs="Arial"/>
          <w:sz w:val="22"/>
          <w:szCs w:val="22"/>
        </w:rPr>
      </w:pPr>
      <w:r w:rsidRPr="005E548E">
        <w:rPr>
          <w:rFonts w:ascii="Arial" w:hAnsi="Arial" w:cs="Arial"/>
          <w:sz w:val="22"/>
          <w:szCs w:val="22"/>
        </w:rPr>
        <w:t>Zpracovatel bude dle této Smlouvy zpracovávat Zvláštní kategorie osobních údajů sub</w:t>
      </w:r>
      <w:r w:rsidR="000B5816">
        <w:rPr>
          <w:rFonts w:ascii="Arial" w:hAnsi="Arial" w:cs="Arial"/>
          <w:sz w:val="22"/>
          <w:szCs w:val="22"/>
        </w:rPr>
        <w:softHyphen/>
      </w:r>
      <w:r w:rsidRPr="005E548E">
        <w:rPr>
          <w:rFonts w:ascii="Arial" w:hAnsi="Arial" w:cs="Arial"/>
          <w:sz w:val="22"/>
          <w:szCs w:val="22"/>
        </w:rPr>
        <w:t>jektů údajů ve</w:t>
      </w:r>
      <w:r w:rsidR="0035304D" w:rsidRPr="005E548E">
        <w:rPr>
          <w:rFonts w:ascii="Arial" w:hAnsi="Arial" w:cs="Arial"/>
          <w:sz w:val="22"/>
          <w:szCs w:val="22"/>
        </w:rPr>
        <w:t> </w:t>
      </w:r>
      <w:r w:rsidRPr="005E548E">
        <w:rPr>
          <w:rFonts w:ascii="Arial" w:hAnsi="Arial" w:cs="Arial"/>
          <w:sz w:val="22"/>
          <w:szCs w:val="22"/>
        </w:rPr>
        <w:t>smyslu článku 9 Nařízení. Jedná se o následující zvláštní kategorie osobních údajů:</w:t>
      </w:r>
    </w:p>
    <w:p w14:paraId="4B1CEFDB" w14:textId="7777777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členství v odborech;</w:t>
      </w:r>
    </w:p>
    <w:p w14:paraId="302A7003" w14:textId="77777777" w:rsidR="00AC5F96" w:rsidRPr="005E548E"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údaje o zdravotním stavu;</w:t>
      </w:r>
    </w:p>
    <w:p w14:paraId="1DCDADF4" w14:textId="3679D743" w:rsidR="00AC5F96" w:rsidRDefault="00AC5F96"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vlastnoruční podpis</w:t>
      </w:r>
      <w:r w:rsidR="00B811F0" w:rsidRPr="005E548E">
        <w:rPr>
          <w:rFonts w:ascii="Arial" w:hAnsi="Arial" w:cs="Arial"/>
          <w:sz w:val="22"/>
          <w:szCs w:val="22"/>
        </w:rPr>
        <w:t>.</w:t>
      </w:r>
    </w:p>
    <w:p w14:paraId="626A5A43" w14:textId="77777777" w:rsidR="00856D4F" w:rsidRDefault="00856D4F" w:rsidP="00435CE0">
      <w:pPr>
        <w:spacing w:before="0"/>
        <w:jc w:val="center"/>
        <w:rPr>
          <w:rFonts w:ascii="Arial" w:hAnsi="Arial" w:cs="Arial"/>
          <w:b/>
          <w:sz w:val="22"/>
          <w:szCs w:val="22"/>
        </w:rPr>
      </w:pPr>
    </w:p>
    <w:p w14:paraId="2515A3F8" w14:textId="3688C5AE" w:rsidR="00856D4F" w:rsidRPr="008C3E60" w:rsidRDefault="00856D4F" w:rsidP="00435CE0">
      <w:pPr>
        <w:spacing w:before="0"/>
        <w:jc w:val="center"/>
        <w:rPr>
          <w:rFonts w:ascii="Arial" w:hAnsi="Arial" w:cs="Arial"/>
          <w:b/>
          <w:sz w:val="22"/>
          <w:szCs w:val="22"/>
        </w:rPr>
      </w:pPr>
      <w:r w:rsidRPr="008C3E60">
        <w:rPr>
          <w:rFonts w:ascii="Arial" w:hAnsi="Arial" w:cs="Arial"/>
          <w:b/>
          <w:sz w:val="22"/>
          <w:szCs w:val="22"/>
        </w:rPr>
        <w:t>Článek I</w:t>
      </w:r>
      <w:r>
        <w:rPr>
          <w:rFonts w:ascii="Arial" w:hAnsi="Arial" w:cs="Arial"/>
          <w:b/>
          <w:sz w:val="22"/>
          <w:szCs w:val="22"/>
        </w:rPr>
        <w:t>V</w:t>
      </w:r>
      <w:r w:rsidRPr="008C3E60">
        <w:rPr>
          <w:rFonts w:ascii="Arial" w:hAnsi="Arial" w:cs="Arial"/>
          <w:b/>
          <w:sz w:val="22"/>
          <w:szCs w:val="22"/>
        </w:rPr>
        <w:t>.</w:t>
      </w:r>
    </w:p>
    <w:p w14:paraId="4A401C96" w14:textId="72DE36B3" w:rsidR="00856D4F" w:rsidRPr="008C3E60" w:rsidRDefault="00856D4F" w:rsidP="00435CE0">
      <w:pPr>
        <w:spacing w:before="0"/>
        <w:jc w:val="center"/>
        <w:rPr>
          <w:rFonts w:ascii="Arial" w:hAnsi="Arial" w:cs="Arial"/>
          <w:b/>
          <w:sz w:val="22"/>
          <w:szCs w:val="22"/>
        </w:rPr>
      </w:pPr>
      <w:r w:rsidRPr="00856D4F">
        <w:rPr>
          <w:rFonts w:ascii="Arial" w:hAnsi="Arial" w:cs="Arial"/>
          <w:b/>
          <w:sz w:val="22"/>
          <w:szCs w:val="22"/>
        </w:rPr>
        <w:t>Povaha a účel zpracování Osobních údajů</w:t>
      </w:r>
    </w:p>
    <w:p w14:paraId="1616A2F4" w14:textId="277EE2E6" w:rsidR="001D1DA5" w:rsidRPr="00856D4F" w:rsidRDefault="001D1DA5" w:rsidP="00AE722A">
      <w:pPr>
        <w:pStyle w:val="Smlouvaodstavec"/>
        <w:numPr>
          <w:ilvl w:val="1"/>
          <w:numId w:val="8"/>
        </w:numPr>
        <w:tabs>
          <w:tab w:val="clear" w:pos="709"/>
          <w:tab w:val="num" w:pos="426"/>
        </w:tabs>
        <w:ind w:left="426" w:hanging="426"/>
        <w:rPr>
          <w:rFonts w:ascii="Arial" w:hAnsi="Arial" w:cs="Arial"/>
          <w:sz w:val="22"/>
          <w:szCs w:val="22"/>
        </w:rPr>
      </w:pPr>
      <w:r w:rsidRPr="00856D4F">
        <w:rPr>
          <w:rFonts w:ascii="Arial" w:hAnsi="Arial" w:cs="Arial"/>
          <w:sz w:val="22"/>
          <w:szCs w:val="22"/>
        </w:rPr>
        <w:lastRenderedPageBreak/>
        <w:t xml:space="preserve">Účelem zpracování Osobních údajů dle Smlouvy je </w:t>
      </w:r>
      <w:r w:rsidR="00F12D9B" w:rsidRPr="00856D4F">
        <w:rPr>
          <w:rFonts w:ascii="Arial" w:hAnsi="Arial" w:cs="Arial"/>
          <w:sz w:val="22"/>
          <w:szCs w:val="22"/>
        </w:rPr>
        <w:t>poskytování provozní podpory, údržby a rozvoje Ekonomického informačního systému</w:t>
      </w:r>
      <w:r w:rsidR="00F12D9B" w:rsidRPr="00856D4F" w:rsidDel="00F12D9B">
        <w:rPr>
          <w:rFonts w:ascii="Arial" w:hAnsi="Arial" w:cs="Arial"/>
          <w:sz w:val="22"/>
          <w:szCs w:val="22"/>
        </w:rPr>
        <w:t xml:space="preserve"> </w:t>
      </w:r>
      <w:r w:rsidRPr="00856D4F">
        <w:rPr>
          <w:rFonts w:ascii="Arial" w:hAnsi="Arial" w:cs="Arial"/>
          <w:sz w:val="22"/>
          <w:szCs w:val="22"/>
        </w:rPr>
        <w:t>Správce a</w:t>
      </w:r>
      <w:r w:rsidR="00F13809" w:rsidRPr="00856D4F">
        <w:rPr>
          <w:rFonts w:ascii="Arial" w:hAnsi="Arial" w:cs="Arial"/>
          <w:sz w:val="22"/>
          <w:szCs w:val="22"/>
        </w:rPr>
        <w:t> </w:t>
      </w:r>
      <w:r w:rsidRPr="00856D4F">
        <w:rPr>
          <w:rFonts w:ascii="Arial" w:hAnsi="Arial" w:cs="Arial"/>
          <w:sz w:val="22"/>
          <w:szCs w:val="22"/>
        </w:rPr>
        <w:t>ukládání Osobních údajů zpracovávaných Správcem.</w:t>
      </w:r>
    </w:p>
    <w:p w14:paraId="39D83AC4" w14:textId="2D833066" w:rsidR="001D1DA5" w:rsidRDefault="001D1DA5" w:rsidP="00AE722A">
      <w:pPr>
        <w:pStyle w:val="Smlouvaodstavec"/>
        <w:numPr>
          <w:ilvl w:val="1"/>
          <w:numId w:val="7"/>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Za účely uvedenými výše je Zpracovatel zejména oprávněn Osobní údaje v nezbytném rozsahu prohlížet, uspořádávat, uchovávat, případně s nimi provádět i jiné procesy zpracování, které jsou nezbytné ke splnění předmětu Smlouvy a </w:t>
      </w:r>
      <w:r w:rsidR="00FD3E2C" w:rsidRPr="005E548E">
        <w:rPr>
          <w:rFonts w:ascii="Arial" w:hAnsi="Arial" w:cs="Arial"/>
          <w:sz w:val="22"/>
          <w:szCs w:val="22"/>
        </w:rPr>
        <w:t xml:space="preserve">k </w:t>
      </w:r>
      <w:r w:rsidRPr="005E548E">
        <w:rPr>
          <w:rFonts w:ascii="Arial" w:hAnsi="Arial" w:cs="Arial"/>
          <w:sz w:val="22"/>
          <w:szCs w:val="22"/>
        </w:rPr>
        <w:t>účelům zpracování uvedeným výše. Tyto procesy zpracování budou Zpracovatelem prováděny elektronicky.</w:t>
      </w:r>
    </w:p>
    <w:p w14:paraId="07C35259" w14:textId="77777777" w:rsidR="00577D8C" w:rsidRDefault="00577D8C" w:rsidP="00435CE0">
      <w:pPr>
        <w:spacing w:before="0"/>
        <w:jc w:val="center"/>
        <w:rPr>
          <w:rFonts w:ascii="Arial" w:hAnsi="Arial" w:cs="Arial"/>
          <w:b/>
          <w:sz w:val="22"/>
          <w:szCs w:val="22"/>
        </w:rPr>
      </w:pPr>
    </w:p>
    <w:p w14:paraId="6B3ADB4D" w14:textId="28DF2898" w:rsidR="00577D8C" w:rsidRPr="008C3E60" w:rsidRDefault="00577D8C" w:rsidP="00435CE0">
      <w:pPr>
        <w:spacing w:before="0"/>
        <w:jc w:val="center"/>
        <w:rPr>
          <w:rFonts w:ascii="Arial" w:hAnsi="Arial" w:cs="Arial"/>
          <w:b/>
          <w:sz w:val="22"/>
          <w:szCs w:val="22"/>
        </w:rPr>
      </w:pPr>
      <w:r>
        <w:rPr>
          <w:rFonts w:ascii="Arial" w:hAnsi="Arial" w:cs="Arial"/>
          <w:b/>
          <w:sz w:val="22"/>
          <w:szCs w:val="22"/>
        </w:rPr>
        <w:t>Článek V</w:t>
      </w:r>
      <w:r w:rsidRPr="008C3E60">
        <w:rPr>
          <w:rFonts w:ascii="Arial" w:hAnsi="Arial" w:cs="Arial"/>
          <w:b/>
          <w:sz w:val="22"/>
          <w:szCs w:val="22"/>
        </w:rPr>
        <w:t>.</w:t>
      </w:r>
    </w:p>
    <w:p w14:paraId="4BFC07EF" w14:textId="7D9ED0DF" w:rsidR="00577D8C" w:rsidRPr="008C3E60" w:rsidRDefault="00577D8C" w:rsidP="00435CE0">
      <w:pPr>
        <w:spacing w:before="0"/>
        <w:jc w:val="center"/>
        <w:rPr>
          <w:rFonts w:ascii="Arial" w:hAnsi="Arial" w:cs="Arial"/>
          <w:b/>
          <w:sz w:val="22"/>
          <w:szCs w:val="22"/>
        </w:rPr>
      </w:pPr>
      <w:r w:rsidRPr="00577D8C">
        <w:rPr>
          <w:rFonts w:ascii="Arial" w:hAnsi="Arial" w:cs="Arial"/>
          <w:b/>
          <w:sz w:val="22"/>
          <w:szCs w:val="22"/>
        </w:rPr>
        <w:t>Kategorie subjektů údajů</w:t>
      </w:r>
    </w:p>
    <w:p w14:paraId="0567DB28" w14:textId="77777777" w:rsidR="00797E88" w:rsidRPr="00577D8C" w:rsidRDefault="00797E88" w:rsidP="00577D8C">
      <w:pPr>
        <w:spacing w:before="120"/>
        <w:rPr>
          <w:rFonts w:ascii="Arial" w:eastAsia="MS Mincho" w:hAnsi="Arial" w:cs="Arial"/>
          <w:sz w:val="22"/>
          <w:szCs w:val="22"/>
        </w:rPr>
      </w:pPr>
      <w:r w:rsidRPr="00577D8C">
        <w:rPr>
          <w:rFonts w:ascii="Arial" w:eastAsia="MS Mincho" w:hAnsi="Arial" w:cs="Arial"/>
          <w:sz w:val="22"/>
          <w:szCs w:val="22"/>
        </w:rPr>
        <w:t>Zpracovatel bude dle této Smlouvy zpracovávat Osobní údaje následujících subjektů údajů:</w:t>
      </w:r>
    </w:p>
    <w:p w14:paraId="7C4F4B32" w14:textId="0C42A4C2" w:rsidR="00797E88" w:rsidRPr="005E548E" w:rsidRDefault="00797E88"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zaměstnanci Správce</w:t>
      </w:r>
      <w:r w:rsidR="00923B7E" w:rsidRPr="005E548E">
        <w:rPr>
          <w:rFonts w:ascii="Arial" w:hAnsi="Arial" w:cs="Arial"/>
          <w:sz w:val="22"/>
          <w:szCs w:val="22"/>
        </w:rPr>
        <w:t xml:space="preserve"> a jejich rodinní příslušníci</w:t>
      </w:r>
      <w:r w:rsidR="00C57BF1" w:rsidRPr="005E548E">
        <w:rPr>
          <w:rFonts w:ascii="Arial" w:hAnsi="Arial" w:cs="Arial"/>
          <w:sz w:val="22"/>
          <w:szCs w:val="22"/>
        </w:rPr>
        <w:t>;</w:t>
      </w:r>
    </w:p>
    <w:p w14:paraId="0904A9D0" w14:textId="1FE57E6F" w:rsidR="00797E88" w:rsidRPr="005E548E" w:rsidRDefault="00797E88"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zákazníci Správce</w:t>
      </w:r>
      <w:r w:rsidR="00C57BF1" w:rsidRPr="005E548E">
        <w:rPr>
          <w:rFonts w:ascii="Arial" w:hAnsi="Arial" w:cs="Arial"/>
          <w:sz w:val="22"/>
          <w:szCs w:val="22"/>
        </w:rPr>
        <w:t>;</w:t>
      </w:r>
    </w:p>
    <w:p w14:paraId="1BB96BF6" w14:textId="7B4C1032" w:rsidR="00797E88" w:rsidRPr="005E548E" w:rsidRDefault="00797E88"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smluvní partneři Správce</w:t>
      </w:r>
      <w:r w:rsidR="00C57BF1" w:rsidRPr="005E548E">
        <w:rPr>
          <w:rFonts w:ascii="Arial" w:hAnsi="Arial" w:cs="Arial"/>
          <w:sz w:val="22"/>
          <w:szCs w:val="22"/>
        </w:rPr>
        <w:t>;</w:t>
      </w:r>
    </w:p>
    <w:p w14:paraId="336F6D4C" w14:textId="13FCA3F9" w:rsidR="00797E88" w:rsidRDefault="00797E88"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uchazeči o zaměstnání</w:t>
      </w:r>
      <w:r w:rsidR="0087159C" w:rsidRPr="005E548E">
        <w:rPr>
          <w:rFonts w:ascii="Arial" w:hAnsi="Arial" w:cs="Arial"/>
          <w:sz w:val="22"/>
          <w:szCs w:val="22"/>
        </w:rPr>
        <w:t xml:space="preserve"> u Správce</w:t>
      </w:r>
      <w:r w:rsidR="00C57BF1" w:rsidRPr="005E548E">
        <w:rPr>
          <w:rFonts w:ascii="Arial" w:hAnsi="Arial" w:cs="Arial"/>
          <w:sz w:val="22"/>
          <w:szCs w:val="22"/>
        </w:rPr>
        <w:t>.</w:t>
      </w:r>
    </w:p>
    <w:p w14:paraId="4A0CF497" w14:textId="77777777" w:rsidR="00577D8C" w:rsidRDefault="00577D8C" w:rsidP="00435CE0">
      <w:pPr>
        <w:spacing w:before="0"/>
        <w:jc w:val="center"/>
        <w:rPr>
          <w:rFonts w:ascii="Arial" w:hAnsi="Arial" w:cs="Arial"/>
          <w:b/>
          <w:sz w:val="22"/>
          <w:szCs w:val="22"/>
        </w:rPr>
      </w:pPr>
    </w:p>
    <w:p w14:paraId="6E10219D" w14:textId="755891A3" w:rsidR="00577D8C" w:rsidRPr="008C3E60" w:rsidRDefault="00577D8C" w:rsidP="00435CE0">
      <w:pPr>
        <w:spacing w:before="0"/>
        <w:jc w:val="center"/>
        <w:rPr>
          <w:rFonts w:ascii="Arial" w:hAnsi="Arial" w:cs="Arial"/>
          <w:b/>
          <w:sz w:val="22"/>
          <w:szCs w:val="22"/>
        </w:rPr>
      </w:pPr>
      <w:r>
        <w:rPr>
          <w:rFonts w:ascii="Arial" w:hAnsi="Arial" w:cs="Arial"/>
          <w:b/>
          <w:sz w:val="22"/>
          <w:szCs w:val="22"/>
        </w:rPr>
        <w:t>Článek VI</w:t>
      </w:r>
      <w:r w:rsidRPr="008C3E60">
        <w:rPr>
          <w:rFonts w:ascii="Arial" w:hAnsi="Arial" w:cs="Arial"/>
          <w:b/>
          <w:sz w:val="22"/>
          <w:szCs w:val="22"/>
        </w:rPr>
        <w:t>.</w:t>
      </w:r>
    </w:p>
    <w:p w14:paraId="7BE67F4A" w14:textId="6A49B2BA" w:rsidR="00577D8C" w:rsidRPr="008C3E60" w:rsidRDefault="00577D8C" w:rsidP="00435CE0">
      <w:pPr>
        <w:spacing w:before="0"/>
        <w:jc w:val="center"/>
        <w:rPr>
          <w:rFonts w:ascii="Arial" w:hAnsi="Arial" w:cs="Arial"/>
          <w:b/>
          <w:sz w:val="22"/>
          <w:szCs w:val="22"/>
        </w:rPr>
      </w:pPr>
      <w:r w:rsidRPr="00577D8C">
        <w:rPr>
          <w:rFonts w:ascii="Arial" w:hAnsi="Arial" w:cs="Arial"/>
          <w:b/>
          <w:sz w:val="22"/>
          <w:szCs w:val="22"/>
        </w:rPr>
        <w:t>Doba trvání zpracování</w:t>
      </w:r>
    </w:p>
    <w:p w14:paraId="32BFB92D" w14:textId="574D4FE0" w:rsidR="00797E88" w:rsidRDefault="00797E88" w:rsidP="00577D8C">
      <w:pPr>
        <w:spacing w:before="120"/>
        <w:rPr>
          <w:rFonts w:ascii="Arial" w:eastAsia="MS Mincho" w:hAnsi="Arial" w:cs="Arial"/>
          <w:sz w:val="22"/>
          <w:szCs w:val="22"/>
        </w:rPr>
      </w:pPr>
      <w:r w:rsidRPr="00577D8C">
        <w:rPr>
          <w:rFonts w:ascii="Arial" w:eastAsia="MS Mincho" w:hAnsi="Arial" w:cs="Arial"/>
          <w:sz w:val="22"/>
          <w:szCs w:val="22"/>
        </w:rPr>
        <w:t>Osobní údaje subjektů údajů bude Zpracovatel zpracovávat po dobu trvání S</w:t>
      </w:r>
      <w:r w:rsidR="00AD1737" w:rsidRPr="00577D8C">
        <w:rPr>
          <w:rFonts w:ascii="Arial" w:eastAsia="MS Mincho" w:hAnsi="Arial" w:cs="Arial"/>
          <w:sz w:val="22"/>
          <w:szCs w:val="22"/>
        </w:rPr>
        <w:t>ervisní s</w:t>
      </w:r>
      <w:r w:rsidRPr="00577D8C">
        <w:rPr>
          <w:rFonts w:ascii="Arial" w:eastAsia="MS Mincho" w:hAnsi="Arial" w:cs="Arial"/>
          <w:sz w:val="22"/>
          <w:szCs w:val="22"/>
        </w:rPr>
        <w:t>ml</w:t>
      </w:r>
      <w:r w:rsidR="00AD1737" w:rsidRPr="00577D8C">
        <w:rPr>
          <w:rFonts w:ascii="Arial" w:eastAsia="MS Mincho" w:hAnsi="Arial" w:cs="Arial"/>
          <w:sz w:val="22"/>
          <w:szCs w:val="22"/>
        </w:rPr>
        <w:t>o</w:t>
      </w:r>
      <w:r w:rsidRPr="00577D8C">
        <w:rPr>
          <w:rFonts w:ascii="Arial" w:eastAsia="MS Mincho" w:hAnsi="Arial" w:cs="Arial"/>
          <w:sz w:val="22"/>
          <w:szCs w:val="22"/>
        </w:rPr>
        <w:t>uv</w:t>
      </w:r>
      <w:r w:rsidR="00AD1737" w:rsidRPr="00577D8C">
        <w:rPr>
          <w:rFonts w:ascii="Arial" w:eastAsia="MS Mincho" w:hAnsi="Arial" w:cs="Arial"/>
          <w:sz w:val="22"/>
          <w:szCs w:val="22"/>
        </w:rPr>
        <w:t>y</w:t>
      </w:r>
      <w:r w:rsidRPr="00577D8C">
        <w:rPr>
          <w:rFonts w:ascii="Arial" w:eastAsia="MS Mincho" w:hAnsi="Arial" w:cs="Arial"/>
          <w:sz w:val="22"/>
          <w:szCs w:val="22"/>
        </w:rPr>
        <w:t>.</w:t>
      </w:r>
    </w:p>
    <w:p w14:paraId="43B07803" w14:textId="77777777" w:rsidR="008D3F20" w:rsidRDefault="008D3F20" w:rsidP="00435CE0">
      <w:pPr>
        <w:spacing w:before="0"/>
        <w:jc w:val="center"/>
        <w:rPr>
          <w:rFonts w:ascii="Arial" w:hAnsi="Arial" w:cs="Arial"/>
          <w:b/>
          <w:sz w:val="22"/>
          <w:szCs w:val="22"/>
        </w:rPr>
      </w:pPr>
    </w:p>
    <w:p w14:paraId="63F8DFFB" w14:textId="541EB884" w:rsidR="008D3F20" w:rsidRPr="008C3E60" w:rsidRDefault="008D3F20" w:rsidP="00435CE0">
      <w:pPr>
        <w:spacing w:before="0"/>
        <w:jc w:val="center"/>
        <w:rPr>
          <w:rFonts w:ascii="Arial" w:hAnsi="Arial" w:cs="Arial"/>
          <w:b/>
          <w:sz w:val="22"/>
          <w:szCs w:val="22"/>
        </w:rPr>
      </w:pPr>
      <w:r>
        <w:rPr>
          <w:rFonts w:ascii="Arial" w:hAnsi="Arial" w:cs="Arial"/>
          <w:b/>
          <w:sz w:val="22"/>
          <w:szCs w:val="22"/>
        </w:rPr>
        <w:t>Článek V</w:t>
      </w:r>
      <w:r w:rsidR="00790145">
        <w:rPr>
          <w:rFonts w:ascii="Arial" w:hAnsi="Arial" w:cs="Arial"/>
          <w:b/>
          <w:sz w:val="22"/>
          <w:szCs w:val="22"/>
        </w:rPr>
        <w:t>I</w:t>
      </w:r>
      <w:r>
        <w:rPr>
          <w:rFonts w:ascii="Arial" w:hAnsi="Arial" w:cs="Arial"/>
          <w:b/>
          <w:sz w:val="22"/>
          <w:szCs w:val="22"/>
        </w:rPr>
        <w:t>I</w:t>
      </w:r>
      <w:r w:rsidRPr="008C3E60">
        <w:rPr>
          <w:rFonts w:ascii="Arial" w:hAnsi="Arial" w:cs="Arial"/>
          <w:b/>
          <w:sz w:val="22"/>
          <w:szCs w:val="22"/>
        </w:rPr>
        <w:t>.</w:t>
      </w:r>
    </w:p>
    <w:p w14:paraId="5DB598AB" w14:textId="15F5F9C9" w:rsidR="008D3F20" w:rsidRPr="008D3F20" w:rsidRDefault="008D3F20" w:rsidP="00435CE0">
      <w:pPr>
        <w:spacing w:before="0"/>
        <w:jc w:val="center"/>
        <w:rPr>
          <w:rFonts w:ascii="Arial" w:hAnsi="Arial" w:cs="Arial"/>
          <w:b/>
          <w:sz w:val="22"/>
          <w:szCs w:val="22"/>
        </w:rPr>
      </w:pPr>
      <w:r w:rsidRPr="008D3F20">
        <w:rPr>
          <w:rFonts w:ascii="Arial" w:hAnsi="Arial" w:cs="Arial"/>
          <w:b/>
          <w:sz w:val="22"/>
          <w:szCs w:val="22"/>
        </w:rPr>
        <w:t>Práva a povinnosti Správce</w:t>
      </w:r>
    </w:p>
    <w:p w14:paraId="47AD22B5" w14:textId="2F3F7936" w:rsidR="00231155" w:rsidRPr="008D3F20" w:rsidRDefault="00231155" w:rsidP="00AE722A">
      <w:pPr>
        <w:pStyle w:val="Smlouvaodstavec"/>
        <w:numPr>
          <w:ilvl w:val="1"/>
          <w:numId w:val="9"/>
        </w:numPr>
        <w:tabs>
          <w:tab w:val="clear" w:pos="709"/>
          <w:tab w:val="num" w:pos="426"/>
        </w:tabs>
        <w:ind w:left="426" w:hanging="426"/>
        <w:rPr>
          <w:rFonts w:ascii="Arial" w:hAnsi="Arial" w:cs="Arial"/>
          <w:sz w:val="22"/>
          <w:szCs w:val="22"/>
        </w:rPr>
      </w:pPr>
      <w:r w:rsidRPr="008D3F20">
        <w:rPr>
          <w:rFonts w:ascii="Arial" w:hAnsi="Arial" w:cs="Arial"/>
          <w:sz w:val="22"/>
          <w:szCs w:val="22"/>
        </w:rPr>
        <w:t>Správce přijme opatření pro zajištění toho, aby jakákoliv fyzick</w:t>
      </w:r>
      <w:r w:rsidR="003831CE">
        <w:rPr>
          <w:rFonts w:ascii="Arial" w:hAnsi="Arial" w:cs="Arial"/>
          <w:sz w:val="22"/>
          <w:szCs w:val="22"/>
        </w:rPr>
        <w:t xml:space="preserve">á osoba, která jedná z pověření </w:t>
      </w:r>
      <w:r w:rsidRPr="008D3F20">
        <w:rPr>
          <w:rFonts w:ascii="Arial" w:hAnsi="Arial" w:cs="Arial"/>
          <w:sz w:val="22"/>
          <w:szCs w:val="22"/>
        </w:rPr>
        <w:t>Správce nebo Zpracovatele a má přístup k Osobním údajům, zpracovávala tyto Osobní údaje pouze na pokyn Správce, pokud jí jejich zpracování již neukládá právo Evropské Unie nebo členského státu.</w:t>
      </w:r>
    </w:p>
    <w:p w14:paraId="5F1BBAB7" w14:textId="34856517" w:rsidR="00231155" w:rsidRDefault="00231155" w:rsidP="00AE722A">
      <w:pPr>
        <w:pStyle w:val="Smlouvaodstavec"/>
        <w:numPr>
          <w:ilvl w:val="1"/>
          <w:numId w:val="8"/>
        </w:numPr>
        <w:tabs>
          <w:tab w:val="clear" w:pos="709"/>
          <w:tab w:val="num" w:pos="426"/>
        </w:tabs>
        <w:ind w:left="426" w:hanging="426"/>
        <w:rPr>
          <w:rFonts w:ascii="Arial" w:hAnsi="Arial" w:cs="Arial"/>
          <w:sz w:val="22"/>
          <w:szCs w:val="22"/>
        </w:rPr>
      </w:pPr>
      <w:r w:rsidRPr="005E548E">
        <w:rPr>
          <w:rFonts w:ascii="Arial" w:hAnsi="Arial" w:cs="Arial"/>
          <w:sz w:val="22"/>
          <w:szCs w:val="22"/>
        </w:rPr>
        <w:t>Správce se zavazuje poskytnout Zpracovateli součinnost nezbytnou pro plnění ustanovení této Smlouvy, S</w:t>
      </w:r>
      <w:r w:rsidR="00F05F97" w:rsidRPr="005E548E">
        <w:rPr>
          <w:rFonts w:ascii="Arial" w:hAnsi="Arial" w:cs="Arial"/>
          <w:sz w:val="22"/>
          <w:szCs w:val="22"/>
        </w:rPr>
        <w:t>ervisní s</w:t>
      </w:r>
      <w:r w:rsidRPr="005E548E">
        <w:rPr>
          <w:rFonts w:ascii="Arial" w:hAnsi="Arial" w:cs="Arial"/>
          <w:sz w:val="22"/>
          <w:szCs w:val="22"/>
        </w:rPr>
        <w:t>ml</w:t>
      </w:r>
      <w:r w:rsidR="00F05F97" w:rsidRPr="005E548E">
        <w:rPr>
          <w:rFonts w:ascii="Arial" w:hAnsi="Arial" w:cs="Arial"/>
          <w:sz w:val="22"/>
          <w:szCs w:val="22"/>
        </w:rPr>
        <w:t>o</w:t>
      </w:r>
      <w:r w:rsidRPr="005E548E">
        <w:rPr>
          <w:rFonts w:ascii="Arial" w:hAnsi="Arial" w:cs="Arial"/>
          <w:sz w:val="22"/>
          <w:szCs w:val="22"/>
        </w:rPr>
        <w:t>uv</w:t>
      </w:r>
      <w:r w:rsidR="00F05F97" w:rsidRPr="005E548E">
        <w:rPr>
          <w:rFonts w:ascii="Arial" w:hAnsi="Arial" w:cs="Arial"/>
          <w:sz w:val="22"/>
          <w:szCs w:val="22"/>
        </w:rPr>
        <w:t>y</w:t>
      </w:r>
      <w:r w:rsidRPr="005E548E">
        <w:rPr>
          <w:rFonts w:ascii="Arial" w:hAnsi="Arial" w:cs="Arial"/>
          <w:sz w:val="22"/>
          <w:szCs w:val="22"/>
        </w:rPr>
        <w:t xml:space="preserve"> a pro zajištění technických a organizačních podmínek zabezpečení ochrany osobních údajů.</w:t>
      </w:r>
    </w:p>
    <w:p w14:paraId="2F9231E7" w14:textId="77777777" w:rsidR="008D3F20" w:rsidRDefault="008D3F20" w:rsidP="00435CE0">
      <w:pPr>
        <w:spacing w:before="0"/>
        <w:jc w:val="center"/>
        <w:rPr>
          <w:rFonts w:ascii="Arial" w:hAnsi="Arial" w:cs="Arial"/>
          <w:b/>
          <w:sz w:val="22"/>
          <w:szCs w:val="22"/>
        </w:rPr>
      </w:pPr>
    </w:p>
    <w:p w14:paraId="169136F9" w14:textId="250B22DB" w:rsidR="008D3F20" w:rsidRPr="008C3E60" w:rsidRDefault="008D3F20" w:rsidP="00435CE0">
      <w:pPr>
        <w:spacing w:before="0"/>
        <w:jc w:val="center"/>
        <w:rPr>
          <w:rFonts w:ascii="Arial" w:hAnsi="Arial" w:cs="Arial"/>
          <w:b/>
          <w:sz w:val="22"/>
          <w:szCs w:val="22"/>
        </w:rPr>
      </w:pPr>
      <w:r>
        <w:rPr>
          <w:rFonts w:ascii="Arial" w:hAnsi="Arial" w:cs="Arial"/>
          <w:b/>
          <w:sz w:val="22"/>
          <w:szCs w:val="22"/>
        </w:rPr>
        <w:t>Článek V</w:t>
      </w:r>
      <w:r w:rsidR="00790145">
        <w:rPr>
          <w:rFonts w:ascii="Arial" w:hAnsi="Arial" w:cs="Arial"/>
          <w:b/>
          <w:sz w:val="22"/>
          <w:szCs w:val="22"/>
        </w:rPr>
        <w:t>I</w:t>
      </w:r>
      <w:r>
        <w:rPr>
          <w:rFonts w:ascii="Arial" w:hAnsi="Arial" w:cs="Arial"/>
          <w:b/>
          <w:sz w:val="22"/>
          <w:szCs w:val="22"/>
        </w:rPr>
        <w:t>I</w:t>
      </w:r>
      <w:r w:rsidR="00790145">
        <w:rPr>
          <w:rFonts w:ascii="Arial" w:hAnsi="Arial" w:cs="Arial"/>
          <w:b/>
          <w:sz w:val="22"/>
          <w:szCs w:val="22"/>
        </w:rPr>
        <w:t>I</w:t>
      </w:r>
      <w:r w:rsidRPr="008C3E60">
        <w:rPr>
          <w:rFonts w:ascii="Arial" w:hAnsi="Arial" w:cs="Arial"/>
          <w:b/>
          <w:sz w:val="22"/>
          <w:szCs w:val="22"/>
        </w:rPr>
        <w:t>.</w:t>
      </w:r>
    </w:p>
    <w:p w14:paraId="5BF6AFF1" w14:textId="3E861B26" w:rsidR="008D3F20" w:rsidRPr="008D3F20" w:rsidRDefault="008D3F20" w:rsidP="00435CE0">
      <w:pPr>
        <w:spacing w:before="0"/>
        <w:jc w:val="center"/>
        <w:rPr>
          <w:rFonts w:ascii="Arial" w:hAnsi="Arial" w:cs="Arial"/>
          <w:b/>
          <w:sz w:val="22"/>
          <w:szCs w:val="22"/>
        </w:rPr>
      </w:pPr>
      <w:r w:rsidRPr="008D3F20">
        <w:rPr>
          <w:rFonts w:ascii="Arial" w:hAnsi="Arial" w:cs="Arial"/>
          <w:b/>
          <w:sz w:val="22"/>
          <w:szCs w:val="22"/>
        </w:rPr>
        <w:t>Práva a povinnosti Zpracovatele</w:t>
      </w:r>
    </w:p>
    <w:p w14:paraId="50ED1E87" w14:textId="69901502" w:rsidR="005E38BD" w:rsidRPr="008D3F20" w:rsidRDefault="005E38BD" w:rsidP="00AE722A">
      <w:pPr>
        <w:pStyle w:val="Smlouvaodstavec"/>
        <w:numPr>
          <w:ilvl w:val="1"/>
          <w:numId w:val="10"/>
        </w:numPr>
        <w:tabs>
          <w:tab w:val="clear" w:pos="709"/>
          <w:tab w:val="num" w:pos="426"/>
        </w:tabs>
        <w:ind w:left="426" w:hanging="426"/>
        <w:rPr>
          <w:rFonts w:ascii="Arial" w:hAnsi="Arial" w:cs="Arial"/>
          <w:sz w:val="22"/>
          <w:szCs w:val="22"/>
        </w:rPr>
      </w:pPr>
      <w:r w:rsidRPr="008D3F20">
        <w:rPr>
          <w:rFonts w:ascii="Arial" w:hAnsi="Arial" w:cs="Arial"/>
          <w:sz w:val="22"/>
          <w:szCs w:val="22"/>
        </w:rPr>
        <w:t>Zpracovatel je povinen se při zpracování Osobních údajů řídit Nařízením, zákonem č. 110/2019 Sb., o</w:t>
      </w:r>
      <w:r w:rsidR="00E56F1E" w:rsidRPr="008D3F20">
        <w:rPr>
          <w:rFonts w:ascii="Arial" w:hAnsi="Arial" w:cs="Arial"/>
          <w:sz w:val="22"/>
          <w:szCs w:val="22"/>
        </w:rPr>
        <w:t> </w:t>
      </w:r>
      <w:r w:rsidRPr="008D3F20">
        <w:rPr>
          <w:rFonts w:ascii="Arial" w:hAnsi="Arial" w:cs="Arial"/>
          <w:sz w:val="22"/>
          <w:szCs w:val="22"/>
        </w:rPr>
        <w:t>zpracování osobních údajů (</w:t>
      </w:r>
      <w:r w:rsidR="00FD3E2C" w:rsidRPr="008D3F20">
        <w:rPr>
          <w:rFonts w:ascii="Arial" w:hAnsi="Arial" w:cs="Arial"/>
          <w:sz w:val="22"/>
          <w:szCs w:val="22"/>
        </w:rPr>
        <w:t xml:space="preserve">dále jen </w:t>
      </w:r>
      <w:r w:rsidRPr="008D3F20">
        <w:rPr>
          <w:rFonts w:ascii="Arial" w:hAnsi="Arial" w:cs="Arial"/>
          <w:sz w:val="22"/>
          <w:szCs w:val="22"/>
        </w:rPr>
        <w:t>„ZZOÚ“), dalšími relevantními právními předpisy, S</w:t>
      </w:r>
      <w:r w:rsidR="00DA5689" w:rsidRPr="008D3F20">
        <w:rPr>
          <w:rFonts w:ascii="Arial" w:hAnsi="Arial" w:cs="Arial"/>
          <w:sz w:val="22"/>
          <w:szCs w:val="22"/>
        </w:rPr>
        <w:t>ervisní s</w:t>
      </w:r>
      <w:r w:rsidRPr="008D3F20">
        <w:rPr>
          <w:rFonts w:ascii="Arial" w:hAnsi="Arial" w:cs="Arial"/>
          <w:sz w:val="22"/>
          <w:szCs w:val="22"/>
        </w:rPr>
        <w:t>mlouv</w:t>
      </w:r>
      <w:r w:rsidR="00DA5689" w:rsidRPr="008D3F20">
        <w:rPr>
          <w:rFonts w:ascii="Arial" w:hAnsi="Arial" w:cs="Arial"/>
          <w:sz w:val="22"/>
          <w:szCs w:val="22"/>
        </w:rPr>
        <w:t>ou</w:t>
      </w:r>
      <w:r w:rsidRPr="008D3F20">
        <w:rPr>
          <w:rFonts w:ascii="Arial" w:hAnsi="Arial" w:cs="Arial"/>
          <w:sz w:val="22"/>
          <w:szCs w:val="22"/>
        </w:rPr>
        <w:t xml:space="preserve"> a touto Smlouvou.</w:t>
      </w:r>
    </w:p>
    <w:p w14:paraId="58ABD6B9" w14:textId="016B301A"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je při zpracování Osobních údajů povinen postupovat s náležitou odbornou péčí tak, aby nezpůsobil nic, co by mohlo představovat porušení Nařízení, ZZOÚ a dalších relevantních právních předpisů.</w:t>
      </w:r>
    </w:p>
    <w:p w14:paraId="26C5F12B" w14:textId="2F5D1724"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je povinen zpracovávat Osobní údaje pouze za účelem a způsobem uvede</w:t>
      </w:r>
      <w:r w:rsidR="000B5816">
        <w:rPr>
          <w:rFonts w:ascii="Arial" w:hAnsi="Arial" w:cs="Arial"/>
          <w:sz w:val="22"/>
          <w:szCs w:val="22"/>
        </w:rPr>
        <w:softHyphen/>
      </w:r>
      <w:r w:rsidRPr="005E548E">
        <w:rPr>
          <w:rFonts w:ascii="Arial" w:hAnsi="Arial" w:cs="Arial"/>
          <w:sz w:val="22"/>
          <w:szCs w:val="22"/>
        </w:rPr>
        <w:t>ným v</w:t>
      </w:r>
      <w:r w:rsidR="00DA37A0" w:rsidRPr="005E548E">
        <w:rPr>
          <w:rFonts w:ascii="Arial" w:hAnsi="Arial" w:cs="Arial"/>
          <w:sz w:val="22"/>
          <w:szCs w:val="22"/>
        </w:rPr>
        <w:t> </w:t>
      </w:r>
      <w:r w:rsidRPr="005E548E">
        <w:rPr>
          <w:rFonts w:ascii="Arial" w:hAnsi="Arial" w:cs="Arial"/>
          <w:sz w:val="22"/>
          <w:szCs w:val="22"/>
        </w:rPr>
        <w:t>článku IV.</w:t>
      </w:r>
      <w:r w:rsidR="00D80396" w:rsidRPr="005E548E">
        <w:rPr>
          <w:rFonts w:ascii="Arial" w:hAnsi="Arial" w:cs="Arial"/>
          <w:sz w:val="22"/>
          <w:szCs w:val="22"/>
        </w:rPr>
        <w:t> </w:t>
      </w:r>
      <w:r w:rsidRPr="005E548E">
        <w:rPr>
          <w:rFonts w:ascii="Arial" w:hAnsi="Arial" w:cs="Arial"/>
          <w:sz w:val="22"/>
          <w:szCs w:val="22"/>
        </w:rPr>
        <w:t>této Smlouvy a pouze v souladu s níže uvedenými pokyny Správce. Pokud Zpracovatel tyto pokyny překročí a/nebo sám určí účel a prostředky zpracování, považuje se</w:t>
      </w:r>
      <w:r w:rsidR="00DA37A0" w:rsidRPr="005E548E">
        <w:rPr>
          <w:rFonts w:ascii="Arial" w:hAnsi="Arial" w:cs="Arial"/>
          <w:sz w:val="22"/>
          <w:szCs w:val="22"/>
        </w:rPr>
        <w:t> </w:t>
      </w:r>
      <w:r w:rsidRPr="005E548E">
        <w:rPr>
          <w:rFonts w:ascii="Arial" w:hAnsi="Arial" w:cs="Arial"/>
          <w:sz w:val="22"/>
          <w:szCs w:val="22"/>
        </w:rPr>
        <w:t>za</w:t>
      </w:r>
      <w:r w:rsidR="00DA37A0" w:rsidRPr="005E548E">
        <w:rPr>
          <w:rFonts w:ascii="Arial" w:hAnsi="Arial" w:cs="Arial"/>
          <w:sz w:val="22"/>
          <w:szCs w:val="22"/>
        </w:rPr>
        <w:t> </w:t>
      </w:r>
      <w:r w:rsidRPr="005E548E">
        <w:rPr>
          <w:rFonts w:ascii="Arial" w:hAnsi="Arial" w:cs="Arial"/>
          <w:sz w:val="22"/>
          <w:szCs w:val="22"/>
        </w:rPr>
        <w:t>správce a odpovídá v souladu s</w:t>
      </w:r>
      <w:r w:rsidR="00D80396" w:rsidRPr="005E548E">
        <w:rPr>
          <w:rFonts w:ascii="Arial" w:hAnsi="Arial" w:cs="Arial"/>
          <w:sz w:val="22"/>
          <w:szCs w:val="22"/>
        </w:rPr>
        <w:t> </w:t>
      </w:r>
      <w:r w:rsidRPr="005E548E">
        <w:rPr>
          <w:rFonts w:ascii="Arial" w:hAnsi="Arial" w:cs="Arial"/>
          <w:sz w:val="22"/>
          <w:szCs w:val="22"/>
        </w:rPr>
        <w:t>článkem 28 odst. 10 Nařízení za splnění všech povinností správce dle Nařízení.</w:t>
      </w:r>
    </w:p>
    <w:p w14:paraId="2EBFD964" w14:textId="0D58359B"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lastRenderedPageBreak/>
        <w:t xml:space="preserve">Zpracovatel je povinen řídit se při zpracování Osobních údajů na základě této Smlouvy doloženými </w:t>
      </w:r>
      <w:r w:rsidR="004F46AF" w:rsidRPr="005E548E">
        <w:rPr>
          <w:rFonts w:ascii="Arial" w:hAnsi="Arial" w:cs="Arial"/>
          <w:sz w:val="22"/>
          <w:szCs w:val="22"/>
        </w:rPr>
        <w:t xml:space="preserve">písemnými </w:t>
      </w:r>
      <w:r w:rsidRPr="005E548E">
        <w:rPr>
          <w:rFonts w:ascii="Arial" w:hAnsi="Arial" w:cs="Arial"/>
          <w:sz w:val="22"/>
          <w:szCs w:val="22"/>
        </w:rPr>
        <w:t>pokyny Správce, a to včetně v otázkách předání osobních údajů do třetí země nebo mezinárodní organizaci. Tuto povinnost Zpracovatel nemá, pokud mu toto zpracování již ukládají právo Evropské Unie nebo české právní předpisy, které se na</w:t>
      </w:r>
      <w:r w:rsidR="00F13A44" w:rsidRPr="005E548E">
        <w:rPr>
          <w:rFonts w:ascii="Arial" w:hAnsi="Arial" w:cs="Arial"/>
          <w:sz w:val="22"/>
          <w:szCs w:val="22"/>
        </w:rPr>
        <w:t> </w:t>
      </w:r>
      <w:r w:rsidRPr="005E548E">
        <w:rPr>
          <w:rFonts w:ascii="Arial" w:hAnsi="Arial" w:cs="Arial"/>
          <w:sz w:val="22"/>
          <w:szCs w:val="22"/>
        </w:rPr>
        <w:t>Zpracovatele vztahují. V takovém případě Zpracovatel Správce informuje o tomto právním požadavku před zpracováním, ledaže by tyto právní předpisy toto informování zakazovaly z</w:t>
      </w:r>
      <w:r w:rsidR="00F13A44" w:rsidRPr="005E548E">
        <w:rPr>
          <w:rFonts w:ascii="Arial" w:hAnsi="Arial" w:cs="Arial"/>
          <w:sz w:val="22"/>
          <w:szCs w:val="22"/>
        </w:rPr>
        <w:t> </w:t>
      </w:r>
      <w:r w:rsidRPr="005E548E">
        <w:rPr>
          <w:rFonts w:ascii="Arial" w:hAnsi="Arial" w:cs="Arial"/>
          <w:sz w:val="22"/>
          <w:szCs w:val="22"/>
        </w:rPr>
        <w:t xml:space="preserve">důležitých důvodů veřejného zájmu. </w:t>
      </w:r>
    </w:p>
    <w:p w14:paraId="509D1267" w14:textId="7F273B7B"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Ujednává se, že Zpracovatel bude pro Správce zpracování </w:t>
      </w:r>
      <w:r w:rsidR="004F46AF" w:rsidRPr="005E548E">
        <w:rPr>
          <w:rFonts w:ascii="Arial" w:hAnsi="Arial" w:cs="Arial"/>
          <w:sz w:val="22"/>
          <w:szCs w:val="22"/>
        </w:rPr>
        <w:t>O</w:t>
      </w:r>
      <w:r w:rsidRPr="005E548E">
        <w:rPr>
          <w:rFonts w:ascii="Arial" w:hAnsi="Arial" w:cs="Arial"/>
          <w:sz w:val="22"/>
          <w:szCs w:val="22"/>
        </w:rPr>
        <w:t>sobních údajů provádět dle pokynů uvedených v</w:t>
      </w:r>
      <w:r w:rsidR="00346204" w:rsidRPr="005E548E">
        <w:rPr>
          <w:rFonts w:ascii="Arial" w:hAnsi="Arial" w:cs="Arial"/>
          <w:sz w:val="22"/>
          <w:szCs w:val="22"/>
        </w:rPr>
        <w:t> </w:t>
      </w:r>
      <w:r w:rsidRPr="005E548E">
        <w:rPr>
          <w:rFonts w:ascii="Arial" w:hAnsi="Arial" w:cs="Arial"/>
          <w:sz w:val="22"/>
          <w:szCs w:val="22"/>
        </w:rPr>
        <w:t>S</w:t>
      </w:r>
      <w:r w:rsidR="00346204" w:rsidRPr="005E548E">
        <w:rPr>
          <w:rFonts w:ascii="Arial" w:hAnsi="Arial" w:cs="Arial"/>
          <w:sz w:val="22"/>
          <w:szCs w:val="22"/>
        </w:rPr>
        <w:t>ervisní s</w:t>
      </w:r>
      <w:r w:rsidRPr="005E548E">
        <w:rPr>
          <w:rFonts w:ascii="Arial" w:hAnsi="Arial" w:cs="Arial"/>
          <w:sz w:val="22"/>
          <w:szCs w:val="22"/>
        </w:rPr>
        <w:t>mlouv</w:t>
      </w:r>
      <w:r w:rsidR="00346204" w:rsidRPr="005E548E">
        <w:rPr>
          <w:rFonts w:ascii="Arial" w:hAnsi="Arial" w:cs="Arial"/>
          <w:sz w:val="22"/>
          <w:szCs w:val="22"/>
        </w:rPr>
        <w:t>ě</w:t>
      </w:r>
      <w:r w:rsidRPr="005E548E">
        <w:rPr>
          <w:rFonts w:ascii="Arial" w:hAnsi="Arial" w:cs="Arial"/>
          <w:sz w:val="22"/>
          <w:szCs w:val="22"/>
        </w:rPr>
        <w:t>.</w:t>
      </w:r>
    </w:p>
    <w:p w14:paraId="5685A003" w14:textId="30F3FD5F"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Pokud Správce dodatečně udělí Zpracovateli další pokyny ohledně zpracování Osobních údajů, které nejsou výslovně uvedené v</w:t>
      </w:r>
      <w:r w:rsidR="003C2FAA" w:rsidRPr="005E548E">
        <w:rPr>
          <w:rFonts w:ascii="Arial" w:hAnsi="Arial" w:cs="Arial"/>
          <w:sz w:val="22"/>
          <w:szCs w:val="22"/>
        </w:rPr>
        <w:t> </w:t>
      </w:r>
      <w:r w:rsidRPr="005E548E">
        <w:rPr>
          <w:rFonts w:ascii="Arial" w:hAnsi="Arial" w:cs="Arial"/>
          <w:sz w:val="22"/>
          <w:szCs w:val="22"/>
        </w:rPr>
        <w:t>S</w:t>
      </w:r>
      <w:r w:rsidR="003C2FAA" w:rsidRPr="005E548E">
        <w:rPr>
          <w:rFonts w:ascii="Arial" w:hAnsi="Arial" w:cs="Arial"/>
          <w:sz w:val="22"/>
          <w:szCs w:val="22"/>
        </w:rPr>
        <w:t>ervisní s</w:t>
      </w:r>
      <w:r w:rsidRPr="005E548E">
        <w:rPr>
          <w:rFonts w:ascii="Arial" w:hAnsi="Arial" w:cs="Arial"/>
          <w:sz w:val="22"/>
          <w:szCs w:val="22"/>
        </w:rPr>
        <w:t>mlouv</w:t>
      </w:r>
      <w:r w:rsidR="003C2FAA" w:rsidRPr="005E548E">
        <w:rPr>
          <w:rFonts w:ascii="Arial" w:hAnsi="Arial" w:cs="Arial"/>
          <w:sz w:val="22"/>
          <w:szCs w:val="22"/>
        </w:rPr>
        <w:t>ě</w:t>
      </w:r>
      <w:r w:rsidR="004F46AF" w:rsidRPr="005E548E">
        <w:rPr>
          <w:rFonts w:ascii="Arial" w:hAnsi="Arial" w:cs="Arial"/>
          <w:sz w:val="22"/>
          <w:szCs w:val="22"/>
        </w:rPr>
        <w:t xml:space="preserve"> či v této Smlouvě,</w:t>
      </w:r>
      <w:r w:rsidRPr="005E548E">
        <w:rPr>
          <w:rFonts w:ascii="Arial" w:hAnsi="Arial" w:cs="Arial"/>
          <w:sz w:val="22"/>
          <w:szCs w:val="22"/>
        </w:rPr>
        <w:t xml:space="preserve"> je</w:t>
      </w:r>
      <w:r w:rsidR="009D5F07" w:rsidRPr="005E548E">
        <w:rPr>
          <w:rFonts w:ascii="Arial" w:hAnsi="Arial" w:cs="Arial"/>
          <w:sz w:val="22"/>
          <w:szCs w:val="22"/>
        </w:rPr>
        <w:t> </w:t>
      </w:r>
      <w:r w:rsidRPr="005E548E">
        <w:rPr>
          <w:rFonts w:ascii="Arial" w:hAnsi="Arial" w:cs="Arial"/>
          <w:sz w:val="22"/>
          <w:szCs w:val="22"/>
        </w:rPr>
        <w:t>Zpraco</w:t>
      </w:r>
      <w:r w:rsidR="000B5816">
        <w:rPr>
          <w:rFonts w:ascii="Arial" w:hAnsi="Arial" w:cs="Arial"/>
          <w:sz w:val="22"/>
          <w:szCs w:val="22"/>
        </w:rPr>
        <w:softHyphen/>
      </w:r>
      <w:r w:rsidRPr="005E548E">
        <w:rPr>
          <w:rFonts w:ascii="Arial" w:hAnsi="Arial" w:cs="Arial"/>
          <w:sz w:val="22"/>
          <w:szCs w:val="22"/>
        </w:rPr>
        <w:t xml:space="preserve">vatel </w:t>
      </w:r>
      <w:r w:rsidR="003C2FAA" w:rsidRPr="005E548E">
        <w:rPr>
          <w:rFonts w:ascii="Arial" w:hAnsi="Arial" w:cs="Arial"/>
          <w:sz w:val="22"/>
          <w:szCs w:val="22"/>
        </w:rPr>
        <w:t xml:space="preserve">povinen </w:t>
      </w:r>
      <w:r w:rsidRPr="005E548E">
        <w:rPr>
          <w:rFonts w:ascii="Arial" w:hAnsi="Arial" w:cs="Arial"/>
          <w:sz w:val="22"/>
          <w:szCs w:val="22"/>
        </w:rPr>
        <w:t xml:space="preserve">tyto pokyny evidovat tak, aby byly doložitelné. </w:t>
      </w:r>
    </w:p>
    <w:p w14:paraId="5D15C69E" w14:textId="169CEED7"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Pokud by Zpracovatel zjistil, že pokyn Správce porušuje Nařízení, české právní předpisy nebo jiné předpisy Evropské Unie týkající se ochrany Osobních údajů, je ve smyslu článku 28 odst. 3. písm. h) Nařízení povinen neprodleně o této skutečnosti Správce informovat.</w:t>
      </w:r>
    </w:p>
    <w:p w14:paraId="46C8358A" w14:textId="22D4D023"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V souladu s článkem 29 Nařízení se ujednává, že Zpracovatel a jakákoliv osoba, která jedná z pověření Správce nebo Zpracovatele a má přístup k </w:t>
      </w:r>
      <w:r w:rsidR="006D05C2" w:rsidRPr="005E548E">
        <w:rPr>
          <w:rFonts w:ascii="Arial" w:hAnsi="Arial" w:cs="Arial"/>
          <w:sz w:val="22"/>
          <w:szCs w:val="22"/>
        </w:rPr>
        <w:t>O</w:t>
      </w:r>
      <w:r w:rsidRPr="005E548E">
        <w:rPr>
          <w:rFonts w:ascii="Arial" w:hAnsi="Arial" w:cs="Arial"/>
          <w:sz w:val="22"/>
          <w:szCs w:val="22"/>
        </w:rPr>
        <w:t>sobním údajům, může tyto Osobní údaje zpracovávat pouze na pokyn Správce, ledaže jí jejich zpracování ukládá přímo právo Evropské Unie nebo členského státu. V</w:t>
      </w:r>
      <w:r w:rsidR="003C2FAA" w:rsidRPr="005E548E">
        <w:rPr>
          <w:rFonts w:ascii="Arial" w:hAnsi="Arial" w:cs="Arial"/>
          <w:sz w:val="22"/>
          <w:szCs w:val="22"/>
        </w:rPr>
        <w:t> </w:t>
      </w:r>
      <w:r w:rsidRPr="005E548E">
        <w:rPr>
          <w:rFonts w:ascii="Arial" w:hAnsi="Arial" w:cs="Arial"/>
          <w:sz w:val="22"/>
          <w:szCs w:val="22"/>
        </w:rPr>
        <w:t>souladu s článkem 32 odst. 4 Naří</w:t>
      </w:r>
      <w:r w:rsidR="00D12439">
        <w:rPr>
          <w:rFonts w:ascii="Arial" w:hAnsi="Arial" w:cs="Arial"/>
          <w:sz w:val="22"/>
          <w:szCs w:val="22"/>
        </w:rPr>
        <w:softHyphen/>
      </w:r>
      <w:r w:rsidRPr="005E548E">
        <w:rPr>
          <w:rFonts w:ascii="Arial" w:hAnsi="Arial" w:cs="Arial"/>
          <w:sz w:val="22"/>
          <w:szCs w:val="22"/>
        </w:rPr>
        <w:t>zení se k zajištění tohoto požadavku Zpracovatel zavazuje přijmout vhodná opatření. Tato opatření mohou rovněž zahrnovat opatře</w:t>
      </w:r>
      <w:r w:rsidR="003831CE">
        <w:rPr>
          <w:rFonts w:ascii="Arial" w:hAnsi="Arial" w:cs="Arial"/>
          <w:sz w:val="22"/>
          <w:szCs w:val="22"/>
        </w:rPr>
        <w:t>ní a postupy uvedené v článku X</w:t>
      </w:r>
      <w:r w:rsidRPr="005E548E">
        <w:rPr>
          <w:rFonts w:ascii="Arial" w:hAnsi="Arial" w:cs="Arial"/>
          <w:sz w:val="22"/>
          <w:szCs w:val="22"/>
        </w:rPr>
        <w:t xml:space="preserve"> této Smlouvy.</w:t>
      </w:r>
    </w:p>
    <w:p w14:paraId="5D3E4FD1" w14:textId="3178744E"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je povinen zohlednit povahu zpracování a být Správci nápomocen prostřednictvím vhodných technických a organizačních opatření, pokud je to možné, při plnění Správcovy povinnosti reagovat na žádosti o výkon práv subjektů údajů podle článků 12 až 23 Nařízení, zejména na žádost ohledně přístupu k Osobním údajům, na</w:t>
      </w:r>
      <w:r w:rsidR="00461640" w:rsidRPr="005E548E">
        <w:rPr>
          <w:rFonts w:ascii="Arial" w:hAnsi="Arial" w:cs="Arial"/>
          <w:sz w:val="22"/>
          <w:szCs w:val="22"/>
        </w:rPr>
        <w:t> </w:t>
      </w:r>
      <w:r w:rsidRPr="005E548E">
        <w:rPr>
          <w:rFonts w:ascii="Arial" w:hAnsi="Arial" w:cs="Arial"/>
          <w:sz w:val="22"/>
          <w:szCs w:val="22"/>
        </w:rPr>
        <w:t>opravu či výmaz Osobních údajů, na omezení zpracování či na přenositelnost Osobních údajů, včetně práva vznést námitku proti zpracování Osobních údajů.</w:t>
      </w:r>
    </w:p>
    <w:p w14:paraId="33F2E78B" w14:textId="695F70AD"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se zavazuje být Správci nápomocen při zajišťování souladu s povinnostmi podle článků 32 až 36 Nařízení (tj. povinnost zabezpečit zpracování Osobních údajů, povinnost ohlásit případ porušení zabezpečení Osobních údajů, povinnost vypracovat posouzení vlivu na ochranu Osobních údajů a povinnost provést předchozí konzultaci s</w:t>
      </w:r>
      <w:r w:rsidR="00D12439">
        <w:rPr>
          <w:rFonts w:ascii="Arial" w:hAnsi="Arial" w:cs="Arial"/>
          <w:sz w:val="22"/>
          <w:szCs w:val="22"/>
        </w:rPr>
        <w:t> </w:t>
      </w:r>
      <w:r w:rsidRPr="005E548E">
        <w:rPr>
          <w:rFonts w:ascii="Arial" w:hAnsi="Arial" w:cs="Arial"/>
          <w:sz w:val="22"/>
          <w:szCs w:val="22"/>
        </w:rPr>
        <w:t>dozorovým úřadem), a to při zohlednění povahy zpracování a informací, jež má</w:t>
      </w:r>
      <w:r w:rsidR="00D12439">
        <w:rPr>
          <w:rFonts w:ascii="Arial" w:hAnsi="Arial" w:cs="Arial"/>
          <w:sz w:val="22"/>
          <w:szCs w:val="22"/>
        </w:rPr>
        <w:t xml:space="preserve"> </w:t>
      </w:r>
      <w:r w:rsidRPr="005E548E">
        <w:rPr>
          <w:rFonts w:ascii="Arial" w:hAnsi="Arial" w:cs="Arial"/>
          <w:sz w:val="22"/>
          <w:szCs w:val="22"/>
        </w:rPr>
        <w:t>Zpracovatel k dispozici.</w:t>
      </w:r>
    </w:p>
    <w:p w14:paraId="6B895FA3" w14:textId="4F39CF70"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Zpracovatel se zavazuje poskytnout Správci veškeré informace potřebné k doložení toho, že byly splněny povinnosti zpracování Osobních údajů dle Nařízení, ZZOÚ, dalších relevantních právních předpisů, </w:t>
      </w:r>
      <w:r w:rsidR="00F05F97" w:rsidRPr="005E548E">
        <w:rPr>
          <w:rFonts w:ascii="Arial" w:hAnsi="Arial" w:cs="Arial"/>
          <w:sz w:val="22"/>
          <w:szCs w:val="22"/>
        </w:rPr>
        <w:t>Servisní smlouvy</w:t>
      </w:r>
      <w:r w:rsidRPr="005E548E">
        <w:rPr>
          <w:rFonts w:ascii="Arial" w:hAnsi="Arial" w:cs="Arial"/>
          <w:sz w:val="22"/>
          <w:szCs w:val="22"/>
        </w:rPr>
        <w:t xml:space="preserve"> a této Smlouvy a umožnit audity, včetně inspekcí, prováděné Správcem nebo jiným auditorem, kterého Správce pověří.</w:t>
      </w:r>
      <w:r w:rsidR="008D4261" w:rsidRPr="008D3F20">
        <w:rPr>
          <w:rFonts w:ascii="Arial" w:hAnsi="Arial" w:cs="Arial"/>
          <w:sz w:val="22"/>
          <w:szCs w:val="22"/>
        </w:rPr>
        <w:t xml:space="preserve"> Správce je povinen se na podrobnostech provedení auditu (popřípadě inspekce), zejména co do termínu jeho provedení, domluvit předem se Zpracovatelem.</w:t>
      </w:r>
    </w:p>
    <w:p w14:paraId="4115C84A" w14:textId="03CA6D42" w:rsidR="005E38BD" w:rsidRPr="005E548E"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Pokud Správce dojde k závěru, že je nezbytné provést další opatření v této Smlouvě výslovně neuvedená (např. na základě provedení posouzení vlivu na ochranu osobních údajů podle článku 35 Nařízení, ale nikoliv pouze na základě tohoto posouzení), je </w:t>
      </w:r>
      <w:r w:rsidRPr="005E548E">
        <w:rPr>
          <w:rFonts w:ascii="Arial" w:hAnsi="Arial" w:cs="Arial"/>
          <w:sz w:val="22"/>
          <w:szCs w:val="22"/>
        </w:rPr>
        <w:lastRenderedPageBreak/>
        <w:t>Zpracovatel povinen taková opatření provést a obě Smluvní strany se</w:t>
      </w:r>
      <w:r w:rsidR="00F21471" w:rsidRPr="005E548E">
        <w:rPr>
          <w:rFonts w:ascii="Arial" w:hAnsi="Arial" w:cs="Arial"/>
          <w:sz w:val="22"/>
          <w:szCs w:val="22"/>
        </w:rPr>
        <w:t> </w:t>
      </w:r>
      <w:r w:rsidRPr="005E548E">
        <w:rPr>
          <w:rFonts w:ascii="Arial" w:hAnsi="Arial" w:cs="Arial"/>
          <w:sz w:val="22"/>
          <w:szCs w:val="22"/>
        </w:rPr>
        <w:t>zavazují takovou změnu uskutečnit formou změny této Smlouvy.</w:t>
      </w:r>
    </w:p>
    <w:p w14:paraId="057919B5" w14:textId="4F681B7B" w:rsidR="005E38BD" w:rsidRDefault="005E38BD"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V případě, že dozorový orgán zahájí jakékoliv řízení vůči kterékoliv ze Smluvních stran v</w:t>
      </w:r>
      <w:r w:rsidR="00D12439">
        <w:rPr>
          <w:rFonts w:ascii="Arial" w:hAnsi="Arial" w:cs="Arial"/>
          <w:sz w:val="22"/>
          <w:szCs w:val="22"/>
        </w:rPr>
        <w:t> </w:t>
      </w:r>
      <w:r w:rsidRPr="005E548E">
        <w:rPr>
          <w:rFonts w:ascii="Arial" w:hAnsi="Arial" w:cs="Arial"/>
          <w:sz w:val="22"/>
          <w:szCs w:val="22"/>
        </w:rPr>
        <w:t>souvislost</w:t>
      </w:r>
      <w:r w:rsidR="00D12439">
        <w:rPr>
          <w:rFonts w:ascii="Arial" w:hAnsi="Arial" w:cs="Arial"/>
          <w:sz w:val="22"/>
          <w:szCs w:val="22"/>
        </w:rPr>
        <w:t xml:space="preserve">i </w:t>
      </w:r>
      <w:r w:rsidRPr="005E548E">
        <w:rPr>
          <w:rFonts w:ascii="Arial" w:hAnsi="Arial" w:cs="Arial"/>
          <w:sz w:val="22"/>
          <w:szCs w:val="22"/>
        </w:rPr>
        <w:t xml:space="preserve">se zpracováním Osobních údajů dle této Smlouvy, zavazují se Smluvní strany vzájemně </w:t>
      </w:r>
      <w:r w:rsidR="002E68ED" w:rsidRPr="005E548E">
        <w:rPr>
          <w:rFonts w:ascii="Arial" w:hAnsi="Arial" w:cs="Arial"/>
          <w:sz w:val="22"/>
          <w:szCs w:val="22"/>
        </w:rPr>
        <w:t xml:space="preserve">se </w:t>
      </w:r>
      <w:r w:rsidRPr="005E548E">
        <w:rPr>
          <w:rFonts w:ascii="Arial" w:hAnsi="Arial" w:cs="Arial"/>
          <w:sz w:val="22"/>
          <w:szCs w:val="22"/>
        </w:rPr>
        <w:t>neprodleně informovat. Smluvní strany se zavazují poskytnout si</w:t>
      </w:r>
      <w:r w:rsidR="00D12439">
        <w:rPr>
          <w:rFonts w:ascii="Arial" w:hAnsi="Arial" w:cs="Arial"/>
          <w:sz w:val="22"/>
          <w:szCs w:val="22"/>
        </w:rPr>
        <w:t xml:space="preserve"> </w:t>
      </w:r>
      <w:r w:rsidRPr="005E548E">
        <w:rPr>
          <w:rFonts w:ascii="Arial" w:hAnsi="Arial" w:cs="Arial"/>
          <w:sz w:val="22"/>
          <w:szCs w:val="22"/>
        </w:rPr>
        <w:t>veškerou součinnost při jednáních s dozorovými úřady nebo se subjekty údajů.</w:t>
      </w:r>
    </w:p>
    <w:p w14:paraId="795EACE0" w14:textId="77777777" w:rsidR="008D3F20" w:rsidRDefault="008D3F20" w:rsidP="00435CE0">
      <w:pPr>
        <w:spacing w:before="0"/>
        <w:jc w:val="center"/>
        <w:rPr>
          <w:rFonts w:ascii="Arial" w:hAnsi="Arial" w:cs="Arial"/>
          <w:b/>
          <w:sz w:val="22"/>
          <w:szCs w:val="22"/>
        </w:rPr>
      </w:pPr>
    </w:p>
    <w:p w14:paraId="401B0D6E" w14:textId="1E5E8CDD" w:rsidR="008D3F20" w:rsidRPr="008C3E60" w:rsidRDefault="00790145" w:rsidP="00435CE0">
      <w:pPr>
        <w:spacing w:before="0"/>
        <w:jc w:val="center"/>
        <w:rPr>
          <w:rFonts w:ascii="Arial" w:hAnsi="Arial" w:cs="Arial"/>
          <w:b/>
          <w:sz w:val="22"/>
          <w:szCs w:val="22"/>
        </w:rPr>
      </w:pPr>
      <w:r>
        <w:rPr>
          <w:rFonts w:ascii="Arial" w:hAnsi="Arial" w:cs="Arial"/>
          <w:b/>
          <w:sz w:val="22"/>
          <w:szCs w:val="22"/>
        </w:rPr>
        <w:t xml:space="preserve">Článek </w:t>
      </w:r>
      <w:r w:rsidR="008D3F20">
        <w:rPr>
          <w:rFonts w:ascii="Arial" w:hAnsi="Arial" w:cs="Arial"/>
          <w:b/>
          <w:sz w:val="22"/>
          <w:szCs w:val="22"/>
        </w:rPr>
        <w:t>I</w:t>
      </w:r>
      <w:r>
        <w:rPr>
          <w:rFonts w:ascii="Arial" w:hAnsi="Arial" w:cs="Arial"/>
          <w:b/>
          <w:sz w:val="22"/>
          <w:szCs w:val="22"/>
        </w:rPr>
        <w:t>X</w:t>
      </w:r>
      <w:r w:rsidR="008D3F20" w:rsidRPr="008C3E60">
        <w:rPr>
          <w:rFonts w:ascii="Arial" w:hAnsi="Arial" w:cs="Arial"/>
          <w:b/>
          <w:sz w:val="22"/>
          <w:szCs w:val="22"/>
        </w:rPr>
        <w:t>.</w:t>
      </w:r>
    </w:p>
    <w:p w14:paraId="68DEF8C5" w14:textId="7898D668" w:rsidR="008D3F20" w:rsidRPr="008D3F20" w:rsidRDefault="00790145" w:rsidP="00435CE0">
      <w:pPr>
        <w:spacing w:before="0"/>
        <w:jc w:val="center"/>
        <w:rPr>
          <w:rFonts w:ascii="Arial" w:hAnsi="Arial" w:cs="Arial"/>
          <w:b/>
          <w:sz w:val="22"/>
          <w:szCs w:val="22"/>
        </w:rPr>
      </w:pPr>
      <w:r w:rsidRPr="00790145">
        <w:rPr>
          <w:rFonts w:ascii="Arial" w:hAnsi="Arial" w:cs="Arial"/>
          <w:b/>
          <w:sz w:val="22"/>
          <w:szCs w:val="22"/>
        </w:rPr>
        <w:t>Zapojení dalších zpracovatelů do zpracování Osobních údajů</w:t>
      </w:r>
    </w:p>
    <w:bookmarkEnd w:id="0"/>
    <w:p w14:paraId="09C67C02" w14:textId="6490D954" w:rsidR="00C014E5" w:rsidRPr="00790145" w:rsidRDefault="00C014E5" w:rsidP="00AE722A">
      <w:pPr>
        <w:pStyle w:val="Smlouvaodstavec"/>
        <w:numPr>
          <w:ilvl w:val="1"/>
          <w:numId w:val="11"/>
        </w:numPr>
        <w:tabs>
          <w:tab w:val="clear" w:pos="709"/>
          <w:tab w:val="num" w:pos="426"/>
        </w:tabs>
        <w:ind w:left="426" w:hanging="426"/>
        <w:rPr>
          <w:rFonts w:ascii="Arial" w:hAnsi="Arial" w:cs="Arial"/>
          <w:sz w:val="22"/>
          <w:szCs w:val="22"/>
        </w:rPr>
      </w:pPr>
      <w:r w:rsidRPr="00790145">
        <w:rPr>
          <w:rFonts w:ascii="Arial" w:hAnsi="Arial" w:cs="Arial"/>
          <w:sz w:val="22"/>
          <w:szCs w:val="22"/>
        </w:rPr>
        <w:t>V souladu s článkem 28 odst. 2. Nařízení se ujednává, že Zpracovatel může zapojit do</w:t>
      </w:r>
      <w:r w:rsidR="00D12439">
        <w:rPr>
          <w:rFonts w:ascii="Arial" w:hAnsi="Arial" w:cs="Arial"/>
          <w:sz w:val="22"/>
          <w:szCs w:val="22"/>
        </w:rPr>
        <w:t xml:space="preserve"> </w:t>
      </w:r>
      <w:r w:rsidRPr="00790145">
        <w:rPr>
          <w:rFonts w:ascii="Arial" w:hAnsi="Arial" w:cs="Arial"/>
          <w:sz w:val="22"/>
          <w:szCs w:val="22"/>
        </w:rPr>
        <w:t xml:space="preserve">zpracování Osobních údajů dalšího zpracovatele (dále jen „Další zpracovatel“). </w:t>
      </w:r>
      <w:r w:rsidR="00255225" w:rsidRPr="00790145">
        <w:rPr>
          <w:rFonts w:ascii="Arial" w:hAnsi="Arial" w:cs="Arial"/>
          <w:sz w:val="22"/>
          <w:szCs w:val="22"/>
        </w:rPr>
        <w:t>Ujednává se, že Dalšími zpracovateli jsou:</w:t>
      </w:r>
    </w:p>
    <w:p w14:paraId="0A55C9B0" w14:textId="37707C49" w:rsidR="005A7D03" w:rsidRPr="005E548E" w:rsidRDefault="00255225" w:rsidP="00AE722A">
      <w:pPr>
        <w:pStyle w:val="Smlouvaodstavec"/>
        <w:numPr>
          <w:ilvl w:val="3"/>
          <w:numId w:val="5"/>
        </w:numPr>
        <w:tabs>
          <w:tab w:val="clear" w:pos="1418"/>
          <w:tab w:val="num" w:pos="709"/>
        </w:tabs>
        <w:ind w:left="709" w:hanging="284"/>
        <w:rPr>
          <w:rFonts w:ascii="Arial" w:hAnsi="Arial" w:cs="Arial"/>
          <w:sz w:val="22"/>
          <w:szCs w:val="22"/>
        </w:rPr>
      </w:pPr>
      <w:proofErr w:type="spellStart"/>
      <w:r w:rsidRPr="005E548E">
        <w:rPr>
          <w:rFonts w:ascii="Arial" w:hAnsi="Arial" w:cs="Arial"/>
          <w:sz w:val="22"/>
          <w:szCs w:val="22"/>
        </w:rPr>
        <w:t>Elanor</w:t>
      </w:r>
      <w:proofErr w:type="spellEnd"/>
      <w:r w:rsidRPr="005E548E">
        <w:rPr>
          <w:rFonts w:ascii="Arial" w:hAnsi="Arial" w:cs="Arial"/>
          <w:sz w:val="22"/>
          <w:szCs w:val="22"/>
        </w:rPr>
        <w:t xml:space="preserve"> </w:t>
      </w:r>
      <w:r w:rsidR="0005150F">
        <w:rPr>
          <w:rFonts w:ascii="Arial" w:hAnsi="Arial" w:cs="Arial"/>
          <w:sz w:val="22"/>
          <w:szCs w:val="22"/>
        </w:rPr>
        <w:t>a.s.</w:t>
      </w:r>
      <w:r w:rsidRPr="005E548E">
        <w:rPr>
          <w:rFonts w:ascii="Arial" w:hAnsi="Arial" w:cs="Arial"/>
          <w:sz w:val="22"/>
          <w:szCs w:val="22"/>
        </w:rPr>
        <w:t>.</w:t>
      </w:r>
      <w:r w:rsidR="005A7D03" w:rsidRPr="005E548E">
        <w:rPr>
          <w:rFonts w:ascii="Arial" w:hAnsi="Arial" w:cs="Arial"/>
          <w:sz w:val="22"/>
          <w:szCs w:val="22"/>
        </w:rPr>
        <w:t xml:space="preserve">, se sídlem Jemnická 1138/1, Michle, 140 00 Praha 4, IČ: 15887219 </w:t>
      </w:r>
    </w:p>
    <w:p w14:paraId="753DDA40" w14:textId="2F109E42" w:rsidR="005A7D03" w:rsidRPr="005E548E" w:rsidRDefault="005A7D03" w:rsidP="00AE722A">
      <w:pPr>
        <w:pStyle w:val="Smlouvaodstavec"/>
        <w:numPr>
          <w:ilvl w:val="3"/>
          <w:numId w:val="5"/>
        </w:numPr>
        <w:tabs>
          <w:tab w:val="clear" w:pos="1418"/>
          <w:tab w:val="num" w:pos="709"/>
        </w:tabs>
        <w:ind w:left="709" w:hanging="284"/>
        <w:rPr>
          <w:rFonts w:ascii="Arial" w:hAnsi="Arial" w:cs="Arial"/>
          <w:sz w:val="22"/>
          <w:szCs w:val="22"/>
        </w:rPr>
      </w:pPr>
      <w:r w:rsidRPr="005E548E">
        <w:rPr>
          <w:rFonts w:ascii="Arial" w:hAnsi="Arial" w:cs="Arial"/>
          <w:sz w:val="22"/>
          <w:szCs w:val="22"/>
        </w:rPr>
        <w:t xml:space="preserve">DERS s.r.o., se sídlem Polákova 737/1 500 02 Hradec Králové, IČ: 25924362 </w:t>
      </w:r>
    </w:p>
    <w:p w14:paraId="15B8526E" w14:textId="187041AE" w:rsidR="00DD7ABB" w:rsidRPr="005E548E" w:rsidRDefault="00DD7ABB" w:rsidP="00790145">
      <w:pPr>
        <w:pStyle w:val="Smlouvaodstavec"/>
        <w:numPr>
          <w:ilvl w:val="0"/>
          <w:numId w:val="0"/>
        </w:numPr>
        <w:ind w:left="426"/>
        <w:rPr>
          <w:rFonts w:ascii="Arial" w:hAnsi="Arial" w:cs="Arial"/>
          <w:sz w:val="22"/>
          <w:szCs w:val="22"/>
        </w:rPr>
      </w:pPr>
      <w:r w:rsidRPr="005E548E">
        <w:rPr>
          <w:rFonts w:ascii="Arial" w:hAnsi="Arial" w:cs="Arial"/>
          <w:sz w:val="22"/>
          <w:szCs w:val="22"/>
        </w:rPr>
        <w:t>Zpracovatel je však povinen písemně informovat Správce o veškerých zamýšlených změ</w:t>
      </w:r>
      <w:r w:rsidR="00D12439">
        <w:rPr>
          <w:rFonts w:ascii="Arial" w:hAnsi="Arial" w:cs="Arial"/>
          <w:sz w:val="22"/>
          <w:szCs w:val="22"/>
        </w:rPr>
        <w:softHyphen/>
      </w:r>
      <w:r w:rsidRPr="005E548E">
        <w:rPr>
          <w:rFonts w:ascii="Arial" w:hAnsi="Arial" w:cs="Arial"/>
          <w:sz w:val="22"/>
          <w:szCs w:val="22"/>
        </w:rPr>
        <w:t>nách týkajících se přijetí Dalších zpracovatelů nebo jejich nahrazení, a to bez zbytečného odkladu, nejdéle však do tří dnů od okamžiku, kdy se o dané skutečnosti dozvěděl, a zároveň poskytne Správci příležitost vyslovit vůči těmto změnám námitky.</w:t>
      </w:r>
    </w:p>
    <w:p w14:paraId="187E6990" w14:textId="1384F088" w:rsidR="00C014E5" w:rsidRPr="005E548E" w:rsidRDefault="00C014E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V případě, že Zpracovatel zapojí Dalšího zpracovatele, aby jménem Správce provedl určité činnosti zpracování, je povinen Dalšího zpracovatele písemně smluvně zavázat k</w:t>
      </w:r>
      <w:r w:rsidR="00D12439">
        <w:rPr>
          <w:rFonts w:ascii="Arial" w:hAnsi="Arial" w:cs="Arial"/>
          <w:sz w:val="22"/>
          <w:szCs w:val="22"/>
        </w:rPr>
        <w:t> </w:t>
      </w:r>
      <w:r w:rsidRPr="005E548E">
        <w:rPr>
          <w:rFonts w:ascii="Arial" w:hAnsi="Arial" w:cs="Arial"/>
          <w:sz w:val="22"/>
          <w:szCs w:val="22"/>
        </w:rPr>
        <w:t xml:space="preserve">plnění stejných povinností na ochranu Osobních údajů, k </w:t>
      </w:r>
      <w:r w:rsidR="00D12439">
        <w:rPr>
          <w:rFonts w:ascii="Arial" w:hAnsi="Arial" w:cs="Arial"/>
          <w:sz w:val="22"/>
          <w:szCs w:val="22"/>
        </w:rPr>
        <w:t xml:space="preserve">jakým se Zpracovatel sám v této </w:t>
      </w:r>
      <w:r w:rsidRPr="005E548E">
        <w:rPr>
          <w:rFonts w:ascii="Arial" w:hAnsi="Arial" w:cs="Arial"/>
          <w:sz w:val="22"/>
          <w:szCs w:val="22"/>
        </w:rPr>
        <w:t>Smlouvě zavázal, a to zejména poskytnutím dostatečných záruk, pokud jde o</w:t>
      </w:r>
      <w:r w:rsidR="007F09C7" w:rsidRPr="005E548E">
        <w:rPr>
          <w:rFonts w:ascii="Arial" w:hAnsi="Arial" w:cs="Arial"/>
          <w:sz w:val="22"/>
          <w:szCs w:val="22"/>
        </w:rPr>
        <w:t> </w:t>
      </w:r>
      <w:r w:rsidRPr="005E548E">
        <w:rPr>
          <w:rFonts w:ascii="Arial" w:hAnsi="Arial" w:cs="Arial"/>
          <w:sz w:val="22"/>
          <w:szCs w:val="22"/>
        </w:rPr>
        <w:t>zavedení vhodných technických a organizačních opatření tak, aby zpracování splňovalo požadavky Nařízení. Splnění této povinnosti je Zpracovatel povinen Správci kdykoliv na vyžádání doložit.</w:t>
      </w:r>
    </w:p>
    <w:p w14:paraId="709B87CF" w14:textId="774E82B4" w:rsidR="00C014E5" w:rsidRDefault="00C014E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odpovídá Správci za případné porušení povinností při ochraně Osobních údajů ze</w:t>
      </w:r>
      <w:r w:rsidR="00ED07FE" w:rsidRPr="005E548E">
        <w:rPr>
          <w:rFonts w:ascii="Arial" w:hAnsi="Arial" w:cs="Arial"/>
          <w:sz w:val="22"/>
          <w:szCs w:val="22"/>
        </w:rPr>
        <w:t> </w:t>
      </w:r>
      <w:r w:rsidRPr="005E548E">
        <w:rPr>
          <w:rFonts w:ascii="Arial" w:hAnsi="Arial" w:cs="Arial"/>
          <w:sz w:val="22"/>
          <w:szCs w:val="22"/>
        </w:rPr>
        <w:t>strany Dalšího zpracovatele, a to</w:t>
      </w:r>
      <w:r w:rsidR="008C06C8" w:rsidRPr="005E548E">
        <w:rPr>
          <w:rFonts w:ascii="Arial" w:hAnsi="Arial" w:cs="Arial"/>
          <w:sz w:val="22"/>
          <w:szCs w:val="22"/>
        </w:rPr>
        <w:t xml:space="preserve"> v souladu s článkem 28 odst. 4</w:t>
      </w:r>
      <w:r w:rsidRPr="005E548E">
        <w:rPr>
          <w:rFonts w:ascii="Arial" w:hAnsi="Arial" w:cs="Arial"/>
          <w:sz w:val="22"/>
          <w:szCs w:val="22"/>
        </w:rPr>
        <w:t xml:space="preserve"> Nařízení.</w:t>
      </w:r>
      <w:r w:rsidR="00E110D5" w:rsidRPr="005E548E">
        <w:rPr>
          <w:rFonts w:ascii="Arial" w:hAnsi="Arial" w:cs="Arial"/>
          <w:sz w:val="22"/>
          <w:szCs w:val="22"/>
        </w:rPr>
        <w:t xml:space="preserve"> </w:t>
      </w:r>
    </w:p>
    <w:p w14:paraId="045EEB8F" w14:textId="77777777" w:rsidR="00790145" w:rsidRDefault="00790145" w:rsidP="00435CE0">
      <w:pPr>
        <w:spacing w:before="0"/>
        <w:jc w:val="center"/>
        <w:rPr>
          <w:rFonts w:ascii="Arial" w:hAnsi="Arial" w:cs="Arial"/>
          <w:b/>
          <w:sz w:val="22"/>
          <w:szCs w:val="22"/>
        </w:rPr>
      </w:pPr>
    </w:p>
    <w:p w14:paraId="487F91BC" w14:textId="5DD5ED26" w:rsidR="00790145" w:rsidRPr="008C3E60" w:rsidRDefault="00790145" w:rsidP="00435CE0">
      <w:pPr>
        <w:spacing w:before="0"/>
        <w:jc w:val="center"/>
        <w:rPr>
          <w:rFonts w:ascii="Arial" w:hAnsi="Arial" w:cs="Arial"/>
          <w:b/>
          <w:sz w:val="22"/>
          <w:szCs w:val="22"/>
        </w:rPr>
      </w:pPr>
      <w:r>
        <w:rPr>
          <w:rFonts w:ascii="Arial" w:hAnsi="Arial" w:cs="Arial"/>
          <w:b/>
          <w:sz w:val="22"/>
          <w:szCs w:val="22"/>
        </w:rPr>
        <w:t>Článek X</w:t>
      </w:r>
      <w:r w:rsidRPr="008C3E60">
        <w:rPr>
          <w:rFonts w:ascii="Arial" w:hAnsi="Arial" w:cs="Arial"/>
          <w:b/>
          <w:sz w:val="22"/>
          <w:szCs w:val="22"/>
        </w:rPr>
        <w:t>.</w:t>
      </w:r>
    </w:p>
    <w:p w14:paraId="6106A965" w14:textId="3E59410D" w:rsidR="00790145" w:rsidRPr="008D3F20" w:rsidRDefault="00790145" w:rsidP="00435CE0">
      <w:pPr>
        <w:spacing w:before="0"/>
        <w:jc w:val="center"/>
        <w:rPr>
          <w:rFonts w:ascii="Arial" w:hAnsi="Arial" w:cs="Arial"/>
          <w:b/>
          <w:sz w:val="22"/>
          <w:szCs w:val="22"/>
        </w:rPr>
      </w:pPr>
      <w:r w:rsidRPr="00790145">
        <w:rPr>
          <w:rFonts w:ascii="Arial" w:hAnsi="Arial" w:cs="Arial"/>
          <w:b/>
          <w:sz w:val="22"/>
          <w:szCs w:val="22"/>
        </w:rPr>
        <w:t>Technické a organizační zabezpečení ochrany Osobních údajů</w:t>
      </w:r>
    </w:p>
    <w:p w14:paraId="67C61A3F" w14:textId="688DBFBA" w:rsidR="00C014E5" w:rsidRPr="00A14E14" w:rsidRDefault="00C014E5" w:rsidP="00AE722A">
      <w:pPr>
        <w:pStyle w:val="Smlouvaodstavec"/>
        <w:numPr>
          <w:ilvl w:val="1"/>
          <w:numId w:val="12"/>
        </w:numPr>
        <w:tabs>
          <w:tab w:val="clear" w:pos="709"/>
          <w:tab w:val="num" w:pos="426"/>
        </w:tabs>
        <w:ind w:left="426" w:hanging="426"/>
        <w:rPr>
          <w:rFonts w:ascii="Arial" w:hAnsi="Arial" w:cs="Arial"/>
          <w:sz w:val="22"/>
          <w:szCs w:val="22"/>
        </w:rPr>
      </w:pPr>
      <w:r w:rsidRPr="00A14E14">
        <w:rPr>
          <w:rFonts w:ascii="Arial" w:hAnsi="Arial" w:cs="Arial"/>
          <w:sz w:val="22"/>
          <w:szCs w:val="22"/>
        </w:rPr>
        <w:t>Zpracovatel se zavazuje, že ve smyslu článku 32 Nařízení přijme s přihlédnutím ke</w:t>
      </w:r>
      <w:r w:rsidR="00395077" w:rsidRPr="00A14E14">
        <w:rPr>
          <w:rFonts w:ascii="Arial" w:hAnsi="Arial" w:cs="Arial"/>
          <w:sz w:val="22"/>
          <w:szCs w:val="22"/>
        </w:rPr>
        <w:t> </w:t>
      </w:r>
      <w:r w:rsidRPr="00A14E14">
        <w:rPr>
          <w:rFonts w:ascii="Arial" w:hAnsi="Arial" w:cs="Arial"/>
          <w:sz w:val="22"/>
          <w:szCs w:val="22"/>
        </w:rPr>
        <w:t>stavu techniky, nákladům na provedení, povaze, rozsahu, kontext</w:t>
      </w:r>
      <w:r w:rsidR="00D12439">
        <w:rPr>
          <w:rFonts w:ascii="Arial" w:hAnsi="Arial" w:cs="Arial"/>
          <w:sz w:val="22"/>
          <w:szCs w:val="22"/>
        </w:rPr>
        <w:t xml:space="preserve">u a účelům zpracování i k různě </w:t>
      </w:r>
      <w:r w:rsidRPr="00A14E14">
        <w:rPr>
          <w:rFonts w:ascii="Arial" w:hAnsi="Arial" w:cs="Arial"/>
          <w:sz w:val="22"/>
          <w:szCs w:val="22"/>
        </w:rPr>
        <w:t>pravděpodobným a různě závažným rizikům pro práva a svobody fyzických osob veškerá technická a organizační opatření k zabezpečení ochrany Osobních údajů způ</w:t>
      </w:r>
      <w:r w:rsidR="00D12439">
        <w:rPr>
          <w:rFonts w:ascii="Arial" w:hAnsi="Arial" w:cs="Arial"/>
          <w:sz w:val="22"/>
          <w:szCs w:val="22"/>
        </w:rPr>
        <w:softHyphen/>
      </w:r>
      <w:r w:rsidRPr="00A14E14">
        <w:rPr>
          <w:rFonts w:ascii="Arial" w:hAnsi="Arial" w:cs="Arial"/>
          <w:sz w:val="22"/>
          <w:szCs w:val="22"/>
        </w:rPr>
        <w:t>sobem uvedeným v Nařízení či jiných závazných právních předpisech, k vyloučení rizika náhodného nebo protiprávního zničení Osobních údajů, jejich ztráty, pozměnění, ne</w:t>
      </w:r>
      <w:r w:rsidR="00D12439">
        <w:rPr>
          <w:rFonts w:ascii="Arial" w:hAnsi="Arial" w:cs="Arial"/>
          <w:sz w:val="22"/>
          <w:szCs w:val="22"/>
        </w:rPr>
        <w:softHyphen/>
      </w:r>
      <w:r w:rsidRPr="00A14E14">
        <w:rPr>
          <w:rFonts w:ascii="Arial" w:hAnsi="Arial" w:cs="Arial"/>
          <w:sz w:val="22"/>
          <w:szCs w:val="22"/>
        </w:rPr>
        <w:t>oprávněného nebo nahodilého přístupu k Osobním údajům, neoprávněného přenosu či ukládání, jakož i jiného neoprávněného zpracování Osobních údajů. Tato povinnost platí i po ukončení zpracování Osobních údajů.</w:t>
      </w:r>
    </w:p>
    <w:p w14:paraId="35E9C006" w14:textId="77777777" w:rsidR="00C014E5" w:rsidRPr="005E548E" w:rsidRDefault="00C014E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se zavazuje, že přijme zejména, nikoliv však výlučně, následující organizační a technická opatření:</w:t>
      </w:r>
    </w:p>
    <w:p w14:paraId="6378778D" w14:textId="50CF13AF"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w:t>
      </w:r>
      <w:r w:rsidRPr="005E548E">
        <w:rPr>
          <w:rFonts w:ascii="Arial" w:hAnsi="Arial" w:cs="Arial"/>
          <w:b/>
          <w:bCs/>
          <w:sz w:val="22"/>
          <w:szCs w:val="22"/>
        </w:rPr>
        <w:t>v případě zpracování Osobních údajů prostřednictvím vlastních zaměstnanců nebo jiných osob</w:t>
      </w:r>
      <w:r w:rsidRPr="005E548E">
        <w:rPr>
          <w:rFonts w:ascii="Arial" w:hAnsi="Arial" w:cs="Arial"/>
          <w:sz w:val="22"/>
          <w:szCs w:val="22"/>
        </w:rPr>
        <w:t>, pověří touto činností pouze své vybrané zaměst</w:t>
      </w:r>
      <w:r w:rsidR="00497FF8">
        <w:rPr>
          <w:rFonts w:ascii="Arial" w:hAnsi="Arial" w:cs="Arial"/>
          <w:sz w:val="22"/>
          <w:szCs w:val="22"/>
        </w:rPr>
        <w:softHyphen/>
      </w:r>
      <w:r w:rsidRPr="005E548E">
        <w:rPr>
          <w:rFonts w:ascii="Arial" w:hAnsi="Arial" w:cs="Arial"/>
          <w:sz w:val="22"/>
          <w:szCs w:val="22"/>
        </w:rPr>
        <w:t xml:space="preserve">nance nebo takové osoby, které </w:t>
      </w:r>
      <w:r w:rsidR="001952FB" w:rsidRPr="005E548E">
        <w:rPr>
          <w:rFonts w:ascii="Arial" w:hAnsi="Arial" w:cs="Arial"/>
          <w:sz w:val="22"/>
          <w:szCs w:val="22"/>
        </w:rPr>
        <w:t>zaváže</w:t>
      </w:r>
      <w:r w:rsidRPr="005E548E">
        <w:rPr>
          <w:rFonts w:ascii="Arial" w:hAnsi="Arial" w:cs="Arial"/>
          <w:sz w:val="22"/>
          <w:szCs w:val="22"/>
        </w:rPr>
        <w:t xml:space="preserve"> jejich povinnost</w:t>
      </w:r>
      <w:r w:rsidR="001952FB" w:rsidRPr="005E548E">
        <w:rPr>
          <w:rFonts w:ascii="Arial" w:hAnsi="Arial" w:cs="Arial"/>
          <w:sz w:val="22"/>
          <w:szCs w:val="22"/>
        </w:rPr>
        <w:t>í</w:t>
      </w:r>
      <w:r w:rsidRPr="005E548E">
        <w:rPr>
          <w:rFonts w:ascii="Arial" w:hAnsi="Arial" w:cs="Arial"/>
          <w:sz w:val="22"/>
          <w:szCs w:val="22"/>
        </w:rPr>
        <w:t xml:space="preserve"> zachovávat mlčenlivost </w:t>
      </w:r>
      <w:r w:rsidRPr="005E548E">
        <w:rPr>
          <w:rFonts w:ascii="Arial" w:hAnsi="Arial" w:cs="Arial"/>
          <w:sz w:val="22"/>
          <w:szCs w:val="22"/>
        </w:rPr>
        <w:lastRenderedPageBreak/>
        <w:t xml:space="preserve">ohledně zpracování Osobních údajů, </w:t>
      </w:r>
      <w:r w:rsidR="00264A75" w:rsidRPr="005E548E">
        <w:rPr>
          <w:rFonts w:ascii="Arial" w:hAnsi="Arial" w:cs="Arial"/>
          <w:sz w:val="22"/>
          <w:szCs w:val="22"/>
        </w:rPr>
        <w:t>a pouč</w:t>
      </w:r>
      <w:r w:rsidR="001952FB" w:rsidRPr="005E548E">
        <w:rPr>
          <w:rFonts w:ascii="Arial" w:hAnsi="Arial" w:cs="Arial"/>
          <w:sz w:val="22"/>
          <w:szCs w:val="22"/>
        </w:rPr>
        <w:t>í je</w:t>
      </w:r>
      <w:r w:rsidR="0008522B" w:rsidRPr="005E548E">
        <w:rPr>
          <w:rFonts w:ascii="Arial" w:hAnsi="Arial" w:cs="Arial"/>
          <w:sz w:val="22"/>
          <w:szCs w:val="22"/>
        </w:rPr>
        <w:t> </w:t>
      </w:r>
      <w:r w:rsidRPr="005E548E">
        <w:rPr>
          <w:rFonts w:ascii="Arial" w:hAnsi="Arial" w:cs="Arial"/>
          <w:sz w:val="22"/>
          <w:szCs w:val="22"/>
        </w:rPr>
        <w:t>o</w:t>
      </w:r>
      <w:r w:rsidR="0008522B" w:rsidRPr="005E548E">
        <w:rPr>
          <w:rFonts w:ascii="Arial" w:hAnsi="Arial" w:cs="Arial"/>
          <w:sz w:val="22"/>
          <w:szCs w:val="22"/>
        </w:rPr>
        <w:t> </w:t>
      </w:r>
      <w:r w:rsidRPr="005E548E">
        <w:rPr>
          <w:rFonts w:ascii="Arial" w:hAnsi="Arial" w:cs="Arial"/>
          <w:sz w:val="22"/>
          <w:szCs w:val="22"/>
        </w:rPr>
        <w:t>bezpečnostních a technických opatřeních, která Zpracovatel přijal a</w:t>
      </w:r>
      <w:r w:rsidR="00002FE5" w:rsidRPr="005E548E">
        <w:rPr>
          <w:rFonts w:ascii="Arial" w:hAnsi="Arial" w:cs="Arial"/>
          <w:sz w:val="22"/>
          <w:szCs w:val="22"/>
        </w:rPr>
        <w:t> </w:t>
      </w:r>
      <w:r w:rsidRPr="005E548E">
        <w:rPr>
          <w:rFonts w:ascii="Arial" w:hAnsi="Arial" w:cs="Arial"/>
          <w:sz w:val="22"/>
          <w:szCs w:val="22"/>
        </w:rPr>
        <w:t>která jsou povinni dodržovat, stejně i o dalších povinnostech, které jsou povinni dodržovat tak, aby nedošlo k</w:t>
      </w:r>
      <w:r w:rsidR="001952FB" w:rsidRPr="005E548E">
        <w:rPr>
          <w:rFonts w:ascii="Arial" w:hAnsi="Arial" w:cs="Arial"/>
          <w:sz w:val="22"/>
          <w:szCs w:val="22"/>
        </w:rPr>
        <w:t> </w:t>
      </w:r>
      <w:r w:rsidRPr="005E548E">
        <w:rPr>
          <w:rFonts w:ascii="Arial" w:hAnsi="Arial" w:cs="Arial"/>
          <w:sz w:val="22"/>
          <w:szCs w:val="22"/>
        </w:rPr>
        <w:t>porušení</w:t>
      </w:r>
      <w:r w:rsidR="001952FB" w:rsidRPr="005E548E">
        <w:rPr>
          <w:rFonts w:ascii="Arial" w:hAnsi="Arial" w:cs="Arial"/>
          <w:sz w:val="22"/>
          <w:szCs w:val="22"/>
        </w:rPr>
        <w:t xml:space="preserve"> </w:t>
      </w:r>
      <w:r w:rsidRPr="005E548E">
        <w:rPr>
          <w:rFonts w:ascii="Arial" w:hAnsi="Arial" w:cs="Arial"/>
          <w:sz w:val="22"/>
          <w:szCs w:val="22"/>
        </w:rPr>
        <w:t>Nařízení, relevantních právních předpisů, znění S</w:t>
      </w:r>
      <w:r w:rsidR="00932C59" w:rsidRPr="005E548E">
        <w:rPr>
          <w:rFonts w:ascii="Arial" w:hAnsi="Arial" w:cs="Arial"/>
          <w:sz w:val="22"/>
          <w:szCs w:val="22"/>
        </w:rPr>
        <w:t>ervisní s</w:t>
      </w:r>
      <w:r w:rsidRPr="005E548E">
        <w:rPr>
          <w:rFonts w:ascii="Arial" w:hAnsi="Arial" w:cs="Arial"/>
          <w:sz w:val="22"/>
          <w:szCs w:val="22"/>
        </w:rPr>
        <w:t>ml</w:t>
      </w:r>
      <w:r w:rsidR="00932C59" w:rsidRPr="005E548E">
        <w:rPr>
          <w:rFonts w:ascii="Arial" w:hAnsi="Arial" w:cs="Arial"/>
          <w:sz w:val="22"/>
          <w:szCs w:val="22"/>
        </w:rPr>
        <w:t>o</w:t>
      </w:r>
      <w:r w:rsidRPr="005E548E">
        <w:rPr>
          <w:rFonts w:ascii="Arial" w:hAnsi="Arial" w:cs="Arial"/>
          <w:sz w:val="22"/>
          <w:szCs w:val="22"/>
        </w:rPr>
        <w:t>uv</w:t>
      </w:r>
      <w:r w:rsidR="00932C59" w:rsidRPr="005E548E">
        <w:rPr>
          <w:rFonts w:ascii="Arial" w:hAnsi="Arial" w:cs="Arial"/>
          <w:sz w:val="22"/>
          <w:szCs w:val="22"/>
        </w:rPr>
        <w:t>y</w:t>
      </w:r>
      <w:r w:rsidRPr="005E548E">
        <w:rPr>
          <w:rFonts w:ascii="Arial" w:hAnsi="Arial" w:cs="Arial"/>
          <w:sz w:val="22"/>
          <w:szCs w:val="22"/>
        </w:rPr>
        <w:t xml:space="preserve"> nebo této Smlouvy; zpraco</w:t>
      </w:r>
      <w:r w:rsidR="00497FF8">
        <w:rPr>
          <w:rFonts w:ascii="Arial" w:hAnsi="Arial" w:cs="Arial"/>
          <w:sz w:val="22"/>
          <w:szCs w:val="22"/>
        </w:rPr>
        <w:softHyphen/>
      </w:r>
      <w:r w:rsidRPr="005E548E">
        <w:rPr>
          <w:rFonts w:ascii="Arial" w:hAnsi="Arial" w:cs="Arial"/>
          <w:sz w:val="22"/>
          <w:szCs w:val="22"/>
        </w:rPr>
        <w:t>váním budou pověřeni pouze ti zaměstnanci Zpracovatele nebo takové osoby, do</w:t>
      </w:r>
      <w:r w:rsidR="0008522B" w:rsidRPr="005E548E">
        <w:rPr>
          <w:rFonts w:ascii="Arial" w:hAnsi="Arial" w:cs="Arial"/>
          <w:sz w:val="22"/>
          <w:szCs w:val="22"/>
        </w:rPr>
        <w:t> </w:t>
      </w:r>
      <w:r w:rsidRPr="005E548E">
        <w:rPr>
          <w:rFonts w:ascii="Arial" w:hAnsi="Arial" w:cs="Arial"/>
          <w:sz w:val="22"/>
          <w:szCs w:val="22"/>
        </w:rPr>
        <w:t>jejichž pracovní náplně spadají činnosti, jejichž odůvodněným předpokladem je</w:t>
      </w:r>
      <w:r w:rsidR="0008522B" w:rsidRPr="005E548E">
        <w:rPr>
          <w:rFonts w:ascii="Arial" w:hAnsi="Arial" w:cs="Arial"/>
          <w:sz w:val="22"/>
          <w:szCs w:val="22"/>
        </w:rPr>
        <w:t> </w:t>
      </w:r>
      <w:r w:rsidRPr="005E548E">
        <w:rPr>
          <w:rFonts w:ascii="Arial" w:hAnsi="Arial" w:cs="Arial"/>
          <w:sz w:val="22"/>
          <w:szCs w:val="22"/>
        </w:rPr>
        <w:t>zpracování Osobních údajů, a to v nezbytném rozsahu. Zpracovatel zároveň přijme opatření pro zajištění toho, aby tito zaměstnanci Zpracovatele nebo jiné osoby zpracovávali Osobní údaje pouze na pokyn Správce, pokud jim toto zpracování již neukládá právo Evropské Unie nebo České republiky.</w:t>
      </w:r>
    </w:p>
    <w:p w14:paraId="1F8F401B" w14:textId="4E85E7B2"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k zajištění </w:t>
      </w:r>
      <w:r w:rsidRPr="005E548E">
        <w:rPr>
          <w:rFonts w:ascii="Arial" w:hAnsi="Arial" w:cs="Arial"/>
          <w:b/>
          <w:bCs/>
          <w:sz w:val="22"/>
          <w:szCs w:val="22"/>
        </w:rPr>
        <w:t>důvěrnosti systémů a služeb zpracování</w:t>
      </w:r>
      <w:r w:rsidRPr="005E548E">
        <w:rPr>
          <w:rFonts w:ascii="Arial" w:hAnsi="Arial" w:cs="Arial"/>
          <w:sz w:val="22"/>
          <w:szCs w:val="22"/>
        </w:rPr>
        <w:t xml:space="preserve"> přijme vhodná opatření v</w:t>
      </w:r>
      <w:r w:rsidR="0006557C" w:rsidRPr="005E548E">
        <w:rPr>
          <w:rFonts w:ascii="Arial" w:hAnsi="Arial" w:cs="Arial"/>
          <w:sz w:val="22"/>
          <w:szCs w:val="22"/>
        </w:rPr>
        <w:t> </w:t>
      </w:r>
      <w:r w:rsidRPr="005E548E">
        <w:rPr>
          <w:rFonts w:ascii="Arial" w:hAnsi="Arial" w:cs="Arial"/>
          <w:sz w:val="22"/>
          <w:szCs w:val="22"/>
        </w:rPr>
        <w:t>podobě vytvoření systému úrovní oprávnění, autentizace a</w:t>
      </w:r>
      <w:r w:rsidR="0008522B" w:rsidRPr="005E548E">
        <w:rPr>
          <w:rFonts w:ascii="Arial" w:hAnsi="Arial" w:cs="Arial"/>
          <w:sz w:val="22"/>
          <w:szCs w:val="22"/>
        </w:rPr>
        <w:t> </w:t>
      </w:r>
      <w:r w:rsidRPr="005E548E">
        <w:rPr>
          <w:rFonts w:ascii="Arial" w:hAnsi="Arial" w:cs="Arial"/>
          <w:sz w:val="22"/>
          <w:szCs w:val="22"/>
        </w:rPr>
        <w:t xml:space="preserve">autorizace přístupů fyzických osob k Osobním údajům (zejména přidělením přístupových hesel, kódů, klíčů či karet), eventuálně včetně technik šifrování a </w:t>
      </w:r>
      <w:proofErr w:type="spellStart"/>
      <w:r w:rsidRPr="005E548E">
        <w:rPr>
          <w:rFonts w:ascii="Arial" w:hAnsi="Arial" w:cs="Arial"/>
          <w:sz w:val="22"/>
          <w:szCs w:val="22"/>
        </w:rPr>
        <w:t>pseudonymizace</w:t>
      </w:r>
      <w:proofErr w:type="spellEnd"/>
      <w:r w:rsidRPr="005E548E">
        <w:rPr>
          <w:rFonts w:ascii="Arial" w:hAnsi="Arial" w:cs="Arial"/>
          <w:sz w:val="22"/>
          <w:szCs w:val="22"/>
        </w:rPr>
        <w:t xml:space="preserve"> zpra</w:t>
      </w:r>
      <w:r w:rsidR="00497FF8">
        <w:rPr>
          <w:rFonts w:ascii="Arial" w:hAnsi="Arial" w:cs="Arial"/>
          <w:sz w:val="22"/>
          <w:szCs w:val="22"/>
        </w:rPr>
        <w:softHyphen/>
      </w:r>
      <w:r w:rsidRPr="005E548E">
        <w:rPr>
          <w:rFonts w:ascii="Arial" w:hAnsi="Arial" w:cs="Arial"/>
          <w:sz w:val="22"/>
          <w:szCs w:val="22"/>
        </w:rPr>
        <w:t>co</w:t>
      </w:r>
      <w:r w:rsidR="00497FF8">
        <w:rPr>
          <w:rFonts w:ascii="Arial" w:hAnsi="Arial" w:cs="Arial"/>
          <w:sz w:val="22"/>
          <w:szCs w:val="22"/>
        </w:rPr>
        <w:softHyphen/>
      </w:r>
      <w:r w:rsidRPr="005E548E">
        <w:rPr>
          <w:rFonts w:ascii="Arial" w:hAnsi="Arial" w:cs="Arial"/>
          <w:sz w:val="22"/>
          <w:szCs w:val="22"/>
        </w:rPr>
        <w:t>vání Osobních údajů. Za tímto účelem bude používat odpovídající technická zařízení a programová vybavení způsobem, který vyloučí neoprávněný či nahodilý přístup k</w:t>
      </w:r>
      <w:r w:rsidR="00497FF8">
        <w:rPr>
          <w:rFonts w:ascii="Arial" w:hAnsi="Arial" w:cs="Arial"/>
          <w:sz w:val="22"/>
          <w:szCs w:val="22"/>
        </w:rPr>
        <w:t> </w:t>
      </w:r>
      <w:r w:rsidRPr="005E548E">
        <w:rPr>
          <w:rFonts w:ascii="Arial" w:hAnsi="Arial" w:cs="Arial"/>
          <w:sz w:val="22"/>
          <w:szCs w:val="22"/>
        </w:rPr>
        <w:t>Osobním údajům ze strany jiných osob než osob pověřených Zpracovatelem. Rovněž za tímto účelem zajistí dálkový přenos Osobních údajů buď pouze prostřed</w:t>
      </w:r>
      <w:r w:rsidR="00497FF8">
        <w:rPr>
          <w:rFonts w:ascii="Arial" w:hAnsi="Arial" w:cs="Arial"/>
          <w:sz w:val="22"/>
          <w:szCs w:val="22"/>
        </w:rPr>
        <w:softHyphen/>
      </w:r>
      <w:r w:rsidRPr="005E548E">
        <w:rPr>
          <w:rFonts w:ascii="Arial" w:hAnsi="Arial" w:cs="Arial"/>
          <w:sz w:val="22"/>
          <w:szCs w:val="22"/>
        </w:rPr>
        <w:t>nictvím veřejně nepřístupné sítě, nebo prostřednictvím zabezpečeného přenosu po veřejných sítích.</w:t>
      </w:r>
    </w:p>
    <w:p w14:paraId="36FB3CC9" w14:textId="10DCBF39"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k zajištění </w:t>
      </w:r>
      <w:r w:rsidRPr="005E548E">
        <w:rPr>
          <w:rFonts w:ascii="Arial" w:hAnsi="Arial" w:cs="Arial"/>
          <w:b/>
          <w:bCs/>
          <w:sz w:val="22"/>
          <w:szCs w:val="22"/>
        </w:rPr>
        <w:t>integrity systémů a služeb zpracování</w:t>
      </w:r>
      <w:r w:rsidRPr="005E548E">
        <w:rPr>
          <w:rFonts w:ascii="Arial" w:hAnsi="Arial" w:cs="Arial"/>
          <w:sz w:val="22"/>
          <w:szCs w:val="22"/>
        </w:rPr>
        <w:t xml:space="preserve"> přijme vhodná opat</w:t>
      </w:r>
      <w:r w:rsidR="00497FF8">
        <w:rPr>
          <w:rFonts w:ascii="Arial" w:hAnsi="Arial" w:cs="Arial"/>
          <w:sz w:val="22"/>
          <w:szCs w:val="22"/>
        </w:rPr>
        <w:softHyphen/>
      </w:r>
      <w:r w:rsidRPr="005E548E">
        <w:rPr>
          <w:rFonts w:ascii="Arial" w:hAnsi="Arial" w:cs="Arial"/>
          <w:sz w:val="22"/>
          <w:szCs w:val="22"/>
        </w:rPr>
        <w:t>ření chránící Osobní údaje před neoprávněným zničením, ztrátou nebo odcizením. Jedná se zejména o zajištění přístupu k Osobním údajům pouze oprávněným osobám a monitorování přístupu fyzických osob k Osobním údajům. K tomuto účelu se Zpracovatel zavazuje Osobní údaje zpracovávat v náležitě zabezpečených objektech a místnostech. Osobní údaje v elektronické podobě bude Zpracovatel uchovávat na zabezpečených serverech nebo na nosičích dat, ke kterým budou mít přístup pouze pověřené osoby. Osobní údaje v listinné podobě bude Zpracovatel zpracovávat na zabezpečeném místě, přičemž bude vést řádnou evidenci o zpracování takovýchto písemných dokumentů, včetně míst zpracování těchto dokumentů.</w:t>
      </w:r>
    </w:p>
    <w:p w14:paraId="5F57C515" w14:textId="379C31E6"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k </w:t>
      </w:r>
      <w:r w:rsidRPr="005E548E">
        <w:rPr>
          <w:rFonts w:ascii="Arial" w:hAnsi="Arial" w:cs="Arial"/>
          <w:b/>
          <w:bCs/>
          <w:sz w:val="22"/>
          <w:szCs w:val="22"/>
        </w:rPr>
        <w:t>zajištění dostupnosti systému a služeb zpracování</w:t>
      </w:r>
      <w:r w:rsidRPr="005E548E">
        <w:rPr>
          <w:rFonts w:ascii="Arial" w:hAnsi="Arial" w:cs="Arial"/>
          <w:sz w:val="22"/>
          <w:szCs w:val="22"/>
        </w:rPr>
        <w:t xml:space="preserve"> přijme taková opatření, díky kterým v případě výpadku systému či služby bude zajištěna náhradní funkcionalita tohoto systému či služby (například rozprostření mezi větší počet ser</w:t>
      </w:r>
      <w:r w:rsidR="00497FF8">
        <w:rPr>
          <w:rFonts w:ascii="Arial" w:hAnsi="Arial" w:cs="Arial"/>
          <w:sz w:val="22"/>
          <w:szCs w:val="22"/>
        </w:rPr>
        <w:softHyphen/>
      </w:r>
      <w:r w:rsidRPr="005E548E">
        <w:rPr>
          <w:rFonts w:ascii="Arial" w:hAnsi="Arial" w:cs="Arial"/>
          <w:sz w:val="22"/>
          <w:szCs w:val="22"/>
        </w:rPr>
        <w:t>verů).</w:t>
      </w:r>
    </w:p>
    <w:p w14:paraId="45309D35" w14:textId="183F05E6"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k </w:t>
      </w:r>
      <w:r w:rsidRPr="005E548E">
        <w:rPr>
          <w:rFonts w:ascii="Arial" w:hAnsi="Arial" w:cs="Arial"/>
          <w:b/>
          <w:bCs/>
          <w:sz w:val="22"/>
          <w:szCs w:val="22"/>
        </w:rPr>
        <w:t>zajištění odolnosti systémů a služeb zpracování</w:t>
      </w:r>
      <w:r w:rsidRPr="005E548E">
        <w:rPr>
          <w:rFonts w:ascii="Arial" w:hAnsi="Arial" w:cs="Arial"/>
          <w:sz w:val="22"/>
          <w:szCs w:val="22"/>
        </w:rPr>
        <w:t xml:space="preserve"> přijme taková opatření, která zajistí odolnost vůči útokům, selháním a která zajistí funkcionalitu a bezpečnost zpracování Osobních údajů po celou dobu zpracování.</w:t>
      </w:r>
    </w:p>
    <w:p w14:paraId="750BC747" w14:textId="16D6F945"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k </w:t>
      </w:r>
      <w:r w:rsidRPr="005E548E">
        <w:rPr>
          <w:rFonts w:ascii="Arial" w:hAnsi="Arial" w:cs="Arial"/>
          <w:b/>
          <w:bCs/>
          <w:sz w:val="22"/>
          <w:szCs w:val="22"/>
        </w:rPr>
        <w:t>zajištění izolovanosti zpracování Osobních údajů</w:t>
      </w:r>
      <w:r w:rsidRPr="005E548E">
        <w:rPr>
          <w:rFonts w:ascii="Arial" w:hAnsi="Arial" w:cs="Arial"/>
          <w:sz w:val="22"/>
          <w:szCs w:val="22"/>
        </w:rPr>
        <w:t>, zejména pokud zpracovává Osobní údaje několika správců či zpracovatelů</w:t>
      </w:r>
      <w:r w:rsidR="00497FF8">
        <w:rPr>
          <w:rFonts w:ascii="Arial" w:hAnsi="Arial" w:cs="Arial"/>
          <w:sz w:val="22"/>
          <w:szCs w:val="22"/>
        </w:rPr>
        <w:t xml:space="preserve">, zajistí, aby nedošlo k jejich </w:t>
      </w:r>
      <w:r w:rsidRPr="005E548E">
        <w:rPr>
          <w:rFonts w:ascii="Arial" w:hAnsi="Arial" w:cs="Arial"/>
          <w:sz w:val="22"/>
          <w:szCs w:val="22"/>
        </w:rPr>
        <w:t>sloučení, záměně nebo k jinému procesu, který by měl za</w:t>
      </w:r>
      <w:r w:rsidR="000C4489" w:rsidRPr="005E548E">
        <w:rPr>
          <w:rFonts w:ascii="Arial" w:hAnsi="Arial" w:cs="Arial"/>
          <w:sz w:val="22"/>
          <w:szCs w:val="22"/>
        </w:rPr>
        <w:t> </w:t>
      </w:r>
      <w:r w:rsidRPr="005E548E">
        <w:rPr>
          <w:rFonts w:ascii="Arial" w:hAnsi="Arial" w:cs="Arial"/>
          <w:sz w:val="22"/>
          <w:szCs w:val="22"/>
        </w:rPr>
        <w:t>následek porušení bezpečnosti zpracování Osobních údajů.</w:t>
      </w:r>
    </w:p>
    <w:p w14:paraId="5FE8E481" w14:textId="5E8DD587"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k </w:t>
      </w:r>
      <w:r w:rsidRPr="005E548E">
        <w:rPr>
          <w:rFonts w:ascii="Arial" w:hAnsi="Arial" w:cs="Arial"/>
          <w:b/>
          <w:bCs/>
          <w:sz w:val="22"/>
          <w:szCs w:val="22"/>
        </w:rPr>
        <w:t>zajištění schopnosti obnovit dostupnost Osobních údajů a</w:t>
      </w:r>
      <w:r w:rsidR="000C4489" w:rsidRPr="005E548E">
        <w:rPr>
          <w:rFonts w:ascii="Arial" w:hAnsi="Arial" w:cs="Arial"/>
          <w:b/>
          <w:bCs/>
          <w:sz w:val="22"/>
          <w:szCs w:val="22"/>
        </w:rPr>
        <w:t> </w:t>
      </w:r>
      <w:r w:rsidRPr="005E548E">
        <w:rPr>
          <w:rFonts w:ascii="Arial" w:hAnsi="Arial" w:cs="Arial"/>
          <w:b/>
          <w:bCs/>
          <w:sz w:val="22"/>
          <w:szCs w:val="22"/>
        </w:rPr>
        <w:t>přístup k nim včas</w:t>
      </w:r>
      <w:r w:rsidRPr="005E548E">
        <w:rPr>
          <w:rFonts w:ascii="Arial" w:hAnsi="Arial" w:cs="Arial"/>
          <w:sz w:val="22"/>
          <w:szCs w:val="22"/>
        </w:rPr>
        <w:t xml:space="preserve"> v</w:t>
      </w:r>
      <w:r w:rsidR="00656380" w:rsidRPr="005E548E">
        <w:rPr>
          <w:rFonts w:ascii="Arial" w:hAnsi="Arial" w:cs="Arial"/>
          <w:sz w:val="22"/>
          <w:szCs w:val="22"/>
        </w:rPr>
        <w:t> </w:t>
      </w:r>
      <w:r w:rsidRPr="005E548E">
        <w:rPr>
          <w:rFonts w:ascii="Arial" w:hAnsi="Arial" w:cs="Arial"/>
          <w:sz w:val="22"/>
          <w:szCs w:val="22"/>
        </w:rPr>
        <w:t>případě</w:t>
      </w:r>
      <w:r w:rsidR="00656380" w:rsidRPr="005E548E">
        <w:rPr>
          <w:rFonts w:ascii="Arial" w:hAnsi="Arial" w:cs="Arial"/>
          <w:sz w:val="22"/>
          <w:szCs w:val="22"/>
        </w:rPr>
        <w:t xml:space="preserve"> </w:t>
      </w:r>
      <w:r w:rsidRPr="005E548E">
        <w:rPr>
          <w:rFonts w:ascii="Arial" w:hAnsi="Arial" w:cs="Arial"/>
          <w:sz w:val="22"/>
          <w:szCs w:val="22"/>
        </w:rPr>
        <w:t>fyzických či technických incidentů přijme opatření zahrnující zejména pravidelné zálohování Osobních údajů, vytvoření a</w:t>
      </w:r>
      <w:r w:rsidR="000C4489" w:rsidRPr="005E548E">
        <w:rPr>
          <w:rFonts w:ascii="Arial" w:hAnsi="Arial" w:cs="Arial"/>
          <w:sz w:val="22"/>
          <w:szCs w:val="22"/>
        </w:rPr>
        <w:t> </w:t>
      </w:r>
      <w:r w:rsidRPr="005E548E">
        <w:rPr>
          <w:rFonts w:ascii="Arial" w:hAnsi="Arial" w:cs="Arial"/>
          <w:sz w:val="22"/>
          <w:szCs w:val="22"/>
        </w:rPr>
        <w:t xml:space="preserve">uplatňování </w:t>
      </w:r>
      <w:r w:rsidRPr="005E548E">
        <w:rPr>
          <w:rFonts w:ascii="Arial" w:hAnsi="Arial" w:cs="Arial"/>
          <w:sz w:val="22"/>
          <w:szCs w:val="22"/>
        </w:rPr>
        <w:lastRenderedPageBreak/>
        <w:t>pohotovost</w:t>
      </w:r>
      <w:r w:rsidR="00497FF8">
        <w:rPr>
          <w:rFonts w:ascii="Arial" w:hAnsi="Arial" w:cs="Arial"/>
          <w:sz w:val="22"/>
          <w:szCs w:val="22"/>
        </w:rPr>
        <w:softHyphen/>
      </w:r>
      <w:r w:rsidRPr="005E548E">
        <w:rPr>
          <w:rFonts w:ascii="Arial" w:hAnsi="Arial" w:cs="Arial"/>
          <w:sz w:val="22"/>
          <w:szCs w:val="22"/>
        </w:rPr>
        <w:t>ních nebo havarijních plánů a interních postupů pro</w:t>
      </w:r>
      <w:r w:rsidR="000C4489" w:rsidRPr="005E548E">
        <w:rPr>
          <w:rFonts w:ascii="Arial" w:hAnsi="Arial" w:cs="Arial"/>
          <w:sz w:val="22"/>
          <w:szCs w:val="22"/>
        </w:rPr>
        <w:t> </w:t>
      </w:r>
      <w:r w:rsidRPr="005E548E">
        <w:rPr>
          <w:rFonts w:ascii="Arial" w:hAnsi="Arial" w:cs="Arial"/>
          <w:sz w:val="22"/>
          <w:szCs w:val="22"/>
        </w:rPr>
        <w:t>případ bezpečnostních incidentů.</w:t>
      </w:r>
    </w:p>
    <w:p w14:paraId="0493107E" w14:textId="04756072"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Zpracovatel rovněž </w:t>
      </w:r>
      <w:r w:rsidRPr="005E548E">
        <w:rPr>
          <w:rFonts w:ascii="Arial" w:hAnsi="Arial" w:cs="Arial"/>
          <w:b/>
          <w:bCs/>
          <w:sz w:val="22"/>
          <w:szCs w:val="22"/>
        </w:rPr>
        <w:t>zajistí pravidelné testování, posuzování a hodnocení účin</w:t>
      </w:r>
      <w:r w:rsidR="00497FF8">
        <w:rPr>
          <w:rFonts w:ascii="Arial" w:hAnsi="Arial" w:cs="Arial"/>
          <w:b/>
          <w:bCs/>
          <w:sz w:val="22"/>
          <w:szCs w:val="22"/>
        </w:rPr>
        <w:softHyphen/>
      </w:r>
      <w:r w:rsidRPr="005E548E">
        <w:rPr>
          <w:rFonts w:ascii="Arial" w:hAnsi="Arial" w:cs="Arial"/>
          <w:b/>
          <w:bCs/>
          <w:sz w:val="22"/>
          <w:szCs w:val="22"/>
        </w:rPr>
        <w:t>nosti zavedených technických a organizačních opatření pro zajištění bezpeč</w:t>
      </w:r>
      <w:r w:rsidR="00497FF8">
        <w:rPr>
          <w:rFonts w:ascii="Arial" w:hAnsi="Arial" w:cs="Arial"/>
          <w:b/>
          <w:bCs/>
          <w:sz w:val="22"/>
          <w:szCs w:val="22"/>
        </w:rPr>
        <w:softHyphen/>
      </w:r>
      <w:r w:rsidRPr="005E548E">
        <w:rPr>
          <w:rFonts w:ascii="Arial" w:hAnsi="Arial" w:cs="Arial"/>
          <w:b/>
          <w:bCs/>
          <w:sz w:val="22"/>
          <w:szCs w:val="22"/>
        </w:rPr>
        <w:t>nosti zpracování</w:t>
      </w:r>
      <w:r w:rsidRPr="005E548E">
        <w:rPr>
          <w:rFonts w:ascii="Arial" w:hAnsi="Arial" w:cs="Arial"/>
          <w:sz w:val="22"/>
          <w:szCs w:val="22"/>
        </w:rPr>
        <w:t>, například zavedením politiky pravidelného sledování a posuzování rizik a přijatých bezpečnostních opatření.</w:t>
      </w:r>
    </w:p>
    <w:p w14:paraId="18EC6D45" w14:textId="579C8409" w:rsidR="00C014E5" w:rsidRPr="005E548E" w:rsidRDefault="003831CE" w:rsidP="00AE722A">
      <w:pPr>
        <w:pStyle w:val="Smlouvaodstavec"/>
        <w:numPr>
          <w:ilvl w:val="2"/>
          <w:numId w:val="5"/>
        </w:numPr>
        <w:tabs>
          <w:tab w:val="clear" w:pos="1418"/>
          <w:tab w:val="num" w:pos="851"/>
        </w:tabs>
        <w:ind w:left="851" w:hanging="426"/>
        <w:rPr>
          <w:rFonts w:ascii="Arial" w:hAnsi="Arial" w:cs="Arial"/>
          <w:sz w:val="22"/>
          <w:szCs w:val="22"/>
        </w:rPr>
      </w:pPr>
      <w:r>
        <w:rPr>
          <w:rFonts w:ascii="Arial" w:hAnsi="Arial" w:cs="Arial"/>
          <w:sz w:val="22"/>
          <w:szCs w:val="22"/>
        </w:rPr>
        <w:t>V souladu s článkem 33 odst. 2</w:t>
      </w:r>
      <w:r w:rsidR="00C014E5" w:rsidRPr="005E548E">
        <w:rPr>
          <w:rFonts w:ascii="Arial" w:hAnsi="Arial" w:cs="Arial"/>
          <w:sz w:val="22"/>
          <w:szCs w:val="22"/>
        </w:rPr>
        <w:t xml:space="preserve"> Nařízení je Zpracovatel povinen </w:t>
      </w:r>
      <w:r w:rsidR="00C014E5" w:rsidRPr="005E548E">
        <w:rPr>
          <w:rFonts w:ascii="Arial" w:hAnsi="Arial" w:cs="Arial"/>
          <w:b/>
          <w:bCs/>
          <w:sz w:val="22"/>
          <w:szCs w:val="22"/>
        </w:rPr>
        <w:t>informovat Správce o jakémkoliv porušení zabezpečení Osobních údajů</w:t>
      </w:r>
      <w:r w:rsidR="00C014E5" w:rsidRPr="005E548E">
        <w:rPr>
          <w:rFonts w:ascii="Arial" w:hAnsi="Arial" w:cs="Arial"/>
          <w:sz w:val="22"/>
          <w:szCs w:val="22"/>
        </w:rPr>
        <w:t xml:space="preserve"> (dále jen</w:t>
      </w:r>
      <w:r w:rsidR="009C4735" w:rsidRPr="005E548E">
        <w:rPr>
          <w:rFonts w:ascii="Arial" w:hAnsi="Arial" w:cs="Arial"/>
          <w:sz w:val="22"/>
          <w:szCs w:val="22"/>
        </w:rPr>
        <w:t> </w:t>
      </w:r>
      <w:r w:rsidR="00C014E5" w:rsidRPr="005E548E">
        <w:rPr>
          <w:rFonts w:ascii="Arial" w:hAnsi="Arial" w:cs="Arial"/>
          <w:sz w:val="22"/>
          <w:szCs w:val="22"/>
        </w:rPr>
        <w:t>„</w:t>
      </w:r>
      <w:r w:rsidR="00C014E5" w:rsidRPr="005E548E">
        <w:rPr>
          <w:rFonts w:ascii="Arial" w:hAnsi="Arial" w:cs="Arial"/>
          <w:b/>
          <w:bCs/>
          <w:sz w:val="22"/>
          <w:szCs w:val="22"/>
        </w:rPr>
        <w:t>Porušení za</w:t>
      </w:r>
      <w:r w:rsidR="00497FF8">
        <w:rPr>
          <w:rFonts w:ascii="Arial" w:hAnsi="Arial" w:cs="Arial"/>
          <w:b/>
          <w:bCs/>
          <w:sz w:val="22"/>
          <w:szCs w:val="22"/>
        </w:rPr>
        <w:softHyphen/>
      </w:r>
      <w:r w:rsidR="00C014E5" w:rsidRPr="005E548E">
        <w:rPr>
          <w:rFonts w:ascii="Arial" w:hAnsi="Arial" w:cs="Arial"/>
          <w:b/>
          <w:bCs/>
          <w:sz w:val="22"/>
          <w:szCs w:val="22"/>
        </w:rPr>
        <w:t>bezpečení Osobních údajů</w:t>
      </w:r>
      <w:r w:rsidR="00C014E5" w:rsidRPr="005E548E">
        <w:rPr>
          <w:rFonts w:ascii="Arial" w:hAnsi="Arial" w:cs="Arial"/>
          <w:sz w:val="22"/>
          <w:szCs w:val="22"/>
        </w:rPr>
        <w:t>“), jako je především ztráta či únik Osobních údajů, neoprávněná manipulace s Osobními údaji, přístup neoprávněné osoby k Osobním údajům, nedostupnost Osobních údajů nebo i</w:t>
      </w:r>
      <w:r w:rsidR="002A2F25" w:rsidRPr="005E548E">
        <w:rPr>
          <w:rFonts w:ascii="Arial" w:hAnsi="Arial" w:cs="Arial"/>
          <w:sz w:val="22"/>
          <w:szCs w:val="22"/>
        </w:rPr>
        <w:t> </w:t>
      </w:r>
      <w:r w:rsidR="00C014E5" w:rsidRPr="005E548E">
        <w:rPr>
          <w:rFonts w:ascii="Arial" w:hAnsi="Arial" w:cs="Arial"/>
          <w:sz w:val="22"/>
          <w:szCs w:val="22"/>
        </w:rPr>
        <w:t>jiné porušení zabezpečení Osobních údajů, a to bez zbytečného odkladu, nejpozději však do 24 hodin od vzniku Porušení zabezpečení Osobních údajů nebo jeho hrozby, je</w:t>
      </w:r>
      <w:r w:rsidR="00497FF8">
        <w:rPr>
          <w:rFonts w:ascii="Arial" w:hAnsi="Arial" w:cs="Arial"/>
          <w:sz w:val="22"/>
          <w:szCs w:val="22"/>
        </w:rPr>
        <w:t>stliže Zpracovatel mohl vědět o </w:t>
      </w:r>
      <w:r w:rsidR="00C014E5" w:rsidRPr="005E548E">
        <w:rPr>
          <w:rFonts w:ascii="Arial" w:hAnsi="Arial" w:cs="Arial"/>
          <w:sz w:val="22"/>
          <w:szCs w:val="22"/>
        </w:rPr>
        <w:t>tomto Porušení zabezpečení Osobních údajů či o takovéto hrozbě při vynaložení odborné péče</w:t>
      </w:r>
      <w:r w:rsidR="00110D37" w:rsidRPr="005E548E">
        <w:rPr>
          <w:rFonts w:ascii="Arial" w:hAnsi="Arial" w:cs="Arial"/>
          <w:sz w:val="22"/>
          <w:szCs w:val="22"/>
        </w:rPr>
        <w:t xml:space="preserve"> měl vědět</w:t>
      </w:r>
      <w:r w:rsidR="00C014E5" w:rsidRPr="005E548E">
        <w:rPr>
          <w:rFonts w:ascii="Arial" w:hAnsi="Arial" w:cs="Arial"/>
          <w:sz w:val="22"/>
          <w:szCs w:val="22"/>
        </w:rPr>
        <w:t>. Nemohl-li Zpracovatel zjistit případ skutečného či hrozícího Porušení zabezpečení Osobních údajů před uplynutím lhůty uvedené výše v tomto odstavci, informuje Správce nejpozději do 24 hodin od okamžiku, kdy se o</w:t>
      </w:r>
      <w:r w:rsidR="002A2F25" w:rsidRPr="005E548E">
        <w:rPr>
          <w:rFonts w:ascii="Arial" w:hAnsi="Arial" w:cs="Arial"/>
          <w:sz w:val="22"/>
          <w:szCs w:val="22"/>
        </w:rPr>
        <w:t> </w:t>
      </w:r>
      <w:r w:rsidR="00C014E5" w:rsidRPr="005E548E">
        <w:rPr>
          <w:rFonts w:ascii="Arial" w:hAnsi="Arial" w:cs="Arial"/>
          <w:sz w:val="22"/>
          <w:szCs w:val="22"/>
        </w:rPr>
        <w:t xml:space="preserve">vzniku Porušení zabezpečení Osobních údajů nebo jeho hrozbě Zpracovatel dozvěděl. </w:t>
      </w:r>
    </w:p>
    <w:p w14:paraId="4128AC16" w14:textId="104D8898" w:rsidR="00C014E5" w:rsidRPr="005E548E"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Informace dle předchozího písmene tohoto odstavce musí zejména obsahovat:</w:t>
      </w:r>
    </w:p>
    <w:p w14:paraId="7015B6FE" w14:textId="77777777" w:rsidR="0025700B" w:rsidRDefault="00C014E5" w:rsidP="00AE722A">
      <w:pPr>
        <w:pStyle w:val="Smlouvaodstavec"/>
        <w:numPr>
          <w:ilvl w:val="3"/>
          <w:numId w:val="5"/>
        </w:numPr>
        <w:tabs>
          <w:tab w:val="clear" w:pos="1418"/>
          <w:tab w:val="num" w:pos="1134"/>
        </w:tabs>
        <w:ind w:left="1134" w:hanging="284"/>
        <w:rPr>
          <w:rFonts w:ascii="Arial" w:hAnsi="Arial" w:cs="Arial"/>
          <w:sz w:val="22"/>
          <w:szCs w:val="22"/>
        </w:rPr>
      </w:pPr>
      <w:r w:rsidRPr="005E548E">
        <w:rPr>
          <w:rFonts w:ascii="Arial" w:hAnsi="Arial" w:cs="Arial"/>
          <w:sz w:val="22"/>
          <w:szCs w:val="22"/>
        </w:rPr>
        <w:t>popis povahy daného případu Porušení zabezpečení Osobních údajů, včetně kategorií a přibližného počtu dotčených Subjektů údajů a kategorií a přibližného množství dotčených záznamů Osobních údajů, pokud je to možné/pokud jsou Zpracovateli tyto údaje známy;</w:t>
      </w:r>
    </w:p>
    <w:p w14:paraId="2A208420" w14:textId="77777777" w:rsidR="0025700B" w:rsidRDefault="00C014E5" w:rsidP="00AE722A">
      <w:pPr>
        <w:pStyle w:val="Smlouvaodstavec"/>
        <w:numPr>
          <w:ilvl w:val="3"/>
          <w:numId w:val="5"/>
        </w:numPr>
        <w:tabs>
          <w:tab w:val="clear" w:pos="1418"/>
          <w:tab w:val="num" w:pos="1134"/>
        </w:tabs>
        <w:ind w:left="1134" w:hanging="284"/>
        <w:rPr>
          <w:rFonts w:ascii="Arial" w:hAnsi="Arial" w:cs="Arial"/>
          <w:sz w:val="22"/>
          <w:szCs w:val="22"/>
        </w:rPr>
      </w:pPr>
      <w:r w:rsidRPr="0025700B">
        <w:rPr>
          <w:rFonts w:ascii="Arial" w:hAnsi="Arial" w:cs="Arial"/>
          <w:sz w:val="22"/>
          <w:szCs w:val="22"/>
        </w:rPr>
        <w:t>popis pravděpodobných důsledků Porušení zabezpečení Osobních údajů;</w:t>
      </w:r>
    </w:p>
    <w:p w14:paraId="2349BC6F" w14:textId="5691957B" w:rsidR="00C014E5" w:rsidRPr="0025700B" w:rsidRDefault="00C014E5" w:rsidP="00AE722A">
      <w:pPr>
        <w:pStyle w:val="Smlouvaodstavec"/>
        <w:numPr>
          <w:ilvl w:val="3"/>
          <w:numId w:val="5"/>
        </w:numPr>
        <w:tabs>
          <w:tab w:val="clear" w:pos="1418"/>
          <w:tab w:val="num" w:pos="1134"/>
        </w:tabs>
        <w:ind w:left="1134" w:hanging="284"/>
        <w:rPr>
          <w:rFonts w:ascii="Arial" w:hAnsi="Arial" w:cs="Arial"/>
          <w:sz w:val="22"/>
          <w:szCs w:val="22"/>
        </w:rPr>
      </w:pPr>
      <w:r w:rsidRPr="0025700B">
        <w:rPr>
          <w:rFonts w:ascii="Arial" w:hAnsi="Arial" w:cs="Arial"/>
          <w:sz w:val="22"/>
          <w:szCs w:val="22"/>
        </w:rPr>
        <w:t>popis opatření, která Zpracovatel přijal nebo navrhl k přijetí s cílem vyřešit dané Porušení zabezpečení Osobních údajů, včetně případných opatření ke zmírnění možných nepříznivých dopadů.</w:t>
      </w:r>
    </w:p>
    <w:p w14:paraId="6576FEC7" w14:textId="525E7D2F" w:rsidR="00C014E5" w:rsidRDefault="00C014E5" w:rsidP="00AE722A">
      <w:pPr>
        <w:pStyle w:val="Smlouvaodstavec"/>
        <w:numPr>
          <w:ilvl w:val="2"/>
          <w:numId w:val="5"/>
        </w:numPr>
        <w:tabs>
          <w:tab w:val="clear" w:pos="1418"/>
          <w:tab w:val="num" w:pos="851"/>
        </w:tabs>
        <w:ind w:left="851" w:hanging="426"/>
        <w:rPr>
          <w:rFonts w:ascii="Arial" w:hAnsi="Arial" w:cs="Arial"/>
          <w:sz w:val="22"/>
          <w:szCs w:val="22"/>
        </w:rPr>
      </w:pPr>
      <w:r w:rsidRPr="005E548E">
        <w:rPr>
          <w:rFonts w:ascii="Arial" w:hAnsi="Arial" w:cs="Arial"/>
          <w:sz w:val="22"/>
          <w:szCs w:val="22"/>
        </w:rPr>
        <w:t xml:space="preserve">Při ukončení zpracování Osobních údajů </w:t>
      </w:r>
      <w:r w:rsidRPr="00A14E14">
        <w:rPr>
          <w:rFonts w:ascii="Arial" w:hAnsi="Arial" w:cs="Arial"/>
          <w:sz w:val="22"/>
          <w:szCs w:val="22"/>
        </w:rPr>
        <w:t>zajistí</w:t>
      </w:r>
      <w:r w:rsidRPr="005E548E">
        <w:rPr>
          <w:rFonts w:ascii="Arial" w:hAnsi="Arial" w:cs="Arial"/>
          <w:sz w:val="22"/>
          <w:szCs w:val="22"/>
        </w:rPr>
        <w:t xml:space="preserve"> Zpracovatel bez zbytečného odkladu </w:t>
      </w:r>
      <w:r w:rsidRPr="00E134C9">
        <w:rPr>
          <w:rFonts w:ascii="Arial" w:hAnsi="Arial" w:cs="Arial"/>
          <w:spacing w:val="-2"/>
          <w:sz w:val="22"/>
          <w:szCs w:val="22"/>
        </w:rPr>
        <w:t>dle dohody se Správcem bezpečnou likvidaci Osobních údajů, nebo tyto Osobní údaje</w:t>
      </w:r>
      <w:r w:rsidRPr="005E548E">
        <w:rPr>
          <w:rFonts w:ascii="Arial" w:hAnsi="Arial" w:cs="Arial"/>
          <w:sz w:val="22"/>
          <w:szCs w:val="22"/>
        </w:rPr>
        <w:t xml:space="preserve"> předá Správci a zároveň zajistí bezpečnou likvidaci všech kopií Osobních údajů, pokud právo Unie nebo členského státu nepožaduje uložení daných Osobních údajů.</w:t>
      </w:r>
    </w:p>
    <w:p w14:paraId="267F2718" w14:textId="40DEABFE" w:rsidR="0025700B" w:rsidRDefault="0025700B" w:rsidP="00435CE0">
      <w:pPr>
        <w:spacing w:before="0"/>
        <w:jc w:val="center"/>
        <w:rPr>
          <w:rFonts w:ascii="Arial" w:hAnsi="Arial" w:cs="Arial"/>
          <w:b/>
          <w:sz w:val="22"/>
          <w:szCs w:val="22"/>
        </w:rPr>
      </w:pPr>
    </w:p>
    <w:p w14:paraId="3978F662" w14:textId="77777777" w:rsidR="00E445D3" w:rsidRDefault="00E445D3" w:rsidP="00435CE0">
      <w:pPr>
        <w:spacing w:before="0"/>
        <w:jc w:val="center"/>
        <w:rPr>
          <w:rFonts w:ascii="Arial" w:hAnsi="Arial" w:cs="Arial"/>
          <w:b/>
          <w:sz w:val="22"/>
          <w:szCs w:val="22"/>
        </w:rPr>
      </w:pPr>
    </w:p>
    <w:p w14:paraId="770B8641" w14:textId="14769495" w:rsidR="0025700B" w:rsidRPr="008C3E60" w:rsidRDefault="0025700B" w:rsidP="00435CE0">
      <w:pPr>
        <w:spacing w:before="0"/>
        <w:jc w:val="center"/>
        <w:rPr>
          <w:rFonts w:ascii="Arial" w:hAnsi="Arial" w:cs="Arial"/>
          <w:b/>
          <w:sz w:val="22"/>
          <w:szCs w:val="22"/>
        </w:rPr>
      </w:pPr>
      <w:r>
        <w:rPr>
          <w:rFonts w:ascii="Arial" w:hAnsi="Arial" w:cs="Arial"/>
          <w:b/>
          <w:sz w:val="22"/>
          <w:szCs w:val="22"/>
        </w:rPr>
        <w:t>Článek XI</w:t>
      </w:r>
      <w:r w:rsidRPr="008C3E60">
        <w:rPr>
          <w:rFonts w:ascii="Arial" w:hAnsi="Arial" w:cs="Arial"/>
          <w:b/>
          <w:sz w:val="22"/>
          <w:szCs w:val="22"/>
        </w:rPr>
        <w:t>.</w:t>
      </w:r>
    </w:p>
    <w:p w14:paraId="102A50D8" w14:textId="6ACF22D9" w:rsidR="0025700B" w:rsidRPr="008D3F20" w:rsidRDefault="0025700B" w:rsidP="00435CE0">
      <w:pPr>
        <w:spacing w:before="0"/>
        <w:jc w:val="center"/>
        <w:rPr>
          <w:rFonts w:ascii="Arial" w:hAnsi="Arial" w:cs="Arial"/>
          <w:b/>
          <w:sz w:val="22"/>
          <w:szCs w:val="22"/>
        </w:rPr>
      </w:pPr>
      <w:r w:rsidRPr="0025700B">
        <w:rPr>
          <w:rFonts w:ascii="Arial" w:hAnsi="Arial" w:cs="Arial"/>
          <w:b/>
          <w:sz w:val="22"/>
          <w:szCs w:val="22"/>
        </w:rPr>
        <w:t>Zajištění a utvrzení závazku, náhrada škody</w:t>
      </w:r>
    </w:p>
    <w:p w14:paraId="130D1AF7" w14:textId="4EEF017B" w:rsidR="00B12657" w:rsidRPr="0025700B" w:rsidRDefault="00B12657" w:rsidP="00AE722A">
      <w:pPr>
        <w:pStyle w:val="Smlouvaodstavec"/>
        <w:numPr>
          <w:ilvl w:val="1"/>
          <w:numId w:val="13"/>
        </w:numPr>
        <w:tabs>
          <w:tab w:val="clear" w:pos="709"/>
          <w:tab w:val="num" w:pos="426"/>
        </w:tabs>
        <w:ind w:left="426" w:hanging="426"/>
        <w:rPr>
          <w:rFonts w:ascii="Arial" w:hAnsi="Arial" w:cs="Arial"/>
          <w:sz w:val="22"/>
          <w:szCs w:val="22"/>
        </w:rPr>
      </w:pPr>
      <w:r w:rsidRPr="0025700B">
        <w:rPr>
          <w:rFonts w:ascii="Arial" w:hAnsi="Arial" w:cs="Arial"/>
          <w:sz w:val="22"/>
          <w:szCs w:val="22"/>
        </w:rPr>
        <w:t>V případě porušení povinnos</w:t>
      </w:r>
      <w:r w:rsidR="00E134C9">
        <w:rPr>
          <w:rFonts w:ascii="Arial" w:hAnsi="Arial" w:cs="Arial"/>
          <w:sz w:val="22"/>
          <w:szCs w:val="22"/>
        </w:rPr>
        <w:t>tí Zpracovatele dle článku VIII odst. 1, 3, 4 a 8, článku IX</w:t>
      </w:r>
      <w:r w:rsidRPr="0025700B">
        <w:rPr>
          <w:rFonts w:ascii="Arial" w:hAnsi="Arial" w:cs="Arial"/>
          <w:sz w:val="22"/>
          <w:szCs w:val="22"/>
        </w:rPr>
        <w:t xml:space="preserve"> odst. 1</w:t>
      </w:r>
      <w:r w:rsidR="00E134C9">
        <w:rPr>
          <w:rFonts w:ascii="Arial" w:hAnsi="Arial" w:cs="Arial"/>
          <w:sz w:val="22"/>
          <w:szCs w:val="22"/>
        </w:rPr>
        <w:t xml:space="preserve"> a 2 a článku X</w:t>
      </w:r>
      <w:r w:rsidRPr="0025700B">
        <w:rPr>
          <w:rFonts w:ascii="Arial" w:hAnsi="Arial" w:cs="Arial"/>
          <w:sz w:val="22"/>
          <w:szCs w:val="22"/>
        </w:rPr>
        <w:t xml:space="preserve"> odst. </w:t>
      </w:r>
      <w:r w:rsidR="00E134C9">
        <w:rPr>
          <w:rFonts w:ascii="Arial" w:hAnsi="Arial" w:cs="Arial"/>
          <w:sz w:val="22"/>
          <w:szCs w:val="22"/>
        </w:rPr>
        <w:t>1</w:t>
      </w:r>
      <w:r w:rsidRPr="0025700B">
        <w:rPr>
          <w:rFonts w:ascii="Arial" w:hAnsi="Arial" w:cs="Arial"/>
          <w:sz w:val="22"/>
          <w:szCs w:val="22"/>
        </w:rPr>
        <w:t xml:space="preserve"> písm. a), b), c), e), g), i), j), k) této Smlouvy, může Správce požadovat po Zpracovateli zaplacení smluvní pokuty ve výši 100.000,- Kč, a to i opako</w:t>
      </w:r>
      <w:r w:rsidR="00E134C9">
        <w:rPr>
          <w:rFonts w:ascii="Arial" w:hAnsi="Arial" w:cs="Arial"/>
          <w:sz w:val="22"/>
          <w:szCs w:val="22"/>
        </w:rPr>
        <w:softHyphen/>
      </w:r>
      <w:r w:rsidRPr="0025700B">
        <w:rPr>
          <w:rFonts w:ascii="Arial" w:hAnsi="Arial" w:cs="Arial"/>
          <w:sz w:val="22"/>
          <w:szCs w:val="22"/>
        </w:rPr>
        <w:t>vaně.</w:t>
      </w:r>
    </w:p>
    <w:p w14:paraId="02169863" w14:textId="034EF21B" w:rsidR="00025955" w:rsidRPr="005E548E" w:rsidRDefault="0002595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V případě porušení povinnos</w:t>
      </w:r>
      <w:r w:rsidR="00E134C9">
        <w:rPr>
          <w:rFonts w:ascii="Arial" w:hAnsi="Arial" w:cs="Arial"/>
          <w:sz w:val="22"/>
          <w:szCs w:val="22"/>
        </w:rPr>
        <w:t>tí Zpracovatele dle článku VIII odst. 9, 10 a 11, článku X odst. </w:t>
      </w:r>
      <w:r w:rsidRPr="005E548E">
        <w:rPr>
          <w:rFonts w:ascii="Arial" w:hAnsi="Arial" w:cs="Arial"/>
          <w:sz w:val="22"/>
          <w:szCs w:val="22"/>
        </w:rPr>
        <w:t>1 písm. d), f), h) této Smlouvy, může Správce požadovat po Zpracovateli zaplacení smluvní pokuty ve výši 50.000,- Kč, a to i opakovaně.</w:t>
      </w:r>
    </w:p>
    <w:p w14:paraId="37E0B5C1" w14:textId="45B43C7E" w:rsidR="00025955" w:rsidRPr="005E548E" w:rsidRDefault="0002595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lastRenderedPageBreak/>
        <w:t xml:space="preserve">Smluvní pokuta je splatná do </w:t>
      </w:r>
      <w:r w:rsidR="00205D52" w:rsidRPr="005E548E">
        <w:rPr>
          <w:rFonts w:ascii="Arial" w:hAnsi="Arial" w:cs="Arial"/>
          <w:sz w:val="22"/>
          <w:szCs w:val="22"/>
        </w:rPr>
        <w:t>21 kalendářních</w:t>
      </w:r>
      <w:r w:rsidRPr="005E548E">
        <w:rPr>
          <w:rFonts w:ascii="Arial" w:hAnsi="Arial" w:cs="Arial"/>
          <w:sz w:val="22"/>
          <w:szCs w:val="22"/>
        </w:rPr>
        <w:t xml:space="preserve"> dnů od doručení výzvy k zaplacení. Uplatněním smluvní pokuty není dotčeno právo Správce na náhradu škody nebo újmy, které je Správce oprávněn uplatnit vedle smluvní pokuty. </w:t>
      </w:r>
    </w:p>
    <w:p w14:paraId="42A971E6" w14:textId="42D2D887" w:rsidR="00025955" w:rsidRPr="005E548E" w:rsidRDefault="0002595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Správce má právo na náhradu škody či jiné újmy, která mu vznikla v důsledku porušení povinností Zpracovatele vyplývajících z této Smlouvy, S</w:t>
      </w:r>
      <w:r w:rsidR="00680724" w:rsidRPr="005E548E">
        <w:rPr>
          <w:rFonts w:ascii="Arial" w:hAnsi="Arial" w:cs="Arial"/>
          <w:sz w:val="22"/>
          <w:szCs w:val="22"/>
        </w:rPr>
        <w:t>ervisní s</w:t>
      </w:r>
      <w:r w:rsidRPr="005E548E">
        <w:rPr>
          <w:rFonts w:ascii="Arial" w:hAnsi="Arial" w:cs="Arial"/>
          <w:sz w:val="22"/>
          <w:szCs w:val="22"/>
        </w:rPr>
        <w:t>ml</w:t>
      </w:r>
      <w:r w:rsidR="00680724" w:rsidRPr="005E548E">
        <w:rPr>
          <w:rFonts w:ascii="Arial" w:hAnsi="Arial" w:cs="Arial"/>
          <w:sz w:val="22"/>
          <w:szCs w:val="22"/>
        </w:rPr>
        <w:t>o</w:t>
      </w:r>
      <w:r w:rsidRPr="005E548E">
        <w:rPr>
          <w:rFonts w:ascii="Arial" w:hAnsi="Arial" w:cs="Arial"/>
          <w:sz w:val="22"/>
          <w:szCs w:val="22"/>
        </w:rPr>
        <w:t>uv</w:t>
      </w:r>
      <w:r w:rsidR="00680724" w:rsidRPr="005E548E">
        <w:rPr>
          <w:rFonts w:ascii="Arial" w:hAnsi="Arial" w:cs="Arial"/>
          <w:sz w:val="22"/>
          <w:szCs w:val="22"/>
        </w:rPr>
        <w:t>y</w:t>
      </w:r>
      <w:r w:rsidRPr="005E548E">
        <w:rPr>
          <w:rFonts w:ascii="Arial" w:hAnsi="Arial" w:cs="Arial"/>
          <w:sz w:val="22"/>
          <w:szCs w:val="22"/>
        </w:rPr>
        <w:t>, Nařízení nebo jiných relevantních právních předpisů.</w:t>
      </w:r>
    </w:p>
    <w:p w14:paraId="3AFD18F8" w14:textId="56F89821" w:rsidR="00025955" w:rsidRPr="005E548E" w:rsidRDefault="00025955"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Zpracovatel k zajištění svých povinností vyplývajících z této Smlouvy nebo </w:t>
      </w:r>
      <w:r w:rsidR="00F05F97" w:rsidRPr="005E548E">
        <w:rPr>
          <w:rFonts w:ascii="Arial" w:hAnsi="Arial" w:cs="Arial"/>
          <w:sz w:val="22"/>
          <w:szCs w:val="22"/>
        </w:rPr>
        <w:t>Servisní smlouvy</w:t>
      </w:r>
      <w:r w:rsidRPr="005E548E">
        <w:rPr>
          <w:rFonts w:ascii="Arial" w:hAnsi="Arial" w:cs="Arial"/>
          <w:sz w:val="22"/>
          <w:szCs w:val="22"/>
        </w:rPr>
        <w:t xml:space="preserve"> má povinnost sjednat pojištění své odpovědnosti, ev. pojištění IT</w:t>
      </w:r>
      <w:r w:rsidR="0086727A" w:rsidRPr="005E548E">
        <w:rPr>
          <w:rFonts w:ascii="Arial" w:hAnsi="Arial" w:cs="Arial"/>
          <w:sz w:val="22"/>
          <w:szCs w:val="22"/>
        </w:rPr>
        <w:t> </w:t>
      </w:r>
      <w:r w:rsidRPr="005E548E">
        <w:rPr>
          <w:rFonts w:ascii="Arial" w:hAnsi="Arial" w:cs="Arial"/>
          <w:sz w:val="22"/>
          <w:szCs w:val="22"/>
        </w:rPr>
        <w:t>rizik (</w:t>
      </w:r>
      <w:proofErr w:type="spellStart"/>
      <w:r w:rsidRPr="005E548E">
        <w:rPr>
          <w:rFonts w:ascii="Arial" w:hAnsi="Arial" w:cs="Arial"/>
          <w:sz w:val="22"/>
          <w:szCs w:val="22"/>
        </w:rPr>
        <w:t>Cyber</w:t>
      </w:r>
      <w:proofErr w:type="spellEnd"/>
      <w:r w:rsidRPr="005E548E">
        <w:rPr>
          <w:rFonts w:ascii="Arial" w:hAnsi="Arial" w:cs="Arial"/>
          <w:sz w:val="22"/>
          <w:szCs w:val="22"/>
        </w:rPr>
        <w:t xml:space="preserve"> </w:t>
      </w:r>
      <w:proofErr w:type="spellStart"/>
      <w:r w:rsidRPr="005E548E">
        <w:rPr>
          <w:rFonts w:ascii="Arial" w:hAnsi="Arial" w:cs="Arial"/>
          <w:sz w:val="22"/>
          <w:szCs w:val="22"/>
        </w:rPr>
        <w:t>Risks</w:t>
      </w:r>
      <w:proofErr w:type="spellEnd"/>
      <w:r w:rsidRPr="005E548E">
        <w:rPr>
          <w:rFonts w:ascii="Arial" w:hAnsi="Arial" w:cs="Arial"/>
          <w:sz w:val="22"/>
          <w:szCs w:val="22"/>
        </w:rPr>
        <w:t xml:space="preserve">) a toto pojištění udržovat po celou dobu trvání Smlouvy nebo </w:t>
      </w:r>
      <w:r w:rsidR="003F2BD3" w:rsidRPr="005E548E">
        <w:rPr>
          <w:rFonts w:ascii="Arial" w:hAnsi="Arial" w:cs="Arial"/>
          <w:sz w:val="22"/>
          <w:szCs w:val="22"/>
        </w:rPr>
        <w:t>Servisní smlouvy</w:t>
      </w:r>
      <w:r w:rsidRPr="005E548E">
        <w:rPr>
          <w:rFonts w:ascii="Arial" w:hAnsi="Arial" w:cs="Arial"/>
          <w:sz w:val="22"/>
          <w:szCs w:val="22"/>
        </w:rPr>
        <w:t xml:space="preserve">. Zpracovatel má povinnost kdykoliv na požádání Správci tuto skutečnost </w:t>
      </w:r>
      <w:r w:rsidR="002631F8" w:rsidRPr="005E548E">
        <w:rPr>
          <w:rFonts w:ascii="Arial" w:hAnsi="Arial" w:cs="Arial"/>
          <w:sz w:val="22"/>
          <w:szCs w:val="22"/>
        </w:rPr>
        <w:t xml:space="preserve">prokazatelně </w:t>
      </w:r>
      <w:r w:rsidRPr="005E548E">
        <w:rPr>
          <w:rFonts w:ascii="Arial" w:hAnsi="Arial" w:cs="Arial"/>
          <w:sz w:val="22"/>
          <w:szCs w:val="22"/>
        </w:rPr>
        <w:t>doložit, a to předložením uzavřené pojistné smlouvy.</w:t>
      </w:r>
    </w:p>
    <w:p w14:paraId="41EE9DC8" w14:textId="7C6C0BCE" w:rsidR="00987255" w:rsidRDefault="00EF4DAE" w:rsidP="00AE722A">
      <w:pPr>
        <w:pStyle w:val="Smlouvaodstavec"/>
        <w:numPr>
          <w:ilvl w:val="1"/>
          <w:numId w:val="9"/>
        </w:numPr>
        <w:tabs>
          <w:tab w:val="clear" w:pos="709"/>
          <w:tab w:val="num" w:pos="426"/>
        </w:tabs>
        <w:ind w:left="426" w:hanging="426"/>
        <w:rPr>
          <w:rFonts w:ascii="Arial" w:hAnsi="Arial" w:cs="Arial"/>
          <w:sz w:val="22"/>
          <w:szCs w:val="22"/>
        </w:rPr>
      </w:pPr>
      <w:r w:rsidRPr="0025700B">
        <w:rPr>
          <w:rFonts w:ascii="Arial" w:hAnsi="Arial" w:cs="Arial"/>
          <w:sz w:val="22"/>
          <w:szCs w:val="22"/>
        </w:rPr>
        <w:t>Úhrada smluvní pokuty dle tohoto článku nezbavuje Zpracovatele povinnosti, jež je zajištěna touto smluvní pokutou</w:t>
      </w:r>
      <w:r w:rsidR="003C1626" w:rsidRPr="0025700B">
        <w:rPr>
          <w:rFonts w:ascii="Arial" w:hAnsi="Arial" w:cs="Arial"/>
          <w:sz w:val="22"/>
          <w:szCs w:val="22"/>
        </w:rPr>
        <w:t xml:space="preserve">; splnění této povinnosti </w:t>
      </w:r>
      <w:r w:rsidR="00A003BE" w:rsidRPr="0025700B">
        <w:rPr>
          <w:rFonts w:ascii="Arial" w:hAnsi="Arial" w:cs="Arial"/>
          <w:sz w:val="22"/>
          <w:szCs w:val="22"/>
        </w:rPr>
        <w:t xml:space="preserve">Zpracovatelem </w:t>
      </w:r>
      <w:r w:rsidR="004C7E73" w:rsidRPr="0025700B">
        <w:rPr>
          <w:rFonts w:ascii="Arial" w:hAnsi="Arial" w:cs="Arial"/>
          <w:sz w:val="22"/>
          <w:szCs w:val="22"/>
        </w:rPr>
        <w:t xml:space="preserve">tak </w:t>
      </w:r>
      <w:r w:rsidR="003C1626" w:rsidRPr="0025700B">
        <w:rPr>
          <w:rFonts w:ascii="Arial" w:hAnsi="Arial" w:cs="Arial"/>
          <w:sz w:val="22"/>
          <w:szCs w:val="22"/>
        </w:rPr>
        <w:t>trvá i nadále</w:t>
      </w:r>
      <w:r w:rsidR="004C7E73" w:rsidRPr="0025700B">
        <w:rPr>
          <w:rFonts w:ascii="Arial" w:hAnsi="Arial" w:cs="Arial"/>
          <w:sz w:val="22"/>
          <w:szCs w:val="22"/>
        </w:rPr>
        <w:t>.</w:t>
      </w:r>
    </w:p>
    <w:p w14:paraId="016B2BB4" w14:textId="77777777" w:rsidR="0025700B" w:rsidRDefault="0025700B" w:rsidP="00435CE0">
      <w:pPr>
        <w:spacing w:before="0"/>
        <w:jc w:val="center"/>
        <w:rPr>
          <w:rFonts w:ascii="Arial" w:hAnsi="Arial" w:cs="Arial"/>
          <w:b/>
          <w:sz w:val="22"/>
          <w:szCs w:val="22"/>
        </w:rPr>
      </w:pPr>
    </w:p>
    <w:p w14:paraId="07785157" w14:textId="0C033A33" w:rsidR="0025700B" w:rsidRPr="008C3E60" w:rsidRDefault="0025700B" w:rsidP="00435CE0">
      <w:pPr>
        <w:spacing w:before="0"/>
        <w:jc w:val="center"/>
        <w:rPr>
          <w:rFonts w:ascii="Arial" w:hAnsi="Arial" w:cs="Arial"/>
          <w:b/>
          <w:sz w:val="22"/>
          <w:szCs w:val="22"/>
        </w:rPr>
      </w:pPr>
      <w:r>
        <w:rPr>
          <w:rFonts w:ascii="Arial" w:hAnsi="Arial" w:cs="Arial"/>
          <w:b/>
          <w:sz w:val="22"/>
          <w:szCs w:val="22"/>
        </w:rPr>
        <w:t>Článek X</w:t>
      </w:r>
      <w:r w:rsidR="00AD41EC">
        <w:rPr>
          <w:rFonts w:ascii="Arial" w:hAnsi="Arial" w:cs="Arial"/>
          <w:b/>
          <w:sz w:val="22"/>
          <w:szCs w:val="22"/>
        </w:rPr>
        <w:t>I</w:t>
      </w:r>
      <w:r>
        <w:rPr>
          <w:rFonts w:ascii="Arial" w:hAnsi="Arial" w:cs="Arial"/>
          <w:b/>
          <w:sz w:val="22"/>
          <w:szCs w:val="22"/>
        </w:rPr>
        <w:t>I</w:t>
      </w:r>
      <w:r w:rsidRPr="008C3E60">
        <w:rPr>
          <w:rFonts w:ascii="Arial" w:hAnsi="Arial" w:cs="Arial"/>
          <w:b/>
          <w:sz w:val="22"/>
          <w:szCs w:val="22"/>
        </w:rPr>
        <w:t>.</w:t>
      </w:r>
    </w:p>
    <w:p w14:paraId="2DD52BE2" w14:textId="1B1D3C2D" w:rsidR="0025700B" w:rsidRPr="008D3F20" w:rsidRDefault="0025700B" w:rsidP="00435CE0">
      <w:pPr>
        <w:spacing w:before="0"/>
        <w:jc w:val="center"/>
        <w:rPr>
          <w:rFonts w:ascii="Arial" w:hAnsi="Arial" w:cs="Arial"/>
          <w:b/>
          <w:sz w:val="22"/>
          <w:szCs w:val="22"/>
        </w:rPr>
      </w:pPr>
      <w:r w:rsidRPr="0025700B">
        <w:rPr>
          <w:rFonts w:ascii="Arial" w:hAnsi="Arial" w:cs="Arial"/>
          <w:b/>
          <w:sz w:val="22"/>
          <w:szCs w:val="22"/>
        </w:rPr>
        <w:t>Zpracování osobních údajů Zpracovatele</w:t>
      </w:r>
    </w:p>
    <w:p w14:paraId="5F3C4B52" w14:textId="61951D13" w:rsidR="006126BB" w:rsidRPr="00AD41EC" w:rsidRDefault="006126BB" w:rsidP="00AE722A">
      <w:pPr>
        <w:pStyle w:val="Smlouvaodstavec"/>
        <w:numPr>
          <w:ilvl w:val="1"/>
          <w:numId w:val="14"/>
        </w:numPr>
        <w:tabs>
          <w:tab w:val="clear" w:pos="709"/>
          <w:tab w:val="num" w:pos="426"/>
        </w:tabs>
        <w:ind w:left="426" w:hanging="426"/>
        <w:rPr>
          <w:rFonts w:ascii="Arial" w:hAnsi="Arial" w:cs="Arial"/>
          <w:sz w:val="22"/>
          <w:szCs w:val="22"/>
        </w:rPr>
      </w:pPr>
      <w:r w:rsidRPr="00AD41EC">
        <w:rPr>
          <w:rFonts w:ascii="Arial" w:hAnsi="Arial" w:cs="Arial"/>
          <w:sz w:val="22"/>
          <w:szCs w:val="22"/>
        </w:rPr>
        <w:t xml:space="preserve">Zpracovatel bere na vědomí, že Správce bude za účelem plnění předmětu </w:t>
      </w:r>
      <w:r w:rsidR="003F2BD3" w:rsidRPr="00AD41EC">
        <w:rPr>
          <w:rFonts w:ascii="Arial" w:hAnsi="Arial" w:cs="Arial"/>
          <w:sz w:val="22"/>
          <w:szCs w:val="22"/>
        </w:rPr>
        <w:t>Servisní smlouvy</w:t>
      </w:r>
      <w:r w:rsidR="003F2BD3" w:rsidRPr="00AD41EC" w:rsidDel="003F2BD3">
        <w:rPr>
          <w:rFonts w:ascii="Arial" w:hAnsi="Arial" w:cs="Arial"/>
          <w:sz w:val="22"/>
          <w:szCs w:val="22"/>
        </w:rPr>
        <w:t xml:space="preserve"> </w:t>
      </w:r>
      <w:r w:rsidRPr="00AD41EC">
        <w:rPr>
          <w:rFonts w:ascii="Arial" w:hAnsi="Arial" w:cs="Arial"/>
          <w:sz w:val="22"/>
          <w:szCs w:val="22"/>
        </w:rPr>
        <w:t>a této Smlouvy zpracovávat Osobní údaje Zpracovatele, případně též fyzických osob jednajících jménem Zpracovatele</w:t>
      </w:r>
      <w:r w:rsidR="009C0508" w:rsidRPr="00AD41EC">
        <w:rPr>
          <w:rFonts w:ascii="Arial" w:hAnsi="Arial" w:cs="Arial"/>
          <w:sz w:val="22"/>
          <w:szCs w:val="22"/>
        </w:rPr>
        <w:t>,</w:t>
      </w:r>
      <w:r w:rsidRPr="00AD41EC">
        <w:rPr>
          <w:rFonts w:ascii="Arial" w:hAnsi="Arial" w:cs="Arial"/>
          <w:sz w:val="22"/>
          <w:szCs w:val="22"/>
        </w:rPr>
        <w:t xml:space="preserve"> uvedené v </w:t>
      </w:r>
      <w:r w:rsidR="003F2BD3" w:rsidRPr="00AD41EC">
        <w:rPr>
          <w:rFonts w:ascii="Arial" w:hAnsi="Arial" w:cs="Arial"/>
          <w:sz w:val="22"/>
          <w:szCs w:val="22"/>
        </w:rPr>
        <w:t>Servisní smlouvě</w:t>
      </w:r>
      <w:r w:rsidR="003F2BD3" w:rsidRPr="00AD41EC" w:rsidDel="003F2BD3">
        <w:rPr>
          <w:rFonts w:ascii="Arial" w:hAnsi="Arial" w:cs="Arial"/>
          <w:sz w:val="22"/>
          <w:szCs w:val="22"/>
        </w:rPr>
        <w:t xml:space="preserve"> </w:t>
      </w:r>
      <w:r w:rsidRPr="00AD41EC">
        <w:rPr>
          <w:rFonts w:ascii="Arial" w:hAnsi="Arial" w:cs="Arial"/>
          <w:sz w:val="22"/>
          <w:szCs w:val="22"/>
        </w:rPr>
        <w:t>nebo v této Smlouvě (identifikační a kontaktní údaje); dále identifikační a kontaktní údaje zaměstnanců Zpracovatele (kontaktních osob), a</w:t>
      </w:r>
      <w:r w:rsidR="009C0508" w:rsidRPr="00AD41EC">
        <w:rPr>
          <w:rFonts w:ascii="Arial" w:hAnsi="Arial" w:cs="Arial"/>
          <w:sz w:val="22"/>
          <w:szCs w:val="22"/>
        </w:rPr>
        <w:t xml:space="preserve"> </w:t>
      </w:r>
      <w:r w:rsidRPr="00AD41EC">
        <w:rPr>
          <w:rFonts w:ascii="Arial" w:hAnsi="Arial" w:cs="Arial"/>
          <w:sz w:val="22"/>
          <w:szCs w:val="22"/>
        </w:rPr>
        <w:t>to</w:t>
      </w:r>
      <w:r w:rsidR="009C0508" w:rsidRPr="00AD41EC">
        <w:rPr>
          <w:rFonts w:ascii="Arial" w:hAnsi="Arial" w:cs="Arial"/>
          <w:sz w:val="22"/>
          <w:szCs w:val="22"/>
        </w:rPr>
        <w:t xml:space="preserve"> </w:t>
      </w:r>
      <w:r w:rsidRPr="00AD41EC">
        <w:rPr>
          <w:rFonts w:ascii="Arial" w:hAnsi="Arial" w:cs="Arial"/>
          <w:sz w:val="22"/>
          <w:szCs w:val="22"/>
        </w:rPr>
        <w:t>za</w:t>
      </w:r>
      <w:r w:rsidR="009C0508" w:rsidRPr="00AD41EC">
        <w:rPr>
          <w:rFonts w:ascii="Arial" w:hAnsi="Arial" w:cs="Arial"/>
          <w:sz w:val="22"/>
          <w:szCs w:val="22"/>
        </w:rPr>
        <w:t xml:space="preserve"> </w:t>
      </w:r>
      <w:r w:rsidRPr="00AD41EC">
        <w:rPr>
          <w:rFonts w:ascii="Arial" w:hAnsi="Arial" w:cs="Arial"/>
          <w:sz w:val="22"/>
          <w:szCs w:val="22"/>
        </w:rPr>
        <w:t xml:space="preserve">účelem komunikace ve věci plnění </w:t>
      </w:r>
      <w:r w:rsidR="003F2BD3" w:rsidRPr="00AD41EC">
        <w:rPr>
          <w:rFonts w:ascii="Arial" w:hAnsi="Arial" w:cs="Arial"/>
          <w:sz w:val="22"/>
          <w:szCs w:val="22"/>
        </w:rPr>
        <w:t>Servisní smlouvy</w:t>
      </w:r>
      <w:r w:rsidR="003F2BD3" w:rsidRPr="00AD41EC" w:rsidDel="003F2BD3">
        <w:rPr>
          <w:rFonts w:ascii="Arial" w:hAnsi="Arial" w:cs="Arial"/>
          <w:sz w:val="22"/>
          <w:szCs w:val="22"/>
        </w:rPr>
        <w:t xml:space="preserve"> </w:t>
      </w:r>
      <w:r w:rsidRPr="00AD41EC">
        <w:rPr>
          <w:rFonts w:ascii="Arial" w:hAnsi="Arial" w:cs="Arial"/>
          <w:sz w:val="22"/>
          <w:szCs w:val="22"/>
        </w:rPr>
        <w:t>nebo této Smlouvy. Tyto Osobní údaje budou za uvedenými účely zpracovávány na právním základě splnění smlouvy dle článku 6 odst.</w:t>
      </w:r>
      <w:r w:rsidR="003161EF" w:rsidRPr="00AD41EC">
        <w:rPr>
          <w:rFonts w:ascii="Arial" w:hAnsi="Arial" w:cs="Arial"/>
          <w:sz w:val="22"/>
          <w:szCs w:val="22"/>
        </w:rPr>
        <w:t> </w:t>
      </w:r>
      <w:r w:rsidR="00E134C9">
        <w:rPr>
          <w:rFonts w:ascii="Arial" w:hAnsi="Arial" w:cs="Arial"/>
          <w:sz w:val="22"/>
          <w:szCs w:val="22"/>
        </w:rPr>
        <w:t>1</w:t>
      </w:r>
      <w:r w:rsidRPr="00AD41EC">
        <w:rPr>
          <w:rFonts w:ascii="Arial" w:hAnsi="Arial" w:cs="Arial"/>
          <w:sz w:val="22"/>
          <w:szCs w:val="22"/>
        </w:rPr>
        <w:t xml:space="preserve"> písm. b) Nařízení. Tyto Osobní údaje budou pro uvedený účel zpracovávány po dobu trvání </w:t>
      </w:r>
      <w:r w:rsidR="003F2BD3" w:rsidRPr="00AD41EC">
        <w:rPr>
          <w:rFonts w:ascii="Arial" w:hAnsi="Arial" w:cs="Arial"/>
          <w:sz w:val="22"/>
          <w:szCs w:val="22"/>
        </w:rPr>
        <w:t>Servisní smlouvy</w:t>
      </w:r>
      <w:r w:rsidRPr="00AD41EC">
        <w:rPr>
          <w:rFonts w:ascii="Arial" w:hAnsi="Arial" w:cs="Arial"/>
          <w:sz w:val="22"/>
          <w:szCs w:val="22"/>
        </w:rPr>
        <w:t xml:space="preserve"> nebo Smlouvy.</w:t>
      </w:r>
    </w:p>
    <w:p w14:paraId="272273B7" w14:textId="4F37FA81" w:rsidR="006126BB" w:rsidRPr="005E548E" w:rsidRDefault="006126BB"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bere na vědomí, že Správce za účelem výkonu a obhajoby právních nároků bude zpracovávat identifikační a kontaktní údaje Zpracovatele. Tyto Osobní údaje budou k uvedenému účelu zpracovávány na právním základě oprávněného zájmu Správce dle člán</w:t>
      </w:r>
      <w:r w:rsidR="00E134C9">
        <w:rPr>
          <w:rFonts w:ascii="Arial" w:hAnsi="Arial" w:cs="Arial"/>
          <w:sz w:val="22"/>
          <w:szCs w:val="22"/>
        </w:rPr>
        <w:t>ku 6 odst. 1</w:t>
      </w:r>
      <w:r w:rsidRPr="005E548E">
        <w:rPr>
          <w:rFonts w:ascii="Arial" w:hAnsi="Arial" w:cs="Arial"/>
          <w:sz w:val="22"/>
          <w:szCs w:val="22"/>
        </w:rPr>
        <w:t xml:space="preserve"> písm. f) Nařízení. Oprávněným zájmem v tomto případě je výkon a obhajoba právních nároků Správce. Tyto Osobní údaje budou pro uvedený účel zpracovávány po dobu běhu lhůty k uplatnění práv z vadného plnění (reklamace), a dále po dobu běhu promlčecích a prekluzivních lhůt u jednotlivých práv vymezených v zákoně č. 89/2012 Sb., občanském zákoníku. V případě uplat</w:t>
      </w:r>
      <w:r w:rsidR="00546765">
        <w:rPr>
          <w:rFonts w:ascii="Arial" w:hAnsi="Arial" w:cs="Arial"/>
          <w:sz w:val="22"/>
          <w:szCs w:val="22"/>
        </w:rPr>
        <w:t>nění těchto práv u soudu nebo u </w:t>
      </w:r>
      <w:r w:rsidRPr="005E548E">
        <w:rPr>
          <w:rFonts w:ascii="Arial" w:hAnsi="Arial" w:cs="Arial"/>
          <w:sz w:val="22"/>
          <w:szCs w:val="22"/>
        </w:rPr>
        <w:t>jiných orgánů veřejné moci pak po dobu trvání těchto řízení.</w:t>
      </w:r>
    </w:p>
    <w:p w14:paraId="6FBDEEAC" w14:textId="566EA5B3" w:rsidR="006126BB" w:rsidRPr="005E548E" w:rsidRDefault="006126BB"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bere na vědomí, že Správce za účelem vedení seznamu zpracovatelů a</w:t>
      </w:r>
      <w:r w:rsidR="00504494" w:rsidRPr="005E548E">
        <w:rPr>
          <w:rFonts w:ascii="Arial" w:hAnsi="Arial" w:cs="Arial"/>
          <w:sz w:val="22"/>
          <w:szCs w:val="22"/>
        </w:rPr>
        <w:t> </w:t>
      </w:r>
      <w:r w:rsidRPr="005E548E">
        <w:rPr>
          <w:rFonts w:ascii="Arial" w:hAnsi="Arial" w:cs="Arial"/>
          <w:sz w:val="22"/>
          <w:szCs w:val="22"/>
        </w:rPr>
        <w:t>kontroly jejich činnosti bude zpracovávat Osobní údaje Zpracovatele, případně též fyzických osob jednajících jménem Zpracovatele (identifikační a kontaktní údaje), uve</w:t>
      </w:r>
      <w:r w:rsidR="00546765">
        <w:rPr>
          <w:rFonts w:ascii="Arial" w:hAnsi="Arial" w:cs="Arial"/>
          <w:sz w:val="22"/>
          <w:szCs w:val="22"/>
        </w:rPr>
        <w:softHyphen/>
      </w:r>
      <w:r w:rsidRPr="005E548E">
        <w:rPr>
          <w:rFonts w:ascii="Arial" w:hAnsi="Arial" w:cs="Arial"/>
          <w:sz w:val="22"/>
          <w:szCs w:val="22"/>
        </w:rPr>
        <w:t xml:space="preserve">dené v </w:t>
      </w:r>
      <w:r w:rsidR="003F2BD3" w:rsidRPr="005E548E">
        <w:rPr>
          <w:rFonts w:ascii="Arial" w:hAnsi="Arial" w:cs="Arial"/>
          <w:sz w:val="22"/>
          <w:szCs w:val="22"/>
        </w:rPr>
        <w:t>Servisní smlouvě</w:t>
      </w:r>
      <w:r w:rsidR="003F2BD3" w:rsidRPr="005E548E" w:rsidDel="003F2BD3">
        <w:rPr>
          <w:rFonts w:ascii="Arial" w:hAnsi="Arial" w:cs="Arial"/>
          <w:sz w:val="22"/>
          <w:szCs w:val="22"/>
        </w:rPr>
        <w:t xml:space="preserve"> </w:t>
      </w:r>
      <w:r w:rsidRPr="005E548E">
        <w:rPr>
          <w:rFonts w:ascii="Arial" w:hAnsi="Arial" w:cs="Arial"/>
          <w:sz w:val="22"/>
          <w:szCs w:val="22"/>
        </w:rPr>
        <w:t>nebo v této Smlouvě; dále identifikační a</w:t>
      </w:r>
      <w:r w:rsidR="00504494" w:rsidRPr="005E548E">
        <w:rPr>
          <w:rFonts w:ascii="Arial" w:hAnsi="Arial" w:cs="Arial"/>
          <w:sz w:val="22"/>
          <w:szCs w:val="22"/>
        </w:rPr>
        <w:t> </w:t>
      </w:r>
      <w:r w:rsidRPr="005E548E">
        <w:rPr>
          <w:rFonts w:ascii="Arial" w:hAnsi="Arial" w:cs="Arial"/>
          <w:sz w:val="22"/>
          <w:szCs w:val="22"/>
        </w:rPr>
        <w:t xml:space="preserve">kontaktní údaje zaměstnanců Zpracovatele (kontaktních osob), a to za účelem komunikace a kontroly ve věci plnění </w:t>
      </w:r>
      <w:r w:rsidR="003F2BD3" w:rsidRPr="005E548E">
        <w:rPr>
          <w:rFonts w:ascii="Arial" w:hAnsi="Arial" w:cs="Arial"/>
          <w:sz w:val="22"/>
          <w:szCs w:val="22"/>
        </w:rPr>
        <w:t>Servisní smlouvy</w:t>
      </w:r>
      <w:r w:rsidRPr="005E548E">
        <w:rPr>
          <w:rFonts w:ascii="Arial" w:hAnsi="Arial" w:cs="Arial"/>
          <w:sz w:val="22"/>
          <w:szCs w:val="22"/>
        </w:rPr>
        <w:t>, této Smlouvy, povinností vyplývajících pro Zpracovatele z</w:t>
      </w:r>
      <w:r w:rsidR="00546765">
        <w:rPr>
          <w:rFonts w:ascii="Arial" w:hAnsi="Arial" w:cs="Arial"/>
          <w:sz w:val="22"/>
          <w:szCs w:val="22"/>
        </w:rPr>
        <w:t> </w:t>
      </w:r>
      <w:r w:rsidRPr="005E548E">
        <w:rPr>
          <w:rFonts w:ascii="Arial" w:hAnsi="Arial" w:cs="Arial"/>
          <w:sz w:val="22"/>
          <w:szCs w:val="22"/>
        </w:rPr>
        <w:t>Nařízení nebo jiných právních předpisů týkajících se ochrany a</w:t>
      </w:r>
      <w:r w:rsidR="007F5948" w:rsidRPr="005E548E">
        <w:rPr>
          <w:rFonts w:ascii="Arial" w:hAnsi="Arial" w:cs="Arial"/>
          <w:sz w:val="22"/>
          <w:szCs w:val="22"/>
        </w:rPr>
        <w:t> </w:t>
      </w:r>
      <w:r w:rsidRPr="005E548E">
        <w:rPr>
          <w:rFonts w:ascii="Arial" w:hAnsi="Arial" w:cs="Arial"/>
          <w:sz w:val="22"/>
          <w:szCs w:val="22"/>
        </w:rPr>
        <w:t>zpracování Osobních údajů. Tyto Osobní údaje budou k</w:t>
      </w:r>
      <w:r w:rsidR="00454E82" w:rsidRPr="005E548E">
        <w:rPr>
          <w:rFonts w:ascii="Arial" w:hAnsi="Arial" w:cs="Arial"/>
          <w:sz w:val="22"/>
          <w:szCs w:val="22"/>
        </w:rPr>
        <w:t> </w:t>
      </w:r>
      <w:r w:rsidRPr="005E548E">
        <w:rPr>
          <w:rFonts w:ascii="Arial" w:hAnsi="Arial" w:cs="Arial"/>
          <w:sz w:val="22"/>
          <w:szCs w:val="22"/>
        </w:rPr>
        <w:t>uvedenému účelu zpracovávány na právním základě oprávněného záj</w:t>
      </w:r>
      <w:r w:rsidR="00546765">
        <w:rPr>
          <w:rFonts w:ascii="Arial" w:hAnsi="Arial" w:cs="Arial"/>
          <w:sz w:val="22"/>
          <w:szCs w:val="22"/>
        </w:rPr>
        <w:t>mu Správce dle článku 6 odst. 1</w:t>
      </w:r>
      <w:r w:rsidRPr="005E548E">
        <w:rPr>
          <w:rFonts w:ascii="Arial" w:hAnsi="Arial" w:cs="Arial"/>
          <w:sz w:val="22"/>
          <w:szCs w:val="22"/>
        </w:rPr>
        <w:t xml:space="preserve"> písm. f) Nařízení. Oprávněným zájmem Správce je v tomto případě plnění povinností Správce dle článků 5, 24, 25 a 28 Nařízení a rovněž ochrana zájmů a základních práv a svobod subjektů údajů. Tyto Osobní údaje budou pro uvedený účel zpracovávány po dobu trvání </w:t>
      </w:r>
      <w:r w:rsidR="003F2BD3" w:rsidRPr="005E548E">
        <w:rPr>
          <w:rFonts w:ascii="Arial" w:hAnsi="Arial" w:cs="Arial"/>
          <w:sz w:val="22"/>
          <w:szCs w:val="22"/>
        </w:rPr>
        <w:t>Servisní smlouvy</w:t>
      </w:r>
      <w:r w:rsidRPr="005E548E">
        <w:rPr>
          <w:rFonts w:ascii="Arial" w:hAnsi="Arial" w:cs="Arial"/>
          <w:sz w:val="22"/>
          <w:szCs w:val="22"/>
        </w:rPr>
        <w:t xml:space="preserve"> </w:t>
      </w:r>
      <w:r w:rsidRPr="005E548E">
        <w:rPr>
          <w:rFonts w:ascii="Arial" w:hAnsi="Arial" w:cs="Arial"/>
          <w:sz w:val="22"/>
          <w:szCs w:val="22"/>
        </w:rPr>
        <w:lastRenderedPageBreak/>
        <w:t xml:space="preserve">nebo </w:t>
      </w:r>
      <w:r w:rsidR="007F3565" w:rsidRPr="005E548E">
        <w:rPr>
          <w:rFonts w:ascii="Arial" w:hAnsi="Arial" w:cs="Arial"/>
          <w:sz w:val="22"/>
          <w:szCs w:val="22"/>
        </w:rPr>
        <w:t xml:space="preserve">této </w:t>
      </w:r>
      <w:r w:rsidRPr="005E548E">
        <w:rPr>
          <w:rFonts w:ascii="Arial" w:hAnsi="Arial" w:cs="Arial"/>
          <w:sz w:val="22"/>
          <w:szCs w:val="22"/>
        </w:rPr>
        <w:t>Smlouvy a dále po dobu běhu promlčecích a</w:t>
      </w:r>
      <w:r w:rsidR="007F5948" w:rsidRPr="005E548E">
        <w:rPr>
          <w:rFonts w:ascii="Arial" w:hAnsi="Arial" w:cs="Arial"/>
          <w:sz w:val="22"/>
          <w:szCs w:val="22"/>
        </w:rPr>
        <w:t> </w:t>
      </w:r>
      <w:r w:rsidRPr="005E548E">
        <w:rPr>
          <w:rFonts w:ascii="Arial" w:hAnsi="Arial" w:cs="Arial"/>
          <w:sz w:val="22"/>
          <w:szCs w:val="22"/>
        </w:rPr>
        <w:t>prekluzivních lhůt u jednotlivých práv vymezených v zákoně č. 89/2012 Sb., občanském zákoníku. V</w:t>
      </w:r>
      <w:r w:rsidR="007F5948" w:rsidRPr="005E548E">
        <w:rPr>
          <w:rFonts w:ascii="Arial" w:hAnsi="Arial" w:cs="Arial"/>
          <w:sz w:val="22"/>
          <w:szCs w:val="22"/>
        </w:rPr>
        <w:t> </w:t>
      </w:r>
      <w:r w:rsidRPr="005E548E">
        <w:rPr>
          <w:rFonts w:ascii="Arial" w:hAnsi="Arial" w:cs="Arial"/>
          <w:sz w:val="22"/>
          <w:szCs w:val="22"/>
        </w:rPr>
        <w:t>případě uplatnění těchto práv u soudu nebo u</w:t>
      </w:r>
      <w:r w:rsidR="00856298" w:rsidRPr="005E548E">
        <w:rPr>
          <w:rFonts w:ascii="Arial" w:hAnsi="Arial" w:cs="Arial"/>
          <w:sz w:val="22"/>
          <w:szCs w:val="22"/>
        </w:rPr>
        <w:t> </w:t>
      </w:r>
      <w:r w:rsidRPr="005E548E">
        <w:rPr>
          <w:rFonts w:ascii="Arial" w:hAnsi="Arial" w:cs="Arial"/>
          <w:sz w:val="22"/>
          <w:szCs w:val="22"/>
        </w:rPr>
        <w:t>jiných orgánů veřejné moci pak po dobu trvání těchto řízení.</w:t>
      </w:r>
    </w:p>
    <w:p w14:paraId="647A295A" w14:textId="133F74CC" w:rsidR="006126BB" w:rsidRPr="005E548E" w:rsidRDefault="006126BB"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 xml:space="preserve">V souladu s článkem 21 odst. 4 Nařízení </w:t>
      </w:r>
      <w:r w:rsidRPr="00AD41EC">
        <w:rPr>
          <w:rFonts w:ascii="Arial" w:hAnsi="Arial" w:cs="Arial"/>
          <w:sz w:val="22"/>
          <w:szCs w:val="22"/>
        </w:rPr>
        <w:t>Správce tímto upozorňuje Zpracovatele na jeho právo podat kdykoliv a zdarma námitku proti zpracování Osobních údajů prováděného na základě Oprávněného zájmu Správce</w:t>
      </w:r>
      <w:r w:rsidRPr="005E548E">
        <w:rPr>
          <w:rFonts w:ascii="Arial" w:hAnsi="Arial" w:cs="Arial"/>
          <w:sz w:val="22"/>
          <w:szCs w:val="22"/>
        </w:rPr>
        <w:t>.</w:t>
      </w:r>
    </w:p>
    <w:p w14:paraId="3D915F0D" w14:textId="77123A32" w:rsidR="006126BB" w:rsidRPr="005E548E" w:rsidRDefault="006126BB"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Zpracovatel bere na vědomí, že v případě, že bude třeba tuto Smlouvu uveřejnit v</w:t>
      </w:r>
      <w:r w:rsidR="00C30497" w:rsidRPr="005E548E">
        <w:rPr>
          <w:rFonts w:ascii="Arial" w:hAnsi="Arial" w:cs="Arial"/>
          <w:sz w:val="22"/>
          <w:szCs w:val="22"/>
        </w:rPr>
        <w:t> </w:t>
      </w:r>
      <w:r w:rsidRPr="005E548E">
        <w:rPr>
          <w:rFonts w:ascii="Arial" w:hAnsi="Arial" w:cs="Arial"/>
          <w:sz w:val="22"/>
          <w:szCs w:val="22"/>
        </w:rPr>
        <w:t xml:space="preserve">registru smluv dle zákona č. 340/2015 Sb., o zvláštních podmínkách účinnosti některých smluv, uveřejňování těchto smluv a o registru smluv (dále jen </w:t>
      </w:r>
      <w:r w:rsidRPr="00546765">
        <w:rPr>
          <w:rFonts w:ascii="Arial" w:hAnsi="Arial" w:cs="Arial"/>
          <w:b/>
          <w:sz w:val="22"/>
          <w:szCs w:val="22"/>
        </w:rPr>
        <w:t>„Zákon o</w:t>
      </w:r>
      <w:r w:rsidR="00C30497" w:rsidRPr="00546765">
        <w:rPr>
          <w:rFonts w:ascii="Arial" w:hAnsi="Arial" w:cs="Arial"/>
          <w:b/>
          <w:sz w:val="22"/>
          <w:szCs w:val="22"/>
        </w:rPr>
        <w:t> </w:t>
      </w:r>
      <w:r w:rsidRPr="00546765">
        <w:rPr>
          <w:rFonts w:ascii="Arial" w:hAnsi="Arial" w:cs="Arial"/>
          <w:b/>
          <w:sz w:val="22"/>
          <w:szCs w:val="22"/>
        </w:rPr>
        <w:t>registru smluv“</w:t>
      </w:r>
      <w:r w:rsidRPr="005E548E">
        <w:rPr>
          <w:rFonts w:ascii="Arial" w:hAnsi="Arial" w:cs="Arial"/>
          <w:sz w:val="22"/>
          <w:szCs w:val="22"/>
        </w:rPr>
        <w:t xml:space="preserve">), budou Osobní údaje Zpracovatele, případně též fyzických osob jednajících jménem Zpracovatele uvedené v </w:t>
      </w:r>
      <w:r w:rsidR="003F2BD3" w:rsidRPr="005E548E">
        <w:rPr>
          <w:rFonts w:ascii="Arial" w:hAnsi="Arial" w:cs="Arial"/>
          <w:sz w:val="22"/>
          <w:szCs w:val="22"/>
        </w:rPr>
        <w:t>Servisní smlouvě</w:t>
      </w:r>
      <w:r w:rsidR="003F2BD3" w:rsidRPr="005E548E" w:rsidDel="003F2BD3">
        <w:rPr>
          <w:rFonts w:ascii="Arial" w:hAnsi="Arial" w:cs="Arial"/>
          <w:sz w:val="22"/>
          <w:szCs w:val="22"/>
        </w:rPr>
        <w:t xml:space="preserve"> </w:t>
      </w:r>
      <w:r w:rsidRPr="005E548E">
        <w:rPr>
          <w:rFonts w:ascii="Arial" w:hAnsi="Arial" w:cs="Arial"/>
          <w:sz w:val="22"/>
          <w:szCs w:val="22"/>
        </w:rPr>
        <w:t>nebo v</w:t>
      </w:r>
      <w:r w:rsidR="00E221E4" w:rsidRPr="005E548E">
        <w:rPr>
          <w:rFonts w:ascii="Arial" w:hAnsi="Arial" w:cs="Arial"/>
          <w:sz w:val="22"/>
          <w:szCs w:val="22"/>
        </w:rPr>
        <w:t> </w:t>
      </w:r>
      <w:r w:rsidRPr="005E548E">
        <w:rPr>
          <w:rFonts w:ascii="Arial" w:hAnsi="Arial" w:cs="Arial"/>
          <w:sz w:val="22"/>
          <w:szCs w:val="22"/>
        </w:rPr>
        <w:t>této Smlouvě (identifikační a kontaktní údaje), a dále identifikační a kontaktní údaje zaměstnanců Zpracovatele (kontaktních osob), uveřejněny v tomto registru, a</w:t>
      </w:r>
      <w:r w:rsidR="00E221E4" w:rsidRPr="005E548E">
        <w:rPr>
          <w:rFonts w:ascii="Arial" w:hAnsi="Arial" w:cs="Arial"/>
          <w:sz w:val="22"/>
          <w:szCs w:val="22"/>
        </w:rPr>
        <w:t> </w:t>
      </w:r>
      <w:r w:rsidRPr="005E548E">
        <w:rPr>
          <w:rFonts w:ascii="Arial" w:hAnsi="Arial" w:cs="Arial"/>
          <w:sz w:val="22"/>
          <w:szCs w:val="22"/>
        </w:rPr>
        <w:t>to</w:t>
      </w:r>
      <w:r w:rsidR="00E221E4" w:rsidRPr="005E548E">
        <w:rPr>
          <w:rFonts w:ascii="Arial" w:hAnsi="Arial" w:cs="Arial"/>
          <w:sz w:val="22"/>
          <w:szCs w:val="22"/>
        </w:rPr>
        <w:t> </w:t>
      </w:r>
      <w:r w:rsidRPr="005E548E">
        <w:rPr>
          <w:rFonts w:ascii="Arial" w:hAnsi="Arial" w:cs="Arial"/>
          <w:sz w:val="22"/>
          <w:szCs w:val="22"/>
        </w:rPr>
        <w:t>v</w:t>
      </w:r>
      <w:r w:rsidR="00C30497" w:rsidRPr="005E548E">
        <w:rPr>
          <w:rFonts w:ascii="Arial" w:hAnsi="Arial" w:cs="Arial"/>
          <w:sz w:val="22"/>
          <w:szCs w:val="22"/>
        </w:rPr>
        <w:t> </w:t>
      </w:r>
      <w:r w:rsidRPr="005E548E">
        <w:rPr>
          <w:rFonts w:ascii="Arial" w:hAnsi="Arial" w:cs="Arial"/>
          <w:sz w:val="22"/>
          <w:szCs w:val="22"/>
        </w:rPr>
        <w:t>nezbytném rozsahu v souladu se Zákonem o registru smluv. Toto Zpracování Osobních údajů provádí Správce na právním základě splnění právní povin</w:t>
      </w:r>
      <w:r w:rsidR="00546765">
        <w:rPr>
          <w:rFonts w:ascii="Arial" w:hAnsi="Arial" w:cs="Arial"/>
          <w:sz w:val="22"/>
          <w:szCs w:val="22"/>
        </w:rPr>
        <w:softHyphen/>
      </w:r>
      <w:r w:rsidRPr="005E548E">
        <w:rPr>
          <w:rFonts w:ascii="Arial" w:hAnsi="Arial" w:cs="Arial"/>
          <w:sz w:val="22"/>
          <w:szCs w:val="22"/>
        </w:rPr>
        <w:t>nosti dle</w:t>
      </w:r>
      <w:r w:rsidR="00C30497" w:rsidRPr="005E548E">
        <w:rPr>
          <w:rFonts w:ascii="Arial" w:hAnsi="Arial" w:cs="Arial"/>
          <w:sz w:val="22"/>
          <w:szCs w:val="22"/>
        </w:rPr>
        <w:t> </w:t>
      </w:r>
      <w:r w:rsidRPr="005E548E">
        <w:rPr>
          <w:rFonts w:ascii="Arial" w:hAnsi="Arial" w:cs="Arial"/>
          <w:sz w:val="22"/>
          <w:szCs w:val="22"/>
        </w:rPr>
        <w:t>článku 6 odst. 1 písm. c) Nařízení.</w:t>
      </w:r>
    </w:p>
    <w:p w14:paraId="0CF84B25" w14:textId="05FB2CA4" w:rsidR="006126BB" w:rsidRDefault="006126BB"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Osobní údaje uvedené v tomto článku budou zpřístupněny Správci a jeho vybraným oprávněným zaměstnancům, a to pouze v rozsahu nezbytném pro uvedené účely zpra</w:t>
      </w:r>
      <w:r w:rsidR="00546765">
        <w:rPr>
          <w:rFonts w:ascii="Arial" w:hAnsi="Arial" w:cs="Arial"/>
          <w:sz w:val="22"/>
          <w:szCs w:val="22"/>
        </w:rPr>
        <w:softHyphen/>
      </w:r>
      <w:r w:rsidRPr="005E548E">
        <w:rPr>
          <w:rFonts w:ascii="Arial" w:hAnsi="Arial" w:cs="Arial"/>
          <w:sz w:val="22"/>
          <w:szCs w:val="22"/>
        </w:rPr>
        <w:t>cování. V případě uveřejnění této Smlouvy v registru smluv dle Zákona o registru smluv budou Osobní údaje uveřejněny pouze v</w:t>
      </w:r>
      <w:r w:rsidR="00AC700E" w:rsidRPr="005E548E">
        <w:rPr>
          <w:rFonts w:ascii="Arial" w:hAnsi="Arial" w:cs="Arial"/>
          <w:sz w:val="22"/>
          <w:szCs w:val="22"/>
        </w:rPr>
        <w:t> </w:t>
      </w:r>
      <w:r w:rsidRPr="005E548E">
        <w:rPr>
          <w:rFonts w:ascii="Arial" w:hAnsi="Arial" w:cs="Arial"/>
          <w:sz w:val="22"/>
          <w:szCs w:val="22"/>
        </w:rPr>
        <w:t>omezeném</w:t>
      </w:r>
      <w:r w:rsidR="00AC700E" w:rsidRPr="005E548E">
        <w:rPr>
          <w:rFonts w:ascii="Arial" w:hAnsi="Arial" w:cs="Arial"/>
          <w:sz w:val="22"/>
          <w:szCs w:val="22"/>
        </w:rPr>
        <w:t xml:space="preserve"> </w:t>
      </w:r>
      <w:r w:rsidRPr="005E548E">
        <w:rPr>
          <w:rFonts w:ascii="Arial" w:hAnsi="Arial" w:cs="Arial"/>
          <w:sz w:val="22"/>
          <w:szCs w:val="22"/>
        </w:rPr>
        <w:t>v rozsahu v souladu s</w:t>
      </w:r>
      <w:r w:rsidR="00C30497" w:rsidRPr="005E548E">
        <w:rPr>
          <w:rFonts w:ascii="Arial" w:hAnsi="Arial" w:cs="Arial"/>
          <w:sz w:val="22"/>
          <w:szCs w:val="22"/>
        </w:rPr>
        <w:t> </w:t>
      </w:r>
      <w:r w:rsidRPr="005E548E">
        <w:rPr>
          <w:rFonts w:ascii="Arial" w:hAnsi="Arial" w:cs="Arial"/>
          <w:sz w:val="22"/>
          <w:szCs w:val="22"/>
        </w:rPr>
        <w:t>ustanovením § 3 tohoto zákona.</w:t>
      </w:r>
    </w:p>
    <w:p w14:paraId="46FC7EE3" w14:textId="77777777" w:rsidR="00AD41EC" w:rsidRDefault="00AD41EC" w:rsidP="00435CE0">
      <w:pPr>
        <w:spacing w:before="0"/>
        <w:jc w:val="center"/>
        <w:rPr>
          <w:rFonts w:ascii="Arial" w:hAnsi="Arial" w:cs="Arial"/>
          <w:b/>
          <w:sz w:val="22"/>
          <w:szCs w:val="22"/>
        </w:rPr>
      </w:pPr>
    </w:p>
    <w:p w14:paraId="5F9CA979" w14:textId="389744E0" w:rsidR="00AD41EC" w:rsidRPr="008C3E60" w:rsidRDefault="00AD41EC" w:rsidP="00435CE0">
      <w:pPr>
        <w:spacing w:before="0"/>
        <w:jc w:val="center"/>
        <w:rPr>
          <w:rFonts w:ascii="Arial" w:hAnsi="Arial" w:cs="Arial"/>
          <w:b/>
          <w:sz w:val="22"/>
          <w:szCs w:val="22"/>
        </w:rPr>
      </w:pPr>
      <w:r>
        <w:rPr>
          <w:rFonts w:ascii="Arial" w:hAnsi="Arial" w:cs="Arial"/>
          <w:b/>
          <w:sz w:val="22"/>
          <w:szCs w:val="22"/>
        </w:rPr>
        <w:t>Článek XIII</w:t>
      </w:r>
      <w:r w:rsidRPr="008C3E60">
        <w:rPr>
          <w:rFonts w:ascii="Arial" w:hAnsi="Arial" w:cs="Arial"/>
          <w:b/>
          <w:sz w:val="22"/>
          <w:szCs w:val="22"/>
        </w:rPr>
        <w:t>.</w:t>
      </w:r>
    </w:p>
    <w:p w14:paraId="181E6D16" w14:textId="744484A0" w:rsidR="00AD41EC" w:rsidRPr="008D3F20" w:rsidRDefault="00AD41EC" w:rsidP="00435CE0">
      <w:pPr>
        <w:spacing w:before="0"/>
        <w:jc w:val="center"/>
        <w:rPr>
          <w:rFonts w:ascii="Arial" w:hAnsi="Arial" w:cs="Arial"/>
          <w:b/>
          <w:sz w:val="22"/>
          <w:szCs w:val="22"/>
        </w:rPr>
      </w:pPr>
      <w:r w:rsidRPr="00AD41EC">
        <w:rPr>
          <w:rFonts w:ascii="Arial" w:hAnsi="Arial" w:cs="Arial"/>
          <w:b/>
          <w:sz w:val="22"/>
          <w:szCs w:val="22"/>
        </w:rPr>
        <w:t>Závěrečná ustanovení</w:t>
      </w:r>
    </w:p>
    <w:p w14:paraId="3E795024" w14:textId="383D010F" w:rsidR="0020741C" w:rsidRPr="00AD41EC" w:rsidRDefault="0020741C" w:rsidP="00AE722A">
      <w:pPr>
        <w:pStyle w:val="Smlouvaodstavec"/>
        <w:numPr>
          <w:ilvl w:val="1"/>
          <w:numId w:val="15"/>
        </w:numPr>
        <w:tabs>
          <w:tab w:val="clear" w:pos="709"/>
          <w:tab w:val="num" w:pos="426"/>
        </w:tabs>
        <w:ind w:left="426" w:hanging="426"/>
        <w:rPr>
          <w:rFonts w:ascii="Arial" w:hAnsi="Arial" w:cs="Arial"/>
          <w:sz w:val="22"/>
          <w:szCs w:val="22"/>
        </w:rPr>
      </w:pPr>
      <w:r w:rsidRPr="00AD41EC">
        <w:rPr>
          <w:rFonts w:ascii="Arial" w:hAnsi="Arial" w:cs="Arial"/>
          <w:sz w:val="22"/>
          <w:szCs w:val="22"/>
        </w:rPr>
        <w:t>Tato Smlouva nabývá platnosti dnem jejího podpisu a účinnosti dnem uveřejnění v</w:t>
      </w:r>
      <w:r w:rsidR="00546765">
        <w:rPr>
          <w:rFonts w:ascii="Arial" w:hAnsi="Arial" w:cs="Arial"/>
          <w:sz w:val="22"/>
          <w:szCs w:val="22"/>
        </w:rPr>
        <w:t> </w:t>
      </w:r>
      <w:r w:rsidRPr="00AD41EC">
        <w:rPr>
          <w:rFonts w:ascii="Arial" w:hAnsi="Arial" w:cs="Arial"/>
          <w:sz w:val="22"/>
          <w:szCs w:val="22"/>
        </w:rPr>
        <w:t>re</w:t>
      </w:r>
      <w:r w:rsidR="00546765">
        <w:rPr>
          <w:rFonts w:ascii="Arial" w:hAnsi="Arial" w:cs="Arial"/>
          <w:sz w:val="22"/>
          <w:szCs w:val="22"/>
        </w:rPr>
        <w:softHyphen/>
      </w:r>
      <w:r w:rsidRPr="00AD41EC">
        <w:rPr>
          <w:rFonts w:ascii="Arial" w:hAnsi="Arial" w:cs="Arial"/>
          <w:sz w:val="22"/>
          <w:szCs w:val="22"/>
        </w:rPr>
        <w:t>gistru smluv.</w:t>
      </w:r>
    </w:p>
    <w:p w14:paraId="4F043EBB" w14:textId="5BF3CF96" w:rsidR="0020741C" w:rsidRPr="005E548E" w:rsidRDefault="0020741C"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Smluvní strany si ujednaly, že uveřejnění této Smlouvy v registru smluv zajistí Správce.</w:t>
      </w:r>
    </w:p>
    <w:p w14:paraId="70E77AFA" w14:textId="1D962F8F" w:rsidR="0020741C" w:rsidRPr="005E548E" w:rsidRDefault="0020741C"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Otázky touto Smlouvou výslovně neupravené se řídí Nařízením, ZZOÚ a dalšími rele</w:t>
      </w:r>
      <w:r w:rsidR="00546765">
        <w:rPr>
          <w:rFonts w:ascii="Arial" w:hAnsi="Arial" w:cs="Arial"/>
          <w:sz w:val="22"/>
          <w:szCs w:val="22"/>
        </w:rPr>
        <w:softHyphen/>
      </w:r>
      <w:r w:rsidRPr="005E548E">
        <w:rPr>
          <w:rFonts w:ascii="Arial" w:hAnsi="Arial" w:cs="Arial"/>
          <w:sz w:val="22"/>
          <w:szCs w:val="22"/>
        </w:rPr>
        <w:t>vantními právními předpisy.</w:t>
      </w:r>
    </w:p>
    <w:p w14:paraId="7B65AA00" w14:textId="3F8C056F" w:rsidR="0020741C" w:rsidRPr="005E548E" w:rsidRDefault="00904329"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Smlouva je vyhotovena v elektronickém originále, přičemž, každá ze Smluvních stran obdrží po jednom</w:t>
      </w:r>
      <w:r w:rsidR="0020741C" w:rsidRPr="005E548E">
        <w:rPr>
          <w:rFonts w:ascii="Arial" w:hAnsi="Arial" w:cs="Arial"/>
          <w:sz w:val="22"/>
          <w:szCs w:val="22"/>
        </w:rPr>
        <w:t>.</w:t>
      </w:r>
    </w:p>
    <w:p w14:paraId="0637B279" w14:textId="017AF494" w:rsidR="0020741C" w:rsidRPr="005E548E" w:rsidRDefault="0020741C"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Jakékoliv změny nebo doplňky této Smlouvy je možno činit pouze formou písemných číslovaných dodatků.</w:t>
      </w:r>
    </w:p>
    <w:p w14:paraId="7648CE26" w14:textId="34430521" w:rsidR="0020741C" w:rsidRPr="005E548E" w:rsidRDefault="0020741C" w:rsidP="00AE722A">
      <w:pPr>
        <w:pStyle w:val="Smlouvaodstavec"/>
        <w:numPr>
          <w:ilvl w:val="1"/>
          <w:numId w:val="9"/>
        </w:numPr>
        <w:tabs>
          <w:tab w:val="clear" w:pos="709"/>
          <w:tab w:val="num" w:pos="426"/>
        </w:tabs>
        <w:ind w:left="426" w:hanging="426"/>
        <w:rPr>
          <w:rFonts w:ascii="Arial" w:hAnsi="Arial" w:cs="Arial"/>
          <w:sz w:val="22"/>
          <w:szCs w:val="22"/>
        </w:rPr>
      </w:pPr>
      <w:r w:rsidRPr="005E548E">
        <w:rPr>
          <w:rFonts w:ascii="Arial" w:hAnsi="Arial" w:cs="Arial"/>
          <w:sz w:val="22"/>
          <w:szCs w:val="22"/>
        </w:rPr>
        <w:t>Smluvní strany prohlašují, že s obsahem Smlouvy souhlasí a že smlouva byla sepsána na základě pravdivých údajů, nikoliv v tísni ani za nápadně nevýhodných podmínek pro kteroukoliv ze Smluvních stran.</w:t>
      </w:r>
    </w:p>
    <w:p w14:paraId="4164EBBC" w14:textId="32E3F873" w:rsidR="00CE79AC" w:rsidRDefault="00CE79AC" w:rsidP="00AD41EC">
      <w:pPr>
        <w:pStyle w:val="Smlouvaodstavec"/>
        <w:numPr>
          <w:ilvl w:val="0"/>
          <w:numId w:val="0"/>
        </w:numPr>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87"/>
        <w:gridCol w:w="4389"/>
      </w:tblGrid>
      <w:tr w:rsidR="0005150F" w14:paraId="0E8D9598" w14:textId="77777777" w:rsidTr="00985D90">
        <w:tc>
          <w:tcPr>
            <w:tcW w:w="3686" w:type="dxa"/>
          </w:tcPr>
          <w:p w14:paraId="6B02E0D0" w14:textId="0DD9B172" w:rsidR="0005150F" w:rsidRDefault="0005150F" w:rsidP="00AD41EC">
            <w:pPr>
              <w:pStyle w:val="Smlouvaodstavec"/>
              <w:numPr>
                <w:ilvl w:val="0"/>
                <w:numId w:val="0"/>
              </w:numPr>
              <w:rPr>
                <w:rFonts w:ascii="Arial" w:hAnsi="Arial" w:cs="Arial"/>
                <w:sz w:val="22"/>
                <w:szCs w:val="22"/>
              </w:rPr>
            </w:pPr>
            <w:r w:rsidRPr="007D684D">
              <w:rPr>
                <w:rFonts w:ascii="Arial" w:hAnsi="Arial" w:cs="Arial"/>
                <w:sz w:val="22"/>
                <w:szCs w:val="22"/>
              </w:rPr>
              <w:t>V</w:t>
            </w:r>
            <w:r>
              <w:rPr>
                <w:rFonts w:ascii="Arial" w:hAnsi="Arial" w:cs="Arial"/>
                <w:sz w:val="22"/>
                <w:szCs w:val="22"/>
              </w:rPr>
              <w:t> </w:t>
            </w:r>
            <w:r w:rsidRPr="007D684D">
              <w:rPr>
                <w:rFonts w:ascii="Arial" w:hAnsi="Arial" w:cs="Arial"/>
                <w:sz w:val="22"/>
                <w:szCs w:val="22"/>
              </w:rPr>
              <w:t>Praze</w:t>
            </w:r>
            <w:r>
              <w:rPr>
                <w:rFonts w:ascii="Arial" w:hAnsi="Arial" w:cs="Arial"/>
                <w:sz w:val="22"/>
                <w:szCs w:val="22"/>
              </w:rPr>
              <w:t>,</w:t>
            </w:r>
            <w:r w:rsidRPr="007D684D">
              <w:rPr>
                <w:rFonts w:ascii="Arial" w:hAnsi="Arial" w:cs="Arial"/>
                <w:sz w:val="22"/>
                <w:szCs w:val="22"/>
              </w:rPr>
              <w:t xml:space="preserve"> dne</w:t>
            </w:r>
            <w:r>
              <w:rPr>
                <w:rFonts w:ascii="Arial" w:hAnsi="Arial" w:cs="Arial"/>
                <w:sz w:val="22"/>
                <w:szCs w:val="22"/>
              </w:rPr>
              <w:t>:</w:t>
            </w:r>
          </w:p>
        </w:tc>
        <w:tc>
          <w:tcPr>
            <w:tcW w:w="987" w:type="dxa"/>
          </w:tcPr>
          <w:p w14:paraId="68776DA4" w14:textId="77777777" w:rsidR="0005150F" w:rsidRDefault="0005150F" w:rsidP="00AD41EC">
            <w:pPr>
              <w:pStyle w:val="Smlouvaodstavec"/>
              <w:numPr>
                <w:ilvl w:val="0"/>
                <w:numId w:val="0"/>
              </w:numPr>
              <w:rPr>
                <w:rFonts w:ascii="Arial" w:hAnsi="Arial" w:cs="Arial"/>
                <w:sz w:val="22"/>
                <w:szCs w:val="22"/>
              </w:rPr>
            </w:pPr>
          </w:p>
        </w:tc>
        <w:tc>
          <w:tcPr>
            <w:tcW w:w="4389" w:type="dxa"/>
          </w:tcPr>
          <w:p w14:paraId="48B623F0" w14:textId="73791A88" w:rsidR="0005150F" w:rsidRDefault="0005150F" w:rsidP="00AD41EC">
            <w:pPr>
              <w:pStyle w:val="Smlouvaodstavec"/>
              <w:numPr>
                <w:ilvl w:val="0"/>
                <w:numId w:val="0"/>
              </w:numPr>
              <w:rPr>
                <w:rFonts w:ascii="Arial" w:hAnsi="Arial" w:cs="Arial"/>
                <w:sz w:val="22"/>
                <w:szCs w:val="22"/>
              </w:rPr>
            </w:pPr>
            <w:r w:rsidRPr="007D684D">
              <w:rPr>
                <w:rFonts w:ascii="Arial" w:hAnsi="Arial" w:cs="Arial"/>
                <w:sz w:val="22"/>
                <w:szCs w:val="22"/>
              </w:rPr>
              <w:t>V Písku</w:t>
            </w:r>
            <w:r>
              <w:rPr>
                <w:rFonts w:ascii="Arial" w:hAnsi="Arial" w:cs="Arial"/>
                <w:sz w:val="22"/>
                <w:szCs w:val="22"/>
              </w:rPr>
              <w:t>,</w:t>
            </w:r>
            <w:r w:rsidRPr="007D684D">
              <w:rPr>
                <w:rFonts w:ascii="Arial" w:hAnsi="Arial" w:cs="Arial"/>
                <w:sz w:val="22"/>
                <w:szCs w:val="22"/>
              </w:rPr>
              <w:t xml:space="preserve"> dne</w:t>
            </w:r>
            <w:r>
              <w:rPr>
                <w:rFonts w:ascii="Arial" w:hAnsi="Arial" w:cs="Arial"/>
                <w:sz w:val="22"/>
                <w:szCs w:val="22"/>
              </w:rPr>
              <w:t>:</w:t>
            </w:r>
          </w:p>
        </w:tc>
      </w:tr>
      <w:tr w:rsidR="0005150F" w14:paraId="4FB37333" w14:textId="77777777" w:rsidTr="00985D90">
        <w:tc>
          <w:tcPr>
            <w:tcW w:w="3686" w:type="dxa"/>
          </w:tcPr>
          <w:p w14:paraId="68B08ECE" w14:textId="00FF19DA" w:rsidR="0005150F" w:rsidRDefault="0005150F" w:rsidP="00AD41EC">
            <w:pPr>
              <w:pStyle w:val="Smlouvaodstavec"/>
              <w:numPr>
                <w:ilvl w:val="0"/>
                <w:numId w:val="0"/>
              </w:numPr>
              <w:rPr>
                <w:rFonts w:ascii="Arial" w:hAnsi="Arial" w:cs="Arial"/>
                <w:sz w:val="22"/>
                <w:szCs w:val="22"/>
              </w:rPr>
            </w:pPr>
            <w:r w:rsidRPr="007D684D">
              <w:rPr>
                <w:rFonts w:ascii="Arial" w:hAnsi="Arial" w:cs="Arial"/>
                <w:sz w:val="22"/>
                <w:szCs w:val="22"/>
              </w:rPr>
              <w:t>za Správce:</w:t>
            </w:r>
          </w:p>
        </w:tc>
        <w:tc>
          <w:tcPr>
            <w:tcW w:w="987" w:type="dxa"/>
          </w:tcPr>
          <w:p w14:paraId="58636394" w14:textId="77777777" w:rsidR="0005150F" w:rsidRDefault="0005150F" w:rsidP="00AD41EC">
            <w:pPr>
              <w:pStyle w:val="Smlouvaodstavec"/>
              <w:numPr>
                <w:ilvl w:val="0"/>
                <w:numId w:val="0"/>
              </w:numPr>
              <w:rPr>
                <w:rFonts w:ascii="Arial" w:hAnsi="Arial" w:cs="Arial"/>
                <w:sz w:val="22"/>
                <w:szCs w:val="22"/>
              </w:rPr>
            </w:pPr>
          </w:p>
        </w:tc>
        <w:tc>
          <w:tcPr>
            <w:tcW w:w="4389" w:type="dxa"/>
          </w:tcPr>
          <w:p w14:paraId="40950E23" w14:textId="77777777" w:rsidR="0005150F" w:rsidRDefault="0005150F" w:rsidP="00AD41EC">
            <w:pPr>
              <w:pStyle w:val="Smlouvaodstavec"/>
              <w:numPr>
                <w:ilvl w:val="0"/>
                <w:numId w:val="0"/>
              </w:numPr>
              <w:rPr>
                <w:rFonts w:ascii="Arial" w:hAnsi="Arial" w:cs="Arial"/>
                <w:sz w:val="22"/>
                <w:szCs w:val="22"/>
              </w:rPr>
            </w:pPr>
            <w:r w:rsidRPr="007D684D">
              <w:rPr>
                <w:rFonts w:ascii="Arial" w:hAnsi="Arial" w:cs="Arial"/>
                <w:sz w:val="22"/>
                <w:szCs w:val="22"/>
              </w:rPr>
              <w:t>za Zpracovatele:</w:t>
            </w:r>
          </w:p>
          <w:p w14:paraId="77F0106F" w14:textId="7861DE5A" w:rsidR="00575071" w:rsidRDefault="00575071" w:rsidP="00AD41EC">
            <w:pPr>
              <w:pStyle w:val="Smlouvaodstavec"/>
              <w:numPr>
                <w:ilvl w:val="0"/>
                <w:numId w:val="0"/>
              </w:numPr>
              <w:rPr>
                <w:rFonts w:ascii="Arial" w:hAnsi="Arial" w:cs="Arial"/>
                <w:sz w:val="22"/>
                <w:szCs w:val="22"/>
              </w:rPr>
            </w:pPr>
          </w:p>
        </w:tc>
      </w:tr>
      <w:tr w:rsidR="0005150F" w14:paraId="5CF0B23B" w14:textId="77777777" w:rsidTr="00985D90">
        <w:trPr>
          <w:trHeight w:val="884"/>
        </w:trPr>
        <w:tc>
          <w:tcPr>
            <w:tcW w:w="3686" w:type="dxa"/>
          </w:tcPr>
          <w:p w14:paraId="234D43BB" w14:textId="77777777" w:rsidR="0005150F" w:rsidRDefault="0005150F" w:rsidP="0005150F">
            <w:pPr>
              <w:pStyle w:val="Smlouvaodstavec"/>
              <w:numPr>
                <w:ilvl w:val="0"/>
                <w:numId w:val="0"/>
              </w:numPr>
              <w:jc w:val="center"/>
              <w:rPr>
                <w:rFonts w:ascii="Arial" w:hAnsi="Arial" w:cs="Arial"/>
                <w:sz w:val="22"/>
                <w:szCs w:val="22"/>
              </w:rPr>
            </w:pPr>
          </w:p>
          <w:p w14:paraId="3257558D" w14:textId="2F3EA510" w:rsidR="0005150F" w:rsidRDefault="0005150F" w:rsidP="0005150F">
            <w:pPr>
              <w:pStyle w:val="Smlouvaodstavec"/>
              <w:numPr>
                <w:ilvl w:val="0"/>
                <w:numId w:val="0"/>
              </w:numPr>
              <w:jc w:val="center"/>
              <w:rPr>
                <w:rFonts w:ascii="Arial" w:hAnsi="Arial" w:cs="Arial"/>
                <w:sz w:val="22"/>
                <w:szCs w:val="22"/>
              </w:rPr>
            </w:pPr>
            <w:r>
              <w:rPr>
                <w:rFonts w:ascii="Arial" w:hAnsi="Arial" w:cs="Arial"/>
                <w:sz w:val="22"/>
                <w:szCs w:val="22"/>
              </w:rPr>
              <w:t>___________________</w:t>
            </w:r>
          </w:p>
        </w:tc>
        <w:tc>
          <w:tcPr>
            <w:tcW w:w="987" w:type="dxa"/>
          </w:tcPr>
          <w:p w14:paraId="5B79DCE2" w14:textId="77777777" w:rsidR="0005150F" w:rsidRDefault="0005150F" w:rsidP="0005150F">
            <w:pPr>
              <w:pStyle w:val="Smlouvaodstavec"/>
              <w:numPr>
                <w:ilvl w:val="0"/>
                <w:numId w:val="0"/>
              </w:numPr>
              <w:jc w:val="center"/>
              <w:rPr>
                <w:rFonts w:ascii="Arial" w:hAnsi="Arial" w:cs="Arial"/>
                <w:sz w:val="22"/>
                <w:szCs w:val="22"/>
              </w:rPr>
            </w:pPr>
          </w:p>
        </w:tc>
        <w:tc>
          <w:tcPr>
            <w:tcW w:w="4389" w:type="dxa"/>
          </w:tcPr>
          <w:p w14:paraId="3D2E3BE0" w14:textId="77777777" w:rsidR="0005150F" w:rsidRDefault="0005150F" w:rsidP="0005150F">
            <w:pPr>
              <w:pStyle w:val="Smlouvaodstavec"/>
              <w:numPr>
                <w:ilvl w:val="0"/>
                <w:numId w:val="0"/>
              </w:numPr>
              <w:jc w:val="center"/>
              <w:rPr>
                <w:rFonts w:ascii="Arial" w:hAnsi="Arial" w:cs="Arial"/>
                <w:sz w:val="22"/>
                <w:szCs w:val="22"/>
              </w:rPr>
            </w:pPr>
          </w:p>
          <w:p w14:paraId="6D1BC20F" w14:textId="304C89E0" w:rsidR="0005150F" w:rsidRDefault="0005150F" w:rsidP="0005150F">
            <w:pPr>
              <w:pStyle w:val="Smlouvaodstavec"/>
              <w:numPr>
                <w:ilvl w:val="0"/>
                <w:numId w:val="0"/>
              </w:numPr>
              <w:jc w:val="center"/>
              <w:rPr>
                <w:rFonts w:ascii="Arial" w:hAnsi="Arial" w:cs="Arial"/>
                <w:sz w:val="22"/>
                <w:szCs w:val="22"/>
              </w:rPr>
            </w:pPr>
            <w:r>
              <w:rPr>
                <w:rFonts w:ascii="Arial" w:hAnsi="Arial" w:cs="Arial"/>
                <w:sz w:val="22"/>
                <w:szCs w:val="22"/>
              </w:rPr>
              <w:t>________________________</w:t>
            </w:r>
          </w:p>
        </w:tc>
      </w:tr>
      <w:tr w:rsidR="0005150F" w14:paraId="7BBAC781" w14:textId="77777777" w:rsidTr="00985D90">
        <w:tc>
          <w:tcPr>
            <w:tcW w:w="3686" w:type="dxa"/>
          </w:tcPr>
          <w:p w14:paraId="18F27A25" w14:textId="7F9D8ACF" w:rsidR="0005150F" w:rsidRDefault="0005150F" w:rsidP="00985D90">
            <w:pPr>
              <w:pStyle w:val="Smlouvaodstavec"/>
              <w:numPr>
                <w:ilvl w:val="0"/>
                <w:numId w:val="0"/>
              </w:numPr>
              <w:rPr>
                <w:rFonts w:ascii="Arial" w:hAnsi="Arial" w:cs="Arial"/>
                <w:sz w:val="22"/>
                <w:szCs w:val="22"/>
              </w:rPr>
            </w:pPr>
          </w:p>
        </w:tc>
        <w:tc>
          <w:tcPr>
            <w:tcW w:w="987" w:type="dxa"/>
          </w:tcPr>
          <w:p w14:paraId="2944A8D2" w14:textId="77777777" w:rsidR="0005150F" w:rsidRDefault="0005150F" w:rsidP="00985D90">
            <w:pPr>
              <w:pStyle w:val="Smlouvaodstavec"/>
              <w:numPr>
                <w:ilvl w:val="0"/>
                <w:numId w:val="0"/>
              </w:numPr>
              <w:jc w:val="left"/>
              <w:rPr>
                <w:rFonts w:ascii="Arial" w:hAnsi="Arial" w:cs="Arial"/>
                <w:sz w:val="22"/>
                <w:szCs w:val="22"/>
              </w:rPr>
            </w:pPr>
          </w:p>
        </w:tc>
        <w:tc>
          <w:tcPr>
            <w:tcW w:w="4389" w:type="dxa"/>
          </w:tcPr>
          <w:p w14:paraId="4A0D4FCA" w14:textId="59E31288" w:rsidR="0005150F" w:rsidRDefault="0005150F" w:rsidP="0005150F">
            <w:pPr>
              <w:pStyle w:val="Smlouvaodstavec"/>
              <w:numPr>
                <w:ilvl w:val="0"/>
                <w:numId w:val="0"/>
              </w:numPr>
              <w:jc w:val="center"/>
              <w:rPr>
                <w:rFonts w:ascii="Arial" w:hAnsi="Arial" w:cs="Arial"/>
                <w:sz w:val="22"/>
                <w:szCs w:val="22"/>
              </w:rPr>
            </w:pPr>
            <w:bookmarkStart w:id="1" w:name="_GoBack"/>
            <w:bookmarkEnd w:id="1"/>
          </w:p>
        </w:tc>
      </w:tr>
      <w:tr w:rsidR="0005150F" w14:paraId="447CFA5B" w14:textId="77777777" w:rsidTr="00985D90">
        <w:tc>
          <w:tcPr>
            <w:tcW w:w="3686" w:type="dxa"/>
          </w:tcPr>
          <w:p w14:paraId="478498DF" w14:textId="66BDCB02" w:rsidR="0005150F" w:rsidRDefault="00985D90" w:rsidP="0005150F">
            <w:pPr>
              <w:pStyle w:val="Smlouvaodstavec"/>
              <w:numPr>
                <w:ilvl w:val="0"/>
                <w:numId w:val="0"/>
              </w:numPr>
              <w:jc w:val="center"/>
              <w:rPr>
                <w:rFonts w:ascii="Arial" w:hAnsi="Arial" w:cs="Arial"/>
                <w:sz w:val="22"/>
                <w:szCs w:val="22"/>
              </w:rPr>
            </w:pPr>
            <w:r>
              <w:rPr>
                <w:rFonts w:ascii="Arial" w:hAnsi="Arial" w:cs="Arial"/>
                <w:sz w:val="22"/>
                <w:szCs w:val="22"/>
              </w:rPr>
              <w:t xml:space="preserve">ředitel ÚDU AV ČR, </w:t>
            </w:r>
            <w:proofErr w:type="spellStart"/>
            <w:proofErr w:type="gramStart"/>
            <w:r>
              <w:rPr>
                <w:rFonts w:ascii="Arial" w:hAnsi="Arial" w:cs="Arial"/>
                <w:sz w:val="22"/>
                <w:szCs w:val="22"/>
              </w:rPr>
              <w:t>v.v.</w:t>
            </w:r>
            <w:proofErr w:type="gramEnd"/>
            <w:r>
              <w:rPr>
                <w:rFonts w:ascii="Arial" w:hAnsi="Arial" w:cs="Arial"/>
                <w:sz w:val="22"/>
                <w:szCs w:val="22"/>
              </w:rPr>
              <w:t>i</w:t>
            </w:r>
            <w:proofErr w:type="spellEnd"/>
            <w:r>
              <w:rPr>
                <w:rFonts w:ascii="Arial" w:hAnsi="Arial" w:cs="Arial"/>
                <w:sz w:val="22"/>
                <w:szCs w:val="22"/>
              </w:rPr>
              <w:t>.</w:t>
            </w:r>
          </w:p>
        </w:tc>
        <w:tc>
          <w:tcPr>
            <w:tcW w:w="987" w:type="dxa"/>
          </w:tcPr>
          <w:p w14:paraId="44E98A56" w14:textId="77777777" w:rsidR="0005150F" w:rsidRDefault="0005150F" w:rsidP="00AD41EC">
            <w:pPr>
              <w:pStyle w:val="Smlouvaodstavec"/>
              <w:numPr>
                <w:ilvl w:val="0"/>
                <w:numId w:val="0"/>
              </w:numPr>
              <w:rPr>
                <w:rFonts w:ascii="Arial" w:hAnsi="Arial" w:cs="Arial"/>
                <w:sz w:val="22"/>
                <w:szCs w:val="22"/>
              </w:rPr>
            </w:pPr>
          </w:p>
        </w:tc>
        <w:tc>
          <w:tcPr>
            <w:tcW w:w="4389" w:type="dxa"/>
          </w:tcPr>
          <w:p w14:paraId="4E6CF197" w14:textId="7C33D7F1" w:rsidR="0005150F" w:rsidRDefault="0005150F" w:rsidP="0005150F">
            <w:pPr>
              <w:pStyle w:val="Smlouvaodstavec"/>
              <w:numPr>
                <w:ilvl w:val="0"/>
                <w:numId w:val="0"/>
              </w:numPr>
              <w:jc w:val="center"/>
              <w:rPr>
                <w:rFonts w:ascii="Arial" w:hAnsi="Arial" w:cs="Arial"/>
                <w:sz w:val="22"/>
                <w:szCs w:val="22"/>
              </w:rPr>
            </w:pPr>
            <w:r>
              <w:rPr>
                <w:rFonts w:ascii="Arial" w:hAnsi="Arial" w:cs="Arial"/>
                <w:sz w:val="22"/>
                <w:szCs w:val="22"/>
              </w:rPr>
              <w:t xml:space="preserve">jednatel </w:t>
            </w:r>
            <w:r w:rsidRPr="007D684D">
              <w:rPr>
                <w:rFonts w:ascii="Arial" w:hAnsi="Arial" w:cs="Arial"/>
                <w:sz w:val="22"/>
                <w:szCs w:val="22"/>
              </w:rPr>
              <w:t>BBM spol. s r.o.</w:t>
            </w:r>
          </w:p>
        </w:tc>
      </w:tr>
    </w:tbl>
    <w:p w14:paraId="7F02DFC5" w14:textId="77777777" w:rsidR="007D684D" w:rsidRPr="007D684D" w:rsidRDefault="007D684D" w:rsidP="00B80871">
      <w:pPr>
        <w:rPr>
          <w:rFonts w:ascii="Arial" w:hAnsi="Arial" w:cs="Arial"/>
          <w:sz w:val="22"/>
          <w:szCs w:val="22"/>
        </w:rPr>
      </w:pPr>
    </w:p>
    <w:sectPr w:rsidR="007D684D" w:rsidRPr="007D684D" w:rsidSect="003B003B">
      <w:footerReference w:type="default" r:id="rId12"/>
      <w:footerReference w:type="first" r:id="rId13"/>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2351F" w14:textId="77777777" w:rsidR="00A710A0" w:rsidRDefault="00A710A0" w:rsidP="007C724C">
      <w:r>
        <w:separator/>
      </w:r>
    </w:p>
  </w:endnote>
  <w:endnote w:type="continuationSeparator" w:id="0">
    <w:p w14:paraId="2BC95B21" w14:textId="77777777" w:rsidR="00A710A0" w:rsidRDefault="00A710A0" w:rsidP="007C724C">
      <w:r>
        <w:continuationSeparator/>
      </w:r>
    </w:p>
  </w:endnote>
  <w:endnote w:type="continuationNotice" w:id="1">
    <w:p w14:paraId="7F2195D2" w14:textId="77777777" w:rsidR="00A710A0" w:rsidRDefault="00A71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1"/>
    <w:family w:val="swiss"/>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B36E8" w14:textId="3B492EF2" w:rsidR="003B003B" w:rsidRPr="00E3767F" w:rsidRDefault="00E3767F" w:rsidP="00E3767F">
    <w:pPr>
      <w:pStyle w:val="Zpat"/>
      <w:jc w:val="left"/>
    </w:pPr>
    <w:r>
      <w:tab/>
    </w:r>
    <w:r w:rsidR="003B003B">
      <w:t xml:space="preserve">Stránka </w:t>
    </w:r>
    <w:r w:rsidR="003B003B" w:rsidRPr="00086CC4">
      <w:rPr>
        <w:b/>
        <w:bCs/>
      </w:rPr>
      <w:fldChar w:fldCharType="begin"/>
    </w:r>
    <w:r w:rsidR="003B003B" w:rsidRPr="00086CC4">
      <w:rPr>
        <w:b/>
        <w:bCs/>
      </w:rPr>
      <w:instrText>PAGE   \* MERGEFORMAT</w:instrText>
    </w:r>
    <w:r w:rsidR="003B003B" w:rsidRPr="00086CC4">
      <w:rPr>
        <w:b/>
        <w:bCs/>
      </w:rPr>
      <w:fldChar w:fldCharType="separate"/>
    </w:r>
    <w:r w:rsidR="00632953">
      <w:rPr>
        <w:b/>
        <w:bCs/>
        <w:noProof/>
      </w:rPr>
      <w:t>7</w:t>
    </w:r>
    <w:r w:rsidR="003B003B" w:rsidRPr="00086CC4">
      <w:rPr>
        <w:b/>
        <w:bCs/>
      </w:rPr>
      <w:fldChar w:fldCharType="end"/>
    </w:r>
    <w:r w:rsidR="003B003B">
      <w:t xml:space="preserve"> z </w:t>
    </w:r>
    <w:r w:rsidR="003B003B" w:rsidRPr="00086CC4">
      <w:rPr>
        <w:b/>
        <w:bCs/>
      </w:rPr>
      <w:fldChar w:fldCharType="begin"/>
    </w:r>
    <w:r w:rsidR="003B003B" w:rsidRPr="00086CC4">
      <w:rPr>
        <w:b/>
        <w:bCs/>
      </w:rPr>
      <w:instrText xml:space="preserve"> NUMPAGES  \# "0" \* Arabic  \* MERGEFORMAT </w:instrText>
    </w:r>
    <w:r w:rsidR="003B003B" w:rsidRPr="00086CC4">
      <w:rPr>
        <w:b/>
        <w:bCs/>
      </w:rPr>
      <w:fldChar w:fldCharType="separate"/>
    </w:r>
    <w:r w:rsidR="00632953">
      <w:rPr>
        <w:b/>
        <w:bCs/>
        <w:noProof/>
      </w:rPr>
      <w:t>10</w:t>
    </w:r>
    <w:r w:rsidR="003B003B" w:rsidRPr="00086CC4">
      <w:rPr>
        <w:b/>
        <w:bCs/>
      </w:rPr>
      <w:fldChar w:fldCharType="end"/>
    </w:r>
    <w:r w:rsidRPr="00E3767F">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FA8AF" w14:textId="63B75FA5" w:rsidR="00371E8A" w:rsidRPr="00371E8A" w:rsidRDefault="00371E8A" w:rsidP="00371E8A">
    <w:pPr>
      <w:pStyle w:val="Zpat"/>
    </w:pPr>
    <w:r>
      <w:t xml:space="preserve">Stránka </w:t>
    </w:r>
    <w:r w:rsidRPr="00371E8A">
      <w:rPr>
        <w:b/>
        <w:bCs/>
      </w:rPr>
      <w:fldChar w:fldCharType="begin"/>
    </w:r>
    <w:r w:rsidRPr="00371E8A">
      <w:rPr>
        <w:b/>
        <w:bCs/>
      </w:rPr>
      <w:instrText>PAGE   \* MERGEFORMAT</w:instrText>
    </w:r>
    <w:r w:rsidRPr="00371E8A">
      <w:rPr>
        <w:b/>
        <w:bCs/>
      </w:rPr>
      <w:fldChar w:fldCharType="separate"/>
    </w:r>
    <w:r w:rsidRPr="00371E8A">
      <w:rPr>
        <w:b/>
        <w:bCs/>
      </w:rPr>
      <w:t>1</w:t>
    </w:r>
    <w:r w:rsidRPr="00371E8A">
      <w:rPr>
        <w:b/>
        <w:bCs/>
      </w:rPr>
      <w:fldChar w:fldCharType="end"/>
    </w:r>
    <w:r>
      <w:t xml:space="preserve"> z </w:t>
    </w:r>
    <w:r w:rsidRPr="00371E8A">
      <w:rPr>
        <w:b/>
        <w:bCs/>
      </w:rPr>
      <w:fldChar w:fldCharType="begin"/>
    </w:r>
    <w:r w:rsidRPr="00371E8A">
      <w:rPr>
        <w:b/>
        <w:bCs/>
      </w:rPr>
      <w:instrText xml:space="preserve"> NUMPAGES  \# "0" \* Arabic  \* MERGEFORMAT </w:instrText>
    </w:r>
    <w:r w:rsidRPr="00371E8A">
      <w:rPr>
        <w:b/>
        <w:bCs/>
      </w:rPr>
      <w:fldChar w:fldCharType="separate"/>
    </w:r>
    <w:r w:rsidR="00CA689E">
      <w:rPr>
        <w:b/>
        <w:bCs/>
        <w:noProof/>
      </w:rPr>
      <w:t>9</w:t>
    </w:r>
    <w:r w:rsidRPr="00371E8A">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299E3" w14:textId="77777777" w:rsidR="00A710A0" w:rsidRDefault="00A710A0" w:rsidP="007C724C">
      <w:r>
        <w:separator/>
      </w:r>
    </w:p>
  </w:footnote>
  <w:footnote w:type="continuationSeparator" w:id="0">
    <w:p w14:paraId="77C34617" w14:textId="77777777" w:rsidR="00A710A0" w:rsidRDefault="00A710A0" w:rsidP="007C724C">
      <w:r>
        <w:continuationSeparator/>
      </w:r>
    </w:p>
  </w:footnote>
  <w:footnote w:type="continuationNotice" w:id="1">
    <w:p w14:paraId="4B4D1F0C" w14:textId="77777777" w:rsidR="00A710A0" w:rsidRDefault="00A710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23F8"/>
    <w:multiLevelType w:val="hybridMultilevel"/>
    <w:tmpl w:val="5D90CD94"/>
    <w:lvl w:ilvl="0" w:tplc="2FAAE68A">
      <w:start w:val="1"/>
      <w:numFmt w:val="bullet"/>
      <w:pStyle w:val="tabuleka2"/>
      <w:lvlText w:val=""/>
      <w:lvlJc w:val="left"/>
      <w:pPr>
        <w:ind w:left="36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2CB1320D"/>
    <w:multiLevelType w:val="multilevel"/>
    <w:tmpl w:val="B13A777C"/>
    <w:lvl w:ilvl="0">
      <w:start w:val="1"/>
      <w:numFmt w:val="decimal"/>
      <w:pStyle w:val="cislovani"/>
      <w:lvlText w:val="%1."/>
      <w:lvlJc w:val="left"/>
      <w:pPr>
        <w:ind w:left="567" w:hanging="567"/>
      </w:pPr>
      <w:rPr>
        <w:rFonts w:cs="Times New Roman"/>
        <w:b w:val="0"/>
        <w:i w:val="0"/>
      </w:rPr>
    </w:lvl>
    <w:lvl w:ilvl="1">
      <w:start w:val="1"/>
      <w:numFmt w:val="decimal"/>
      <w:lvlText w:val="%1.%2."/>
      <w:lvlJc w:val="left"/>
      <w:pPr>
        <w:tabs>
          <w:tab w:val="num" w:pos="-1445"/>
        </w:tabs>
        <w:ind w:left="-1445" w:hanging="680"/>
      </w:pPr>
      <w:rPr>
        <w:rFonts w:cs="Times New Roman"/>
      </w:rPr>
    </w:lvl>
    <w:lvl w:ilvl="2">
      <w:start w:val="1"/>
      <w:numFmt w:val="decimal"/>
      <w:lvlText w:val="%1.%2.%3."/>
      <w:lvlJc w:val="left"/>
      <w:pPr>
        <w:tabs>
          <w:tab w:val="num" w:pos="-2976"/>
        </w:tabs>
        <w:ind w:left="-2976" w:hanging="1134"/>
      </w:pPr>
      <w:rPr>
        <w:rFonts w:cs="Times New Roman"/>
      </w:rPr>
    </w:lvl>
    <w:lvl w:ilvl="3">
      <w:start w:val="1"/>
      <w:numFmt w:val="decimal"/>
      <w:lvlText w:val="%1.%2.%3.%4."/>
      <w:lvlJc w:val="left"/>
      <w:pPr>
        <w:tabs>
          <w:tab w:val="num" w:pos="1702"/>
        </w:tabs>
        <w:ind w:left="1702" w:hanging="1418"/>
      </w:pPr>
      <w:rPr>
        <w:rFonts w:cs="Times New Roman"/>
        <w:color w:val="auto"/>
      </w:rPr>
    </w:lvl>
    <w:lvl w:ilvl="4">
      <w:start w:val="1"/>
      <w:numFmt w:val="decimal"/>
      <w:lvlText w:val="%1.%2.%3.%4.%5."/>
      <w:lvlJc w:val="left"/>
      <w:pPr>
        <w:tabs>
          <w:tab w:val="num" w:pos="4494"/>
        </w:tabs>
        <w:ind w:left="3486" w:hanging="792"/>
      </w:pPr>
      <w:rPr>
        <w:rFonts w:cs="Times New Roman"/>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nsid w:val="6DC85682"/>
    <w:multiLevelType w:val="multilevel"/>
    <w:tmpl w:val="B740A5AA"/>
    <w:lvl w:ilvl="0">
      <w:start w:val="1"/>
      <w:numFmt w:val="upperRoman"/>
      <w:pStyle w:val="Smlouvalnek"/>
      <w:suff w:val="nothing"/>
      <w:lvlText w:val="Článek %1."/>
      <w:lvlJc w:val="left"/>
      <w:pPr>
        <w:ind w:left="2269" w:firstLine="0"/>
      </w:pPr>
      <w:rPr>
        <w:rFonts w:hint="default"/>
      </w:rPr>
    </w:lvl>
    <w:lvl w:ilvl="1">
      <w:start w:val="1"/>
      <w:numFmt w:val="decimal"/>
      <w:pStyle w:val="Smlouvaodstavec"/>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bullet"/>
      <w:lvlText w:val=""/>
      <w:lvlJc w:val="left"/>
      <w:pPr>
        <w:tabs>
          <w:tab w:val="num" w:pos="1418"/>
        </w:tabs>
        <w:ind w:left="1418" w:hanging="709"/>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F4B5D6A"/>
    <w:multiLevelType w:val="multilevel"/>
    <w:tmpl w:val="7EF4F7C2"/>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BD"/>
    <w:rsid w:val="00002FE5"/>
    <w:rsid w:val="00003345"/>
    <w:rsid w:val="00005C5A"/>
    <w:rsid w:val="00007069"/>
    <w:rsid w:val="00015179"/>
    <w:rsid w:val="00017BE5"/>
    <w:rsid w:val="000229ED"/>
    <w:rsid w:val="00023657"/>
    <w:rsid w:val="00024955"/>
    <w:rsid w:val="00025955"/>
    <w:rsid w:val="000330C4"/>
    <w:rsid w:val="00033332"/>
    <w:rsid w:val="00042420"/>
    <w:rsid w:val="00046E62"/>
    <w:rsid w:val="00047625"/>
    <w:rsid w:val="00050A37"/>
    <w:rsid w:val="0005150F"/>
    <w:rsid w:val="00053356"/>
    <w:rsid w:val="0005578D"/>
    <w:rsid w:val="00061080"/>
    <w:rsid w:val="0006557C"/>
    <w:rsid w:val="000668D4"/>
    <w:rsid w:val="00070EEE"/>
    <w:rsid w:val="00071C71"/>
    <w:rsid w:val="00072B4F"/>
    <w:rsid w:val="00073237"/>
    <w:rsid w:val="000747EA"/>
    <w:rsid w:val="00076D36"/>
    <w:rsid w:val="0008163B"/>
    <w:rsid w:val="00081F50"/>
    <w:rsid w:val="00082FAF"/>
    <w:rsid w:val="0008522B"/>
    <w:rsid w:val="000855DD"/>
    <w:rsid w:val="00085F9B"/>
    <w:rsid w:val="0008621B"/>
    <w:rsid w:val="0008627A"/>
    <w:rsid w:val="00086CC4"/>
    <w:rsid w:val="0009223A"/>
    <w:rsid w:val="0009261D"/>
    <w:rsid w:val="00092AA9"/>
    <w:rsid w:val="00092F6F"/>
    <w:rsid w:val="0009545C"/>
    <w:rsid w:val="00096FAA"/>
    <w:rsid w:val="000A5826"/>
    <w:rsid w:val="000A5D67"/>
    <w:rsid w:val="000A72B0"/>
    <w:rsid w:val="000A7C53"/>
    <w:rsid w:val="000B4CBA"/>
    <w:rsid w:val="000B5816"/>
    <w:rsid w:val="000B6FB3"/>
    <w:rsid w:val="000C4489"/>
    <w:rsid w:val="000C61BC"/>
    <w:rsid w:val="000D33AF"/>
    <w:rsid w:val="000D5058"/>
    <w:rsid w:val="000D773A"/>
    <w:rsid w:val="000E25CA"/>
    <w:rsid w:val="000E41E7"/>
    <w:rsid w:val="000E5B64"/>
    <w:rsid w:val="000E6BA6"/>
    <w:rsid w:val="000F24AE"/>
    <w:rsid w:val="000F345E"/>
    <w:rsid w:val="000F3B6E"/>
    <w:rsid w:val="000F7B10"/>
    <w:rsid w:val="001038F9"/>
    <w:rsid w:val="001039EF"/>
    <w:rsid w:val="00110D37"/>
    <w:rsid w:val="001114EA"/>
    <w:rsid w:val="00114277"/>
    <w:rsid w:val="001158BC"/>
    <w:rsid w:val="001224ED"/>
    <w:rsid w:val="00124883"/>
    <w:rsid w:val="00125FB1"/>
    <w:rsid w:val="00125FC8"/>
    <w:rsid w:val="001262BF"/>
    <w:rsid w:val="00131F89"/>
    <w:rsid w:val="00140C4A"/>
    <w:rsid w:val="00142C0E"/>
    <w:rsid w:val="001506E2"/>
    <w:rsid w:val="00152567"/>
    <w:rsid w:val="00154296"/>
    <w:rsid w:val="001567F6"/>
    <w:rsid w:val="00165598"/>
    <w:rsid w:val="001704DE"/>
    <w:rsid w:val="00170CE1"/>
    <w:rsid w:val="00173451"/>
    <w:rsid w:val="00173A2F"/>
    <w:rsid w:val="00174BE0"/>
    <w:rsid w:val="00177B83"/>
    <w:rsid w:val="00180321"/>
    <w:rsid w:val="0018460D"/>
    <w:rsid w:val="0018593C"/>
    <w:rsid w:val="00190AA9"/>
    <w:rsid w:val="00191C74"/>
    <w:rsid w:val="00194C6D"/>
    <w:rsid w:val="001952FB"/>
    <w:rsid w:val="001A0AEB"/>
    <w:rsid w:val="001A15DF"/>
    <w:rsid w:val="001A1680"/>
    <w:rsid w:val="001A3267"/>
    <w:rsid w:val="001A40DE"/>
    <w:rsid w:val="001A7577"/>
    <w:rsid w:val="001B06B6"/>
    <w:rsid w:val="001B0FBC"/>
    <w:rsid w:val="001C6E06"/>
    <w:rsid w:val="001D1DA5"/>
    <w:rsid w:val="001D31FC"/>
    <w:rsid w:val="001D560C"/>
    <w:rsid w:val="001D560F"/>
    <w:rsid w:val="001D5EAD"/>
    <w:rsid w:val="001D7783"/>
    <w:rsid w:val="001D7962"/>
    <w:rsid w:val="001E5AC8"/>
    <w:rsid w:val="001E7006"/>
    <w:rsid w:val="001E7AC6"/>
    <w:rsid w:val="001F2081"/>
    <w:rsid w:val="001F266D"/>
    <w:rsid w:val="001F29BF"/>
    <w:rsid w:val="001F610E"/>
    <w:rsid w:val="001F72AA"/>
    <w:rsid w:val="001F79A8"/>
    <w:rsid w:val="00200419"/>
    <w:rsid w:val="00201272"/>
    <w:rsid w:val="00205D52"/>
    <w:rsid w:val="0020728D"/>
    <w:rsid w:val="0020741C"/>
    <w:rsid w:val="00210350"/>
    <w:rsid w:val="002108D6"/>
    <w:rsid w:val="00214425"/>
    <w:rsid w:val="00214740"/>
    <w:rsid w:val="00215BBB"/>
    <w:rsid w:val="00220693"/>
    <w:rsid w:val="0022115D"/>
    <w:rsid w:val="00222696"/>
    <w:rsid w:val="0022277A"/>
    <w:rsid w:val="00224AC4"/>
    <w:rsid w:val="0022650B"/>
    <w:rsid w:val="00226829"/>
    <w:rsid w:val="0022787F"/>
    <w:rsid w:val="002301C5"/>
    <w:rsid w:val="00231155"/>
    <w:rsid w:val="002328CA"/>
    <w:rsid w:val="002330D8"/>
    <w:rsid w:val="00241EDD"/>
    <w:rsid w:val="00246FEF"/>
    <w:rsid w:val="00255225"/>
    <w:rsid w:val="0025700B"/>
    <w:rsid w:val="00257372"/>
    <w:rsid w:val="00262D03"/>
    <w:rsid w:val="002630A0"/>
    <w:rsid w:val="002631F8"/>
    <w:rsid w:val="00264A75"/>
    <w:rsid w:val="00264D56"/>
    <w:rsid w:val="002653B1"/>
    <w:rsid w:val="0026568B"/>
    <w:rsid w:val="0026647A"/>
    <w:rsid w:val="0026714D"/>
    <w:rsid w:val="00272B76"/>
    <w:rsid w:val="0027555E"/>
    <w:rsid w:val="00276A36"/>
    <w:rsid w:val="00277E1E"/>
    <w:rsid w:val="0028599F"/>
    <w:rsid w:val="00293414"/>
    <w:rsid w:val="00296A56"/>
    <w:rsid w:val="002975A9"/>
    <w:rsid w:val="00297FDF"/>
    <w:rsid w:val="002A07B6"/>
    <w:rsid w:val="002A27A6"/>
    <w:rsid w:val="002A2F25"/>
    <w:rsid w:val="002B0FCC"/>
    <w:rsid w:val="002B10E0"/>
    <w:rsid w:val="002B1742"/>
    <w:rsid w:val="002C09AB"/>
    <w:rsid w:val="002C0EA1"/>
    <w:rsid w:val="002C13AD"/>
    <w:rsid w:val="002C1AC4"/>
    <w:rsid w:val="002C3E77"/>
    <w:rsid w:val="002C6B53"/>
    <w:rsid w:val="002C6E40"/>
    <w:rsid w:val="002D6F9B"/>
    <w:rsid w:val="002E0008"/>
    <w:rsid w:val="002E36C8"/>
    <w:rsid w:val="002E53B1"/>
    <w:rsid w:val="002E5DD2"/>
    <w:rsid w:val="002E68ED"/>
    <w:rsid w:val="002F1C98"/>
    <w:rsid w:val="00301EC3"/>
    <w:rsid w:val="00302268"/>
    <w:rsid w:val="003028CB"/>
    <w:rsid w:val="00305B35"/>
    <w:rsid w:val="0030624E"/>
    <w:rsid w:val="0030673D"/>
    <w:rsid w:val="00314B0C"/>
    <w:rsid w:val="003161EF"/>
    <w:rsid w:val="003162F5"/>
    <w:rsid w:val="00320C88"/>
    <w:rsid w:val="0033277D"/>
    <w:rsid w:val="00332FE7"/>
    <w:rsid w:val="003336DE"/>
    <w:rsid w:val="003344F7"/>
    <w:rsid w:val="00334FFB"/>
    <w:rsid w:val="003379D6"/>
    <w:rsid w:val="00343FF3"/>
    <w:rsid w:val="003454A5"/>
    <w:rsid w:val="00346204"/>
    <w:rsid w:val="00346C1E"/>
    <w:rsid w:val="00351606"/>
    <w:rsid w:val="0035304D"/>
    <w:rsid w:val="00353779"/>
    <w:rsid w:val="00356DF7"/>
    <w:rsid w:val="00360288"/>
    <w:rsid w:val="003605AB"/>
    <w:rsid w:val="00360933"/>
    <w:rsid w:val="0036400A"/>
    <w:rsid w:val="00370895"/>
    <w:rsid w:val="00371E8A"/>
    <w:rsid w:val="00372BF0"/>
    <w:rsid w:val="00375C26"/>
    <w:rsid w:val="00377A09"/>
    <w:rsid w:val="003831CE"/>
    <w:rsid w:val="0038324E"/>
    <w:rsid w:val="003900E0"/>
    <w:rsid w:val="00390A60"/>
    <w:rsid w:val="00390D18"/>
    <w:rsid w:val="00390E92"/>
    <w:rsid w:val="0039135E"/>
    <w:rsid w:val="003929AF"/>
    <w:rsid w:val="0039476C"/>
    <w:rsid w:val="00395077"/>
    <w:rsid w:val="00396413"/>
    <w:rsid w:val="003A73CF"/>
    <w:rsid w:val="003B003B"/>
    <w:rsid w:val="003B154E"/>
    <w:rsid w:val="003B62A7"/>
    <w:rsid w:val="003B7409"/>
    <w:rsid w:val="003C1626"/>
    <w:rsid w:val="003C2FAA"/>
    <w:rsid w:val="003C3A06"/>
    <w:rsid w:val="003C42E3"/>
    <w:rsid w:val="003C6F36"/>
    <w:rsid w:val="003D0761"/>
    <w:rsid w:val="003D166D"/>
    <w:rsid w:val="003D539B"/>
    <w:rsid w:val="003E38E7"/>
    <w:rsid w:val="003E3D77"/>
    <w:rsid w:val="003E5469"/>
    <w:rsid w:val="003E5D41"/>
    <w:rsid w:val="003E77A6"/>
    <w:rsid w:val="003F19B5"/>
    <w:rsid w:val="003F2BD3"/>
    <w:rsid w:val="003F6544"/>
    <w:rsid w:val="00401351"/>
    <w:rsid w:val="00401A31"/>
    <w:rsid w:val="00403453"/>
    <w:rsid w:val="00404569"/>
    <w:rsid w:val="00410A3B"/>
    <w:rsid w:val="00411607"/>
    <w:rsid w:val="004133F4"/>
    <w:rsid w:val="00421945"/>
    <w:rsid w:val="00421D6D"/>
    <w:rsid w:val="00424B2A"/>
    <w:rsid w:val="004260EE"/>
    <w:rsid w:val="00426F25"/>
    <w:rsid w:val="00432033"/>
    <w:rsid w:val="00435CE0"/>
    <w:rsid w:val="00442038"/>
    <w:rsid w:val="00445849"/>
    <w:rsid w:val="004470F1"/>
    <w:rsid w:val="00454E82"/>
    <w:rsid w:val="00456048"/>
    <w:rsid w:val="00456130"/>
    <w:rsid w:val="004565B6"/>
    <w:rsid w:val="004573AE"/>
    <w:rsid w:val="00460504"/>
    <w:rsid w:val="00461640"/>
    <w:rsid w:val="00461A52"/>
    <w:rsid w:val="004626C9"/>
    <w:rsid w:val="00463A2C"/>
    <w:rsid w:val="00463E51"/>
    <w:rsid w:val="00465D3F"/>
    <w:rsid w:val="004672E2"/>
    <w:rsid w:val="00467B70"/>
    <w:rsid w:val="00471846"/>
    <w:rsid w:val="00472A70"/>
    <w:rsid w:val="00472F51"/>
    <w:rsid w:val="00476D9A"/>
    <w:rsid w:val="0048288E"/>
    <w:rsid w:val="0048494E"/>
    <w:rsid w:val="00484FA9"/>
    <w:rsid w:val="00486C2F"/>
    <w:rsid w:val="004927C1"/>
    <w:rsid w:val="00493267"/>
    <w:rsid w:val="00494A60"/>
    <w:rsid w:val="00496E04"/>
    <w:rsid w:val="00497FF8"/>
    <w:rsid w:val="004A4F41"/>
    <w:rsid w:val="004A6CAE"/>
    <w:rsid w:val="004A7A55"/>
    <w:rsid w:val="004B1F7A"/>
    <w:rsid w:val="004B3CAC"/>
    <w:rsid w:val="004B633B"/>
    <w:rsid w:val="004B7EAB"/>
    <w:rsid w:val="004C4412"/>
    <w:rsid w:val="004C742C"/>
    <w:rsid w:val="004C7E73"/>
    <w:rsid w:val="004D18E6"/>
    <w:rsid w:val="004D372E"/>
    <w:rsid w:val="004D3913"/>
    <w:rsid w:val="004D6599"/>
    <w:rsid w:val="004E0470"/>
    <w:rsid w:val="004E0F75"/>
    <w:rsid w:val="004E2BE1"/>
    <w:rsid w:val="004E36B8"/>
    <w:rsid w:val="004E6DC5"/>
    <w:rsid w:val="004F0CD8"/>
    <w:rsid w:val="004F3FE5"/>
    <w:rsid w:val="004F46AF"/>
    <w:rsid w:val="004F501C"/>
    <w:rsid w:val="00502808"/>
    <w:rsid w:val="00504494"/>
    <w:rsid w:val="00504566"/>
    <w:rsid w:val="00504E64"/>
    <w:rsid w:val="00506CDD"/>
    <w:rsid w:val="005120AB"/>
    <w:rsid w:val="0051248D"/>
    <w:rsid w:val="00513F8E"/>
    <w:rsid w:val="00514628"/>
    <w:rsid w:val="00514A18"/>
    <w:rsid w:val="00514DA5"/>
    <w:rsid w:val="00515F3E"/>
    <w:rsid w:val="0052549A"/>
    <w:rsid w:val="00530513"/>
    <w:rsid w:val="00531337"/>
    <w:rsid w:val="00531A39"/>
    <w:rsid w:val="00531CC4"/>
    <w:rsid w:val="00534CA8"/>
    <w:rsid w:val="00537BD5"/>
    <w:rsid w:val="005424D7"/>
    <w:rsid w:val="00542555"/>
    <w:rsid w:val="00543B54"/>
    <w:rsid w:val="00546765"/>
    <w:rsid w:val="00547D62"/>
    <w:rsid w:val="00553AD6"/>
    <w:rsid w:val="00555F09"/>
    <w:rsid w:val="00556A44"/>
    <w:rsid w:val="00560B13"/>
    <w:rsid w:val="005621D2"/>
    <w:rsid w:val="00562ED8"/>
    <w:rsid w:val="0056390F"/>
    <w:rsid w:val="0056490C"/>
    <w:rsid w:val="00565398"/>
    <w:rsid w:val="0056582C"/>
    <w:rsid w:val="0057233F"/>
    <w:rsid w:val="00575071"/>
    <w:rsid w:val="00577D8C"/>
    <w:rsid w:val="005800F1"/>
    <w:rsid w:val="005803D7"/>
    <w:rsid w:val="005812EA"/>
    <w:rsid w:val="00582E81"/>
    <w:rsid w:val="00583A51"/>
    <w:rsid w:val="00585B92"/>
    <w:rsid w:val="00585D37"/>
    <w:rsid w:val="00587F4C"/>
    <w:rsid w:val="005904D4"/>
    <w:rsid w:val="00591BD0"/>
    <w:rsid w:val="0059310D"/>
    <w:rsid w:val="005942DB"/>
    <w:rsid w:val="0059524E"/>
    <w:rsid w:val="0059605C"/>
    <w:rsid w:val="00596FAA"/>
    <w:rsid w:val="005A38D4"/>
    <w:rsid w:val="005A7D03"/>
    <w:rsid w:val="005B068B"/>
    <w:rsid w:val="005B3505"/>
    <w:rsid w:val="005B3FFB"/>
    <w:rsid w:val="005B431E"/>
    <w:rsid w:val="005B46B9"/>
    <w:rsid w:val="005B48D4"/>
    <w:rsid w:val="005C0E07"/>
    <w:rsid w:val="005C15B3"/>
    <w:rsid w:val="005C686F"/>
    <w:rsid w:val="005C6FE6"/>
    <w:rsid w:val="005C7773"/>
    <w:rsid w:val="005D0DDD"/>
    <w:rsid w:val="005D12CE"/>
    <w:rsid w:val="005D19B7"/>
    <w:rsid w:val="005D4225"/>
    <w:rsid w:val="005D763A"/>
    <w:rsid w:val="005E0534"/>
    <w:rsid w:val="005E38BD"/>
    <w:rsid w:val="005E548E"/>
    <w:rsid w:val="005E5803"/>
    <w:rsid w:val="005E5E3E"/>
    <w:rsid w:val="005E760F"/>
    <w:rsid w:val="005F1C7B"/>
    <w:rsid w:val="005F1DAF"/>
    <w:rsid w:val="005F288B"/>
    <w:rsid w:val="005F3E51"/>
    <w:rsid w:val="005F4B21"/>
    <w:rsid w:val="00600CD3"/>
    <w:rsid w:val="006012D7"/>
    <w:rsid w:val="00601AE1"/>
    <w:rsid w:val="0060294C"/>
    <w:rsid w:val="006126BB"/>
    <w:rsid w:val="006137BB"/>
    <w:rsid w:val="006147CE"/>
    <w:rsid w:val="0062475A"/>
    <w:rsid w:val="006309B3"/>
    <w:rsid w:val="00632953"/>
    <w:rsid w:val="006334AE"/>
    <w:rsid w:val="0063538E"/>
    <w:rsid w:val="0063539A"/>
    <w:rsid w:val="0064013F"/>
    <w:rsid w:val="00640C98"/>
    <w:rsid w:val="00642695"/>
    <w:rsid w:val="0064357A"/>
    <w:rsid w:val="00646308"/>
    <w:rsid w:val="00650CAA"/>
    <w:rsid w:val="00651722"/>
    <w:rsid w:val="0065233D"/>
    <w:rsid w:val="00653575"/>
    <w:rsid w:val="006539A0"/>
    <w:rsid w:val="006543A5"/>
    <w:rsid w:val="00655597"/>
    <w:rsid w:val="006560CC"/>
    <w:rsid w:val="00656380"/>
    <w:rsid w:val="00663A0D"/>
    <w:rsid w:val="00665CBA"/>
    <w:rsid w:val="00666146"/>
    <w:rsid w:val="006661BB"/>
    <w:rsid w:val="00666764"/>
    <w:rsid w:val="00666E33"/>
    <w:rsid w:val="00670C1C"/>
    <w:rsid w:val="00671928"/>
    <w:rsid w:val="00672196"/>
    <w:rsid w:val="00674D2D"/>
    <w:rsid w:val="0067539C"/>
    <w:rsid w:val="00675D08"/>
    <w:rsid w:val="006779DD"/>
    <w:rsid w:val="00680724"/>
    <w:rsid w:val="00680C58"/>
    <w:rsid w:val="006821F4"/>
    <w:rsid w:val="00682488"/>
    <w:rsid w:val="00683858"/>
    <w:rsid w:val="00683CEE"/>
    <w:rsid w:val="006844AE"/>
    <w:rsid w:val="00684A07"/>
    <w:rsid w:val="00687A78"/>
    <w:rsid w:val="00687B2F"/>
    <w:rsid w:val="006971AD"/>
    <w:rsid w:val="006A0FC7"/>
    <w:rsid w:val="006A1956"/>
    <w:rsid w:val="006A2D81"/>
    <w:rsid w:val="006A7C6A"/>
    <w:rsid w:val="006A7EBC"/>
    <w:rsid w:val="006B08C1"/>
    <w:rsid w:val="006B177A"/>
    <w:rsid w:val="006B1B11"/>
    <w:rsid w:val="006B24C2"/>
    <w:rsid w:val="006C028F"/>
    <w:rsid w:val="006C046E"/>
    <w:rsid w:val="006C1891"/>
    <w:rsid w:val="006C2D3C"/>
    <w:rsid w:val="006C3332"/>
    <w:rsid w:val="006C40E6"/>
    <w:rsid w:val="006C44BE"/>
    <w:rsid w:val="006C73B1"/>
    <w:rsid w:val="006D05C2"/>
    <w:rsid w:val="006D2514"/>
    <w:rsid w:val="006D2E1B"/>
    <w:rsid w:val="006D3855"/>
    <w:rsid w:val="006D4906"/>
    <w:rsid w:val="006D5110"/>
    <w:rsid w:val="006D6383"/>
    <w:rsid w:val="006D6FEA"/>
    <w:rsid w:val="006D7741"/>
    <w:rsid w:val="006E312B"/>
    <w:rsid w:val="006E478E"/>
    <w:rsid w:val="006E69CE"/>
    <w:rsid w:val="006F0BE0"/>
    <w:rsid w:val="006F2249"/>
    <w:rsid w:val="006F4D92"/>
    <w:rsid w:val="00707046"/>
    <w:rsid w:val="00710308"/>
    <w:rsid w:val="00711D62"/>
    <w:rsid w:val="00712D56"/>
    <w:rsid w:val="00716015"/>
    <w:rsid w:val="0071783D"/>
    <w:rsid w:val="00720B7D"/>
    <w:rsid w:val="0072136E"/>
    <w:rsid w:val="00725284"/>
    <w:rsid w:val="0072630F"/>
    <w:rsid w:val="0073015C"/>
    <w:rsid w:val="00730F4B"/>
    <w:rsid w:val="007335D4"/>
    <w:rsid w:val="00733A17"/>
    <w:rsid w:val="00733E93"/>
    <w:rsid w:val="00734542"/>
    <w:rsid w:val="00736D16"/>
    <w:rsid w:val="00740D7D"/>
    <w:rsid w:val="00746350"/>
    <w:rsid w:val="00747CAD"/>
    <w:rsid w:val="00750E56"/>
    <w:rsid w:val="00751A50"/>
    <w:rsid w:val="007627F2"/>
    <w:rsid w:val="00772048"/>
    <w:rsid w:val="00772FD5"/>
    <w:rsid w:val="0077473B"/>
    <w:rsid w:val="00774E88"/>
    <w:rsid w:val="00775070"/>
    <w:rsid w:val="0077559C"/>
    <w:rsid w:val="007840B2"/>
    <w:rsid w:val="00784437"/>
    <w:rsid w:val="00785498"/>
    <w:rsid w:val="0078781E"/>
    <w:rsid w:val="00790145"/>
    <w:rsid w:val="00791765"/>
    <w:rsid w:val="00792F5D"/>
    <w:rsid w:val="00793EE5"/>
    <w:rsid w:val="0079530B"/>
    <w:rsid w:val="00796C74"/>
    <w:rsid w:val="00797E88"/>
    <w:rsid w:val="007A20AE"/>
    <w:rsid w:val="007A327F"/>
    <w:rsid w:val="007A46B8"/>
    <w:rsid w:val="007A4B5E"/>
    <w:rsid w:val="007A7781"/>
    <w:rsid w:val="007A78EB"/>
    <w:rsid w:val="007A7DDB"/>
    <w:rsid w:val="007B7C25"/>
    <w:rsid w:val="007C0B97"/>
    <w:rsid w:val="007C145C"/>
    <w:rsid w:val="007C34A2"/>
    <w:rsid w:val="007C62AD"/>
    <w:rsid w:val="007C724C"/>
    <w:rsid w:val="007D1597"/>
    <w:rsid w:val="007D684D"/>
    <w:rsid w:val="007E12BD"/>
    <w:rsid w:val="007E294F"/>
    <w:rsid w:val="007E542B"/>
    <w:rsid w:val="007E62C7"/>
    <w:rsid w:val="007E7500"/>
    <w:rsid w:val="007E7F4C"/>
    <w:rsid w:val="007F09C7"/>
    <w:rsid w:val="007F220A"/>
    <w:rsid w:val="007F24CE"/>
    <w:rsid w:val="007F3565"/>
    <w:rsid w:val="007F35B0"/>
    <w:rsid w:val="007F3859"/>
    <w:rsid w:val="007F3DC5"/>
    <w:rsid w:val="007F5948"/>
    <w:rsid w:val="007F6035"/>
    <w:rsid w:val="00800649"/>
    <w:rsid w:val="008017FC"/>
    <w:rsid w:val="00815D4D"/>
    <w:rsid w:val="0081605C"/>
    <w:rsid w:val="008174F8"/>
    <w:rsid w:val="00821DA5"/>
    <w:rsid w:val="008244B2"/>
    <w:rsid w:val="008248CE"/>
    <w:rsid w:val="00824A0A"/>
    <w:rsid w:val="0082680D"/>
    <w:rsid w:val="008275AA"/>
    <w:rsid w:val="0083153A"/>
    <w:rsid w:val="00832E72"/>
    <w:rsid w:val="00832FA3"/>
    <w:rsid w:val="00832FFA"/>
    <w:rsid w:val="00833C85"/>
    <w:rsid w:val="00836C11"/>
    <w:rsid w:val="00837052"/>
    <w:rsid w:val="00840DD3"/>
    <w:rsid w:val="008429F9"/>
    <w:rsid w:val="00842E19"/>
    <w:rsid w:val="00843C8C"/>
    <w:rsid w:val="00843FC0"/>
    <w:rsid w:val="00846264"/>
    <w:rsid w:val="00847FD2"/>
    <w:rsid w:val="00851550"/>
    <w:rsid w:val="00852498"/>
    <w:rsid w:val="00854A3F"/>
    <w:rsid w:val="00856298"/>
    <w:rsid w:val="00856D4F"/>
    <w:rsid w:val="00860E48"/>
    <w:rsid w:val="00863549"/>
    <w:rsid w:val="00864FBE"/>
    <w:rsid w:val="0086573F"/>
    <w:rsid w:val="0086727A"/>
    <w:rsid w:val="00870785"/>
    <w:rsid w:val="0087136F"/>
    <w:rsid w:val="0087159C"/>
    <w:rsid w:val="00874160"/>
    <w:rsid w:val="00874BA6"/>
    <w:rsid w:val="00877AA1"/>
    <w:rsid w:val="00883605"/>
    <w:rsid w:val="00887005"/>
    <w:rsid w:val="00891788"/>
    <w:rsid w:val="0089365E"/>
    <w:rsid w:val="0089371A"/>
    <w:rsid w:val="00893F6D"/>
    <w:rsid w:val="00897A13"/>
    <w:rsid w:val="008A2A8A"/>
    <w:rsid w:val="008A373B"/>
    <w:rsid w:val="008A3835"/>
    <w:rsid w:val="008A534D"/>
    <w:rsid w:val="008A582D"/>
    <w:rsid w:val="008A588E"/>
    <w:rsid w:val="008A5891"/>
    <w:rsid w:val="008C06C8"/>
    <w:rsid w:val="008C0F29"/>
    <w:rsid w:val="008C19E5"/>
    <w:rsid w:val="008C3E60"/>
    <w:rsid w:val="008C4F93"/>
    <w:rsid w:val="008D30BD"/>
    <w:rsid w:val="008D3F20"/>
    <w:rsid w:val="008D4261"/>
    <w:rsid w:val="008D5056"/>
    <w:rsid w:val="008D6BD6"/>
    <w:rsid w:val="008E0E3E"/>
    <w:rsid w:val="008E1482"/>
    <w:rsid w:val="008E35AF"/>
    <w:rsid w:val="008F18E3"/>
    <w:rsid w:val="008F269E"/>
    <w:rsid w:val="00904329"/>
    <w:rsid w:val="009054FD"/>
    <w:rsid w:val="00910559"/>
    <w:rsid w:val="00910D26"/>
    <w:rsid w:val="00913AFB"/>
    <w:rsid w:val="00913F3E"/>
    <w:rsid w:val="00914AE2"/>
    <w:rsid w:val="009156D4"/>
    <w:rsid w:val="0091653B"/>
    <w:rsid w:val="00923B7E"/>
    <w:rsid w:val="009273BE"/>
    <w:rsid w:val="0093120C"/>
    <w:rsid w:val="00932C59"/>
    <w:rsid w:val="00935A10"/>
    <w:rsid w:val="00942793"/>
    <w:rsid w:val="009431A9"/>
    <w:rsid w:val="0094615C"/>
    <w:rsid w:val="009469C6"/>
    <w:rsid w:val="00946D53"/>
    <w:rsid w:val="009478C2"/>
    <w:rsid w:val="009501F0"/>
    <w:rsid w:val="00951908"/>
    <w:rsid w:val="00952EBE"/>
    <w:rsid w:val="009545C3"/>
    <w:rsid w:val="009614C1"/>
    <w:rsid w:val="0096154C"/>
    <w:rsid w:val="00962950"/>
    <w:rsid w:val="009665C7"/>
    <w:rsid w:val="009749EB"/>
    <w:rsid w:val="00974AF3"/>
    <w:rsid w:val="00977AFE"/>
    <w:rsid w:val="00980910"/>
    <w:rsid w:val="00981660"/>
    <w:rsid w:val="009817B1"/>
    <w:rsid w:val="009833A0"/>
    <w:rsid w:val="00983C08"/>
    <w:rsid w:val="00985D90"/>
    <w:rsid w:val="00985EDB"/>
    <w:rsid w:val="00987255"/>
    <w:rsid w:val="00994C21"/>
    <w:rsid w:val="00995DE4"/>
    <w:rsid w:val="009962A8"/>
    <w:rsid w:val="009A1154"/>
    <w:rsid w:val="009A4076"/>
    <w:rsid w:val="009A4D91"/>
    <w:rsid w:val="009A5A39"/>
    <w:rsid w:val="009B4DD1"/>
    <w:rsid w:val="009C0508"/>
    <w:rsid w:val="009C4735"/>
    <w:rsid w:val="009C480C"/>
    <w:rsid w:val="009D5F07"/>
    <w:rsid w:val="009D6389"/>
    <w:rsid w:val="009D69EA"/>
    <w:rsid w:val="009D761C"/>
    <w:rsid w:val="009E18B6"/>
    <w:rsid w:val="009E2626"/>
    <w:rsid w:val="009E2916"/>
    <w:rsid w:val="009E2C24"/>
    <w:rsid w:val="009E4F07"/>
    <w:rsid w:val="009E5B47"/>
    <w:rsid w:val="009F0F30"/>
    <w:rsid w:val="009F1AAE"/>
    <w:rsid w:val="009F3A24"/>
    <w:rsid w:val="009F5046"/>
    <w:rsid w:val="00A003BE"/>
    <w:rsid w:val="00A04234"/>
    <w:rsid w:val="00A05E3D"/>
    <w:rsid w:val="00A107BB"/>
    <w:rsid w:val="00A13226"/>
    <w:rsid w:val="00A14E14"/>
    <w:rsid w:val="00A227D2"/>
    <w:rsid w:val="00A23A66"/>
    <w:rsid w:val="00A24A7F"/>
    <w:rsid w:val="00A278D0"/>
    <w:rsid w:val="00A31A83"/>
    <w:rsid w:val="00A3250C"/>
    <w:rsid w:val="00A329FF"/>
    <w:rsid w:val="00A35196"/>
    <w:rsid w:val="00A35996"/>
    <w:rsid w:val="00A36489"/>
    <w:rsid w:val="00A36A13"/>
    <w:rsid w:val="00A37A7F"/>
    <w:rsid w:val="00A44550"/>
    <w:rsid w:val="00A44CC2"/>
    <w:rsid w:val="00A64E29"/>
    <w:rsid w:val="00A70826"/>
    <w:rsid w:val="00A710A0"/>
    <w:rsid w:val="00A71640"/>
    <w:rsid w:val="00A719E0"/>
    <w:rsid w:val="00A7532F"/>
    <w:rsid w:val="00A81502"/>
    <w:rsid w:val="00A820F2"/>
    <w:rsid w:val="00A82B15"/>
    <w:rsid w:val="00A83109"/>
    <w:rsid w:val="00A83710"/>
    <w:rsid w:val="00A83DAC"/>
    <w:rsid w:val="00A908B2"/>
    <w:rsid w:val="00A93E25"/>
    <w:rsid w:val="00A9519B"/>
    <w:rsid w:val="00A954BB"/>
    <w:rsid w:val="00AA0E0F"/>
    <w:rsid w:val="00AA1CF8"/>
    <w:rsid w:val="00AA2A0D"/>
    <w:rsid w:val="00AA423B"/>
    <w:rsid w:val="00AA48AF"/>
    <w:rsid w:val="00AA637B"/>
    <w:rsid w:val="00AB0B18"/>
    <w:rsid w:val="00AB10DA"/>
    <w:rsid w:val="00AB1D8B"/>
    <w:rsid w:val="00AB3EF8"/>
    <w:rsid w:val="00AB4067"/>
    <w:rsid w:val="00AB45D3"/>
    <w:rsid w:val="00AB7938"/>
    <w:rsid w:val="00AC4357"/>
    <w:rsid w:val="00AC4D49"/>
    <w:rsid w:val="00AC5F96"/>
    <w:rsid w:val="00AC6361"/>
    <w:rsid w:val="00AC700E"/>
    <w:rsid w:val="00AD0CB7"/>
    <w:rsid w:val="00AD164A"/>
    <w:rsid w:val="00AD1737"/>
    <w:rsid w:val="00AD41EC"/>
    <w:rsid w:val="00AD5DB1"/>
    <w:rsid w:val="00AE2231"/>
    <w:rsid w:val="00AE301F"/>
    <w:rsid w:val="00AE40EA"/>
    <w:rsid w:val="00AE722A"/>
    <w:rsid w:val="00AF0F97"/>
    <w:rsid w:val="00AF2FB8"/>
    <w:rsid w:val="00AF4F6A"/>
    <w:rsid w:val="00AF6F85"/>
    <w:rsid w:val="00B00E40"/>
    <w:rsid w:val="00B02239"/>
    <w:rsid w:val="00B02687"/>
    <w:rsid w:val="00B05789"/>
    <w:rsid w:val="00B05C99"/>
    <w:rsid w:val="00B076AD"/>
    <w:rsid w:val="00B123B7"/>
    <w:rsid w:val="00B12657"/>
    <w:rsid w:val="00B1373A"/>
    <w:rsid w:val="00B15D79"/>
    <w:rsid w:val="00B16D86"/>
    <w:rsid w:val="00B17A7F"/>
    <w:rsid w:val="00B17ACD"/>
    <w:rsid w:val="00B2025A"/>
    <w:rsid w:val="00B21751"/>
    <w:rsid w:val="00B24D46"/>
    <w:rsid w:val="00B27606"/>
    <w:rsid w:val="00B312BE"/>
    <w:rsid w:val="00B31A01"/>
    <w:rsid w:val="00B3252A"/>
    <w:rsid w:val="00B3513A"/>
    <w:rsid w:val="00B40705"/>
    <w:rsid w:val="00B40D18"/>
    <w:rsid w:val="00B42CDF"/>
    <w:rsid w:val="00B43551"/>
    <w:rsid w:val="00B4362E"/>
    <w:rsid w:val="00B45C1B"/>
    <w:rsid w:val="00B4665F"/>
    <w:rsid w:val="00B47DFF"/>
    <w:rsid w:val="00B507AF"/>
    <w:rsid w:val="00B5098F"/>
    <w:rsid w:val="00B52BB7"/>
    <w:rsid w:val="00B56CD2"/>
    <w:rsid w:val="00B57241"/>
    <w:rsid w:val="00B63B36"/>
    <w:rsid w:val="00B66E5E"/>
    <w:rsid w:val="00B702B8"/>
    <w:rsid w:val="00B70D99"/>
    <w:rsid w:val="00B71592"/>
    <w:rsid w:val="00B72659"/>
    <w:rsid w:val="00B75481"/>
    <w:rsid w:val="00B76C47"/>
    <w:rsid w:val="00B80871"/>
    <w:rsid w:val="00B8096D"/>
    <w:rsid w:val="00B811F0"/>
    <w:rsid w:val="00B848BE"/>
    <w:rsid w:val="00B85D24"/>
    <w:rsid w:val="00B870AA"/>
    <w:rsid w:val="00B874E0"/>
    <w:rsid w:val="00B96191"/>
    <w:rsid w:val="00B9657E"/>
    <w:rsid w:val="00B966B3"/>
    <w:rsid w:val="00BA044F"/>
    <w:rsid w:val="00BA19E2"/>
    <w:rsid w:val="00BA26D8"/>
    <w:rsid w:val="00BA4865"/>
    <w:rsid w:val="00BA5B6E"/>
    <w:rsid w:val="00BB1ABE"/>
    <w:rsid w:val="00BC15ED"/>
    <w:rsid w:val="00BC2BC3"/>
    <w:rsid w:val="00BD02F5"/>
    <w:rsid w:val="00BD0E01"/>
    <w:rsid w:val="00BE2331"/>
    <w:rsid w:val="00BE3A0B"/>
    <w:rsid w:val="00BE7553"/>
    <w:rsid w:val="00BF2C03"/>
    <w:rsid w:val="00BF39D3"/>
    <w:rsid w:val="00BF6074"/>
    <w:rsid w:val="00BF621F"/>
    <w:rsid w:val="00C014E5"/>
    <w:rsid w:val="00C02179"/>
    <w:rsid w:val="00C07F5B"/>
    <w:rsid w:val="00C102E0"/>
    <w:rsid w:val="00C14982"/>
    <w:rsid w:val="00C14F86"/>
    <w:rsid w:val="00C1677B"/>
    <w:rsid w:val="00C16C6E"/>
    <w:rsid w:val="00C17194"/>
    <w:rsid w:val="00C30497"/>
    <w:rsid w:val="00C32783"/>
    <w:rsid w:val="00C331A2"/>
    <w:rsid w:val="00C4166E"/>
    <w:rsid w:val="00C42DE1"/>
    <w:rsid w:val="00C44D99"/>
    <w:rsid w:val="00C5201B"/>
    <w:rsid w:val="00C52B4B"/>
    <w:rsid w:val="00C53544"/>
    <w:rsid w:val="00C56811"/>
    <w:rsid w:val="00C57A84"/>
    <w:rsid w:val="00C57BF1"/>
    <w:rsid w:val="00C62FB4"/>
    <w:rsid w:val="00C63728"/>
    <w:rsid w:val="00C66967"/>
    <w:rsid w:val="00C66D9D"/>
    <w:rsid w:val="00C66FD5"/>
    <w:rsid w:val="00C754CC"/>
    <w:rsid w:val="00C7684D"/>
    <w:rsid w:val="00C77EBF"/>
    <w:rsid w:val="00C81248"/>
    <w:rsid w:val="00C81870"/>
    <w:rsid w:val="00C8231E"/>
    <w:rsid w:val="00C82653"/>
    <w:rsid w:val="00C82A5B"/>
    <w:rsid w:val="00C868BD"/>
    <w:rsid w:val="00C91F61"/>
    <w:rsid w:val="00C93F13"/>
    <w:rsid w:val="00C9705A"/>
    <w:rsid w:val="00C97792"/>
    <w:rsid w:val="00CA18E0"/>
    <w:rsid w:val="00CA1D58"/>
    <w:rsid w:val="00CA2DAF"/>
    <w:rsid w:val="00CA6044"/>
    <w:rsid w:val="00CA64A6"/>
    <w:rsid w:val="00CA689E"/>
    <w:rsid w:val="00CB04AC"/>
    <w:rsid w:val="00CB6481"/>
    <w:rsid w:val="00CB656F"/>
    <w:rsid w:val="00CB700E"/>
    <w:rsid w:val="00CB7ED9"/>
    <w:rsid w:val="00CC04DC"/>
    <w:rsid w:val="00CC060B"/>
    <w:rsid w:val="00CC131B"/>
    <w:rsid w:val="00CC14E4"/>
    <w:rsid w:val="00CC3EA7"/>
    <w:rsid w:val="00CC4474"/>
    <w:rsid w:val="00CC4D70"/>
    <w:rsid w:val="00CD0CC6"/>
    <w:rsid w:val="00CD5D15"/>
    <w:rsid w:val="00CD7E6D"/>
    <w:rsid w:val="00CE14FF"/>
    <w:rsid w:val="00CE1C25"/>
    <w:rsid w:val="00CE4467"/>
    <w:rsid w:val="00CE71D9"/>
    <w:rsid w:val="00CE79AC"/>
    <w:rsid w:val="00CE7C6B"/>
    <w:rsid w:val="00CE7E89"/>
    <w:rsid w:val="00CF04C2"/>
    <w:rsid w:val="00CF1078"/>
    <w:rsid w:val="00CF1469"/>
    <w:rsid w:val="00CF7726"/>
    <w:rsid w:val="00D0152C"/>
    <w:rsid w:val="00D06C0E"/>
    <w:rsid w:val="00D12439"/>
    <w:rsid w:val="00D170E1"/>
    <w:rsid w:val="00D17520"/>
    <w:rsid w:val="00D17F82"/>
    <w:rsid w:val="00D24628"/>
    <w:rsid w:val="00D25635"/>
    <w:rsid w:val="00D259DC"/>
    <w:rsid w:val="00D25E91"/>
    <w:rsid w:val="00D2787F"/>
    <w:rsid w:val="00D2797B"/>
    <w:rsid w:val="00D306B8"/>
    <w:rsid w:val="00D30CB1"/>
    <w:rsid w:val="00D35111"/>
    <w:rsid w:val="00D36B82"/>
    <w:rsid w:val="00D43B68"/>
    <w:rsid w:val="00D46475"/>
    <w:rsid w:val="00D46F11"/>
    <w:rsid w:val="00D51950"/>
    <w:rsid w:val="00D52A3C"/>
    <w:rsid w:val="00D52B23"/>
    <w:rsid w:val="00D607FB"/>
    <w:rsid w:val="00D648A6"/>
    <w:rsid w:val="00D65EF7"/>
    <w:rsid w:val="00D65F39"/>
    <w:rsid w:val="00D66F13"/>
    <w:rsid w:val="00D67C19"/>
    <w:rsid w:val="00D67E9F"/>
    <w:rsid w:val="00D704CD"/>
    <w:rsid w:val="00D731DD"/>
    <w:rsid w:val="00D80396"/>
    <w:rsid w:val="00D81882"/>
    <w:rsid w:val="00D83C44"/>
    <w:rsid w:val="00D83D0F"/>
    <w:rsid w:val="00D93698"/>
    <w:rsid w:val="00D97AC1"/>
    <w:rsid w:val="00DA10A7"/>
    <w:rsid w:val="00DA29FC"/>
    <w:rsid w:val="00DA37A0"/>
    <w:rsid w:val="00DA3E1C"/>
    <w:rsid w:val="00DA5689"/>
    <w:rsid w:val="00DA6556"/>
    <w:rsid w:val="00DB0DA8"/>
    <w:rsid w:val="00DB437D"/>
    <w:rsid w:val="00DB60C0"/>
    <w:rsid w:val="00DB61DB"/>
    <w:rsid w:val="00DC0F41"/>
    <w:rsid w:val="00DC3E54"/>
    <w:rsid w:val="00DD5787"/>
    <w:rsid w:val="00DD648A"/>
    <w:rsid w:val="00DD7ABB"/>
    <w:rsid w:val="00DE2183"/>
    <w:rsid w:val="00DE2F18"/>
    <w:rsid w:val="00DE3B71"/>
    <w:rsid w:val="00DE5DA2"/>
    <w:rsid w:val="00DF11C1"/>
    <w:rsid w:val="00DF14AA"/>
    <w:rsid w:val="00DF1520"/>
    <w:rsid w:val="00DF3C44"/>
    <w:rsid w:val="00DF4F33"/>
    <w:rsid w:val="00DF62DC"/>
    <w:rsid w:val="00DF7B17"/>
    <w:rsid w:val="00E01201"/>
    <w:rsid w:val="00E0166B"/>
    <w:rsid w:val="00E01E39"/>
    <w:rsid w:val="00E0414B"/>
    <w:rsid w:val="00E110D5"/>
    <w:rsid w:val="00E134C9"/>
    <w:rsid w:val="00E13B9B"/>
    <w:rsid w:val="00E21A98"/>
    <w:rsid w:val="00E21CA1"/>
    <w:rsid w:val="00E221E4"/>
    <w:rsid w:val="00E25081"/>
    <w:rsid w:val="00E27EB0"/>
    <w:rsid w:val="00E30854"/>
    <w:rsid w:val="00E3767F"/>
    <w:rsid w:val="00E41762"/>
    <w:rsid w:val="00E445D3"/>
    <w:rsid w:val="00E4592B"/>
    <w:rsid w:val="00E542AA"/>
    <w:rsid w:val="00E56F1E"/>
    <w:rsid w:val="00E57B0F"/>
    <w:rsid w:val="00E605D8"/>
    <w:rsid w:val="00E60953"/>
    <w:rsid w:val="00E60E6B"/>
    <w:rsid w:val="00E64580"/>
    <w:rsid w:val="00E70345"/>
    <w:rsid w:val="00E75CB9"/>
    <w:rsid w:val="00E80155"/>
    <w:rsid w:val="00E82063"/>
    <w:rsid w:val="00E86981"/>
    <w:rsid w:val="00E90878"/>
    <w:rsid w:val="00E927F2"/>
    <w:rsid w:val="00E93E37"/>
    <w:rsid w:val="00E97525"/>
    <w:rsid w:val="00EA3F86"/>
    <w:rsid w:val="00EA4B0A"/>
    <w:rsid w:val="00EA6ED6"/>
    <w:rsid w:val="00EB080E"/>
    <w:rsid w:val="00EB3F6D"/>
    <w:rsid w:val="00EB615D"/>
    <w:rsid w:val="00EB7591"/>
    <w:rsid w:val="00EC23B1"/>
    <w:rsid w:val="00EC30D0"/>
    <w:rsid w:val="00EC35A6"/>
    <w:rsid w:val="00EC4601"/>
    <w:rsid w:val="00EC4A49"/>
    <w:rsid w:val="00EC5C61"/>
    <w:rsid w:val="00ED0406"/>
    <w:rsid w:val="00ED07FE"/>
    <w:rsid w:val="00ED1D14"/>
    <w:rsid w:val="00ED2ADA"/>
    <w:rsid w:val="00ED3A8F"/>
    <w:rsid w:val="00ED6F25"/>
    <w:rsid w:val="00ED737A"/>
    <w:rsid w:val="00EE043A"/>
    <w:rsid w:val="00EE0CBC"/>
    <w:rsid w:val="00EE6227"/>
    <w:rsid w:val="00EF1041"/>
    <w:rsid w:val="00EF3543"/>
    <w:rsid w:val="00EF4DAE"/>
    <w:rsid w:val="00F01278"/>
    <w:rsid w:val="00F01F81"/>
    <w:rsid w:val="00F0248F"/>
    <w:rsid w:val="00F04D0A"/>
    <w:rsid w:val="00F05AF6"/>
    <w:rsid w:val="00F05F97"/>
    <w:rsid w:val="00F06442"/>
    <w:rsid w:val="00F1005D"/>
    <w:rsid w:val="00F11BE8"/>
    <w:rsid w:val="00F12D9B"/>
    <w:rsid w:val="00F13809"/>
    <w:rsid w:val="00F13A44"/>
    <w:rsid w:val="00F149CE"/>
    <w:rsid w:val="00F14FE2"/>
    <w:rsid w:val="00F16573"/>
    <w:rsid w:val="00F175EE"/>
    <w:rsid w:val="00F17F56"/>
    <w:rsid w:val="00F20BCF"/>
    <w:rsid w:val="00F21471"/>
    <w:rsid w:val="00F234A3"/>
    <w:rsid w:val="00F416B1"/>
    <w:rsid w:val="00F439A0"/>
    <w:rsid w:val="00F4657E"/>
    <w:rsid w:val="00F513EF"/>
    <w:rsid w:val="00F56386"/>
    <w:rsid w:val="00F57C8E"/>
    <w:rsid w:val="00F57D5B"/>
    <w:rsid w:val="00F57DDF"/>
    <w:rsid w:val="00F60C00"/>
    <w:rsid w:val="00F6520E"/>
    <w:rsid w:val="00F653A5"/>
    <w:rsid w:val="00F67397"/>
    <w:rsid w:val="00F76777"/>
    <w:rsid w:val="00F82774"/>
    <w:rsid w:val="00F82B24"/>
    <w:rsid w:val="00F849AD"/>
    <w:rsid w:val="00F851B8"/>
    <w:rsid w:val="00F85733"/>
    <w:rsid w:val="00F94C18"/>
    <w:rsid w:val="00F95D40"/>
    <w:rsid w:val="00F96FE8"/>
    <w:rsid w:val="00FA38CE"/>
    <w:rsid w:val="00FA4CEF"/>
    <w:rsid w:val="00FA57D5"/>
    <w:rsid w:val="00FA647D"/>
    <w:rsid w:val="00FA7BE2"/>
    <w:rsid w:val="00FB1901"/>
    <w:rsid w:val="00FB3777"/>
    <w:rsid w:val="00FB7DAC"/>
    <w:rsid w:val="00FC0D33"/>
    <w:rsid w:val="00FC1DE3"/>
    <w:rsid w:val="00FC231C"/>
    <w:rsid w:val="00FC7356"/>
    <w:rsid w:val="00FD07CB"/>
    <w:rsid w:val="00FD0C83"/>
    <w:rsid w:val="00FD1231"/>
    <w:rsid w:val="00FD3E2C"/>
    <w:rsid w:val="00FD43B7"/>
    <w:rsid w:val="00FD4EF1"/>
    <w:rsid w:val="00FD7A89"/>
    <w:rsid w:val="00FE08CE"/>
    <w:rsid w:val="00FE4F62"/>
    <w:rsid w:val="00FF215E"/>
    <w:rsid w:val="00FF5EB7"/>
    <w:rsid w:val="00FF79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0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3F20"/>
    <w:pPr>
      <w:spacing w:before="80" w:after="0"/>
      <w:jc w:val="both"/>
    </w:pPr>
    <w:rPr>
      <w:rFonts w:eastAsia="Times New Roman" w:cs="Times New Roman"/>
      <w:sz w:val="20"/>
      <w:szCs w:val="24"/>
    </w:rPr>
  </w:style>
  <w:style w:type="paragraph" w:styleId="Nadpis1">
    <w:name w:val="heading 1"/>
    <w:basedOn w:val="Normln"/>
    <w:next w:val="Clanek11"/>
    <w:link w:val="Nadpis1Char"/>
    <w:qFormat/>
    <w:rsid w:val="008D30BD"/>
    <w:pPr>
      <w:keepNext/>
      <w:numPr>
        <w:numId w:val="2"/>
      </w:numPr>
      <w:spacing w:before="240"/>
      <w:jc w:val="left"/>
      <w:outlineLvl w:val="0"/>
    </w:pPr>
    <w:rPr>
      <w:rFonts w:cs="Arial"/>
      <w:b/>
      <w:bCs/>
      <w:caps/>
      <w:kern w:val="32"/>
      <w:szCs w:val="32"/>
      <w:lang w:val="en-US"/>
    </w:rPr>
  </w:style>
  <w:style w:type="paragraph" w:styleId="Nadpis2">
    <w:name w:val="heading 2"/>
    <w:basedOn w:val="Normln"/>
    <w:next w:val="Normln"/>
    <w:link w:val="Nadpis2Char"/>
    <w:uiPriority w:val="9"/>
    <w:semiHidden/>
    <w:unhideWhenUsed/>
    <w:qFormat/>
    <w:rsid w:val="008D30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30BD"/>
    <w:rPr>
      <w:rFonts w:eastAsia="Times New Roman" w:cs="Arial"/>
      <w:b/>
      <w:bCs/>
      <w:caps/>
      <w:kern w:val="32"/>
      <w:sz w:val="20"/>
      <w:szCs w:val="32"/>
      <w:lang w:val="en-US"/>
    </w:rPr>
  </w:style>
  <w:style w:type="paragraph" w:customStyle="1" w:styleId="Clanek11">
    <w:name w:val="Clanek 1.1"/>
    <w:basedOn w:val="Nadpis2"/>
    <w:link w:val="Clanek11Char"/>
    <w:qFormat/>
    <w:rsid w:val="008D30BD"/>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qFormat/>
    <w:rsid w:val="008D30BD"/>
    <w:pPr>
      <w:keepLines/>
      <w:widowControl w:val="0"/>
      <w:numPr>
        <w:ilvl w:val="2"/>
        <w:numId w:val="2"/>
      </w:numPr>
    </w:pPr>
  </w:style>
  <w:style w:type="paragraph" w:customStyle="1" w:styleId="Claneki">
    <w:name w:val="Clanek (i)"/>
    <w:basedOn w:val="Normln"/>
    <w:qFormat/>
    <w:rsid w:val="008D30BD"/>
    <w:pPr>
      <w:keepNext/>
      <w:numPr>
        <w:ilvl w:val="3"/>
        <w:numId w:val="2"/>
      </w:numPr>
    </w:pPr>
    <w:rPr>
      <w:color w:val="000000"/>
    </w:rPr>
  </w:style>
  <w:style w:type="paragraph" w:customStyle="1" w:styleId="Text11">
    <w:name w:val="Text 1.1"/>
    <w:basedOn w:val="Normln"/>
    <w:link w:val="Text11Char"/>
    <w:qFormat/>
    <w:rsid w:val="008D30BD"/>
    <w:pPr>
      <w:keepNext/>
      <w:ind w:left="561"/>
    </w:pPr>
    <w:rPr>
      <w:szCs w:val="20"/>
    </w:rPr>
  </w:style>
  <w:style w:type="paragraph" w:customStyle="1" w:styleId="Preambule">
    <w:name w:val="Preambule"/>
    <w:basedOn w:val="Normln"/>
    <w:qFormat/>
    <w:rsid w:val="008D30BD"/>
    <w:pPr>
      <w:widowControl w:val="0"/>
      <w:numPr>
        <w:numId w:val="1"/>
      </w:numPr>
      <w:ind w:hanging="567"/>
    </w:pPr>
  </w:style>
  <w:style w:type="paragraph" w:customStyle="1" w:styleId="Smluvnistranypreambule">
    <w:name w:val="Smluvni_strany_preambule"/>
    <w:basedOn w:val="Normln"/>
    <w:next w:val="Normln"/>
    <w:semiHidden/>
    <w:rsid w:val="008D30BD"/>
    <w:pPr>
      <w:spacing w:before="480" w:after="240"/>
    </w:pPr>
    <w:rPr>
      <w:rFonts w:ascii="Times New Roman Bold" w:hAnsi="Times New Roman Bold"/>
      <w:b/>
      <w:caps/>
    </w:rPr>
  </w:style>
  <w:style w:type="paragraph" w:customStyle="1" w:styleId="Smluvstranya">
    <w:name w:val="Smluv.strany_&quot;a&quot;"/>
    <w:basedOn w:val="Text11"/>
    <w:semiHidden/>
    <w:rsid w:val="008D30BD"/>
    <w:pPr>
      <w:spacing w:before="360" w:after="360"/>
      <w:ind w:left="567"/>
      <w:jc w:val="left"/>
    </w:pPr>
  </w:style>
  <w:style w:type="character" w:customStyle="1" w:styleId="StyleBold">
    <w:name w:val="Style Bold"/>
    <w:basedOn w:val="Standardnpsmoodstavce"/>
    <w:semiHidden/>
    <w:rsid w:val="008D30BD"/>
    <w:rPr>
      <w:rFonts w:ascii="Times New Roman" w:hAnsi="Times New Roman"/>
      <w:b/>
      <w:bCs/>
    </w:rPr>
  </w:style>
  <w:style w:type="character" w:customStyle="1" w:styleId="Text11Char">
    <w:name w:val="Text 1.1 Char"/>
    <w:basedOn w:val="Standardnpsmoodstavce"/>
    <w:link w:val="Text11"/>
    <w:rsid w:val="008D30BD"/>
    <w:rPr>
      <w:rFonts w:ascii="Times New Roman" w:eastAsia="Times New Roman" w:hAnsi="Times New Roman" w:cs="Times New Roman"/>
      <w:szCs w:val="20"/>
    </w:rPr>
  </w:style>
  <w:style w:type="paragraph" w:styleId="Textkomente">
    <w:name w:val="annotation text"/>
    <w:basedOn w:val="Normln"/>
    <w:link w:val="TextkomenteChar"/>
    <w:uiPriority w:val="99"/>
    <w:rsid w:val="008D30BD"/>
    <w:rPr>
      <w:szCs w:val="20"/>
    </w:rPr>
  </w:style>
  <w:style w:type="character" w:customStyle="1" w:styleId="TextkomenteChar">
    <w:name w:val="Text komentáře Char"/>
    <w:basedOn w:val="Standardnpsmoodstavce"/>
    <w:link w:val="Textkomente"/>
    <w:uiPriority w:val="99"/>
    <w:rsid w:val="008D30BD"/>
    <w:rPr>
      <w:rFonts w:ascii="Times New Roman" w:eastAsia="Times New Roman" w:hAnsi="Times New Roman" w:cs="Times New Roman"/>
      <w:sz w:val="20"/>
      <w:szCs w:val="20"/>
    </w:rPr>
  </w:style>
  <w:style w:type="character" w:styleId="Odkaznakoment">
    <w:name w:val="annotation reference"/>
    <w:uiPriority w:val="99"/>
    <w:unhideWhenUsed/>
    <w:rsid w:val="008D30BD"/>
    <w:rPr>
      <w:sz w:val="16"/>
      <w:szCs w:val="16"/>
    </w:rPr>
  </w:style>
  <w:style w:type="character" w:customStyle="1" w:styleId="preformatted">
    <w:name w:val="preformatted"/>
    <w:basedOn w:val="Standardnpsmoodstavce"/>
    <w:rsid w:val="008D30BD"/>
  </w:style>
  <w:style w:type="character" w:customStyle="1" w:styleId="nowrap">
    <w:name w:val="nowrap"/>
    <w:basedOn w:val="Standardnpsmoodstavce"/>
    <w:rsid w:val="008D30BD"/>
  </w:style>
  <w:style w:type="character" w:customStyle="1" w:styleId="Nadpis2Char">
    <w:name w:val="Nadpis 2 Char"/>
    <w:basedOn w:val="Standardnpsmoodstavce"/>
    <w:link w:val="Nadpis2"/>
    <w:uiPriority w:val="9"/>
    <w:semiHidden/>
    <w:rsid w:val="008D30BD"/>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8D30BD"/>
    <w:rPr>
      <w:rFonts w:ascii="Tahoma" w:hAnsi="Tahoma" w:cs="Tahoma"/>
      <w:sz w:val="16"/>
      <w:szCs w:val="16"/>
    </w:rPr>
  </w:style>
  <w:style w:type="character" w:customStyle="1" w:styleId="TextbublinyChar">
    <w:name w:val="Text bubliny Char"/>
    <w:basedOn w:val="Standardnpsmoodstavce"/>
    <w:link w:val="Textbubliny"/>
    <w:uiPriority w:val="99"/>
    <w:semiHidden/>
    <w:rsid w:val="008D30BD"/>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C62FB4"/>
    <w:rPr>
      <w:b/>
      <w:bCs/>
    </w:rPr>
  </w:style>
  <w:style w:type="character" w:customStyle="1" w:styleId="PedmtkomenteChar">
    <w:name w:val="Předmět komentáře Char"/>
    <w:basedOn w:val="TextkomenteChar"/>
    <w:link w:val="Pedmtkomente"/>
    <w:uiPriority w:val="99"/>
    <w:semiHidden/>
    <w:rsid w:val="00C62FB4"/>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7C724C"/>
    <w:pPr>
      <w:tabs>
        <w:tab w:val="center" w:pos="4536"/>
        <w:tab w:val="right" w:pos="9072"/>
      </w:tabs>
    </w:pPr>
  </w:style>
  <w:style w:type="character" w:customStyle="1" w:styleId="ZhlavChar">
    <w:name w:val="Záhlaví Char"/>
    <w:basedOn w:val="Standardnpsmoodstavce"/>
    <w:link w:val="Zhlav"/>
    <w:uiPriority w:val="99"/>
    <w:rsid w:val="007C724C"/>
    <w:rPr>
      <w:rFonts w:ascii="Times New Roman" w:eastAsia="Times New Roman" w:hAnsi="Times New Roman" w:cs="Times New Roman"/>
      <w:szCs w:val="24"/>
    </w:rPr>
  </w:style>
  <w:style w:type="paragraph" w:styleId="Zpat">
    <w:name w:val="footer"/>
    <w:basedOn w:val="Normln"/>
    <w:link w:val="ZpatChar"/>
    <w:uiPriority w:val="99"/>
    <w:unhideWhenUsed/>
    <w:rsid w:val="00371E8A"/>
    <w:pPr>
      <w:tabs>
        <w:tab w:val="center" w:pos="4536"/>
        <w:tab w:val="right" w:pos="9072"/>
      </w:tabs>
      <w:spacing w:before="360"/>
      <w:jc w:val="center"/>
    </w:pPr>
  </w:style>
  <w:style w:type="character" w:customStyle="1" w:styleId="ZpatChar">
    <w:name w:val="Zápatí Char"/>
    <w:basedOn w:val="Standardnpsmoodstavce"/>
    <w:link w:val="Zpat"/>
    <w:uiPriority w:val="99"/>
    <w:rsid w:val="00371E8A"/>
    <w:rPr>
      <w:rFonts w:eastAsia="Times New Roman" w:cs="Times New Roman"/>
      <w:szCs w:val="24"/>
    </w:rPr>
  </w:style>
  <w:style w:type="paragraph" w:styleId="Zkladntext">
    <w:name w:val="Body Text"/>
    <w:basedOn w:val="Normln"/>
    <w:link w:val="ZkladntextChar"/>
    <w:semiHidden/>
    <w:rsid w:val="006B1B11"/>
    <w:pPr>
      <w:jc w:val="left"/>
    </w:pPr>
    <w:rPr>
      <w:snapToGrid w:val="0"/>
      <w:color w:val="000000"/>
      <w:sz w:val="24"/>
      <w:szCs w:val="20"/>
      <w:lang w:eastAsia="cs-CZ"/>
    </w:rPr>
  </w:style>
  <w:style w:type="character" w:customStyle="1" w:styleId="ZkladntextChar">
    <w:name w:val="Základní text Char"/>
    <w:basedOn w:val="Standardnpsmoodstavce"/>
    <w:link w:val="Zkladntext"/>
    <w:semiHidden/>
    <w:rsid w:val="006B1B11"/>
    <w:rPr>
      <w:rFonts w:ascii="Times New Roman" w:eastAsia="Times New Roman" w:hAnsi="Times New Roman" w:cs="Times New Roman"/>
      <w:snapToGrid w:val="0"/>
      <w:color w:val="000000"/>
      <w:sz w:val="24"/>
      <w:szCs w:val="20"/>
      <w:lang w:eastAsia="cs-CZ"/>
    </w:rPr>
  </w:style>
  <w:style w:type="paragraph" w:customStyle="1" w:styleId="tabuleka2">
    <w:name w:val="tabulečka2"/>
    <w:basedOn w:val="Odstavecseseznamem"/>
    <w:qFormat/>
    <w:rsid w:val="006B1B11"/>
    <w:pPr>
      <w:numPr>
        <w:numId w:val="3"/>
      </w:numPr>
      <w:tabs>
        <w:tab w:val="num" w:pos="360"/>
      </w:tabs>
      <w:spacing w:before="0"/>
      <w:ind w:left="720" w:firstLine="0"/>
      <w:jc w:val="left"/>
    </w:pPr>
    <w:rPr>
      <w:rFonts w:ascii="Calibri" w:eastAsia="Calibri" w:hAnsi="Calibri"/>
      <w:sz w:val="16"/>
      <w:szCs w:val="20"/>
    </w:rPr>
  </w:style>
  <w:style w:type="paragraph" w:styleId="Odstavecseseznamem">
    <w:name w:val="List Paragraph"/>
    <w:basedOn w:val="Normln"/>
    <w:uiPriority w:val="34"/>
    <w:qFormat/>
    <w:rsid w:val="00AA0E0F"/>
    <w:pPr>
      <w:spacing w:before="120"/>
    </w:pPr>
  </w:style>
  <w:style w:type="character" w:customStyle="1" w:styleId="Clanek11Char">
    <w:name w:val="Clanek 1.1 Char"/>
    <w:link w:val="Clanek11"/>
    <w:locked/>
    <w:rsid w:val="00B8096D"/>
    <w:rPr>
      <w:rFonts w:ascii="Times New Roman" w:eastAsia="Times New Roman" w:hAnsi="Times New Roman" w:cs="Arial"/>
      <w:bCs/>
      <w:iCs/>
      <w:szCs w:val="28"/>
    </w:rPr>
  </w:style>
  <w:style w:type="paragraph" w:customStyle="1" w:styleId="Default">
    <w:name w:val="Default"/>
    <w:rsid w:val="001F266D"/>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874BA6"/>
    <w:rPr>
      <w:b/>
      <w:bCs/>
    </w:rPr>
  </w:style>
  <w:style w:type="character" w:styleId="Nzevknihy">
    <w:name w:val="Book Title"/>
    <w:basedOn w:val="Standardnpsmoodstavce"/>
    <w:uiPriority w:val="33"/>
    <w:qFormat/>
    <w:rsid w:val="00874BA6"/>
    <w:rPr>
      <w:b/>
      <w:bCs/>
      <w:i/>
      <w:iCs/>
      <w:spacing w:val="5"/>
    </w:rPr>
  </w:style>
  <w:style w:type="paragraph" w:styleId="Nzev">
    <w:name w:val="Title"/>
    <w:basedOn w:val="Normln"/>
    <w:next w:val="Normln"/>
    <w:link w:val="NzevChar"/>
    <w:uiPriority w:val="10"/>
    <w:qFormat/>
    <w:rsid w:val="00456048"/>
    <w:pPr>
      <w:keepNext/>
      <w:spacing w:before="0" w:line="240" w:lineRule="auto"/>
      <w:jc w:val="center"/>
    </w:pPr>
    <w:rPr>
      <w:rFonts w:asciiTheme="majorHAnsi" w:eastAsiaTheme="majorEastAsia" w:hAnsiTheme="majorHAnsi" w:cstheme="majorBidi"/>
      <w:b/>
      <w:sz w:val="28"/>
      <w:szCs w:val="56"/>
    </w:rPr>
  </w:style>
  <w:style w:type="character" w:customStyle="1" w:styleId="NzevChar">
    <w:name w:val="Název Char"/>
    <w:basedOn w:val="Standardnpsmoodstavce"/>
    <w:link w:val="Nzev"/>
    <w:uiPriority w:val="10"/>
    <w:rsid w:val="00456048"/>
    <w:rPr>
      <w:rFonts w:asciiTheme="majorHAnsi" w:eastAsiaTheme="majorEastAsia" w:hAnsiTheme="majorHAnsi" w:cstheme="majorBidi"/>
      <w:b/>
      <w:sz w:val="28"/>
      <w:szCs w:val="56"/>
    </w:rPr>
  </w:style>
  <w:style w:type="paragraph" w:styleId="Bezmezer">
    <w:name w:val="No Spacing"/>
    <w:uiPriority w:val="1"/>
    <w:qFormat/>
    <w:rsid w:val="006F2249"/>
    <w:pPr>
      <w:spacing w:after="0" w:line="240" w:lineRule="auto"/>
      <w:jc w:val="both"/>
    </w:pPr>
    <w:rPr>
      <w:rFonts w:ascii="Times New Roman" w:eastAsia="Times New Roman" w:hAnsi="Times New Roman" w:cs="Times New Roman"/>
      <w:szCs w:val="24"/>
    </w:rPr>
  </w:style>
  <w:style w:type="paragraph" w:customStyle="1" w:styleId="Normln1">
    <w:name w:val="Normální1"/>
    <w:basedOn w:val="Normln"/>
    <w:rsid w:val="0008163B"/>
    <w:pPr>
      <w:spacing w:before="100" w:beforeAutospacing="1" w:after="100" w:afterAutospacing="1"/>
      <w:jc w:val="left"/>
    </w:pPr>
    <w:rPr>
      <w:sz w:val="24"/>
      <w:lang w:eastAsia="cs-CZ"/>
    </w:rPr>
  </w:style>
  <w:style w:type="paragraph" w:styleId="Revize">
    <w:name w:val="Revision"/>
    <w:hidden/>
    <w:uiPriority w:val="99"/>
    <w:semiHidden/>
    <w:rsid w:val="00E41762"/>
    <w:pPr>
      <w:spacing w:after="0" w:line="240" w:lineRule="auto"/>
    </w:pPr>
    <w:rPr>
      <w:rFonts w:ascii="Times New Roman" w:eastAsia="Times New Roman" w:hAnsi="Times New Roman" w:cs="Times New Roman"/>
      <w:szCs w:val="24"/>
    </w:rPr>
  </w:style>
  <w:style w:type="paragraph" w:customStyle="1" w:styleId="cislovani">
    <w:name w:val="cislovani"/>
    <w:basedOn w:val="Normln"/>
    <w:qFormat/>
    <w:rsid w:val="00BF2C03"/>
    <w:pPr>
      <w:numPr>
        <w:numId w:val="4"/>
      </w:numPr>
      <w:spacing w:line="288" w:lineRule="auto"/>
    </w:pPr>
    <w:rPr>
      <w:rFonts w:ascii="JohnSans Text Pro" w:hAnsi="JohnSans Text Pro"/>
      <w:lang w:eastAsia="cs-CZ"/>
    </w:rPr>
  </w:style>
  <w:style w:type="paragraph" w:customStyle="1" w:styleId="Smlouvalnek">
    <w:name w:val="Smlouva &gt; článek"/>
    <w:basedOn w:val="Normln"/>
    <w:next w:val="Smlouvaodstavec"/>
    <w:qFormat/>
    <w:rsid w:val="00061080"/>
    <w:pPr>
      <w:keepNext/>
      <w:numPr>
        <w:numId w:val="5"/>
      </w:numPr>
      <w:spacing w:before="720" w:after="240"/>
      <w:jc w:val="center"/>
      <w:outlineLvl w:val="0"/>
    </w:pPr>
    <w:rPr>
      <w:b/>
    </w:rPr>
  </w:style>
  <w:style w:type="paragraph" w:customStyle="1" w:styleId="Smlouvaodstavec">
    <w:name w:val="Smlouva &gt; odstavec"/>
    <w:basedOn w:val="Odstavecseseznamem"/>
    <w:qFormat/>
    <w:rsid w:val="00A35996"/>
    <w:pPr>
      <w:numPr>
        <w:ilvl w:val="1"/>
        <w:numId w:val="5"/>
      </w:numPr>
    </w:pPr>
  </w:style>
  <w:style w:type="paragraph" w:styleId="Podtitul">
    <w:name w:val="Subtitle"/>
    <w:basedOn w:val="Normln"/>
    <w:next w:val="Normln"/>
    <w:link w:val="PodtitulChar"/>
    <w:uiPriority w:val="11"/>
    <w:qFormat/>
    <w:rsid w:val="00456048"/>
    <w:pPr>
      <w:numPr>
        <w:ilvl w:val="1"/>
      </w:numPr>
      <w:spacing w:before="240" w:after="840"/>
      <w:jc w:val="center"/>
    </w:pPr>
    <w:rPr>
      <w:rFonts w:eastAsiaTheme="minorEastAsia" w:cstheme="minorBidi"/>
      <w:sz w:val="22"/>
      <w:szCs w:val="22"/>
    </w:rPr>
  </w:style>
  <w:style w:type="character" w:customStyle="1" w:styleId="PodtitulChar">
    <w:name w:val="Podtitul Char"/>
    <w:basedOn w:val="Standardnpsmoodstavce"/>
    <w:link w:val="Podtitul"/>
    <w:uiPriority w:val="11"/>
    <w:rsid w:val="00456048"/>
    <w:rPr>
      <w:rFonts w:eastAsiaTheme="minorEastAsia"/>
    </w:rPr>
  </w:style>
  <w:style w:type="character" w:styleId="Zvraznn">
    <w:name w:val="Emphasis"/>
    <w:basedOn w:val="Standardnpsmoodstavce"/>
    <w:uiPriority w:val="20"/>
    <w:qFormat/>
    <w:rsid w:val="00003345"/>
    <w:rPr>
      <w:i/>
      <w:iCs/>
    </w:rPr>
  </w:style>
  <w:style w:type="table" w:styleId="Mkatabulky">
    <w:name w:val="Table Grid"/>
    <w:basedOn w:val="Normlntabulka"/>
    <w:uiPriority w:val="59"/>
    <w:rsid w:val="0005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3F20"/>
    <w:pPr>
      <w:spacing w:before="80" w:after="0"/>
      <w:jc w:val="both"/>
    </w:pPr>
    <w:rPr>
      <w:rFonts w:eastAsia="Times New Roman" w:cs="Times New Roman"/>
      <w:sz w:val="20"/>
      <w:szCs w:val="24"/>
    </w:rPr>
  </w:style>
  <w:style w:type="paragraph" w:styleId="Nadpis1">
    <w:name w:val="heading 1"/>
    <w:basedOn w:val="Normln"/>
    <w:next w:val="Clanek11"/>
    <w:link w:val="Nadpis1Char"/>
    <w:qFormat/>
    <w:rsid w:val="008D30BD"/>
    <w:pPr>
      <w:keepNext/>
      <w:numPr>
        <w:numId w:val="2"/>
      </w:numPr>
      <w:spacing w:before="240"/>
      <w:jc w:val="left"/>
      <w:outlineLvl w:val="0"/>
    </w:pPr>
    <w:rPr>
      <w:rFonts w:cs="Arial"/>
      <w:b/>
      <w:bCs/>
      <w:caps/>
      <w:kern w:val="32"/>
      <w:szCs w:val="32"/>
      <w:lang w:val="en-US"/>
    </w:rPr>
  </w:style>
  <w:style w:type="paragraph" w:styleId="Nadpis2">
    <w:name w:val="heading 2"/>
    <w:basedOn w:val="Normln"/>
    <w:next w:val="Normln"/>
    <w:link w:val="Nadpis2Char"/>
    <w:uiPriority w:val="9"/>
    <w:semiHidden/>
    <w:unhideWhenUsed/>
    <w:qFormat/>
    <w:rsid w:val="008D30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D30BD"/>
    <w:rPr>
      <w:rFonts w:eastAsia="Times New Roman" w:cs="Arial"/>
      <w:b/>
      <w:bCs/>
      <w:caps/>
      <w:kern w:val="32"/>
      <w:sz w:val="20"/>
      <w:szCs w:val="32"/>
      <w:lang w:val="en-US"/>
    </w:rPr>
  </w:style>
  <w:style w:type="paragraph" w:customStyle="1" w:styleId="Clanek11">
    <w:name w:val="Clanek 1.1"/>
    <w:basedOn w:val="Nadpis2"/>
    <w:link w:val="Clanek11Char"/>
    <w:qFormat/>
    <w:rsid w:val="008D30BD"/>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qFormat/>
    <w:rsid w:val="008D30BD"/>
    <w:pPr>
      <w:keepLines/>
      <w:widowControl w:val="0"/>
      <w:numPr>
        <w:ilvl w:val="2"/>
        <w:numId w:val="2"/>
      </w:numPr>
    </w:pPr>
  </w:style>
  <w:style w:type="paragraph" w:customStyle="1" w:styleId="Claneki">
    <w:name w:val="Clanek (i)"/>
    <w:basedOn w:val="Normln"/>
    <w:qFormat/>
    <w:rsid w:val="008D30BD"/>
    <w:pPr>
      <w:keepNext/>
      <w:numPr>
        <w:ilvl w:val="3"/>
        <w:numId w:val="2"/>
      </w:numPr>
    </w:pPr>
    <w:rPr>
      <w:color w:val="000000"/>
    </w:rPr>
  </w:style>
  <w:style w:type="paragraph" w:customStyle="1" w:styleId="Text11">
    <w:name w:val="Text 1.1"/>
    <w:basedOn w:val="Normln"/>
    <w:link w:val="Text11Char"/>
    <w:qFormat/>
    <w:rsid w:val="008D30BD"/>
    <w:pPr>
      <w:keepNext/>
      <w:ind w:left="561"/>
    </w:pPr>
    <w:rPr>
      <w:szCs w:val="20"/>
    </w:rPr>
  </w:style>
  <w:style w:type="paragraph" w:customStyle="1" w:styleId="Preambule">
    <w:name w:val="Preambule"/>
    <w:basedOn w:val="Normln"/>
    <w:qFormat/>
    <w:rsid w:val="008D30BD"/>
    <w:pPr>
      <w:widowControl w:val="0"/>
      <w:numPr>
        <w:numId w:val="1"/>
      </w:numPr>
      <w:ind w:hanging="567"/>
    </w:pPr>
  </w:style>
  <w:style w:type="paragraph" w:customStyle="1" w:styleId="Smluvnistranypreambule">
    <w:name w:val="Smluvni_strany_preambule"/>
    <w:basedOn w:val="Normln"/>
    <w:next w:val="Normln"/>
    <w:semiHidden/>
    <w:rsid w:val="008D30BD"/>
    <w:pPr>
      <w:spacing w:before="480" w:after="240"/>
    </w:pPr>
    <w:rPr>
      <w:rFonts w:ascii="Times New Roman Bold" w:hAnsi="Times New Roman Bold"/>
      <w:b/>
      <w:caps/>
    </w:rPr>
  </w:style>
  <w:style w:type="paragraph" w:customStyle="1" w:styleId="Smluvstranya">
    <w:name w:val="Smluv.strany_&quot;a&quot;"/>
    <w:basedOn w:val="Text11"/>
    <w:semiHidden/>
    <w:rsid w:val="008D30BD"/>
    <w:pPr>
      <w:spacing w:before="360" w:after="360"/>
      <w:ind w:left="567"/>
      <w:jc w:val="left"/>
    </w:pPr>
  </w:style>
  <w:style w:type="character" w:customStyle="1" w:styleId="StyleBold">
    <w:name w:val="Style Bold"/>
    <w:basedOn w:val="Standardnpsmoodstavce"/>
    <w:semiHidden/>
    <w:rsid w:val="008D30BD"/>
    <w:rPr>
      <w:rFonts w:ascii="Times New Roman" w:hAnsi="Times New Roman"/>
      <w:b/>
      <w:bCs/>
    </w:rPr>
  </w:style>
  <w:style w:type="character" w:customStyle="1" w:styleId="Text11Char">
    <w:name w:val="Text 1.1 Char"/>
    <w:basedOn w:val="Standardnpsmoodstavce"/>
    <w:link w:val="Text11"/>
    <w:rsid w:val="008D30BD"/>
    <w:rPr>
      <w:rFonts w:ascii="Times New Roman" w:eastAsia="Times New Roman" w:hAnsi="Times New Roman" w:cs="Times New Roman"/>
      <w:szCs w:val="20"/>
    </w:rPr>
  </w:style>
  <w:style w:type="paragraph" w:styleId="Textkomente">
    <w:name w:val="annotation text"/>
    <w:basedOn w:val="Normln"/>
    <w:link w:val="TextkomenteChar"/>
    <w:uiPriority w:val="99"/>
    <w:rsid w:val="008D30BD"/>
    <w:rPr>
      <w:szCs w:val="20"/>
    </w:rPr>
  </w:style>
  <w:style w:type="character" w:customStyle="1" w:styleId="TextkomenteChar">
    <w:name w:val="Text komentáře Char"/>
    <w:basedOn w:val="Standardnpsmoodstavce"/>
    <w:link w:val="Textkomente"/>
    <w:uiPriority w:val="99"/>
    <w:rsid w:val="008D30BD"/>
    <w:rPr>
      <w:rFonts w:ascii="Times New Roman" w:eastAsia="Times New Roman" w:hAnsi="Times New Roman" w:cs="Times New Roman"/>
      <w:sz w:val="20"/>
      <w:szCs w:val="20"/>
    </w:rPr>
  </w:style>
  <w:style w:type="character" w:styleId="Odkaznakoment">
    <w:name w:val="annotation reference"/>
    <w:uiPriority w:val="99"/>
    <w:unhideWhenUsed/>
    <w:rsid w:val="008D30BD"/>
    <w:rPr>
      <w:sz w:val="16"/>
      <w:szCs w:val="16"/>
    </w:rPr>
  </w:style>
  <w:style w:type="character" w:customStyle="1" w:styleId="preformatted">
    <w:name w:val="preformatted"/>
    <w:basedOn w:val="Standardnpsmoodstavce"/>
    <w:rsid w:val="008D30BD"/>
  </w:style>
  <w:style w:type="character" w:customStyle="1" w:styleId="nowrap">
    <w:name w:val="nowrap"/>
    <w:basedOn w:val="Standardnpsmoodstavce"/>
    <w:rsid w:val="008D30BD"/>
  </w:style>
  <w:style w:type="character" w:customStyle="1" w:styleId="Nadpis2Char">
    <w:name w:val="Nadpis 2 Char"/>
    <w:basedOn w:val="Standardnpsmoodstavce"/>
    <w:link w:val="Nadpis2"/>
    <w:uiPriority w:val="9"/>
    <w:semiHidden/>
    <w:rsid w:val="008D30BD"/>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8D30BD"/>
    <w:rPr>
      <w:rFonts w:ascii="Tahoma" w:hAnsi="Tahoma" w:cs="Tahoma"/>
      <w:sz w:val="16"/>
      <w:szCs w:val="16"/>
    </w:rPr>
  </w:style>
  <w:style w:type="character" w:customStyle="1" w:styleId="TextbublinyChar">
    <w:name w:val="Text bubliny Char"/>
    <w:basedOn w:val="Standardnpsmoodstavce"/>
    <w:link w:val="Textbubliny"/>
    <w:uiPriority w:val="99"/>
    <w:semiHidden/>
    <w:rsid w:val="008D30BD"/>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C62FB4"/>
    <w:rPr>
      <w:b/>
      <w:bCs/>
    </w:rPr>
  </w:style>
  <w:style w:type="character" w:customStyle="1" w:styleId="PedmtkomenteChar">
    <w:name w:val="Předmět komentáře Char"/>
    <w:basedOn w:val="TextkomenteChar"/>
    <w:link w:val="Pedmtkomente"/>
    <w:uiPriority w:val="99"/>
    <w:semiHidden/>
    <w:rsid w:val="00C62FB4"/>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7C724C"/>
    <w:pPr>
      <w:tabs>
        <w:tab w:val="center" w:pos="4536"/>
        <w:tab w:val="right" w:pos="9072"/>
      </w:tabs>
    </w:pPr>
  </w:style>
  <w:style w:type="character" w:customStyle="1" w:styleId="ZhlavChar">
    <w:name w:val="Záhlaví Char"/>
    <w:basedOn w:val="Standardnpsmoodstavce"/>
    <w:link w:val="Zhlav"/>
    <w:uiPriority w:val="99"/>
    <w:rsid w:val="007C724C"/>
    <w:rPr>
      <w:rFonts w:ascii="Times New Roman" w:eastAsia="Times New Roman" w:hAnsi="Times New Roman" w:cs="Times New Roman"/>
      <w:szCs w:val="24"/>
    </w:rPr>
  </w:style>
  <w:style w:type="paragraph" w:styleId="Zpat">
    <w:name w:val="footer"/>
    <w:basedOn w:val="Normln"/>
    <w:link w:val="ZpatChar"/>
    <w:uiPriority w:val="99"/>
    <w:unhideWhenUsed/>
    <w:rsid w:val="00371E8A"/>
    <w:pPr>
      <w:tabs>
        <w:tab w:val="center" w:pos="4536"/>
        <w:tab w:val="right" w:pos="9072"/>
      </w:tabs>
      <w:spacing w:before="360"/>
      <w:jc w:val="center"/>
    </w:pPr>
  </w:style>
  <w:style w:type="character" w:customStyle="1" w:styleId="ZpatChar">
    <w:name w:val="Zápatí Char"/>
    <w:basedOn w:val="Standardnpsmoodstavce"/>
    <w:link w:val="Zpat"/>
    <w:uiPriority w:val="99"/>
    <w:rsid w:val="00371E8A"/>
    <w:rPr>
      <w:rFonts w:eastAsia="Times New Roman" w:cs="Times New Roman"/>
      <w:szCs w:val="24"/>
    </w:rPr>
  </w:style>
  <w:style w:type="paragraph" w:styleId="Zkladntext">
    <w:name w:val="Body Text"/>
    <w:basedOn w:val="Normln"/>
    <w:link w:val="ZkladntextChar"/>
    <w:semiHidden/>
    <w:rsid w:val="006B1B11"/>
    <w:pPr>
      <w:jc w:val="left"/>
    </w:pPr>
    <w:rPr>
      <w:snapToGrid w:val="0"/>
      <w:color w:val="000000"/>
      <w:sz w:val="24"/>
      <w:szCs w:val="20"/>
      <w:lang w:eastAsia="cs-CZ"/>
    </w:rPr>
  </w:style>
  <w:style w:type="character" w:customStyle="1" w:styleId="ZkladntextChar">
    <w:name w:val="Základní text Char"/>
    <w:basedOn w:val="Standardnpsmoodstavce"/>
    <w:link w:val="Zkladntext"/>
    <w:semiHidden/>
    <w:rsid w:val="006B1B11"/>
    <w:rPr>
      <w:rFonts w:ascii="Times New Roman" w:eastAsia="Times New Roman" w:hAnsi="Times New Roman" w:cs="Times New Roman"/>
      <w:snapToGrid w:val="0"/>
      <w:color w:val="000000"/>
      <w:sz w:val="24"/>
      <w:szCs w:val="20"/>
      <w:lang w:eastAsia="cs-CZ"/>
    </w:rPr>
  </w:style>
  <w:style w:type="paragraph" w:customStyle="1" w:styleId="tabuleka2">
    <w:name w:val="tabulečka2"/>
    <w:basedOn w:val="Odstavecseseznamem"/>
    <w:qFormat/>
    <w:rsid w:val="006B1B11"/>
    <w:pPr>
      <w:numPr>
        <w:numId w:val="3"/>
      </w:numPr>
      <w:tabs>
        <w:tab w:val="num" w:pos="360"/>
      </w:tabs>
      <w:spacing w:before="0"/>
      <w:ind w:left="720" w:firstLine="0"/>
      <w:jc w:val="left"/>
    </w:pPr>
    <w:rPr>
      <w:rFonts w:ascii="Calibri" w:eastAsia="Calibri" w:hAnsi="Calibri"/>
      <w:sz w:val="16"/>
      <w:szCs w:val="20"/>
    </w:rPr>
  </w:style>
  <w:style w:type="paragraph" w:styleId="Odstavecseseznamem">
    <w:name w:val="List Paragraph"/>
    <w:basedOn w:val="Normln"/>
    <w:uiPriority w:val="34"/>
    <w:qFormat/>
    <w:rsid w:val="00AA0E0F"/>
    <w:pPr>
      <w:spacing w:before="120"/>
    </w:pPr>
  </w:style>
  <w:style w:type="character" w:customStyle="1" w:styleId="Clanek11Char">
    <w:name w:val="Clanek 1.1 Char"/>
    <w:link w:val="Clanek11"/>
    <w:locked/>
    <w:rsid w:val="00B8096D"/>
    <w:rPr>
      <w:rFonts w:ascii="Times New Roman" w:eastAsia="Times New Roman" w:hAnsi="Times New Roman" w:cs="Arial"/>
      <w:bCs/>
      <w:iCs/>
      <w:szCs w:val="28"/>
    </w:rPr>
  </w:style>
  <w:style w:type="paragraph" w:customStyle="1" w:styleId="Default">
    <w:name w:val="Default"/>
    <w:rsid w:val="001F266D"/>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874BA6"/>
    <w:rPr>
      <w:b/>
      <w:bCs/>
    </w:rPr>
  </w:style>
  <w:style w:type="character" w:styleId="Nzevknihy">
    <w:name w:val="Book Title"/>
    <w:basedOn w:val="Standardnpsmoodstavce"/>
    <w:uiPriority w:val="33"/>
    <w:qFormat/>
    <w:rsid w:val="00874BA6"/>
    <w:rPr>
      <w:b/>
      <w:bCs/>
      <w:i/>
      <w:iCs/>
      <w:spacing w:val="5"/>
    </w:rPr>
  </w:style>
  <w:style w:type="paragraph" w:styleId="Nzev">
    <w:name w:val="Title"/>
    <w:basedOn w:val="Normln"/>
    <w:next w:val="Normln"/>
    <w:link w:val="NzevChar"/>
    <w:uiPriority w:val="10"/>
    <w:qFormat/>
    <w:rsid w:val="00456048"/>
    <w:pPr>
      <w:keepNext/>
      <w:spacing w:before="0" w:line="240" w:lineRule="auto"/>
      <w:jc w:val="center"/>
    </w:pPr>
    <w:rPr>
      <w:rFonts w:asciiTheme="majorHAnsi" w:eastAsiaTheme="majorEastAsia" w:hAnsiTheme="majorHAnsi" w:cstheme="majorBidi"/>
      <w:b/>
      <w:sz w:val="28"/>
      <w:szCs w:val="56"/>
    </w:rPr>
  </w:style>
  <w:style w:type="character" w:customStyle="1" w:styleId="NzevChar">
    <w:name w:val="Název Char"/>
    <w:basedOn w:val="Standardnpsmoodstavce"/>
    <w:link w:val="Nzev"/>
    <w:uiPriority w:val="10"/>
    <w:rsid w:val="00456048"/>
    <w:rPr>
      <w:rFonts w:asciiTheme="majorHAnsi" w:eastAsiaTheme="majorEastAsia" w:hAnsiTheme="majorHAnsi" w:cstheme="majorBidi"/>
      <w:b/>
      <w:sz w:val="28"/>
      <w:szCs w:val="56"/>
    </w:rPr>
  </w:style>
  <w:style w:type="paragraph" w:styleId="Bezmezer">
    <w:name w:val="No Spacing"/>
    <w:uiPriority w:val="1"/>
    <w:qFormat/>
    <w:rsid w:val="006F2249"/>
    <w:pPr>
      <w:spacing w:after="0" w:line="240" w:lineRule="auto"/>
      <w:jc w:val="both"/>
    </w:pPr>
    <w:rPr>
      <w:rFonts w:ascii="Times New Roman" w:eastAsia="Times New Roman" w:hAnsi="Times New Roman" w:cs="Times New Roman"/>
      <w:szCs w:val="24"/>
    </w:rPr>
  </w:style>
  <w:style w:type="paragraph" w:customStyle="1" w:styleId="Normln1">
    <w:name w:val="Normální1"/>
    <w:basedOn w:val="Normln"/>
    <w:rsid w:val="0008163B"/>
    <w:pPr>
      <w:spacing w:before="100" w:beforeAutospacing="1" w:after="100" w:afterAutospacing="1"/>
      <w:jc w:val="left"/>
    </w:pPr>
    <w:rPr>
      <w:sz w:val="24"/>
      <w:lang w:eastAsia="cs-CZ"/>
    </w:rPr>
  </w:style>
  <w:style w:type="paragraph" w:styleId="Revize">
    <w:name w:val="Revision"/>
    <w:hidden/>
    <w:uiPriority w:val="99"/>
    <w:semiHidden/>
    <w:rsid w:val="00E41762"/>
    <w:pPr>
      <w:spacing w:after="0" w:line="240" w:lineRule="auto"/>
    </w:pPr>
    <w:rPr>
      <w:rFonts w:ascii="Times New Roman" w:eastAsia="Times New Roman" w:hAnsi="Times New Roman" w:cs="Times New Roman"/>
      <w:szCs w:val="24"/>
    </w:rPr>
  </w:style>
  <w:style w:type="paragraph" w:customStyle="1" w:styleId="cislovani">
    <w:name w:val="cislovani"/>
    <w:basedOn w:val="Normln"/>
    <w:qFormat/>
    <w:rsid w:val="00BF2C03"/>
    <w:pPr>
      <w:numPr>
        <w:numId w:val="4"/>
      </w:numPr>
      <w:spacing w:line="288" w:lineRule="auto"/>
    </w:pPr>
    <w:rPr>
      <w:rFonts w:ascii="JohnSans Text Pro" w:hAnsi="JohnSans Text Pro"/>
      <w:lang w:eastAsia="cs-CZ"/>
    </w:rPr>
  </w:style>
  <w:style w:type="paragraph" w:customStyle="1" w:styleId="Smlouvalnek">
    <w:name w:val="Smlouva &gt; článek"/>
    <w:basedOn w:val="Normln"/>
    <w:next w:val="Smlouvaodstavec"/>
    <w:qFormat/>
    <w:rsid w:val="00061080"/>
    <w:pPr>
      <w:keepNext/>
      <w:numPr>
        <w:numId w:val="5"/>
      </w:numPr>
      <w:spacing w:before="720" w:after="240"/>
      <w:jc w:val="center"/>
      <w:outlineLvl w:val="0"/>
    </w:pPr>
    <w:rPr>
      <w:b/>
    </w:rPr>
  </w:style>
  <w:style w:type="paragraph" w:customStyle="1" w:styleId="Smlouvaodstavec">
    <w:name w:val="Smlouva &gt; odstavec"/>
    <w:basedOn w:val="Odstavecseseznamem"/>
    <w:qFormat/>
    <w:rsid w:val="00A35996"/>
    <w:pPr>
      <w:numPr>
        <w:ilvl w:val="1"/>
        <w:numId w:val="5"/>
      </w:numPr>
    </w:pPr>
  </w:style>
  <w:style w:type="paragraph" w:styleId="Podtitul">
    <w:name w:val="Subtitle"/>
    <w:basedOn w:val="Normln"/>
    <w:next w:val="Normln"/>
    <w:link w:val="PodtitulChar"/>
    <w:uiPriority w:val="11"/>
    <w:qFormat/>
    <w:rsid w:val="00456048"/>
    <w:pPr>
      <w:numPr>
        <w:ilvl w:val="1"/>
      </w:numPr>
      <w:spacing w:before="240" w:after="840"/>
      <w:jc w:val="center"/>
    </w:pPr>
    <w:rPr>
      <w:rFonts w:eastAsiaTheme="minorEastAsia" w:cstheme="minorBidi"/>
      <w:sz w:val="22"/>
      <w:szCs w:val="22"/>
    </w:rPr>
  </w:style>
  <w:style w:type="character" w:customStyle="1" w:styleId="PodtitulChar">
    <w:name w:val="Podtitul Char"/>
    <w:basedOn w:val="Standardnpsmoodstavce"/>
    <w:link w:val="Podtitul"/>
    <w:uiPriority w:val="11"/>
    <w:rsid w:val="00456048"/>
    <w:rPr>
      <w:rFonts w:eastAsiaTheme="minorEastAsia"/>
    </w:rPr>
  </w:style>
  <w:style w:type="character" w:styleId="Zvraznn">
    <w:name w:val="Emphasis"/>
    <w:basedOn w:val="Standardnpsmoodstavce"/>
    <w:uiPriority w:val="20"/>
    <w:qFormat/>
    <w:rsid w:val="00003345"/>
    <w:rPr>
      <w:i/>
      <w:iCs/>
    </w:rPr>
  </w:style>
  <w:style w:type="table" w:styleId="Mkatabulky">
    <w:name w:val="Table Grid"/>
    <w:basedOn w:val="Normlntabulka"/>
    <w:uiPriority w:val="59"/>
    <w:rsid w:val="0005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6850">
      <w:bodyDiv w:val="1"/>
      <w:marLeft w:val="0"/>
      <w:marRight w:val="0"/>
      <w:marTop w:val="0"/>
      <w:marBottom w:val="0"/>
      <w:divBdr>
        <w:top w:val="none" w:sz="0" w:space="0" w:color="auto"/>
        <w:left w:val="none" w:sz="0" w:space="0" w:color="auto"/>
        <w:bottom w:val="none" w:sz="0" w:space="0" w:color="auto"/>
        <w:right w:val="none" w:sz="0" w:space="0" w:color="auto"/>
      </w:divBdr>
    </w:div>
    <w:div w:id="904031501">
      <w:bodyDiv w:val="1"/>
      <w:marLeft w:val="0"/>
      <w:marRight w:val="0"/>
      <w:marTop w:val="0"/>
      <w:marBottom w:val="0"/>
      <w:divBdr>
        <w:top w:val="none" w:sz="0" w:space="0" w:color="auto"/>
        <w:left w:val="none" w:sz="0" w:space="0" w:color="auto"/>
        <w:bottom w:val="none" w:sz="0" w:space="0" w:color="auto"/>
        <w:right w:val="none" w:sz="0" w:space="0" w:color="auto"/>
      </w:divBdr>
    </w:div>
    <w:div w:id="1432973789">
      <w:bodyDiv w:val="1"/>
      <w:marLeft w:val="0"/>
      <w:marRight w:val="0"/>
      <w:marTop w:val="0"/>
      <w:marBottom w:val="0"/>
      <w:divBdr>
        <w:top w:val="none" w:sz="0" w:space="0" w:color="auto"/>
        <w:left w:val="none" w:sz="0" w:space="0" w:color="auto"/>
        <w:bottom w:val="none" w:sz="0" w:space="0" w:color="auto"/>
        <w:right w:val="none" w:sz="0" w:space="0" w:color="auto"/>
      </w:divBdr>
    </w:div>
    <w:div w:id="1472746828">
      <w:bodyDiv w:val="1"/>
      <w:marLeft w:val="0"/>
      <w:marRight w:val="0"/>
      <w:marTop w:val="0"/>
      <w:marBottom w:val="0"/>
      <w:divBdr>
        <w:top w:val="none" w:sz="0" w:space="0" w:color="auto"/>
        <w:left w:val="none" w:sz="0" w:space="0" w:color="auto"/>
        <w:bottom w:val="none" w:sz="0" w:space="0" w:color="auto"/>
        <w:right w:val="none" w:sz="0" w:space="0" w:color="auto"/>
      </w:divBdr>
    </w:div>
    <w:div w:id="1524126357">
      <w:bodyDiv w:val="1"/>
      <w:marLeft w:val="0"/>
      <w:marRight w:val="0"/>
      <w:marTop w:val="0"/>
      <w:marBottom w:val="0"/>
      <w:divBdr>
        <w:top w:val="none" w:sz="0" w:space="0" w:color="auto"/>
        <w:left w:val="none" w:sz="0" w:space="0" w:color="auto"/>
        <w:bottom w:val="none" w:sz="0" w:space="0" w:color="auto"/>
        <w:right w:val="none" w:sz="0" w:space="0" w:color="auto"/>
      </w:divBdr>
    </w:div>
    <w:div w:id="1552040201">
      <w:bodyDiv w:val="1"/>
      <w:marLeft w:val="0"/>
      <w:marRight w:val="0"/>
      <w:marTop w:val="0"/>
      <w:marBottom w:val="0"/>
      <w:divBdr>
        <w:top w:val="none" w:sz="0" w:space="0" w:color="auto"/>
        <w:left w:val="none" w:sz="0" w:space="0" w:color="auto"/>
        <w:bottom w:val="none" w:sz="0" w:space="0" w:color="auto"/>
        <w:right w:val="none" w:sz="0" w:space="0" w:color="auto"/>
      </w:divBdr>
    </w:div>
    <w:div w:id="1701930809">
      <w:bodyDiv w:val="1"/>
      <w:marLeft w:val="0"/>
      <w:marRight w:val="0"/>
      <w:marTop w:val="0"/>
      <w:marBottom w:val="0"/>
      <w:divBdr>
        <w:top w:val="none" w:sz="0" w:space="0" w:color="auto"/>
        <w:left w:val="none" w:sz="0" w:space="0" w:color="auto"/>
        <w:bottom w:val="none" w:sz="0" w:space="0" w:color="auto"/>
        <w:right w:val="none" w:sz="0" w:space="0" w:color="auto"/>
      </w:divBdr>
    </w:div>
    <w:div w:id="1883443599">
      <w:bodyDiv w:val="1"/>
      <w:marLeft w:val="0"/>
      <w:marRight w:val="0"/>
      <w:marTop w:val="0"/>
      <w:marBottom w:val="0"/>
      <w:divBdr>
        <w:top w:val="none" w:sz="0" w:space="0" w:color="auto"/>
        <w:left w:val="none" w:sz="0" w:space="0" w:color="auto"/>
        <w:bottom w:val="none" w:sz="0" w:space="0" w:color="auto"/>
        <w:right w:val="none" w:sz="0" w:space="0" w:color="auto"/>
      </w:divBdr>
    </w:div>
    <w:div w:id="201348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847CEFE0D04FA4D824E14F07B20339E" ma:contentTypeVersion="10" ma:contentTypeDescription="Vytvoří nový dokument" ma:contentTypeScope="" ma:versionID="a3421597c9fa518f519cc2f525b32ed6">
  <xsd:schema xmlns:xsd="http://www.w3.org/2001/XMLSchema" xmlns:xs="http://www.w3.org/2001/XMLSchema" xmlns:p="http://schemas.microsoft.com/office/2006/metadata/properties" xmlns:ns3="39cd4c51-2b1d-4a18-803b-d81368f0ecaa" xmlns:ns4="4c8463f2-23e2-4519-b659-86ad0d6c7715" targetNamespace="http://schemas.microsoft.com/office/2006/metadata/properties" ma:root="true" ma:fieldsID="503e63d75b429cb2f2ec13d51ccb86b2" ns3:_="" ns4:_="">
    <xsd:import namespace="39cd4c51-2b1d-4a18-803b-d81368f0ecaa"/>
    <xsd:import namespace="4c8463f2-23e2-4519-b659-86ad0d6c77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d4c51-2b1d-4a18-803b-d81368f0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463f2-23e2-4519-b659-86ad0d6c7715"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0B26-7198-4A83-BDBA-B86858F15712}">
  <ds:schemaRefs>
    <ds:schemaRef ds:uri="http://schemas.microsoft.com/sharepoint/v3/contenttype/forms"/>
  </ds:schemaRefs>
</ds:datastoreItem>
</file>

<file path=customXml/itemProps2.xml><?xml version="1.0" encoding="utf-8"?>
<ds:datastoreItem xmlns:ds="http://schemas.openxmlformats.org/officeDocument/2006/customXml" ds:itemID="{99ED6E55-D82E-4F9E-9911-1EED3C732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d4c51-2b1d-4a18-803b-d81368f0ecaa"/>
    <ds:schemaRef ds:uri="4c8463f2-23e2-4519-b659-86ad0d6c7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6464F-74D8-4373-8167-4E09B90406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BD1E54-10F3-4564-AC5E-7603E29F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3540</Words>
  <Characters>20886</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udu av cr</Company>
  <LinksUpToDate>false</LinksUpToDate>
  <CharactersWithSpaces>24378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 G3</dc:creator>
  <cp:lastModifiedBy>Kamila Ramešová</cp:lastModifiedBy>
  <cp:revision>3</cp:revision>
  <cp:lastPrinted>2021-04-14T13:43:00Z</cp:lastPrinted>
  <dcterms:created xsi:type="dcterms:W3CDTF">2021-04-22T13:47:00Z</dcterms:created>
  <dcterms:modified xsi:type="dcterms:W3CDTF">2021-04-22T13:48:00Z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0x010100A847CEFE0D04FA4D824E14F07B20339E</vt:lpwstr>
  </property>
</Properties>
</file>