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2" w:rsidRDefault="001F4612" w:rsidP="3F649476">
      <w:pPr>
        <w:pStyle w:val="Nzev"/>
        <w:rPr>
          <w:rFonts w:ascii="Arial" w:eastAsia="Arial" w:hAnsi="Arial" w:cs="Arial"/>
          <w:sz w:val="20"/>
          <w:szCs w:val="20"/>
        </w:rPr>
      </w:pPr>
    </w:p>
    <w:p w:rsidR="001F4612" w:rsidRDefault="001F4612" w:rsidP="3F649476">
      <w:pPr>
        <w:pStyle w:val="Nzev"/>
        <w:rPr>
          <w:rFonts w:ascii="Arial" w:eastAsia="Arial" w:hAnsi="Arial" w:cs="Arial"/>
          <w:sz w:val="20"/>
          <w:szCs w:val="20"/>
        </w:rPr>
      </w:pPr>
    </w:p>
    <w:p w:rsidR="00710823" w:rsidRPr="00D97C19" w:rsidRDefault="00710823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DODATEK č. </w:t>
      </w:r>
      <w:r w:rsidR="008C315F">
        <w:rPr>
          <w:rFonts w:ascii="Arial" w:eastAsia="Arial" w:hAnsi="Arial" w:cs="Arial"/>
          <w:sz w:val="20"/>
          <w:szCs w:val="20"/>
        </w:rPr>
        <w:t>2</w:t>
      </w:r>
    </w:p>
    <w:p w:rsidR="00710823" w:rsidRPr="00D97C19" w:rsidRDefault="00C9591A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ke </w:t>
      </w:r>
      <w:r w:rsidR="32A22E28" w:rsidRPr="3F649476">
        <w:rPr>
          <w:rFonts w:ascii="Arial" w:eastAsia="Arial" w:hAnsi="Arial" w:cs="Arial"/>
          <w:sz w:val="20"/>
          <w:szCs w:val="20"/>
        </w:rPr>
        <w:t xml:space="preserve">Smlouvě o zakoupení vstupenek na divadelní představení č. j. </w:t>
      </w:r>
      <w:r w:rsidR="6FA0A6E0" w:rsidRPr="3F649476">
        <w:rPr>
          <w:rFonts w:ascii="Arial" w:eastAsia="Arial" w:hAnsi="Arial" w:cs="Arial"/>
          <w:sz w:val="20"/>
          <w:szCs w:val="20"/>
        </w:rPr>
        <w:t>5212/20</w:t>
      </w:r>
      <w:r w:rsidR="32A22E28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7366DC">
        <w:rPr>
          <w:rFonts w:ascii="Arial" w:eastAsia="Arial" w:hAnsi="Arial" w:cs="Arial"/>
          <w:sz w:val="20"/>
          <w:szCs w:val="20"/>
        </w:rPr>
        <w:t>(SSČ 018-K/20)</w:t>
      </w:r>
    </w:p>
    <w:p w:rsidR="00710823" w:rsidRPr="00D97C19" w:rsidRDefault="00710823" w:rsidP="3F649476">
      <w:pPr>
        <w:pStyle w:val="Nzev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uzavřené </w:t>
      </w:r>
      <w:r w:rsidR="003A08AA" w:rsidRPr="3F649476">
        <w:rPr>
          <w:rFonts w:ascii="Arial" w:eastAsia="Arial" w:hAnsi="Arial" w:cs="Arial"/>
          <w:sz w:val="20"/>
          <w:szCs w:val="20"/>
        </w:rPr>
        <w:t xml:space="preserve">dne </w:t>
      </w:r>
      <w:r w:rsidR="6E665E8F" w:rsidRPr="3F649476">
        <w:rPr>
          <w:rFonts w:ascii="Arial" w:eastAsia="Arial" w:hAnsi="Arial" w:cs="Arial"/>
          <w:sz w:val="20"/>
          <w:szCs w:val="20"/>
        </w:rPr>
        <w:t>17</w:t>
      </w:r>
      <w:r w:rsidR="007635A6" w:rsidRPr="3F649476">
        <w:rPr>
          <w:rFonts w:ascii="Arial" w:eastAsia="Arial" w:hAnsi="Arial" w:cs="Arial"/>
          <w:sz w:val="20"/>
          <w:szCs w:val="20"/>
        </w:rPr>
        <w:t>.</w:t>
      </w:r>
      <w:r w:rsidR="72FC68D3" w:rsidRPr="3F649476">
        <w:rPr>
          <w:rFonts w:ascii="Arial" w:eastAsia="Arial" w:hAnsi="Arial" w:cs="Arial"/>
          <w:sz w:val="20"/>
          <w:szCs w:val="20"/>
        </w:rPr>
        <w:t xml:space="preserve"> </w:t>
      </w:r>
      <w:r w:rsidR="63626817" w:rsidRPr="3F649476">
        <w:rPr>
          <w:rFonts w:ascii="Arial" w:eastAsia="Arial" w:hAnsi="Arial" w:cs="Arial"/>
          <w:sz w:val="20"/>
          <w:szCs w:val="20"/>
        </w:rPr>
        <w:t>8.</w:t>
      </w:r>
      <w:r w:rsidR="285B6C77" w:rsidRPr="3F649476">
        <w:rPr>
          <w:rFonts w:ascii="Arial" w:eastAsia="Arial" w:hAnsi="Arial" w:cs="Arial"/>
          <w:sz w:val="20"/>
          <w:szCs w:val="20"/>
        </w:rPr>
        <w:t xml:space="preserve"> </w:t>
      </w:r>
      <w:r w:rsidR="63626817" w:rsidRPr="3F649476">
        <w:rPr>
          <w:rFonts w:ascii="Arial" w:eastAsia="Arial" w:hAnsi="Arial" w:cs="Arial"/>
          <w:sz w:val="20"/>
          <w:szCs w:val="20"/>
        </w:rPr>
        <w:t>2020</w:t>
      </w:r>
      <w:r w:rsidR="007635A6" w:rsidRPr="3F649476">
        <w:rPr>
          <w:rFonts w:ascii="Arial" w:eastAsia="Arial" w:hAnsi="Arial" w:cs="Arial"/>
          <w:color w:val="1F497D" w:themeColor="text2"/>
          <w:sz w:val="20"/>
          <w:szCs w:val="20"/>
        </w:rPr>
        <w:t xml:space="preserve"> </w:t>
      </w:r>
      <w:r w:rsidRPr="3F649476">
        <w:rPr>
          <w:rFonts w:ascii="Arial" w:eastAsia="Arial" w:hAnsi="Arial" w:cs="Arial"/>
          <w:sz w:val="20"/>
          <w:szCs w:val="20"/>
        </w:rPr>
        <w:t xml:space="preserve">mezi níže uvedenými smluvními stranami </w:t>
      </w:r>
    </w:p>
    <w:p w:rsidR="008A200D" w:rsidRDefault="008A200D" w:rsidP="3F649476">
      <w:pPr>
        <w:pStyle w:val="Zkladntex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:rsidR="001F4612" w:rsidRDefault="001F4612" w:rsidP="3F649476">
      <w:pPr>
        <w:pStyle w:val="Import4"/>
        <w:ind w:left="142" w:hanging="142"/>
        <w:rPr>
          <w:rFonts w:eastAsia="Arial" w:cs="Arial"/>
          <w:b/>
          <w:bCs/>
          <w:color w:val="000000" w:themeColor="text1"/>
        </w:rPr>
      </w:pPr>
    </w:p>
    <w:p w:rsidR="59243A7A" w:rsidRDefault="59243A7A" w:rsidP="3F649476">
      <w:pPr>
        <w:pStyle w:val="Import4"/>
        <w:ind w:left="142" w:hanging="142"/>
        <w:rPr>
          <w:rFonts w:eastAsia="Arial" w:cs="Arial"/>
          <w:color w:val="000000" w:themeColor="text1"/>
        </w:rPr>
      </w:pPr>
      <w:r w:rsidRPr="3F649476">
        <w:rPr>
          <w:rFonts w:eastAsia="Arial" w:cs="Arial"/>
          <w:b/>
          <w:bCs/>
          <w:color w:val="000000" w:themeColor="text1"/>
        </w:rPr>
        <w:t>Prodávající: Národní divadlo</w:t>
      </w:r>
    </w:p>
    <w:p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Se sídlem: Ostrovní 1, Praha 1, 112 30       </w:t>
      </w:r>
    </w:p>
    <w:p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Zastoupené:  Prof. MgA. Janem Burianem, </w:t>
      </w:r>
      <w:r w:rsidR="00AE7564">
        <w:rPr>
          <w:rFonts w:eastAsia="Arial" w:cs="Arial"/>
          <w:color w:val="000000" w:themeColor="text1"/>
        </w:rPr>
        <w:t xml:space="preserve">generálním </w:t>
      </w:r>
      <w:r w:rsidRPr="3F649476">
        <w:rPr>
          <w:rFonts w:eastAsia="Arial" w:cs="Arial"/>
          <w:color w:val="000000" w:themeColor="text1"/>
        </w:rPr>
        <w:t>ředitelem</w:t>
      </w:r>
      <w:r w:rsidR="00AE7564">
        <w:rPr>
          <w:rFonts w:eastAsia="Arial" w:cs="Arial"/>
          <w:color w:val="000000" w:themeColor="text1"/>
        </w:rPr>
        <w:t xml:space="preserve"> ND</w:t>
      </w:r>
    </w:p>
    <w:p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Bankovní spojení: Česká národní banka, Na Příkopě 28, Praha 1; číslo účtu: </w:t>
      </w:r>
      <w:r w:rsidR="006E357D">
        <w:rPr>
          <w:rFonts w:eastAsia="Arial" w:cs="Arial"/>
          <w:color w:val="000000" w:themeColor="text1"/>
        </w:rPr>
        <w:t>xxxxxxxxxxxxxxxx</w:t>
      </w:r>
      <w:r w:rsidRPr="3F649476">
        <w:rPr>
          <w:rFonts w:eastAsia="Arial" w:cs="Arial"/>
          <w:color w:val="000000" w:themeColor="text1"/>
        </w:rPr>
        <w:t>/0710</w:t>
      </w:r>
    </w:p>
    <w:p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 xml:space="preserve">IČO: 00023337, DIČ: CZ00023337 </w:t>
      </w:r>
    </w:p>
    <w:p w:rsidR="59243A7A" w:rsidRDefault="59243A7A" w:rsidP="3F649476">
      <w:pPr>
        <w:pStyle w:val="Import4"/>
        <w:rPr>
          <w:rFonts w:eastAsia="Arial" w:cs="Arial"/>
          <w:color w:val="000000" w:themeColor="text1"/>
        </w:rPr>
      </w:pPr>
      <w:r w:rsidRPr="3F649476">
        <w:rPr>
          <w:rFonts w:eastAsia="Arial" w:cs="Arial"/>
          <w:color w:val="000000" w:themeColor="text1"/>
        </w:rPr>
        <w:t>(dále jen „</w:t>
      </w:r>
      <w:r w:rsidRPr="3F649476">
        <w:rPr>
          <w:rFonts w:eastAsia="Arial" w:cs="Arial"/>
          <w:b/>
          <w:bCs/>
          <w:color w:val="000000" w:themeColor="text1"/>
        </w:rPr>
        <w:t>prodávající</w:t>
      </w:r>
      <w:r w:rsidRPr="3F649476">
        <w:rPr>
          <w:rFonts w:eastAsia="Arial" w:cs="Arial"/>
          <w:color w:val="000000" w:themeColor="text1"/>
        </w:rPr>
        <w:t>“)</w:t>
      </w:r>
    </w:p>
    <w:p w:rsidR="3F649476" w:rsidRDefault="3F649476" w:rsidP="3F649476">
      <w:pPr>
        <w:pStyle w:val="Import4"/>
        <w:outlineLvl w:val="0"/>
        <w:rPr>
          <w:rFonts w:eastAsia="Arial" w:cs="Arial"/>
        </w:rPr>
      </w:pPr>
    </w:p>
    <w:p w:rsidR="003A08AA" w:rsidRDefault="124E53B6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  <w:r w:rsidRPr="3F649476">
        <w:rPr>
          <w:rFonts w:eastAsia="Arial" w:cs="Arial"/>
        </w:rPr>
        <w:t>a</w:t>
      </w:r>
    </w:p>
    <w:p w:rsidR="001871A6" w:rsidRDefault="001871A6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</w:p>
    <w:p w:rsidR="003A08AA" w:rsidRPr="00BE20F1" w:rsidRDefault="003A08AA" w:rsidP="3F6494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eastAsia="Arial" w:cs="Arial"/>
        </w:rPr>
      </w:pPr>
      <w:bookmarkStart w:id="0" w:name="_GoBack"/>
      <w:bookmarkEnd w:id="0"/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Kupující: Středisko společných činností AV ČR, v. v. i.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Se sídlem: Národní 1009/3, 110 00 Praha 1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Zastoupená: Ing. Tomášem Wenclem, MBA, ředitelem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Bankovní spojení: Komerční banka, a.s.</w:t>
      </w:r>
      <w:r w:rsidRPr="3F649476">
        <w:rPr>
          <w:rFonts w:ascii="Calibri" w:eastAsia="Calibri" w:hAnsi="Calibri" w:cs="Calibri"/>
          <w:color w:val="000000" w:themeColor="text1"/>
          <w:sz w:val="20"/>
          <w:szCs w:val="20"/>
        </w:rPr>
        <w:t>, číslo účtu:</w:t>
      </w: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6E357D">
        <w:rPr>
          <w:rFonts w:ascii="Arial" w:eastAsia="Arial" w:hAnsi="Arial" w:cs="Arial"/>
          <w:color w:val="000000" w:themeColor="text1"/>
          <w:sz w:val="20"/>
          <w:szCs w:val="20"/>
        </w:rPr>
        <w:t>xxxxxxxxxxxxxxxxx</w:t>
      </w: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 xml:space="preserve">/0100  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 xml:space="preserve">IČO: 60457856, DIČ: CZ60457856 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zapsaná v rejstříku veřejných výzkumných institucí vedeném MŠMT</w:t>
      </w:r>
    </w:p>
    <w:p w:rsidR="124E53B6" w:rsidRDefault="124E53B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(dále jen „</w:t>
      </w:r>
      <w:r w:rsidRPr="3F6494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kupující</w:t>
      </w:r>
      <w:r w:rsidRPr="3F649476">
        <w:rPr>
          <w:rFonts w:ascii="Arial" w:eastAsia="Arial" w:hAnsi="Arial" w:cs="Arial"/>
          <w:color w:val="000000" w:themeColor="text1"/>
          <w:sz w:val="20"/>
          <w:szCs w:val="20"/>
        </w:rPr>
        <w:t>“)</w:t>
      </w:r>
    </w:p>
    <w:p w:rsidR="001871A6" w:rsidRDefault="001871A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71A6" w:rsidRDefault="001871A6" w:rsidP="3F649476">
      <w:pPr>
        <w:pStyle w:val="Zkladntext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710823" w:rsidRDefault="00710823" w:rsidP="3F64947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10823" w:rsidRDefault="0009415F" w:rsidP="3F64947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1. - Účel D</w:t>
      </w:r>
      <w:r w:rsidR="00710823" w:rsidRPr="3F649476">
        <w:rPr>
          <w:rFonts w:ascii="Arial" w:eastAsia="Arial" w:hAnsi="Arial" w:cs="Arial"/>
          <w:b/>
          <w:bCs/>
          <w:sz w:val="20"/>
          <w:szCs w:val="20"/>
        </w:rPr>
        <w:t>odatku č.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C315F">
        <w:rPr>
          <w:rFonts w:ascii="Arial" w:eastAsia="Arial" w:hAnsi="Arial" w:cs="Arial"/>
          <w:b/>
          <w:bCs/>
          <w:sz w:val="20"/>
          <w:szCs w:val="20"/>
        </w:rPr>
        <w:t>2</w:t>
      </w:r>
    </w:p>
    <w:p w:rsidR="00710823" w:rsidRDefault="00710823" w:rsidP="3F649476">
      <w:pPr>
        <w:ind w:left="108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E4C05" w:rsidRDefault="00721443" w:rsidP="3F649476">
      <w:pPr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>Výše uvedené</w:t>
      </w:r>
      <w:r w:rsidR="00710823" w:rsidRPr="3F649476">
        <w:rPr>
          <w:rFonts w:ascii="Arial" w:eastAsia="Arial" w:hAnsi="Arial" w:cs="Arial"/>
          <w:sz w:val="20"/>
          <w:szCs w:val="20"/>
        </w:rPr>
        <w:t xml:space="preserve"> smluvní strany se do</w:t>
      </w:r>
      <w:r w:rsidR="00133F02" w:rsidRPr="3F649476">
        <w:rPr>
          <w:rFonts w:ascii="Arial" w:eastAsia="Arial" w:hAnsi="Arial" w:cs="Arial"/>
          <w:sz w:val="20"/>
          <w:szCs w:val="20"/>
        </w:rPr>
        <w:t>hodly na změně Smlouv</w:t>
      </w:r>
      <w:r w:rsidR="00176A71">
        <w:rPr>
          <w:rFonts w:ascii="Arial" w:eastAsia="Arial" w:hAnsi="Arial" w:cs="Arial"/>
          <w:sz w:val="20"/>
          <w:szCs w:val="20"/>
        </w:rPr>
        <w:t>y</w:t>
      </w:r>
      <w:r w:rsidR="00133F02" w:rsidRPr="3F649476">
        <w:rPr>
          <w:rFonts w:ascii="Arial" w:eastAsia="Arial" w:hAnsi="Arial" w:cs="Arial"/>
          <w:sz w:val="20"/>
          <w:szCs w:val="20"/>
        </w:rPr>
        <w:t xml:space="preserve"> o</w:t>
      </w:r>
      <w:r w:rsidR="00FA4077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3A08AA" w:rsidRPr="3F649476">
        <w:rPr>
          <w:rFonts w:ascii="Arial" w:eastAsia="Arial" w:hAnsi="Arial" w:cs="Arial"/>
          <w:sz w:val="20"/>
          <w:szCs w:val="20"/>
        </w:rPr>
        <w:t>zakoupení vstupenek na divadelní představení</w:t>
      </w:r>
      <w:r w:rsidR="27A8BE48" w:rsidRPr="3F649476">
        <w:rPr>
          <w:rFonts w:ascii="Arial" w:eastAsia="Arial" w:hAnsi="Arial" w:cs="Arial"/>
          <w:sz w:val="20"/>
          <w:szCs w:val="20"/>
        </w:rPr>
        <w:t xml:space="preserve"> č. j. 5212/20</w:t>
      </w:r>
      <w:r w:rsidR="00133F02" w:rsidRPr="3F649476">
        <w:rPr>
          <w:rFonts w:ascii="Arial" w:eastAsia="Arial" w:hAnsi="Arial" w:cs="Arial"/>
          <w:sz w:val="20"/>
          <w:szCs w:val="20"/>
        </w:rPr>
        <w:t>, kterou uzavřel</w:t>
      </w:r>
      <w:r w:rsidR="00AD0E92" w:rsidRPr="3F649476">
        <w:rPr>
          <w:rFonts w:ascii="Arial" w:eastAsia="Arial" w:hAnsi="Arial" w:cs="Arial"/>
          <w:sz w:val="20"/>
          <w:szCs w:val="20"/>
        </w:rPr>
        <w:t>y</w:t>
      </w:r>
      <w:r w:rsidR="00133F02" w:rsidRPr="3F649476">
        <w:rPr>
          <w:rFonts w:ascii="Arial" w:eastAsia="Arial" w:hAnsi="Arial" w:cs="Arial"/>
          <w:sz w:val="20"/>
          <w:szCs w:val="20"/>
        </w:rPr>
        <w:t xml:space="preserve"> dne </w:t>
      </w:r>
      <w:r w:rsidR="17C1EF4E" w:rsidRPr="3F649476">
        <w:rPr>
          <w:rFonts w:ascii="Arial" w:eastAsia="Arial" w:hAnsi="Arial" w:cs="Arial"/>
          <w:sz w:val="20"/>
          <w:szCs w:val="20"/>
        </w:rPr>
        <w:t>17. 8. 2020</w:t>
      </w:r>
      <w:r w:rsidR="00390E2D">
        <w:rPr>
          <w:rFonts w:ascii="Arial" w:eastAsia="Arial" w:hAnsi="Arial" w:cs="Arial"/>
          <w:sz w:val="20"/>
          <w:szCs w:val="20"/>
        </w:rPr>
        <w:t xml:space="preserve"> (dále jen „Smlouva“)</w:t>
      </w:r>
      <w:r w:rsidR="00DB34B9">
        <w:rPr>
          <w:rFonts w:ascii="Arial" w:eastAsia="Arial" w:hAnsi="Arial" w:cs="Arial"/>
          <w:sz w:val="20"/>
          <w:szCs w:val="20"/>
        </w:rPr>
        <w:t xml:space="preserve"> </w:t>
      </w:r>
      <w:r w:rsidR="00825035">
        <w:rPr>
          <w:rFonts w:ascii="Arial" w:eastAsia="Arial" w:hAnsi="Arial" w:cs="Arial"/>
          <w:sz w:val="20"/>
          <w:szCs w:val="20"/>
        </w:rPr>
        <w:t>ve znění</w:t>
      </w:r>
      <w:r w:rsidR="00DB34B9">
        <w:rPr>
          <w:rFonts w:ascii="Arial" w:eastAsia="Arial" w:hAnsi="Arial" w:cs="Arial"/>
          <w:sz w:val="20"/>
          <w:szCs w:val="20"/>
        </w:rPr>
        <w:t xml:space="preserve"> Dodatku č. 1 ke Smlouvě</w:t>
      </w:r>
      <w:r w:rsidR="00AD0E92" w:rsidRPr="3F649476">
        <w:rPr>
          <w:rFonts w:ascii="Arial" w:eastAsia="Arial" w:hAnsi="Arial" w:cs="Arial"/>
          <w:sz w:val="20"/>
          <w:szCs w:val="20"/>
        </w:rPr>
        <w:t>,</w:t>
      </w:r>
      <w:r w:rsidR="00235319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AF610E" w:rsidRPr="3F649476">
        <w:rPr>
          <w:rFonts w:ascii="Arial" w:eastAsia="Arial" w:hAnsi="Arial" w:cs="Arial"/>
          <w:sz w:val="20"/>
          <w:szCs w:val="20"/>
        </w:rPr>
        <w:t xml:space="preserve">a to konkrétně na </w:t>
      </w:r>
      <w:r w:rsidR="00C04604" w:rsidRPr="3F649476">
        <w:rPr>
          <w:rFonts w:ascii="Arial" w:eastAsia="Arial" w:hAnsi="Arial" w:cs="Arial"/>
          <w:sz w:val="20"/>
          <w:szCs w:val="20"/>
        </w:rPr>
        <w:t xml:space="preserve">změně znění </w:t>
      </w:r>
      <w:r w:rsidR="00E27E7C">
        <w:rPr>
          <w:rFonts w:ascii="Arial" w:eastAsia="Arial" w:hAnsi="Arial" w:cs="Arial"/>
          <w:sz w:val="20"/>
          <w:szCs w:val="20"/>
        </w:rPr>
        <w:t>Článku 1</w:t>
      </w:r>
      <w:r w:rsidR="00176A71">
        <w:rPr>
          <w:rFonts w:ascii="Arial" w:eastAsia="Arial" w:hAnsi="Arial" w:cs="Arial"/>
          <w:sz w:val="20"/>
          <w:szCs w:val="20"/>
        </w:rPr>
        <w:t>, upraveného v Dodatku č. 1 ke Smlouvě.</w:t>
      </w:r>
    </w:p>
    <w:p w:rsidR="001871A6" w:rsidRDefault="001871A6" w:rsidP="3F649476">
      <w:pPr>
        <w:jc w:val="both"/>
        <w:rPr>
          <w:rFonts w:ascii="Arial" w:eastAsia="Arial" w:hAnsi="Arial" w:cs="Arial"/>
          <w:sz w:val="20"/>
          <w:szCs w:val="20"/>
        </w:rPr>
      </w:pPr>
    </w:p>
    <w:p w:rsidR="00676866" w:rsidRDefault="00676866" w:rsidP="3F649476">
      <w:pPr>
        <w:tabs>
          <w:tab w:val="left" w:pos="0"/>
        </w:tabs>
        <w:suppressAutoHyphens/>
        <w:rPr>
          <w:rFonts w:ascii="Arial" w:eastAsia="Arial" w:hAnsi="Arial" w:cs="Arial"/>
          <w:sz w:val="20"/>
          <w:szCs w:val="20"/>
        </w:rPr>
      </w:pPr>
    </w:p>
    <w:p w:rsidR="00DB34B9" w:rsidRDefault="00176A71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</w:t>
      </w:r>
      <w:r w:rsidR="00E27E7C">
        <w:rPr>
          <w:rFonts w:eastAsia="Arial" w:cs="Arial"/>
          <w:sz w:val="20"/>
        </w:rPr>
        <w:t>mluvní strany</w:t>
      </w:r>
      <w:r>
        <w:rPr>
          <w:rFonts w:eastAsia="Arial" w:cs="Arial"/>
          <w:sz w:val="20"/>
        </w:rPr>
        <w:t xml:space="preserve"> se</w:t>
      </w:r>
      <w:r w:rsidR="00E27E7C">
        <w:rPr>
          <w:rFonts w:eastAsia="Arial" w:cs="Arial"/>
          <w:sz w:val="20"/>
        </w:rPr>
        <w:t xml:space="preserve"> dohodly</w:t>
      </w:r>
      <w:r>
        <w:rPr>
          <w:rFonts w:eastAsia="Arial" w:cs="Arial"/>
          <w:sz w:val="20"/>
        </w:rPr>
        <w:t xml:space="preserve"> </w:t>
      </w:r>
      <w:r w:rsidR="003A4B18">
        <w:rPr>
          <w:rFonts w:eastAsia="Arial" w:cs="Arial"/>
          <w:sz w:val="20"/>
        </w:rPr>
        <w:t>na</w:t>
      </w:r>
      <w:r w:rsidR="00E27E7C">
        <w:rPr>
          <w:rFonts w:eastAsia="Arial" w:cs="Arial"/>
          <w:sz w:val="20"/>
        </w:rPr>
        <w:t xml:space="preserve"> přeložení </w:t>
      </w:r>
      <w:r w:rsidR="003A4B18">
        <w:rPr>
          <w:rFonts w:eastAsia="Arial" w:cs="Arial"/>
          <w:sz w:val="20"/>
        </w:rPr>
        <w:t xml:space="preserve">termínu </w:t>
      </w:r>
      <w:r w:rsidR="00E27E7C">
        <w:rPr>
          <w:rFonts w:eastAsia="Arial" w:cs="Arial"/>
          <w:sz w:val="20"/>
        </w:rPr>
        <w:t xml:space="preserve">zadaného představení na </w:t>
      </w:r>
      <w:r w:rsidR="003A4B18">
        <w:rPr>
          <w:rFonts w:eastAsia="Arial" w:cs="Arial"/>
          <w:sz w:val="20"/>
        </w:rPr>
        <w:t xml:space="preserve">nový </w:t>
      </w:r>
      <w:r w:rsidR="00E27E7C">
        <w:rPr>
          <w:rFonts w:eastAsia="Arial" w:cs="Arial"/>
          <w:sz w:val="20"/>
        </w:rPr>
        <w:t>termín</w:t>
      </w:r>
      <w:r w:rsidR="003A4B18">
        <w:rPr>
          <w:rFonts w:eastAsia="Arial" w:cs="Arial"/>
          <w:sz w:val="20"/>
        </w:rPr>
        <w:t>, a to</w:t>
      </w:r>
      <w:r w:rsidR="00E27E7C">
        <w:rPr>
          <w:rFonts w:eastAsia="Arial" w:cs="Arial"/>
          <w:sz w:val="20"/>
        </w:rPr>
        <w:t xml:space="preserve"> </w:t>
      </w:r>
      <w:r w:rsidR="003A4B18">
        <w:rPr>
          <w:rFonts w:eastAsia="Arial" w:cs="Arial"/>
          <w:sz w:val="20"/>
        </w:rPr>
        <w:t>na</w:t>
      </w:r>
      <w:r w:rsidR="00E27E7C">
        <w:rPr>
          <w:rFonts w:eastAsia="Arial" w:cs="Arial"/>
          <w:sz w:val="20"/>
        </w:rPr>
        <w:t> led</w:t>
      </w:r>
      <w:r w:rsidR="003A4B18">
        <w:rPr>
          <w:rFonts w:eastAsia="Arial" w:cs="Arial"/>
          <w:sz w:val="20"/>
        </w:rPr>
        <w:t>en</w:t>
      </w:r>
      <w:r w:rsidR="00E27E7C">
        <w:rPr>
          <w:rFonts w:eastAsia="Arial" w:cs="Arial"/>
          <w:sz w:val="20"/>
        </w:rPr>
        <w:t xml:space="preserve"> 2022.  </w:t>
      </w:r>
      <w:r w:rsidR="003A4B18">
        <w:rPr>
          <w:rFonts w:eastAsia="Arial" w:cs="Arial"/>
          <w:sz w:val="20"/>
        </w:rPr>
        <w:t>Dále se smluvní strany dohodly, že níže uvedené informace budou po vzájemné dohodě upřesněny dodatečně, a to nejpozději do dne 31. 8. 2021.</w:t>
      </w:r>
      <w:r w:rsidR="003C3B89">
        <w:rPr>
          <w:rFonts w:eastAsia="Arial" w:cs="Arial"/>
          <w:sz w:val="20"/>
        </w:rPr>
        <w:t xml:space="preserve"> Smluvní strany </w:t>
      </w:r>
      <w:r w:rsidR="00AC27C6">
        <w:rPr>
          <w:rFonts w:eastAsia="Arial" w:cs="Arial"/>
          <w:sz w:val="20"/>
        </w:rPr>
        <w:t>ve věci níže uvedených podrobností divadelního představení uzavřou dodatek Smlouvy</w:t>
      </w:r>
      <w:r w:rsidR="00A101B2">
        <w:rPr>
          <w:rFonts w:eastAsia="Arial" w:cs="Arial"/>
          <w:sz w:val="20"/>
        </w:rPr>
        <w:t>, jehož znění připraví a  kupujícímu zašle prodávající</w:t>
      </w:r>
      <w:r w:rsidR="00AC27C6">
        <w:rPr>
          <w:rFonts w:eastAsia="Arial" w:cs="Arial"/>
          <w:sz w:val="20"/>
        </w:rPr>
        <w:t>.</w:t>
      </w:r>
    </w:p>
    <w:p w:rsidR="00DB34B9" w:rsidRDefault="00DB34B9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Náze</w:t>
      </w:r>
      <w:r w:rsidR="00DB34B9">
        <w:rPr>
          <w:rFonts w:eastAsia="Arial" w:cs="Arial"/>
          <w:sz w:val="20"/>
        </w:rPr>
        <w:t>v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Da</w:t>
      </w:r>
      <w:r w:rsidR="00DB34B9">
        <w:rPr>
          <w:rFonts w:eastAsia="Arial" w:cs="Arial"/>
          <w:sz w:val="20"/>
        </w:rPr>
        <w:t>tum a hodina konání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Budova (</w:t>
      </w:r>
      <w:r w:rsidR="00DB34B9">
        <w:rPr>
          <w:rFonts w:eastAsia="Arial" w:cs="Arial"/>
          <w:sz w:val="20"/>
        </w:rPr>
        <w:t>scéna)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Vstup do di</w:t>
      </w:r>
      <w:r w:rsidR="00DB34B9">
        <w:rPr>
          <w:rFonts w:eastAsia="Arial" w:cs="Arial"/>
          <w:sz w:val="20"/>
        </w:rPr>
        <w:t>vadla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Dé</w:t>
      </w:r>
      <w:r w:rsidR="00DB34B9">
        <w:rPr>
          <w:rFonts w:eastAsia="Arial" w:cs="Arial"/>
          <w:sz w:val="20"/>
        </w:rPr>
        <w:t>lka trvání přestávky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Ce</w:t>
      </w:r>
      <w:r w:rsidR="00DB34B9">
        <w:rPr>
          <w:rFonts w:eastAsia="Arial" w:cs="Arial"/>
          <w:sz w:val="20"/>
        </w:rPr>
        <w:t>lkové kapacita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Počet vstupenek pro kupujícího</w:t>
      </w:r>
    </w:p>
    <w:p w:rsidR="00DB34B9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Počet služebních míst pro prodávajícího </w:t>
      </w:r>
    </w:p>
    <w:p w:rsidR="00DB34B9" w:rsidRDefault="00DB34B9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</w:p>
    <w:p w:rsidR="001871A6" w:rsidRPr="00676866" w:rsidRDefault="00E27E7C" w:rsidP="00176A71">
      <w:pPr>
        <w:pStyle w:val="Import5"/>
        <w:spacing w:line="240" w:lineRule="auto"/>
        <w:ind w:left="0" w:firstLine="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V případě, že nedojde k</w:t>
      </w:r>
      <w:r w:rsidR="00AE7564">
        <w:rPr>
          <w:rFonts w:eastAsia="Arial" w:cs="Arial"/>
          <w:sz w:val="20"/>
        </w:rPr>
        <w:t> upřesnění termínu</w:t>
      </w:r>
      <w:r w:rsidR="00176A71">
        <w:rPr>
          <w:rFonts w:eastAsia="Arial" w:cs="Arial"/>
          <w:sz w:val="20"/>
        </w:rPr>
        <w:t xml:space="preserve"> </w:t>
      </w:r>
      <w:r w:rsidR="002F7B81">
        <w:rPr>
          <w:rFonts w:eastAsia="Arial" w:cs="Arial"/>
          <w:sz w:val="20"/>
        </w:rPr>
        <w:t xml:space="preserve">a názvu divadelního představení </w:t>
      </w:r>
      <w:r w:rsidR="00176A71">
        <w:rPr>
          <w:rFonts w:eastAsia="Arial" w:cs="Arial"/>
          <w:sz w:val="20"/>
        </w:rPr>
        <w:t xml:space="preserve">ze strany </w:t>
      </w:r>
      <w:r w:rsidR="003C3B89">
        <w:rPr>
          <w:rFonts w:eastAsia="Arial" w:cs="Arial"/>
          <w:sz w:val="20"/>
        </w:rPr>
        <w:t>p</w:t>
      </w:r>
      <w:r w:rsidR="00176A71">
        <w:rPr>
          <w:rFonts w:eastAsia="Arial" w:cs="Arial"/>
          <w:sz w:val="20"/>
        </w:rPr>
        <w:t>rodávajícího</w:t>
      </w:r>
      <w:r w:rsidR="00DB34B9">
        <w:rPr>
          <w:rFonts w:eastAsia="Arial" w:cs="Arial"/>
          <w:sz w:val="20"/>
        </w:rPr>
        <w:t xml:space="preserve"> do </w:t>
      </w:r>
      <w:r w:rsidR="00AE7564">
        <w:rPr>
          <w:rFonts w:eastAsia="Arial" w:cs="Arial"/>
          <w:sz w:val="20"/>
        </w:rPr>
        <w:t>31. 8. 2021</w:t>
      </w:r>
      <w:r w:rsidR="00176A71">
        <w:rPr>
          <w:rFonts w:eastAsia="Arial" w:cs="Arial"/>
          <w:sz w:val="20"/>
        </w:rPr>
        <w:t xml:space="preserve">, může </w:t>
      </w:r>
      <w:r w:rsidR="003C3B89">
        <w:rPr>
          <w:rStyle w:val="normaltextrun"/>
          <w:rFonts w:cs="Arial"/>
          <w:color w:val="000000"/>
          <w:sz w:val="20"/>
          <w:bdr w:val="none" w:sz="0" w:space="0" w:color="auto" w:frame="1"/>
        </w:rPr>
        <w:t>k</w:t>
      </w:r>
      <w:r w:rsidR="00176A71">
        <w:rPr>
          <w:rStyle w:val="normaltextrun"/>
          <w:rFonts w:cs="Arial"/>
          <w:color w:val="000000"/>
          <w:sz w:val="20"/>
          <w:bdr w:val="none" w:sz="0" w:space="0" w:color="auto" w:frame="1"/>
        </w:rPr>
        <w:t xml:space="preserve">upující od </w:t>
      </w:r>
      <w:r w:rsidR="00BB7CBA">
        <w:rPr>
          <w:rStyle w:val="normaltextrun"/>
          <w:rFonts w:cs="Arial"/>
          <w:color w:val="000000"/>
          <w:sz w:val="20"/>
          <w:bdr w:val="none" w:sz="0" w:space="0" w:color="auto" w:frame="1"/>
        </w:rPr>
        <w:t>S</w:t>
      </w:r>
      <w:r w:rsidR="00176A71">
        <w:rPr>
          <w:rStyle w:val="normaltextrun"/>
          <w:rFonts w:cs="Arial"/>
          <w:color w:val="000000"/>
          <w:sz w:val="20"/>
          <w:bdr w:val="none" w:sz="0" w:space="0" w:color="auto" w:frame="1"/>
        </w:rPr>
        <w:t xml:space="preserve">mlouvy </w:t>
      </w:r>
      <w:r w:rsidR="00176A71">
        <w:rPr>
          <w:rFonts w:eastAsia="Arial" w:cs="Arial"/>
          <w:sz w:val="20"/>
        </w:rPr>
        <w:t>odstoupit. Odstoupení</w:t>
      </w:r>
      <w:r w:rsidR="00DB34B9">
        <w:rPr>
          <w:rStyle w:val="normaltextrun"/>
          <w:rFonts w:cs="Arial"/>
          <w:color w:val="000000"/>
          <w:sz w:val="20"/>
          <w:shd w:val="clear" w:color="auto" w:fill="FFFFFF"/>
        </w:rPr>
        <w:t xml:space="preserve"> musí být </w:t>
      </w:r>
      <w:r w:rsidR="003C3B89">
        <w:rPr>
          <w:rStyle w:val="normaltextrun"/>
          <w:rFonts w:cs="Arial"/>
          <w:color w:val="000000"/>
          <w:sz w:val="20"/>
          <w:shd w:val="clear" w:color="auto" w:fill="FFFFFF"/>
        </w:rPr>
        <w:t>p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>rodávajícímu doručeno písemně</w:t>
      </w:r>
      <w:r w:rsidR="00A101B2">
        <w:rPr>
          <w:rStyle w:val="normaltextrun"/>
          <w:rFonts w:cs="Arial"/>
          <w:color w:val="000000"/>
          <w:sz w:val="20"/>
          <w:shd w:val="clear" w:color="auto" w:fill="FFFFFF"/>
        </w:rPr>
        <w:t>.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 V takovém případě nemá žádná ze smluvních stran nárok na náhradu škody, ušlého zisku či jiných nákladů vynaložených na základě této </w:t>
      </w:r>
      <w:r w:rsidR="002F7B81">
        <w:rPr>
          <w:rStyle w:val="normaltextrun"/>
          <w:rFonts w:cs="Arial"/>
          <w:color w:val="000000"/>
          <w:sz w:val="20"/>
          <w:shd w:val="clear" w:color="auto" w:fill="FFFFFF"/>
        </w:rPr>
        <w:t>S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mlouvy a </w:t>
      </w:r>
      <w:r w:rsidR="003C3B89">
        <w:rPr>
          <w:rStyle w:val="normaltextrun"/>
          <w:rFonts w:cs="Arial"/>
          <w:color w:val="000000"/>
          <w:sz w:val="20"/>
          <w:shd w:val="clear" w:color="auto" w:fill="FFFFFF"/>
        </w:rPr>
        <w:t>p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rodávající se zavazuje vrátit </w:t>
      </w:r>
      <w:r w:rsidR="00A101B2">
        <w:rPr>
          <w:rStyle w:val="normaltextrun"/>
          <w:rFonts w:cs="Arial"/>
          <w:color w:val="000000"/>
          <w:sz w:val="20"/>
          <w:shd w:val="clear" w:color="auto" w:fill="FFFFFF"/>
        </w:rPr>
        <w:t xml:space="preserve">kupujícímu 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částku dle Článku II Smlouvy, </w:t>
      </w:r>
      <w:r w:rsidR="00AE7564">
        <w:rPr>
          <w:rStyle w:val="normaltextrun"/>
          <w:rFonts w:cs="Arial"/>
          <w:color w:val="000000"/>
          <w:sz w:val="20"/>
          <w:shd w:val="clear" w:color="auto" w:fill="FFFFFF"/>
        </w:rPr>
        <w:t>a to nejpozději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 do 30 dní od doručení písemného vyrozumění </w:t>
      </w:r>
      <w:r w:rsidR="00AE7564">
        <w:rPr>
          <w:rStyle w:val="normaltextrun"/>
          <w:rFonts w:cs="Arial"/>
          <w:color w:val="000000"/>
          <w:sz w:val="20"/>
          <w:shd w:val="clear" w:color="auto" w:fill="FFFFFF"/>
        </w:rPr>
        <w:t xml:space="preserve">o odstoupení </w:t>
      </w:r>
      <w:r w:rsidR="00176A71">
        <w:rPr>
          <w:rStyle w:val="normaltextrun"/>
          <w:rFonts w:cs="Arial"/>
          <w:color w:val="000000"/>
          <w:sz w:val="20"/>
          <w:shd w:val="clear" w:color="auto" w:fill="FFFFFF"/>
        </w:rPr>
        <w:t xml:space="preserve">zpět na účet Kupujícího, ze kterého byla částka placena. </w:t>
      </w:r>
      <w:r w:rsidR="00176A71">
        <w:rPr>
          <w:rStyle w:val="eop"/>
          <w:rFonts w:cs="Arial"/>
          <w:color w:val="000000"/>
          <w:sz w:val="20"/>
          <w:shd w:val="clear" w:color="auto" w:fill="FFFFFF"/>
        </w:rPr>
        <w:t> </w:t>
      </w:r>
    </w:p>
    <w:p w:rsidR="008A200D" w:rsidRPr="00E843F8" w:rsidRDefault="008A200D" w:rsidP="3F649476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:rsidR="00710823" w:rsidRDefault="00710823" w:rsidP="3F649476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3F649476">
        <w:rPr>
          <w:rFonts w:ascii="Arial" w:eastAsia="Arial" w:hAnsi="Arial" w:cs="Arial"/>
          <w:b/>
          <w:bCs/>
          <w:sz w:val="20"/>
          <w:szCs w:val="20"/>
        </w:rPr>
        <w:t xml:space="preserve">Článek </w:t>
      </w:r>
      <w:r w:rsidR="00DE4C05" w:rsidRPr="3F649476">
        <w:rPr>
          <w:rFonts w:ascii="Arial" w:eastAsia="Arial" w:hAnsi="Arial" w:cs="Arial"/>
          <w:b/>
          <w:bCs/>
          <w:sz w:val="20"/>
          <w:szCs w:val="20"/>
        </w:rPr>
        <w:t>2</w:t>
      </w:r>
      <w:r w:rsidRPr="3F649476">
        <w:rPr>
          <w:rFonts w:ascii="Arial" w:eastAsia="Arial" w:hAnsi="Arial" w:cs="Arial"/>
          <w:b/>
          <w:bCs/>
          <w:sz w:val="20"/>
          <w:szCs w:val="20"/>
        </w:rPr>
        <w:t xml:space="preserve"> - Závěrečná ustanovení Dodatku č.</w:t>
      </w:r>
      <w:r w:rsidR="0009415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76A71">
        <w:rPr>
          <w:rFonts w:ascii="Arial" w:eastAsia="Arial" w:hAnsi="Arial" w:cs="Arial"/>
          <w:b/>
          <w:bCs/>
          <w:sz w:val="20"/>
          <w:szCs w:val="20"/>
        </w:rPr>
        <w:t>2</w:t>
      </w:r>
    </w:p>
    <w:p w:rsidR="00710823" w:rsidRDefault="00710823" w:rsidP="3F649476">
      <w:pPr>
        <w:numPr>
          <w:ilvl w:val="0"/>
          <w:numId w:val="1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>Ostatní ustanovení Smlouv</w:t>
      </w:r>
      <w:r w:rsidR="00176A71">
        <w:rPr>
          <w:rFonts w:ascii="Arial" w:eastAsia="Arial" w:hAnsi="Arial" w:cs="Arial"/>
          <w:sz w:val="20"/>
          <w:szCs w:val="20"/>
        </w:rPr>
        <w:t>y tímto Dodatkem č. 2</w:t>
      </w:r>
      <w:r w:rsidRPr="3F649476">
        <w:rPr>
          <w:rFonts w:ascii="Arial" w:eastAsia="Arial" w:hAnsi="Arial" w:cs="Arial"/>
          <w:sz w:val="20"/>
          <w:szCs w:val="20"/>
        </w:rPr>
        <w:t xml:space="preserve"> </w:t>
      </w:r>
      <w:r w:rsidR="00AD0E92" w:rsidRPr="3F649476">
        <w:rPr>
          <w:rFonts w:ascii="Arial" w:eastAsia="Arial" w:hAnsi="Arial" w:cs="Arial"/>
          <w:sz w:val="20"/>
          <w:szCs w:val="20"/>
        </w:rPr>
        <w:t xml:space="preserve">nedotčené, </w:t>
      </w:r>
      <w:r w:rsidRPr="3F649476">
        <w:rPr>
          <w:rFonts w:ascii="Arial" w:eastAsia="Arial" w:hAnsi="Arial" w:cs="Arial"/>
          <w:sz w:val="20"/>
          <w:szCs w:val="20"/>
        </w:rPr>
        <w:t>zůstávají v platnosti a nezměněn</w:t>
      </w:r>
      <w:r w:rsidR="00AD0E92" w:rsidRPr="3F649476">
        <w:rPr>
          <w:rFonts w:ascii="Arial" w:eastAsia="Arial" w:hAnsi="Arial" w:cs="Arial"/>
          <w:sz w:val="20"/>
          <w:szCs w:val="20"/>
        </w:rPr>
        <w:t>é</w:t>
      </w:r>
      <w:r w:rsidRPr="3F649476">
        <w:rPr>
          <w:rFonts w:ascii="Arial" w:eastAsia="Arial" w:hAnsi="Arial" w:cs="Arial"/>
          <w:sz w:val="20"/>
          <w:szCs w:val="20"/>
        </w:rPr>
        <w:t>.</w:t>
      </w:r>
    </w:p>
    <w:p w:rsidR="00D97C19" w:rsidRPr="00D97C19" w:rsidRDefault="00D97C19" w:rsidP="3F649476">
      <w:pPr>
        <w:ind w:left="284"/>
        <w:rPr>
          <w:rFonts w:ascii="Arial" w:eastAsia="Arial" w:hAnsi="Arial" w:cs="Arial"/>
          <w:sz w:val="20"/>
          <w:szCs w:val="20"/>
          <w:u w:val="single"/>
        </w:rPr>
      </w:pPr>
    </w:p>
    <w:p w:rsidR="00D97C19" w:rsidRPr="00DB34B9" w:rsidRDefault="001871A6" w:rsidP="00DB34B9">
      <w:pPr>
        <w:pStyle w:val="Import5"/>
        <w:spacing w:line="240" w:lineRule="auto"/>
        <w:ind w:hanging="144"/>
        <w:jc w:val="both"/>
        <w:rPr>
          <w:rFonts w:cs="Arial"/>
          <w:sz w:val="20"/>
        </w:rPr>
      </w:pPr>
      <w:r>
        <w:rPr>
          <w:rFonts w:eastAsia="Arial" w:cs="Arial"/>
          <w:sz w:val="20"/>
        </w:rPr>
        <w:t xml:space="preserve">2. </w:t>
      </w:r>
      <w:r w:rsidR="00330622" w:rsidRPr="3F649476">
        <w:rPr>
          <w:rFonts w:eastAsia="Arial" w:cs="Arial"/>
          <w:sz w:val="20"/>
        </w:rPr>
        <w:t>Dodatek č.</w:t>
      </w:r>
      <w:r w:rsidR="0009415F">
        <w:rPr>
          <w:rFonts w:eastAsia="Arial" w:cs="Arial"/>
          <w:sz w:val="20"/>
        </w:rPr>
        <w:t xml:space="preserve"> </w:t>
      </w:r>
      <w:r w:rsidR="00AE7564">
        <w:rPr>
          <w:rFonts w:eastAsia="Arial" w:cs="Arial"/>
          <w:sz w:val="20"/>
        </w:rPr>
        <w:t>2</w:t>
      </w:r>
      <w:r w:rsidR="00330622" w:rsidRPr="3F649476">
        <w:rPr>
          <w:rFonts w:eastAsia="Arial" w:cs="Arial"/>
          <w:sz w:val="20"/>
        </w:rPr>
        <w:t xml:space="preserve"> nabývá platnosti dnem podpisu </w:t>
      </w:r>
      <w:r w:rsidR="005858FF" w:rsidRPr="3F649476">
        <w:rPr>
          <w:rFonts w:eastAsia="Arial" w:cs="Arial"/>
          <w:sz w:val="20"/>
        </w:rPr>
        <w:t xml:space="preserve">obou </w:t>
      </w:r>
      <w:r w:rsidR="00AD0E92" w:rsidRPr="3F649476">
        <w:rPr>
          <w:rFonts w:eastAsia="Arial" w:cs="Arial"/>
          <w:sz w:val="20"/>
        </w:rPr>
        <w:t xml:space="preserve">smluvních </w:t>
      </w:r>
      <w:r w:rsidR="005858FF" w:rsidRPr="3F649476">
        <w:rPr>
          <w:rFonts w:eastAsia="Arial" w:cs="Arial"/>
          <w:sz w:val="20"/>
        </w:rPr>
        <w:t>stran</w:t>
      </w:r>
      <w:r w:rsidR="00AD0E92" w:rsidRPr="3F649476">
        <w:rPr>
          <w:rFonts w:eastAsia="Arial" w:cs="Arial"/>
          <w:sz w:val="20"/>
        </w:rPr>
        <w:t xml:space="preserve"> a účinnosti dnem uveřejnění </w:t>
      </w:r>
      <w:r w:rsidR="00AD0E92" w:rsidRPr="3F649476">
        <w:rPr>
          <w:rFonts w:eastAsia="Arial" w:cs="Arial"/>
          <w:sz w:val="20"/>
        </w:rPr>
        <w:lastRenderedPageBreak/>
        <w:t>v registru smluv v souladu se zákonem č. 340/2015 Sb</w:t>
      </w:r>
      <w:r w:rsidR="00043E36" w:rsidRPr="3F649476">
        <w:rPr>
          <w:rFonts w:eastAsia="Arial" w:cs="Arial"/>
          <w:sz w:val="20"/>
        </w:rPr>
        <w:t>.</w:t>
      </w:r>
      <w:r>
        <w:rPr>
          <w:rFonts w:eastAsia="Arial" w:cs="Arial"/>
          <w:sz w:val="20"/>
        </w:rPr>
        <w:t xml:space="preserve"> </w:t>
      </w:r>
      <w:r>
        <w:rPr>
          <w:rFonts w:cs="Arial"/>
          <w:sz w:val="20"/>
        </w:rPr>
        <w:t>Uveřejnění Dodatku č.</w:t>
      </w:r>
      <w:r w:rsidR="00176A71">
        <w:rPr>
          <w:rFonts w:cs="Arial"/>
          <w:sz w:val="20"/>
        </w:rPr>
        <w:t>2</w:t>
      </w:r>
      <w:r>
        <w:rPr>
          <w:rFonts w:cs="Arial"/>
          <w:sz w:val="20"/>
        </w:rPr>
        <w:t xml:space="preserve"> v registru smluv zajistí prodávající neprodleně po jeho podpisu. Prodávající se současně zavazuje informovat kupujícího o provedení uveřejnění tak, že zašle kupujícímu  kopii potvrzení správce registr</w:t>
      </w:r>
      <w:r w:rsidR="00176A71">
        <w:rPr>
          <w:rFonts w:cs="Arial"/>
          <w:sz w:val="20"/>
        </w:rPr>
        <w:t>u smluv o uveřejnění Dodatku č.2</w:t>
      </w:r>
      <w:r>
        <w:rPr>
          <w:rFonts w:cs="Arial"/>
          <w:sz w:val="20"/>
        </w:rPr>
        <w:t xml:space="preserve"> bez zbytečného odkladu poté, kdy sám potvrzení obdrží, popř. již v průvodním formuláři vyplní příslušnou kolonku s ID datové schránky kupujícího  (v takovém případě potvrzení od správce registru smluv o provedení registrace </w:t>
      </w:r>
      <w:r w:rsidR="00176A71">
        <w:rPr>
          <w:rFonts w:cs="Arial"/>
          <w:sz w:val="20"/>
        </w:rPr>
        <w:t>Dodatku č.2</w:t>
      </w:r>
      <w:r>
        <w:rPr>
          <w:rFonts w:cs="Arial"/>
          <w:sz w:val="20"/>
        </w:rPr>
        <w:t xml:space="preserve"> obdrží obě smluvní strany zároveň).</w:t>
      </w:r>
    </w:p>
    <w:p w:rsidR="001F4612" w:rsidRDefault="001F4612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</w:p>
    <w:p w:rsidR="001F4612" w:rsidRDefault="001F4612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</w:p>
    <w:p w:rsidR="00043E36" w:rsidRDefault="001871A6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r w:rsidR="00710823" w:rsidRPr="3F649476">
        <w:rPr>
          <w:rFonts w:ascii="Arial" w:eastAsia="Arial" w:hAnsi="Arial" w:cs="Arial"/>
          <w:sz w:val="20"/>
          <w:szCs w:val="20"/>
        </w:rPr>
        <w:t>Dodatek č.</w:t>
      </w:r>
      <w:r w:rsidR="0009415F">
        <w:rPr>
          <w:rFonts w:ascii="Arial" w:eastAsia="Arial" w:hAnsi="Arial" w:cs="Arial"/>
          <w:sz w:val="20"/>
          <w:szCs w:val="20"/>
        </w:rPr>
        <w:t xml:space="preserve"> </w:t>
      </w:r>
      <w:r w:rsidR="00176A71">
        <w:rPr>
          <w:rFonts w:ascii="Arial" w:eastAsia="Arial" w:hAnsi="Arial" w:cs="Arial"/>
          <w:sz w:val="20"/>
          <w:szCs w:val="20"/>
        </w:rPr>
        <w:t>2</w:t>
      </w:r>
      <w:r w:rsidR="00710823" w:rsidRPr="3F649476">
        <w:rPr>
          <w:rFonts w:ascii="Arial" w:eastAsia="Arial" w:hAnsi="Arial" w:cs="Arial"/>
          <w:sz w:val="20"/>
          <w:szCs w:val="20"/>
        </w:rPr>
        <w:t xml:space="preserve"> je vypracován ve </w:t>
      </w:r>
      <w:r w:rsidR="2205BDF3" w:rsidRPr="3F649476">
        <w:rPr>
          <w:rFonts w:ascii="Arial" w:eastAsia="Arial" w:hAnsi="Arial" w:cs="Arial"/>
          <w:color w:val="000000" w:themeColor="text1"/>
          <w:sz w:val="20"/>
          <w:szCs w:val="20"/>
        </w:rPr>
        <w:t>4 (čtyřech) stejnopisech s platností originálu, z nichž každá smluvní strana obdrží 2 (dvě) vyhotovení.</w:t>
      </w:r>
      <w:r w:rsidR="2205BDF3" w:rsidRPr="3F649476">
        <w:rPr>
          <w:rFonts w:ascii="Arial" w:eastAsia="Arial" w:hAnsi="Arial" w:cs="Arial"/>
          <w:sz w:val="20"/>
          <w:szCs w:val="20"/>
        </w:rPr>
        <w:t xml:space="preserve"> </w:t>
      </w:r>
    </w:p>
    <w:p w:rsidR="00043E36" w:rsidRDefault="00043E36" w:rsidP="3F649476">
      <w:pPr>
        <w:ind w:left="284" w:hanging="284"/>
        <w:rPr>
          <w:rFonts w:ascii="Arial" w:eastAsia="Arial" w:hAnsi="Arial" w:cs="Arial"/>
          <w:sz w:val="20"/>
          <w:szCs w:val="20"/>
        </w:rPr>
      </w:pPr>
    </w:p>
    <w:p w:rsidR="00D97C19" w:rsidRDefault="001871A6" w:rsidP="001871A6">
      <w:pPr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r w:rsidR="00386207" w:rsidRPr="3F649476">
        <w:rPr>
          <w:rFonts w:ascii="Arial" w:eastAsia="Arial" w:hAnsi="Arial" w:cs="Arial"/>
          <w:sz w:val="20"/>
          <w:szCs w:val="20"/>
        </w:rPr>
        <w:t>S</w:t>
      </w:r>
      <w:r w:rsidR="00710823" w:rsidRPr="3F649476">
        <w:rPr>
          <w:rFonts w:ascii="Arial" w:eastAsia="Arial" w:hAnsi="Arial" w:cs="Arial"/>
          <w:sz w:val="20"/>
          <w:szCs w:val="20"/>
        </w:rPr>
        <w:t>mluvní strany po přečtení</w:t>
      </w:r>
      <w:r w:rsidR="00043E36" w:rsidRPr="3F649476">
        <w:rPr>
          <w:rFonts w:ascii="Arial" w:eastAsia="Arial" w:hAnsi="Arial" w:cs="Arial"/>
          <w:sz w:val="20"/>
          <w:szCs w:val="20"/>
        </w:rPr>
        <w:t xml:space="preserve"> tohoto Dodatku č.</w:t>
      </w:r>
      <w:r w:rsidR="0009415F">
        <w:rPr>
          <w:rFonts w:ascii="Arial" w:eastAsia="Arial" w:hAnsi="Arial" w:cs="Arial"/>
          <w:sz w:val="20"/>
          <w:szCs w:val="20"/>
        </w:rPr>
        <w:t xml:space="preserve"> </w:t>
      </w:r>
      <w:r w:rsidR="00176A71">
        <w:rPr>
          <w:rFonts w:ascii="Arial" w:eastAsia="Arial" w:hAnsi="Arial" w:cs="Arial"/>
          <w:sz w:val="20"/>
          <w:szCs w:val="20"/>
        </w:rPr>
        <w:t>2</w:t>
      </w:r>
      <w:r w:rsidR="00043E36" w:rsidRPr="3F649476">
        <w:rPr>
          <w:rFonts w:ascii="Arial" w:eastAsia="Arial" w:hAnsi="Arial" w:cs="Arial"/>
          <w:sz w:val="20"/>
          <w:szCs w:val="20"/>
        </w:rPr>
        <w:t xml:space="preserve"> </w:t>
      </w:r>
      <w:r w:rsidR="00ED3487" w:rsidRPr="3F649476">
        <w:rPr>
          <w:rFonts w:ascii="Arial" w:eastAsia="Arial" w:hAnsi="Arial" w:cs="Arial"/>
          <w:sz w:val="20"/>
          <w:szCs w:val="20"/>
        </w:rPr>
        <w:t xml:space="preserve">prohlašují, </w:t>
      </w:r>
      <w:r w:rsidR="00710823" w:rsidRPr="3F649476">
        <w:rPr>
          <w:rFonts w:ascii="Arial" w:eastAsia="Arial" w:hAnsi="Arial" w:cs="Arial"/>
          <w:sz w:val="20"/>
          <w:szCs w:val="20"/>
        </w:rPr>
        <w:t>že souhlasí s jeho obsahem a na důkaz toho připojují své vlastnoruční podpisy.</w:t>
      </w:r>
    </w:p>
    <w:p w:rsidR="0009415F" w:rsidRDefault="0009415F" w:rsidP="0009415F">
      <w:pPr>
        <w:rPr>
          <w:rFonts w:ascii="Arial" w:eastAsia="Arial" w:hAnsi="Arial" w:cs="Arial"/>
          <w:sz w:val="20"/>
          <w:szCs w:val="20"/>
        </w:rPr>
      </w:pPr>
    </w:p>
    <w:p w:rsidR="001F4612" w:rsidRDefault="001F4612" w:rsidP="0009415F">
      <w:pPr>
        <w:rPr>
          <w:rFonts w:ascii="Arial" w:eastAsia="Arial" w:hAnsi="Arial" w:cs="Arial"/>
          <w:sz w:val="20"/>
          <w:szCs w:val="20"/>
        </w:rPr>
      </w:pPr>
    </w:p>
    <w:p w:rsidR="004D5C83" w:rsidRDefault="00486203" w:rsidP="3F649476">
      <w:pPr>
        <w:pStyle w:val="Zkladntext"/>
        <w:ind w:left="1416" w:firstLine="708"/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sz w:val="20"/>
          <w:szCs w:val="20"/>
        </w:rPr>
        <w:t xml:space="preserve"> </w:t>
      </w:r>
    </w:p>
    <w:p w:rsidR="004D5C83" w:rsidRPr="003550E6" w:rsidRDefault="002F1423" w:rsidP="3F649476">
      <w:pPr>
        <w:pStyle w:val="Zkladntextodsazen"/>
        <w:ind w:left="0" w:right="-142"/>
        <w:rPr>
          <w:rFonts w:ascii="Arial" w:eastAsia="Arial" w:hAnsi="Arial" w:cs="Arial"/>
          <w:sz w:val="20"/>
          <w:szCs w:val="20"/>
          <w:lang w:val="cs-CZ"/>
        </w:rPr>
      </w:pPr>
      <w:bookmarkStart w:id="1" w:name="OLE_LINK1"/>
      <w:bookmarkStart w:id="2" w:name="OLE_LINK2"/>
      <w:r w:rsidRPr="3F649476">
        <w:rPr>
          <w:rFonts w:ascii="Arial" w:eastAsia="Arial" w:hAnsi="Arial" w:cs="Arial"/>
          <w:sz w:val="20"/>
          <w:szCs w:val="20"/>
          <w:lang w:val="cs-CZ"/>
        </w:rPr>
        <w:t>V Praze</w:t>
      </w:r>
      <w:r w:rsidR="00486203">
        <w:rPr>
          <w:sz w:val="22"/>
        </w:rPr>
        <w:tab/>
      </w:r>
      <w:r w:rsidR="00486203">
        <w:rPr>
          <w:sz w:val="22"/>
        </w:rPr>
        <w:tab/>
      </w:r>
      <w:r w:rsidR="00486203">
        <w:rPr>
          <w:sz w:val="22"/>
        </w:rPr>
        <w:tab/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  </w:t>
      </w:r>
      <w:r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 w:rsidRPr="3F649476">
        <w:rPr>
          <w:rFonts w:ascii="Arial" w:eastAsia="Arial" w:hAnsi="Arial" w:cs="Arial"/>
          <w:sz w:val="20"/>
          <w:szCs w:val="20"/>
          <w:lang w:val="cs-CZ"/>
        </w:rPr>
        <w:t xml:space="preserve">V </w:t>
      </w:r>
      <w:r w:rsidR="005858FF" w:rsidRPr="3F649476">
        <w:rPr>
          <w:rFonts w:ascii="Arial" w:eastAsia="Arial" w:hAnsi="Arial" w:cs="Arial"/>
          <w:sz w:val="20"/>
          <w:szCs w:val="20"/>
        </w:rPr>
        <w:t>Pr</w:t>
      </w:r>
      <w:r w:rsidR="003550E6" w:rsidRPr="3F649476">
        <w:rPr>
          <w:rFonts w:ascii="Arial" w:eastAsia="Arial" w:hAnsi="Arial" w:cs="Arial"/>
          <w:sz w:val="20"/>
          <w:szCs w:val="20"/>
          <w:lang w:val="cs-CZ"/>
        </w:rPr>
        <w:t>aze</w:t>
      </w:r>
    </w:p>
    <w:p w:rsidR="00E843F8" w:rsidRDefault="00E843F8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09415F" w:rsidRDefault="0009415F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09415F" w:rsidRDefault="0009415F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1F4612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1F4612" w:rsidRPr="00767EA6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486203" w:rsidRPr="00767EA6" w:rsidRDefault="00486203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486203" w:rsidRPr="00A96041" w:rsidRDefault="00486203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3F649476">
        <w:rPr>
          <w:rFonts w:ascii="Arial" w:eastAsia="Arial" w:hAnsi="Arial" w:cs="Arial"/>
          <w:sz w:val="20"/>
          <w:szCs w:val="20"/>
        </w:rPr>
        <w:t>…………………………</w:t>
      </w:r>
      <w:r w:rsidR="001F4612">
        <w:rPr>
          <w:rFonts w:ascii="Arial" w:eastAsia="Arial" w:hAnsi="Arial" w:cs="Arial"/>
          <w:sz w:val="20"/>
          <w:szCs w:val="20"/>
        </w:rPr>
        <w:t>…</w:t>
      </w:r>
      <w:r w:rsidR="001F4612">
        <w:rPr>
          <w:rFonts w:ascii="Arial" w:eastAsia="Arial" w:hAnsi="Arial" w:cs="Arial"/>
          <w:sz w:val="20"/>
          <w:szCs w:val="20"/>
          <w:lang w:val="cs-CZ"/>
        </w:rPr>
        <w:t>…………………</w:t>
      </w:r>
      <w:r w:rsidR="00A96041" w:rsidRPr="3F649476">
        <w:rPr>
          <w:rFonts w:ascii="Arial" w:eastAsia="Arial" w:hAnsi="Arial" w:cs="Arial"/>
          <w:sz w:val="20"/>
          <w:szCs w:val="20"/>
        </w:rPr>
        <w:t xml:space="preserve">                      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>………………………</w:t>
      </w:r>
      <w:r w:rsidR="001F4612">
        <w:rPr>
          <w:rFonts w:ascii="Arial" w:eastAsia="Arial" w:hAnsi="Arial" w:cs="Arial"/>
          <w:sz w:val="20"/>
          <w:szCs w:val="20"/>
          <w:lang w:val="cs-CZ"/>
        </w:rPr>
        <w:t>….</w:t>
      </w:r>
    </w:p>
    <w:p w:rsidR="00486203" w:rsidRPr="00486203" w:rsidRDefault="7BE65DB6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</w:rPr>
      </w:pPr>
      <w:r w:rsidRPr="3F649476">
        <w:rPr>
          <w:rFonts w:ascii="Arial" w:eastAsia="Arial" w:hAnsi="Arial" w:cs="Arial"/>
          <w:color w:val="000000" w:themeColor="text1"/>
          <w:sz w:val="20"/>
          <w:szCs w:val="20"/>
          <w:lang w:val="cs-CZ"/>
        </w:rPr>
        <w:t>Středisko společných činností AV ČR, v. v. i.</w:t>
      </w:r>
      <w:r w:rsidR="0075712F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4362DD">
        <w:rPr>
          <w:sz w:val="22"/>
        </w:rPr>
        <w:tab/>
      </w:r>
      <w:r w:rsidR="004362DD">
        <w:rPr>
          <w:sz w:val="22"/>
        </w:rPr>
        <w:tab/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</w:t>
      </w:r>
      <w:r w:rsidR="51290982" w:rsidRPr="3F649476">
        <w:rPr>
          <w:rFonts w:ascii="Arial" w:eastAsia="Arial" w:hAnsi="Arial" w:cs="Arial"/>
          <w:sz w:val="20"/>
          <w:szCs w:val="20"/>
          <w:lang w:val="cs-CZ"/>
        </w:rPr>
        <w:t>N</w:t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árodní divadlo   </w:t>
      </w:r>
    </w:p>
    <w:p w:rsidR="00486203" w:rsidRPr="00753704" w:rsidRDefault="3DD8F6D4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3F649476">
        <w:rPr>
          <w:rFonts w:ascii="Arial" w:eastAsia="Arial" w:hAnsi="Arial" w:cs="Arial"/>
          <w:sz w:val="20"/>
          <w:szCs w:val="20"/>
        </w:rPr>
        <w:t>Ing. Tomáš Wencel, MBA</w:t>
      </w:r>
      <w:r w:rsidR="00C31AC0" w:rsidRPr="3F649476">
        <w:rPr>
          <w:rFonts w:ascii="Arial" w:eastAsia="Arial" w:hAnsi="Arial" w:cs="Arial"/>
          <w:sz w:val="20"/>
          <w:szCs w:val="20"/>
        </w:rPr>
        <w:t xml:space="preserve">                     </w:t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</w:t>
      </w:r>
      <w:r w:rsidR="0000633D" w:rsidRPr="3F649476">
        <w:rPr>
          <w:rFonts w:ascii="Arial" w:eastAsia="Arial" w:hAnsi="Arial" w:cs="Arial"/>
          <w:sz w:val="20"/>
          <w:szCs w:val="20"/>
        </w:rPr>
        <w:t xml:space="preserve">      </w:t>
      </w:r>
      <w:r w:rsidR="004362DD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5A58C7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</w:t>
      </w:r>
      <w:r w:rsidR="693378B2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693378B2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1F4612">
        <w:rPr>
          <w:rFonts w:ascii="Arial" w:eastAsia="Arial" w:hAnsi="Arial" w:cs="Arial"/>
          <w:sz w:val="20"/>
          <w:szCs w:val="20"/>
          <w:lang w:val="cs-CZ"/>
        </w:rPr>
        <w:t>P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rof.</w:t>
      </w:r>
      <w:r w:rsidR="00043E36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MgA. Jan Burian</w:t>
      </w:r>
    </w:p>
    <w:p w:rsidR="00710823" w:rsidRPr="005858FF" w:rsidRDefault="001F4612" w:rsidP="3F649476">
      <w:pPr>
        <w:pStyle w:val="Zkladntextodsazen"/>
        <w:ind w:left="0" w:right="-142"/>
        <w:jc w:val="both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>ř</w:t>
      </w:r>
      <w:r w:rsidR="003A08AA" w:rsidRPr="3F649476">
        <w:rPr>
          <w:rFonts w:ascii="Arial" w:eastAsia="Arial" w:hAnsi="Arial" w:cs="Arial"/>
          <w:sz w:val="20"/>
          <w:szCs w:val="20"/>
          <w:lang w:val="cs-CZ"/>
        </w:rPr>
        <w:t>edite</w:t>
      </w:r>
      <w:r w:rsidR="26E7D478" w:rsidRPr="3F649476">
        <w:rPr>
          <w:rFonts w:ascii="Arial" w:eastAsia="Arial" w:hAnsi="Arial" w:cs="Arial"/>
          <w:sz w:val="20"/>
          <w:szCs w:val="20"/>
          <w:lang w:val="cs-CZ"/>
        </w:rPr>
        <w:t>l</w:t>
      </w:r>
      <w:r w:rsidR="003A08AA">
        <w:rPr>
          <w:sz w:val="22"/>
          <w:lang w:val="cs-CZ"/>
        </w:rPr>
        <w:tab/>
      </w:r>
      <w:r w:rsidR="00486203" w:rsidRPr="3F649476">
        <w:rPr>
          <w:rFonts w:ascii="Arial" w:eastAsia="Arial" w:hAnsi="Arial" w:cs="Arial"/>
          <w:sz w:val="20"/>
          <w:szCs w:val="20"/>
        </w:rPr>
        <w:t xml:space="preserve">                                     </w:t>
      </w:r>
      <w:r w:rsidR="00F90070" w:rsidRPr="3F649476">
        <w:rPr>
          <w:rFonts w:ascii="Arial" w:eastAsia="Arial" w:hAnsi="Arial" w:cs="Arial"/>
          <w:sz w:val="20"/>
          <w:szCs w:val="20"/>
        </w:rPr>
        <w:t xml:space="preserve">                </w:t>
      </w:r>
      <w:bookmarkEnd w:id="1"/>
      <w:bookmarkEnd w:id="2"/>
      <w:r w:rsidR="00E8780B" w:rsidRPr="3F64947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A96041" w:rsidRPr="3F649476">
        <w:rPr>
          <w:rFonts w:ascii="Arial" w:eastAsia="Arial" w:hAnsi="Arial" w:cs="Arial"/>
          <w:sz w:val="20"/>
          <w:szCs w:val="20"/>
          <w:lang w:val="cs-CZ"/>
        </w:rPr>
        <w:t xml:space="preserve">                                          </w:t>
      </w:r>
      <w:r w:rsidR="0009415F">
        <w:rPr>
          <w:rFonts w:ascii="Arial" w:eastAsia="Arial" w:hAnsi="Arial" w:cs="Arial"/>
          <w:sz w:val="20"/>
          <w:szCs w:val="20"/>
          <w:lang w:val="cs-CZ"/>
        </w:rPr>
        <w:t xml:space="preserve">        </w:t>
      </w:r>
      <w:r w:rsidR="3BFF90E0" w:rsidRPr="3F649476"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 w:rsidR="00AE7564">
        <w:rPr>
          <w:rFonts w:ascii="Arial" w:eastAsia="Arial" w:hAnsi="Arial" w:cs="Arial"/>
          <w:sz w:val="20"/>
          <w:szCs w:val="20"/>
          <w:lang w:val="cs-CZ"/>
        </w:rPr>
        <w:t xml:space="preserve">generální </w:t>
      </w:r>
      <w:r>
        <w:rPr>
          <w:rFonts w:ascii="Arial" w:eastAsia="Arial" w:hAnsi="Arial" w:cs="Arial"/>
          <w:sz w:val="20"/>
          <w:szCs w:val="20"/>
          <w:lang w:val="cs-CZ"/>
        </w:rPr>
        <w:t>ř</w:t>
      </w:r>
      <w:r w:rsidR="000F0CD6" w:rsidRPr="3F649476">
        <w:rPr>
          <w:rFonts w:ascii="Arial" w:eastAsia="Arial" w:hAnsi="Arial" w:cs="Arial"/>
          <w:sz w:val="20"/>
          <w:szCs w:val="20"/>
          <w:lang w:val="cs-CZ"/>
        </w:rPr>
        <w:t>editel</w:t>
      </w:r>
      <w:r w:rsidR="00AE7564">
        <w:rPr>
          <w:rFonts w:ascii="Arial" w:eastAsia="Arial" w:hAnsi="Arial" w:cs="Arial"/>
          <w:sz w:val="20"/>
          <w:szCs w:val="20"/>
          <w:lang w:val="cs-CZ"/>
        </w:rPr>
        <w:t xml:space="preserve"> ND</w:t>
      </w:r>
    </w:p>
    <w:sectPr w:rsidR="00710823" w:rsidRPr="005858FF">
      <w:headerReference w:type="even" r:id="rId10"/>
      <w:headerReference w:type="default" r:id="rId11"/>
      <w:pgSz w:w="11906" w:h="16838"/>
      <w:pgMar w:top="1134" w:right="1418" w:bottom="1418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D7" w:rsidRDefault="00B556D7">
      <w:r>
        <w:separator/>
      </w:r>
    </w:p>
  </w:endnote>
  <w:endnote w:type="continuationSeparator" w:id="0">
    <w:p w:rsidR="00B556D7" w:rsidRDefault="00B5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D7" w:rsidRDefault="00B556D7">
      <w:r>
        <w:separator/>
      </w:r>
    </w:p>
  </w:footnote>
  <w:footnote w:type="continuationSeparator" w:id="0">
    <w:p w:rsidR="00B556D7" w:rsidRDefault="00B5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98" w:rsidRDefault="0041499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4998" w:rsidRDefault="0041499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98" w:rsidRDefault="0041499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357D">
      <w:rPr>
        <w:rStyle w:val="slostrnky"/>
        <w:noProof/>
      </w:rPr>
      <w:t>2</w:t>
    </w:r>
    <w:r>
      <w:rPr>
        <w:rStyle w:val="slostrnky"/>
      </w:rPr>
      <w:fldChar w:fldCharType="end"/>
    </w:r>
  </w:p>
  <w:p w:rsidR="00414998" w:rsidRDefault="0041499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119C"/>
    <w:multiLevelType w:val="hybridMultilevel"/>
    <w:tmpl w:val="CF4C1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010A4"/>
    <w:multiLevelType w:val="hybridMultilevel"/>
    <w:tmpl w:val="07324806"/>
    <w:lvl w:ilvl="0" w:tplc="10861F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6BF3"/>
    <w:multiLevelType w:val="hybridMultilevel"/>
    <w:tmpl w:val="0FC41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3"/>
    <w:rsid w:val="0000633D"/>
    <w:rsid w:val="00036FDD"/>
    <w:rsid w:val="000421B1"/>
    <w:rsid w:val="00043E36"/>
    <w:rsid w:val="000500C9"/>
    <w:rsid w:val="000601F9"/>
    <w:rsid w:val="00084041"/>
    <w:rsid w:val="00090BFE"/>
    <w:rsid w:val="0009415F"/>
    <w:rsid w:val="00094556"/>
    <w:rsid w:val="00095C49"/>
    <w:rsid w:val="000977AD"/>
    <w:rsid w:val="000A3E0E"/>
    <w:rsid w:val="000F0CD6"/>
    <w:rsid w:val="00102CF5"/>
    <w:rsid w:val="00133F02"/>
    <w:rsid w:val="001630A8"/>
    <w:rsid w:val="00167FC1"/>
    <w:rsid w:val="00176A71"/>
    <w:rsid w:val="00181514"/>
    <w:rsid w:val="001871A6"/>
    <w:rsid w:val="001A1005"/>
    <w:rsid w:val="001A4BDA"/>
    <w:rsid w:val="001B673B"/>
    <w:rsid w:val="001D2657"/>
    <w:rsid w:val="001D7DD3"/>
    <w:rsid w:val="001E2AA5"/>
    <w:rsid w:val="001F4612"/>
    <w:rsid w:val="002054DB"/>
    <w:rsid w:val="00235319"/>
    <w:rsid w:val="00246391"/>
    <w:rsid w:val="00252763"/>
    <w:rsid w:val="002558A1"/>
    <w:rsid w:val="002601EE"/>
    <w:rsid w:val="00267B64"/>
    <w:rsid w:val="002956EB"/>
    <w:rsid w:val="00295FD2"/>
    <w:rsid w:val="002A70FF"/>
    <w:rsid w:val="002C66E3"/>
    <w:rsid w:val="002D20DD"/>
    <w:rsid w:val="002D2838"/>
    <w:rsid w:val="002D6C12"/>
    <w:rsid w:val="002F1423"/>
    <w:rsid w:val="002F7B81"/>
    <w:rsid w:val="00303DD6"/>
    <w:rsid w:val="003150E0"/>
    <w:rsid w:val="00321507"/>
    <w:rsid w:val="003219B2"/>
    <w:rsid w:val="00324C28"/>
    <w:rsid w:val="00325372"/>
    <w:rsid w:val="00330622"/>
    <w:rsid w:val="0033578F"/>
    <w:rsid w:val="003500C6"/>
    <w:rsid w:val="003550E6"/>
    <w:rsid w:val="00385F5D"/>
    <w:rsid w:val="00386207"/>
    <w:rsid w:val="00390E2D"/>
    <w:rsid w:val="003A08AA"/>
    <w:rsid w:val="003A4B18"/>
    <w:rsid w:val="003B4E4B"/>
    <w:rsid w:val="003C3B89"/>
    <w:rsid w:val="003C6F36"/>
    <w:rsid w:val="003F099C"/>
    <w:rsid w:val="003F1A78"/>
    <w:rsid w:val="003F391B"/>
    <w:rsid w:val="00414998"/>
    <w:rsid w:val="00433F14"/>
    <w:rsid w:val="004362DD"/>
    <w:rsid w:val="00451A81"/>
    <w:rsid w:val="0046014F"/>
    <w:rsid w:val="00463D29"/>
    <w:rsid w:val="00476926"/>
    <w:rsid w:val="00476FC5"/>
    <w:rsid w:val="0048261E"/>
    <w:rsid w:val="00486203"/>
    <w:rsid w:val="004A648A"/>
    <w:rsid w:val="004C14B9"/>
    <w:rsid w:val="004C7446"/>
    <w:rsid w:val="004D5C83"/>
    <w:rsid w:val="004D600E"/>
    <w:rsid w:val="004E0D1A"/>
    <w:rsid w:val="00542171"/>
    <w:rsid w:val="005446C9"/>
    <w:rsid w:val="00550F9F"/>
    <w:rsid w:val="005727AD"/>
    <w:rsid w:val="005821BA"/>
    <w:rsid w:val="005858FF"/>
    <w:rsid w:val="005A58C7"/>
    <w:rsid w:val="005B67C2"/>
    <w:rsid w:val="005C07CF"/>
    <w:rsid w:val="005C5FD1"/>
    <w:rsid w:val="006078D0"/>
    <w:rsid w:val="00611444"/>
    <w:rsid w:val="0061205F"/>
    <w:rsid w:val="00613A4D"/>
    <w:rsid w:val="00642FCD"/>
    <w:rsid w:val="00651879"/>
    <w:rsid w:val="00652DA6"/>
    <w:rsid w:val="00674030"/>
    <w:rsid w:val="00676866"/>
    <w:rsid w:val="00697F84"/>
    <w:rsid w:val="006B5469"/>
    <w:rsid w:val="006E15B4"/>
    <w:rsid w:val="006E2C85"/>
    <w:rsid w:val="006E340B"/>
    <w:rsid w:val="006E357D"/>
    <w:rsid w:val="006E7B71"/>
    <w:rsid w:val="006F045F"/>
    <w:rsid w:val="00710823"/>
    <w:rsid w:val="00721443"/>
    <w:rsid w:val="007253E5"/>
    <w:rsid w:val="007366DC"/>
    <w:rsid w:val="00753704"/>
    <w:rsid w:val="0075712F"/>
    <w:rsid w:val="007635A6"/>
    <w:rsid w:val="00767EA6"/>
    <w:rsid w:val="0079584A"/>
    <w:rsid w:val="007A47C5"/>
    <w:rsid w:val="007B18FE"/>
    <w:rsid w:val="007C0060"/>
    <w:rsid w:val="00800B76"/>
    <w:rsid w:val="0080350A"/>
    <w:rsid w:val="00806393"/>
    <w:rsid w:val="008203C9"/>
    <w:rsid w:val="00825035"/>
    <w:rsid w:val="00847F6B"/>
    <w:rsid w:val="00873723"/>
    <w:rsid w:val="00877049"/>
    <w:rsid w:val="0088746E"/>
    <w:rsid w:val="008A200D"/>
    <w:rsid w:val="008A238C"/>
    <w:rsid w:val="008C315F"/>
    <w:rsid w:val="008C5A3C"/>
    <w:rsid w:val="008E1793"/>
    <w:rsid w:val="00914886"/>
    <w:rsid w:val="00925154"/>
    <w:rsid w:val="00932C39"/>
    <w:rsid w:val="00932C6E"/>
    <w:rsid w:val="00943E86"/>
    <w:rsid w:val="0097155F"/>
    <w:rsid w:val="009A4A5E"/>
    <w:rsid w:val="009A4CC6"/>
    <w:rsid w:val="009C43DF"/>
    <w:rsid w:val="009F53BE"/>
    <w:rsid w:val="00A03DDD"/>
    <w:rsid w:val="00A10168"/>
    <w:rsid w:val="00A101B2"/>
    <w:rsid w:val="00A161FB"/>
    <w:rsid w:val="00A3638A"/>
    <w:rsid w:val="00A45B5D"/>
    <w:rsid w:val="00A7147A"/>
    <w:rsid w:val="00A76708"/>
    <w:rsid w:val="00A81CD5"/>
    <w:rsid w:val="00A96041"/>
    <w:rsid w:val="00AB05F4"/>
    <w:rsid w:val="00AC27C6"/>
    <w:rsid w:val="00AC2D9E"/>
    <w:rsid w:val="00AC79E6"/>
    <w:rsid w:val="00AD0E92"/>
    <w:rsid w:val="00AE1EFD"/>
    <w:rsid w:val="00AE7564"/>
    <w:rsid w:val="00AF132E"/>
    <w:rsid w:val="00AF610E"/>
    <w:rsid w:val="00B13629"/>
    <w:rsid w:val="00B27897"/>
    <w:rsid w:val="00B30024"/>
    <w:rsid w:val="00B556D7"/>
    <w:rsid w:val="00B71C6D"/>
    <w:rsid w:val="00B87C84"/>
    <w:rsid w:val="00BB7CBA"/>
    <w:rsid w:val="00BE3993"/>
    <w:rsid w:val="00BF1084"/>
    <w:rsid w:val="00C04604"/>
    <w:rsid w:val="00C1244A"/>
    <w:rsid w:val="00C13275"/>
    <w:rsid w:val="00C21AEF"/>
    <w:rsid w:val="00C31AC0"/>
    <w:rsid w:val="00C426AC"/>
    <w:rsid w:val="00C43CC1"/>
    <w:rsid w:val="00C55710"/>
    <w:rsid w:val="00C77E7F"/>
    <w:rsid w:val="00C860B6"/>
    <w:rsid w:val="00C95902"/>
    <w:rsid w:val="00C9591A"/>
    <w:rsid w:val="00CA6460"/>
    <w:rsid w:val="00CB59F4"/>
    <w:rsid w:val="00CC60EF"/>
    <w:rsid w:val="00CD3776"/>
    <w:rsid w:val="00D304A3"/>
    <w:rsid w:val="00D6113A"/>
    <w:rsid w:val="00D87B0E"/>
    <w:rsid w:val="00D95F10"/>
    <w:rsid w:val="00D97C19"/>
    <w:rsid w:val="00DA0064"/>
    <w:rsid w:val="00DB1733"/>
    <w:rsid w:val="00DB34B9"/>
    <w:rsid w:val="00DD2FEB"/>
    <w:rsid w:val="00DD4143"/>
    <w:rsid w:val="00DE4C05"/>
    <w:rsid w:val="00E06502"/>
    <w:rsid w:val="00E27E7C"/>
    <w:rsid w:val="00E43455"/>
    <w:rsid w:val="00E662B3"/>
    <w:rsid w:val="00E670B5"/>
    <w:rsid w:val="00E843F8"/>
    <w:rsid w:val="00E8780B"/>
    <w:rsid w:val="00E9412A"/>
    <w:rsid w:val="00EB1BAA"/>
    <w:rsid w:val="00ED1B77"/>
    <w:rsid w:val="00ED3487"/>
    <w:rsid w:val="00EE258A"/>
    <w:rsid w:val="00EE4C4B"/>
    <w:rsid w:val="00EE56F3"/>
    <w:rsid w:val="00EF634A"/>
    <w:rsid w:val="00F1330F"/>
    <w:rsid w:val="00F35173"/>
    <w:rsid w:val="00F42329"/>
    <w:rsid w:val="00F71BB4"/>
    <w:rsid w:val="00F75309"/>
    <w:rsid w:val="00F80989"/>
    <w:rsid w:val="00F90070"/>
    <w:rsid w:val="00FA0152"/>
    <w:rsid w:val="00FA4077"/>
    <w:rsid w:val="00FA5E29"/>
    <w:rsid w:val="00FA6756"/>
    <w:rsid w:val="00FB4134"/>
    <w:rsid w:val="00FC7838"/>
    <w:rsid w:val="00FE0694"/>
    <w:rsid w:val="00FE2DC9"/>
    <w:rsid w:val="00FE34B9"/>
    <w:rsid w:val="00FF7EB3"/>
    <w:rsid w:val="02661BBE"/>
    <w:rsid w:val="0950D2D0"/>
    <w:rsid w:val="09DB572B"/>
    <w:rsid w:val="0E110349"/>
    <w:rsid w:val="119B4BFE"/>
    <w:rsid w:val="11D151F2"/>
    <w:rsid w:val="124E53B6"/>
    <w:rsid w:val="17C1EF4E"/>
    <w:rsid w:val="2205BDF3"/>
    <w:rsid w:val="26E7D478"/>
    <w:rsid w:val="27A8BE48"/>
    <w:rsid w:val="285B6C77"/>
    <w:rsid w:val="32A22E28"/>
    <w:rsid w:val="32E59180"/>
    <w:rsid w:val="3371DA25"/>
    <w:rsid w:val="39817920"/>
    <w:rsid w:val="3998365C"/>
    <w:rsid w:val="3BFF90E0"/>
    <w:rsid w:val="3DD8F6D4"/>
    <w:rsid w:val="3F649476"/>
    <w:rsid w:val="43A88CA2"/>
    <w:rsid w:val="45CF109D"/>
    <w:rsid w:val="49D8F9C8"/>
    <w:rsid w:val="4C3E5221"/>
    <w:rsid w:val="51290982"/>
    <w:rsid w:val="57A57E47"/>
    <w:rsid w:val="5874C7BB"/>
    <w:rsid w:val="59243A7A"/>
    <w:rsid w:val="5AE3452C"/>
    <w:rsid w:val="5BBC0FBD"/>
    <w:rsid w:val="5F51471B"/>
    <w:rsid w:val="621228E4"/>
    <w:rsid w:val="63626817"/>
    <w:rsid w:val="6398BCFF"/>
    <w:rsid w:val="693378B2"/>
    <w:rsid w:val="6A1D3AC9"/>
    <w:rsid w:val="6E665E8F"/>
    <w:rsid w:val="6FA0A6E0"/>
    <w:rsid w:val="71234EE4"/>
    <w:rsid w:val="72FC68D3"/>
    <w:rsid w:val="743A0BFE"/>
    <w:rsid w:val="7BE65DB6"/>
    <w:rsid w:val="7CBFFD8A"/>
    <w:rsid w:val="7D49B897"/>
    <w:rsid w:val="7E54D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BD47"/>
  <w15:docId w15:val="{6FBDD82E-D013-4DD4-8152-01C4791F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00D"/>
    <w:rPr>
      <w:rFonts w:ascii="Arial Narrow" w:hAnsi="Arial Narrow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odsazen">
    <w:name w:val="Body Text Indent"/>
    <w:basedOn w:val="Normln"/>
    <w:link w:val="ZkladntextodsazenChar"/>
    <w:pPr>
      <w:ind w:left="360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360" w:right="-142"/>
    </w:pPr>
    <w:rPr>
      <w:sz w:val="24"/>
    </w:rPr>
  </w:style>
  <w:style w:type="paragraph" w:styleId="Nzev">
    <w:name w:val="Title"/>
    <w:basedOn w:val="Normln"/>
    <w:link w:val="NzevChar"/>
    <w:qFormat/>
    <w:pPr>
      <w:pBdr>
        <w:bottom w:val="single" w:sz="12" w:space="1" w:color="auto"/>
      </w:pBdr>
      <w:jc w:val="center"/>
      <w:outlineLvl w:val="0"/>
    </w:pPr>
    <w:rPr>
      <w:b/>
      <w:sz w:val="28"/>
      <w:szCs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evize">
    <w:name w:val="Revision"/>
    <w:hidden/>
    <w:uiPriority w:val="99"/>
    <w:semiHidden/>
    <w:rPr>
      <w:rFonts w:ascii="Arial Narrow" w:hAnsi="Arial Narrow"/>
      <w:sz w:val="22"/>
      <w:szCs w:val="22"/>
    </w:rPr>
  </w:style>
  <w:style w:type="character" w:customStyle="1" w:styleId="ZkladntextodsazenChar">
    <w:name w:val="Základní text odsazený Char"/>
    <w:link w:val="Zkladntextodsazen"/>
    <w:rPr>
      <w:rFonts w:ascii="Arial Narrow" w:hAnsi="Arial Narrow"/>
      <w:sz w:val="24"/>
      <w:szCs w:val="22"/>
    </w:rPr>
  </w:style>
  <w:style w:type="character" w:customStyle="1" w:styleId="Zkladntext0">
    <w:name w:val="Základní text_"/>
    <w:link w:val="Zkladntext1"/>
    <w:locked/>
    <w:rPr>
      <w:rFonts w:ascii="Arial Narrow" w:hAnsi="Arial Narrow"/>
      <w:spacing w:val="-8"/>
      <w:sz w:val="21"/>
      <w:szCs w:val="21"/>
      <w:lang w:bidi="ar-SA"/>
    </w:rPr>
  </w:style>
  <w:style w:type="paragraph" w:customStyle="1" w:styleId="Zkladntext1">
    <w:name w:val="Základní text1"/>
    <w:basedOn w:val="Normln"/>
    <w:link w:val="Zkladntext0"/>
    <w:pPr>
      <w:widowControl w:val="0"/>
      <w:shd w:val="clear" w:color="auto" w:fill="FFFFFF"/>
      <w:spacing w:line="254" w:lineRule="exact"/>
      <w:ind w:hanging="600"/>
    </w:pPr>
    <w:rPr>
      <w:spacing w:val="-8"/>
      <w:sz w:val="21"/>
      <w:szCs w:val="21"/>
      <w:lang w:val="x-none" w:eastAsia="x-none"/>
    </w:rPr>
  </w:style>
  <w:style w:type="character" w:customStyle="1" w:styleId="Titulekobrzku">
    <w:name w:val="Titulek obrázku_"/>
    <w:link w:val="Titulekobrzku0"/>
    <w:locked/>
    <w:rPr>
      <w:rFonts w:ascii="Arial Narrow" w:hAnsi="Arial Narrow"/>
      <w:b/>
      <w:bCs/>
      <w:spacing w:val="-7"/>
      <w:sz w:val="21"/>
      <w:szCs w:val="21"/>
      <w:lang w:bidi="ar-SA"/>
    </w:rPr>
  </w:style>
  <w:style w:type="character" w:customStyle="1" w:styleId="TitulekobrzkuNetun">
    <w:name w:val="Titulek obrázku + Ne tučné"/>
    <w:aliases w:val="Řádkování 0 pt3"/>
    <w:rPr>
      <w:rFonts w:ascii="Arial Narrow" w:hAnsi="Arial Narrow"/>
      <w:b/>
      <w:bCs/>
      <w:color w:val="000000"/>
      <w:spacing w:val="-8"/>
      <w:w w:val="100"/>
      <w:position w:val="0"/>
      <w:sz w:val="21"/>
      <w:szCs w:val="21"/>
      <w:lang w:val="cs-CZ" w:eastAsia="x-none" w:bidi="ar-SA"/>
    </w:rPr>
  </w:style>
  <w:style w:type="paragraph" w:customStyle="1" w:styleId="Titulekobrzku0">
    <w:name w:val="Titulek obrázku"/>
    <w:basedOn w:val="Normln"/>
    <w:link w:val="Titulekobrzku"/>
    <w:pPr>
      <w:widowControl w:val="0"/>
      <w:shd w:val="clear" w:color="auto" w:fill="FFFFFF"/>
      <w:spacing w:line="283" w:lineRule="exact"/>
      <w:jc w:val="center"/>
    </w:pPr>
    <w:rPr>
      <w:b/>
      <w:bCs/>
      <w:spacing w:val="-7"/>
      <w:sz w:val="21"/>
      <w:szCs w:val="21"/>
      <w:lang w:val="x-none" w:eastAsia="x-none"/>
    </w:rPr>
  </w:style>
  <w:style w:type="character" w:customStyle="1" w:styleId="CharChar1">
    <w:name w:val="Char Char1"/>
    <w:rPr>
      <w:rFonts w:ascii="Arial Narrow" w:hAnsi="Arial Narrow"/>
      <w:sz w:val="24"/>
      <w:szCs w:val="22"/>
      <w:lang w:val="cs-CZ" w:eastAsia="cs-CZ" w:bidi="ar-SA"/>
    </w:rPr>
  </w:style>
  <w:style w:type="character" w:customStyle="1" w:styleId="NzevChar">
    <w:name w:val="Název Char"/>
    <w:link w:val="Nzev"/>
    <w:rsid w:val="00D97C19"/>
    <w:rPr>
      <w:rFonts w:ascii="Arial Narrow" w:hAnsi="Arial Narrow"/>
      <w:b/>
      <w:sz w:val="28"/>
      <w:szCs w:val="28"/>
    </w:rPr>
  </w:style>
  <w:style w:type="paragraph" w:customStyle="1" w:styleId="DefaultStyle">
    <w:name w:val="Default Style"/>
    <w:uiPriority w:val="99"/>
    <w:rsid w:val="00181514"/>
    <w:pPr>
      <w:widowControl w:val="0"/>
      <w:suppressAutoHyphens/>
      <w:spacing w:after="200" w:line="360" w:lineRule="atLeast"/>
      <w:jc w:val="both"/>
      <w:textAlignment w:val="baseline"/>
    </w:pPr>
  </w:style>
  <w:style w:type="character" w:customStyle="1" w:styleId="ZkladntextChar">
    <w:name w:val="Základní text Char"/>
    <w:link w:val="Zkladntext"/>
    <w:rsid w:val="008A200D"/>
    <w:rPr>
      <w:rFonts w:ascii="Arial Narrow" w:hAnsi="Arial Narrow"/>
      <w:sz w:val="24"/>
      <w:szCs w:val="22"/>
    </w:rPr>
  </w:style>
  <w:style w:type="paragraph" w:customStyle="1" w:styleId="Import4">
    <w:name w:val="Import 4"/>
    <w:basedOn w:val="Normln"/>
    <w:uiPriority w:val="99"/>
    <w:rsid w:val="003A08AA"/>
    <w:rPr>
      <w:rFonts w:ascii="Arial" w:eastAsia="Calibri" w:hAnsi="Arial"/>
      <w:noProof/>
      <w:sz w:val="20"/>
      <w:szCs w:val="20"/>
    </w:rPr>
  </w:style>
  <w:style w:type="paragraph" w:customStyle="1" w:styleId="Import5">
    <w:name w:val="Import 5"/>
    <w:basedOn w:val="Normln"/>
    <w:uiPriority w:val="99"/>
    <w:rsid w:val="003A08AA"/>
    <w:pPr>
      <w:widowControl w:val="0"/>
      <w:tabs>
        <w:tab w:val="left" w:pos="8208"/>
      </w:tabs>
      <w:spacing w:line="288" w:lineRule="auto"/>
      <w:ind w:left="144" w:firstLine="432"/>
    </w:pPr>
    <w:rPr>
      <w:rFonts w:ascii="Arial" w:eastAsia="Calibri" w:hAnsi="Arial"/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9415F"/>
    <w:pPr>
      <w:ind w:left="720"/>
      <w:contextualSpacing/>
    </w:pPr>
  </w:style>
  <w:style w:type="character" w:customStyle="1" w:styleId="normaltextrun">
    <w:name w:val="normaltextrun"/>
    <w:basedOn w:val="Standardnpsmoodstavce"/>
    <w:rsid w:val="00176A71"/>
  </w:style>
  <w:style w:type="character" w:customStyle="1" w:styleId="eop">
    <w:name w:val="eop"/>
    <w:basedOn w:val="Standardnpsmoodstavce"/>
    <w:rsid w:val="0017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3C9E54BCC744EB21422B79BE4D9EF" ma:contentTypeVersion="13" ma:contentTypeDescription="Vytvoří nový dokument" ma:contentTypeScope="" ma:versionID="83620916561656b7d79922e5b0ff87b5">
  <xsd:schema xmlns:xsd="http://www.w3.org/2001/XMLSchema" xmlns:xs="http://www.w3.org/2001/XMLSchema" xmlns:p="http://schemas.microsoft.com/office/2006/metadata/properties" xmlns:ns3="7bc55b49-cfe7-4ae6-8456-f8a68561b96d" xmlns:ns4="7f67009e-5a55-4e86-82c0-d90bd88f55ef" targetNamespace="http://schemas.microsoft.com/office/2006/metadata/properties" ma:root="true" ma:fieldsID="a6ebb36454e06099dc249c8ed4e141e1" ns3:_="" ns4:_="">
    <xsd:import namespace="7bc55b49-cfe7-4ae6-8456-f8a68561b96d"/>
    <xsd:import namespace="7f67009e-5a55-4e86-82c0-d90bd88f5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5b49-cfe7-4ae6-8456-f8a68561b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009e-5a55-4e86-82c0-d90bd88f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08DAA-CEAD-4E54-B892-4524E009E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55b49-cfe7-4ae6-8456-f8a68561b96d"/>
    <ds:schemaRef ds:uri="7f67009e-5a55-4e86-82c0-d90bd88f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70845-07D8-4170-95C8-CD92C583D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6F7DF-D0E4-4B1F-8F74-6010B0826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HP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Svobodová Monika</dc:creator>
  <cp:lastModifiedBy>Elbogenová Marie</cp:lastModifiedBy>
  <cp:revision>2</cp:revision>
  <cp:lastPrinted>2021-03-31T07:55:00Z</cp:lastPrinted>
  <dcterms:created xsi:type="dcterms:W3CDTF">2021-04-21T11:31:00Z</dcterms:created>
  <dcterms:modified xsi:type="dcterms:W3CDTF">2021-04-21T11:31:00Z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0x0101005703C9E54BCC744EB21422B79BE4D9EF</vt:lpwstr>
  </property>
</Properties>
</file>