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DE6" w:rsidRDefault="007C50DD">
      <w:pPr>
        <w:spacing w:before="0" w:after="0" w:line="240" w:lineRule="auto"/>
        <w:jc w:val="center"/>
        <w:rPr>
          <w:rFonts w:ascii="Libre Franklin" w:eastAsia="Libre Franklin" w:hAnsi="Libre Franklin" w:cs="Libre Franklin"/>
          <w:b/>
          <w:sz w:val="28"/>
          <w:szCs w:val="28"/>
        </w:rPr>
      </w:pPr>
      <w:r>
        <w:rPr>
          <w:rFonts w:ascii="Libre Franklin" w:eastAsia="Libre Franklin" w:hAnsi="Libre Franklin" w:cs="Libre Franklin"/>
          <w:b/>
          <w:sz w:val="28"/>
          <w:szCs w:val="28"/>
        </w:rPr>
        <w:t>SMLOUVA O DÍLO</w:t>
      </w:r>
    </w:p>
    <w:p w:rsidR="002D0DE6" w:rsidRDefault="007C50DD">
      <w:pPr>
        <w:spacing w:before="0" w:after="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č. SML</w:t>
      </w:r>
      <w:r w:rsidR="00B43FF0">
        <w:rPr>
          <w:rFonts w:ascii="Libre Franklin" w:eastAsia="Libre Franklin" w:hAnsi="Libre Franklin" w:cs="Libre Franklin"/>
          <w:b/>
          <w:sz w:val="24"/>
        </w:rPr>
        <w:t>98/</w:t>
      </w:r>
      <w:r>
        <w:rPr>
          <w:rFonts w:ascii="Libre Franklin" w:eastAsia="Libre Franklin" w:hAnsi="Libre Franklin" w:cs="Libre Franklin"/>
          <w:b/>
          <w:sz w:val="24"/>
        </w:rPr>
        <w:t>006/2021</w:t>
      </w:r>
    </w:p>
    <w:p w:rsidR="002D0DE6" w:rsidRDefault="002D0DE6">
      <w:pPr>
        <w:spacing w:before="0" w:after="0" w:line="240" w:lineRule="auto"/>
        <w:rPr>
          <w:rFonts w:ascii="Libre Franklin" w:eastAsia="Libre Franklin" w:hAnsi="Libre Franklin" w:cs="Libre Franklin"/>
          <w:sz w:val="24"/>
        </w:rPr>
      </w:pPr>
    </w:p>
    <w:p w:rsidR="002D0DE6" w:rsidRDefault="007C50DD">
      <w:pPr>
        <w:spacing w:after="240"/>
        <w:ind w:left="284"/>
        <w:jc w:val="center"/>
        <w:rPr>
          <w:rFonts w:ascii="Libre Franklin" w:eastAsia="Libre Franklin" w:hAnsi="Libre Franklin" w:cs="Libre Franklin"/>
          <w:b/>
          <w:sz w:val="24"/>
        </w:rPr>
      </w:pPr>
      <w:r>
        <w:rPr>
          <w:rFonts w:ascii="Libre Franklin" w:eastAsia="Libre Franklin" w:hAnsi="Libre Franklin" w:cs="Libre Franklin"/>
          <w:b/>
          <w:sz w:val="24"/>
        </w:rPr>
        <w:t>Vytvoření interaktivní 3D projekce v expozici Rybářství</w:t>
      </w:r>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Smluvní strany</w:t>
      </w:r>
    </w:p>
    <w:p w:rsidR="002D0DE6" w:rsidRDefault="002D0DE6">
      <w:pPr>
        <w:spacing w:before="0" w:after="0" w:line="240" w:lineRule="auto"/>
        <w:rPr>
          <w:rFonts w:ascii="Libre Franklin" w:eastAsia="Libre Franklin" w:hAnsi="Libre Franklin" w:cs="Libre Franklin"/>
          <w:sz w:val="24"/>
        </w:rPr>
      </w:pPr>
    </w:p>
    <w:p w:rsidR="002D0DE6" w:rsidRDefault="007C50DD">
      <w:pPr>
        <w:tabs>
          <w:tab w:val="left" w:pos="2268"/>
        </w:tabs>
        <w:spacing w:before="0" w:after="0" w:line="240" w:lineRule="auto"/>
        <w:rPr>
          <w:rFonts w:ascii="Libre Franklin" w:eastAsia="Libre Franklin" w:hAnsi="Libre Franklin" w:cs="Libre Franklin"/>
          <w:b/>
          <w:sz w:val="24"/>
        </w:rPr>
      </w:pPr>
      <w:r>
        <w:rPr>
          <w:rFonts w:ascii="Libre Franklin" w:eastAsia="Libre Franklin" w:hAnsi="Libre Franklin" w:cs="Libre Franklin"/>
          <w:sz w:val="24"/>
        </w:rPr>
        <w:t>Objednatel:</w:t>
      </w:r>
      <w:r>
        <w:rPr>
          <w:rFonts w:ascii="Libre Franklin" w:eastAsia="Libre Franklin" w:hAnsi="Libre Franklin" w:cs="Libre Franklin"/>
          <w:b/>
          <w:sz w:val="24"/>
        </w:rPr>
        <w:tab/>
        <w:t>Národní zemědělské muzeum, s. p. o.</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b/>
          <w:sz w:val="24"/>
        </w:rPr>
        <w:tab/>
      </w:r>
      <w:r>
        <w:rPr>
          <w:rFonts w:ascii="Libre Franklin" w:eastAsia="Libre Franklin" w:hAnsi="Libre Franklin" w:cs="Libre Franklin"/>
          <w:sz w:val="24"/>
        </w:rPr>
        <w:t>státní příspěvková organizace</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Se sídlem:</w:t>
      </w:r>
      <w:r>
        <w:rPr>
          <w:rFonts w:ascii="Libre Franklin" w:eastAsia="Libre Franklin" w:hAnsi="Libre Franklin" w:cs="Libre Franklin"/>
          <w:sz w:val="24"/>
        </w:rPr>
        <w:tab/>
        <w:t>Kostelní 1300/44, 170 00 Praha 7</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IČO: </w:t>
      </w:r>
      <w:r>
        <w:rPr>
          <w:rFonts w:ascii="Libre Franklin" w:eastAsia="Libre Franklin" w:hAnsi="Libre Franklin" w:cs="Libre Franklin"/>
          <w:sz w:val="24"/>
        </w:rPr>
        <w:tab/>
        <w:t>75075741</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DIČ: </w:t>
      </w:r>
      <w:r>
        <w:rPr>
          <w:rFonts w:ascii="Libre Franklin" w:eastAsia="Libre Franklin" w:hAnsi="Libre Franklin" w:cs="Libre Franklin"/>
          <w:sz w:val="24"/>
        </w:rPr>
        <w:tab/>
        <w:t>CZ75075741</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Bankovní spojení: </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Číslo účtu: </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Zastoupený:</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spacing w:line="240" w:lineRule="auto"/>
        <w:rPr>
          <w:rFonts w:ascii="Libre Franklin" w:eastAsia="Libre Franklin" w:hAnsi="Libre Franklin" w:cs="Libre Franklin"/>
          <w:sz w:val="24"/>
        </w:rPr>
      </w:pPr>
      <w:r>
        <w:rPr>
          <w:rFonts w:ascii="Libre Franklin" w:eastAsia="Libre Franklin" w:hAnsi="Libre Franklin" w:cs="Libre Franklin"/>
          <w:sz w:val="24"/>
        </w:rPr>
        <w:t xml:space="preserve">Osoba pověřená jednat za objednatele ve věcech naplňování této smlouvy: </w:t>
      </w:r>
      <w:r>
        <w:rPr>
          <w:rFonts w:ascii="Libre Franklin" w:eastAsia="Libre Franklin" w:hAnsi="Libre Franklin" w:cs="Libre Franklin"/>
          <w:sz w:val="24"/>
        </w:rPr>
        <w:br/>
      </w:r>
      <w:proofErr w:type="spellStart"/>
      <w:r w:rsidR="00B43FF0">
        <w:rPr>
          <w:rFonts w:ascii="Libre Franklin" w:eastAsia="Libre Franklin" w:hAnsi="Libre Franklin" w:cs="Libre Franklin"/>
          <w:sz w:val="24"/>
        </w:rPr>
        <w:t>xxx</w:t>
      </w:r>
      <w:proofErr w:type="spellEnd"/>
    </w:p>
    <w:p w:rsidR="002D0DE6" w:rsidRDefault="002D0DE6">
      <w:pPr>
        <w:spacing w:before="0" w:after="0" w:line="240" w:lineRule="auto"/>
        <w:rPr>
          <w:rFonts w:ascii="Libre Franklin" w:eastAsia="Libre Franklin" w:hAnsi="Libre Franklin" w:cs="Libre Franklin"/>
          <w:sz w:val="24"/>
        </w:rPr>
      </w:pPr>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(dále jen "</w:t>
      </w:r>
      <w:r>
        <w:rPr>
          <w:rFonts w:ascii="Libre Franklin" w:eastAsia="Libre Franklin" w:hAnsi="Libre Franklin" w:cs="Libre Franklin"/>
          <w:b/>
          <w:sz w:val="24"/>
        </w:rPr>
        <w:t>objednatel</w:t>
      </w:r>
      <w:r>
        <w:rPr>
          <w:rFonts w:ascii="Libre Franklin" w:eastAsia="Libre Franklin" w:hAnsi="Libre Franklin" w:cs="Libre Franklin"/>
          <w:sz w:val="24"/>
        </w:rPr>
        <w:t>")</w:t>
      </w:r>
    </w:p>
    <w:p w:rsidR="002D0DE6" w:rsidRDefault="002D0DE6">
      <w:pPr>
        <w:spacing w:before="0" w:after="0" w:line="240" w:lineRule="auto"/>
        <w:rPr>
          <w:rFonts w:ascii="Libre Franklin" w:eastAsia="Libre Franklin" w:hAnsi="Libre Franklin" w:cs="Libre Franklin"/>
          <w:sz w:val="24"/>
        </w:rPr>
      </w:pPr>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a</w:t>
      </w:r>
    </w:p>
    <w:p w:rsidR="002D0DE6" w:rsidRDefault="002D0DE6">
      <w:pPr>
        <w:spacing w:before="0" w:after="0" w:line="240" w:lineRule="auto"/>
        <w:rPr>
          <w:rFonts w:ascii="Libre Franklin" w:eastAsia="Libre Franklin" w:hAnsi="Libre Franklin" w:cs="Libre Franklin"/>
          <w:sz w:val="24"/>
        </w:rPr>
      </w:pPr>
    </w:p>
    <w:p w:rsidR="002D0DE6" w:rsidRDefault="007C50DD">
      <w:pPr>
        <w:tabs>
          <w:tab w:val="left" w:pos="2268"/>
        </w:tabs>
        <w:spacing w:before="0" w:after="0" w:line="240" w:lineRule="auto"/>
        <w:rPr>
          <w:rFonts w:ascii="Libre Franklin" w:eastAsia="Libre Franklin" w:hAnsi="Libre Franklin" w:cs="Libre Franklin"/>
          <w:b/>
          <w:sz w:val="24"/>
        </w:rPr>
      </w:pPr>
      <w:r>
        <w:rPr>
          <w:rFonts w:ascii="Libre Franklin" w:eastAsia="Libre Franklin" w:hAnsi="Libre Franklin" w:cs="Libre Franklin"/>
          <w:sz w:val="24"/>
        </w:rPr>
        <w:t>Zhotovitel:</w:t>
      </w:r>
      <w:r>
        <w:rPr>
          <w:rFonts w:ascii="Libre Franklin" w:eastAsia="Libre Franklin" w:hAnsi="Libre Franklin" w:cs="Libre Franklin"/>
          <w:sz w:val="24"/>
        </w:rPr>
        <w:tab/>
      </w:r>
      <w:proofErr w:type="spellStart"/>
      <w:r>
        <w:rPr>
          <w:rFonts w:ascii="Libre Franklin" w:eastAsia="Libre Franklin" w:hAnsi="Libre Franklin" w:cs="Libre Franklin"/>
          <w:b/>
          <w:sz w:val="24"/>
        </w:rPr>
        <w:t>Interactstyle</w:t>
      </w:r>
      <w:proofErr w:type="spellEnd"/>
      <w:r>
        <w:rPr>
          <w:rFonts w:ascii="Libre Franklin" w:eastAsia="Libre Franklin" w:hAnsi="Libre Franklin" w:cs="Libre Franklin"/>
          <w:b/>
          <w:sz w:val="24"/>
        </w:rPr>
        <w:t xml:space="preserve"> s.r.o.</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Se sídlem: </w:t>
      </w:r>
      <w:r>
        <w:rPr>
          <w:rFonts w:ascii="Libre Franklin" w:eastAsia="Libre Franklin" w:hAnsi="Libre Franklin" w:cs="Libre Franklin"/>
          <w:sz w:val="24"/>
        </w:rPr>
        <w:tab/>
        <w:t>Kaprova 42/14, Praha, 11000</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IČO: </w:t>
      </w:r>
      <w:r>
        <w:rPr>
          <w:rFonts w:ascii="Libre Franklin" w:eastAsia="Libre Franklin" w:hAnsi="Libre Franklin" w:cs="Libre Franklin"/>
          <w:sz w:val="24"/>
        </w:rPr>
        <w:tab/>
        <w:t xml:space="preserve">28451457 </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DIČ: </w:t>
      </w:r>
      <w:r>
        <w:rPr>
          <w:rFonts w:ascii="Libre Franklin" w:eastAsia="Libre Franklin" w:hAnsi="Libre Franklin" w:cs="Libre Franklin"/>
          <w:sz w:val="24"/>
        </w:rPr>
        <w:tab/>
        <w:t>CZ28451457</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Zastoupený:</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Zapsaný v obchodní rejstříku vedeném </w:t>
      </w:r>
      <w:r>
        <w:rPr>
          <w:rFonts w:ascii="Libre Franklin" w:eastAsia="Libre Franklin" w:hAnsi="Libre Franklin" w:cs="Libre Franklin"/>
          <w:color w:val="333333"/>
          <w:sz w:val="24"/>
          <w:highlight w:val="white"/>
        </w:rPr>
        <w:t>u Městského soudu v Praze</w:t>
      </w:r>
      <w:r>
        <w:rPr>
          <w:rFonts w:ascii="Libre Franklin" w:eastAsia="Libre Franklin" w:hAnsi="Libre Franklin" w:cs="Libre Franklin"/>
          <w:sz w:val="24"/>
        </w:rPr>
        <w:t xml:space="preserve">, oddíl </w:t>
      </w:r>
      <w:r>
        <w:rPr>
          <w:rFonts w:ascii="Libre Franklin" w:eastAsia="Libre Franklin" w:hAnsi="Libre Franklin" w:cs="Libre Franklin"/>
          <w:color w:val="333333"/>
          <w:sz w:val="24"/>
          <w:highlight w:val="white"/>
        </w:rPr>
        <w:t>C</w:t>
      </w:r>
      <w:r>
        <w:rPr>
          <w:rFonts w:ascii="Libre Franklin" w:eastAsia="Libre Franklin" w:hAnsi="Libre Franklin" w:cs="Libre Franklin"/>
          <w:sz w:val="24"/>
        </w:rPr>
        <w:t xml:space="preserve">, vložka </w:t>
      </w:r>
      <w:r>
        <w:rPr>
          <w:rFonts w:ascii="Libre Franklin" w:eastAsia="Libre Franklin" w:hAnsi="Libre Franklin" w:cs="Libre Franklin"/>
          <w:color w:val="333333"/>
          <w:sz w:val="24"/>
          <w:highlight w:val="white"/>
        </w:rPr>
        <w:t>142482</w:t>
      </w:r>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Bankovní spojení: </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tabs>
          <w:tab w:val="left" w:pos="2268"/>
        </w:tabs>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 xml:space="preserve">Číslo účtu: </w:t>
      </w:r>
      <w:r>
        <w:rPr>
          <w:rFonts w:ascii="Libre Franklin" w:eastAsia="Libre Franklin" w:hAnsi="Libre Franklin" w:cs="Libre Franklin"/>
          <w:sz w:val="24"/>
        </w:rPr>
        <w:tab/>
      </w:r>
      <w:proofErr w:type="spellStart"/>
      <w:r w:rsidR="00B43FF0">
        <w:rPr>
          <w:rFonts w:ascii="Libre Franklin" w:eastAsia="Libre Franklin" w:hAnsi="Libre Franklin" w:cs="Libre Franklin"/>
          <w:color w:val="212121"/>
          <w:sz w:val="24"/>
        </w:rPr>
        <w:t>xxx</w:t>
      </w:r>
      <w:proofErr w:type="spellEnd"/>
    </w:p>
    <w:p w:rsidR="002D0DE6" w:rsidRDefault="002D0DE6">
      <w:pPr>
        <w:spacing w:before="0" w:after="0" w:line="240" w:lineRule="auto"/>
        <w:rPr>
          <w:rFonts w:ascii="Libre Franklin" w:eastAsia="Libre Franklin" w:hAnsi="Libre Franklin" w:cs="Libre Franklin"/>
          <w:sz w:val="24"/>
        </w:rPr>
      </w:pPr>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(dále jen "</w:t>
      </w:r>
      <w:r>
        <w:rPr>
          <w:rFonts w:ascii="Libre Franklin" w:eastAsia="Libre Franklin" w:hAnsi="Libre Franklin" w:cs="Libre Franklin"/>
          <w:b/>
          <w:sz w:val="24"/>
        </w:rPr>
        <w:t>zhotovitel</w:t>
      </w:r>
      <w:r>
        <w:rPr>
          <w:rFonts w:ascii="Libre Franklin" w:eastAsia="Libre Franklin" w:hAnsi="Libre Franklin" w:cs="Libre Franklin"/>
          <w:sz w:val="24"/>
        </w:rPr>
        <w:t>")</w:t>
      </w:r>
    </w:p>
    <w:p w:rsidR="002D0DE6" w:rsidRDefault="007C50DD">
      <w:pPr>
        <w:spacing w:before="0" w:after="0" w:line="240" w:lineRule="auto"/>
        <w:rPr>
          <w:rFonts w:ascii="Libre Franklin" w:eastAsia="Libre Franklin" w:hAnsi="Libre Franklin" w:cs="Libre Franklin"/>
          <w:sz w:val="24"/>
        </w:rPr>
      </w:pPr>
      <w:r>
        <w:rPr>
          <w:rFonts w:ascii="Libre Franklin" w:eastAsia="Libre Franklin" w:hAnsi="Libre Franklin" w:cs="Libre Franklin"/>
          <w:sz w:val="24"/>
        </w:rPr>
        <w:t>(objednatel a zhotovitel dále jen jako „</w:t>
      </w:r>
      <w:r>
        <w:rPr>
          <w:rFonts w:ascii="Libre Franklin" w:eastAsia="Libre Franklin" w:hAnsi="Libre Franklin" w:cs="Libre Franklin"/>
          <w:b/>
          <w:sz w:val="24"/>
        </w:rPr>
        <w:t>smluvní strany</w:t>
      </w:r>
      <w:r>
        <w:rPr>
          <w:rFonts w:ascii="Libre Franklin" w:eastAsia="Libre Franklin" w:hAnsi="Libre Franklin" w:cs="Libre Franklin"/>
          <w:sz w:val="24"/>
        </w:rPr>
        <w:t>“)</w:t>
      </w:r>
    </w:p>
    <w:p w:rsidR="002D0DE6" w:rsidRDefault="002D0DE6">
      <w:pPr>
        <w:spacing w:before="0" w:after="0" w:line="240" w:lineRule="auto"/>
        <w:rPr>
          <w:rFonts w:ascii="Libre Franklin" w:eastAsia="Libre Franklin" w:hAnsi="Libre Franklin" w:cs="Libre Franklin"/>
          <w:sz w:val="24"/>
        </w:rPr>
      </w:pPr>
    </w:p>
    <w:p w:rsidR="00B67499" w:rsidRDefault="00B67499">
      <w:pPr>
        <w:spacing w:before="0" w:after="0" w:line="240" w:lineRule="auto"/>
        <w:rPr>
          <w:rFonts w:ascii="Libre Franklin" w:eastAsia="Libre Franklin" w:hAnsi="Libre Franklin" w:cs="Libre Franklin"/>
          <w:sz w:val="24"/>
        </w:rPr>
      </w:pP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Preambule</w:t>
      </w:r>
    </w:p>
    <w:p w:rsidR="002D0DE6" w:rsidRDefault="007C50DD">
      <w:pPr>
        <w:spacing w:after="240" w:line="240" w:lineRule="auto"/>
        <w:rPr>
          <w:rFonts w:ascii="Libre Franklin" w:eastAsia="Libre Franklin" w:hAnsi="Libre Franklin" w:cs="Libre Franklin"/>
          <w:b/>
          <w:sz w:val="24"/>
        </w:rPr>
      </w:pPr>
      <w:r>
        <w:rPr>
          <w:rFonts w:ascii="Libre Franklin" w:eastAsia="Libre Franklin" w:hAnsi="Libre Franklin" w:cs="Libre Franklin"/>
          <w:sz w:val="24"/>
        </w:rPr>
        <w:t xml:space="preserve">Na základě výsledků zadávacího řízení pro veřejnou zakázku s názvem </w:t>
      </w:r>
      <w:r w:rsidR="00B67499">
        <w:rPr>
          <w:rFonts w:ascii="Libre Franklin" w:eastAsia="Libre Franklin" w:hAnsi="Libre Franklin" w:cs="Libre Franklin"/>
          <w:sz w:val="24"/>
        </w:rPr>
        <w:t>„</w:t>
      </w:r>
      <w:r>
        <w:rPr>
          <w:rFonts w:ascii="Libre Franklin" w:eastAsia="Libre Franklin" w:hAnsi="Libre Franklin" w:cs="Libre Franklin"/>
          <w:b/>
          <w:sz w:val="24"/>
        </w:rPr>
        <w:t>Vytvoření interaktivní 3D pr</w:t>
      </w:r>
      <w:r w:rsidR="00B67499">
        <w:rPr>
          <w:rFonts w:ascii="Libre Franklin" w:eastAsia="Libre Franklin" w:hAnsi="Libre Franklin" w:cs="Libre Franklin"/>
          <w:b/>
          <w:sz w:val="24"/>
        </w:rPr>
        <w:t xml:space="preserve">ojekce v expozici Rybářství“, </w:t>
      </w:r>
      <w:r>
        <w:rPr>
          <w:rFonts w:ascii="Libre Franklin" w:eastAsia="Libre Franklin" w:hAnsi="Libre Franklin" w:cs="Libre Franklin"/>
          <w:sz w:val="24"/>
        </w:rPr>
        <w:t>Kostelní 1300/44, Praha 7 – Holešovice realizovaného jako veřejná zakázka malého rozsahu (dále jen „</w:t>
      </w:r>
      <w:r>
        <w:rPr>
          <w:rFonts w:ascii="Libre Franklin" w:eastAsia="Libre Franklin" w:hAnsi="Libre Franklin" w:cs="Libre Franklin"/>
          <w:b/>
          <w:sz w:val="24"/>
        </w:rPr>
        <w:t>veřejná zakázka</w:t>
      </w:r>
      <w:r>
        <w:rPr>
          <w:rFonts w:ascii="Libre Franklin" w:eastAsia="Libre Franklin" w:hAnsi="Libre Franklin" w:cs="Libre Franklin"/>
          <w:sz w:val="24"/>
        </w:rPr>
        <w:t>“), uzavírají níže uvedeného dne, měsíce a roku výše uvedené smluvní strany podle § 2586 odst. 1 zákona č. 89/2012 Sb., občanský zákoník, v platném znění (dále jen „</w:t>
      </w:r>
      <w:r>
        <w:rPr>
          <w:rFonts w:ascii="Libre Franklin" w:eastAsia="Libre Franklin" w:hAnsi="Libre Franklin" w:cs="Libre Franklin"/>
          <w:b/>
          <w:sz w:val="24"/>
        </w:rPr>
        <w:t>občanský zákoník</w:t>
      </w:r>
      <w:r>
        <w:rPr>
          <w:rFonts w:ascii="Libre Franklin" w:eastAsia="Libre Franklin" w:hAnsi="Libre Franklin" w:cs="Libre Franklin"/>
          <w:sz w:val="24"/>
        </w:rPr>
        <w:t xml:space="preserve">“) tuto: </w:t>
      </w:r>
    </w:p>
    <w:p w:rsidR="002D0DE6" w:rsidRDefault="007C50DD">
      <w:pPr>
        <w:spacing w:before="0" w:after="120" w:line="240" w:lineRule="auto"/>
        <w:jc w:val="center"/>
        <w:rPr>
          <w:rFonts w:ascii="Libre Franklin" w:eastAsia="Libre Franklin" w:hAnsi="Libre Franklin" w:cs="Libre Franklin"/>
          <w:b/>
          <w:sz w:val="24"/>
        </w:rPr>
      </w:pPr>
      <w:proofErr w:type="gramStart"/>
      <w:r>
        <w:rPr>
          <w:rFonts w:ascii="Libre Franklin" w:eastAsia="Libre Franklin" w:hAnsi="Libre Franklin" w:cs="Libre Franklin"/>
          <w:b/>
          <w:sz w:val="24"/>
        </w:rPr>
        <w:t>s m l o u v u   o   d í l o :</w:t>
      </w:r>
      <w:proofErr w:type="gramEnd"/>
    </w:p>
    <w:p w:rsidR="002D0DE6" w:rsidRDefault="007C50DD">
      <w:pPr>
        <w:spacing w:before="0" w:after="120" w:line="240" w:lineRule="auto"/>
        <w:jc w:val="center"/>
        <w:rPr>
          <w:rFonts w:ascii="Libre Franklin" w:eastAsia="Libre Franklin" w:hAnsi="Libre Franklin" w:cs="Libre Franklin"/>
          <w:sz w:val="24"/>
        </w:rPr>
      </w:pPr>
      <w:r>
        <w:rPr>
          <w:rFonts w:ascii="Libre Franklin" w:eastAsia="Libre Franklin" w:hAnsi="Libre Franklin" w:cs="Libre Franklin"/>
          <w:sz w:val="24"/>
        </w:rPr>
        <w:t>(dále jen „</w:t>
      </w:r>
      <w:r>
        <w:rPr>
          <w:rFonts w:ascii="Libre Franklin" w:eastAsia="Libre Franklin" w:hAnsi="Libre Franklin" w:cs="Libre Franklin"/>
          <w:b/>
          <w:sz w:val="24"/>
        </w:rPr>
        <w:t>smlouva</w:t>
      </w:r>
      <w:r>
        <w:rPr>
          <w:rFonts w:ascii="Libre Franklin" w:eastAsia="Libre Franklin" w:hAnsi="Libre Franklin" w:cs="Libre Franklin"/>
          <w:sz w:val="24"/>
        </w:rPr>
        <w:t>“)</w:t>
      </w:r>
    </w:p>
    <w:p w:rsidR="002D0DE6" w:rsidRDefault="007C50DD" w:rsidP="00B67499">
      <w:pPr>
        <w:widowControl w:val="0"/>
        <w:spacing w:before="0" w:after="120" w:line="240" w:lineRule="auto"/>
        <w:ind w:left="79"/>
        <w:jc w:val="center"/>
        <w:rPr>
          <w:rFonts w:ascii="Libre Franklin" w:eastAsia="Libre Franklin" w:hAnsi="Libre Franklin" w:cs="Libre Franklin"/>
          <w:b/>
          <w:sz w:val="24"/>
        </w:rPr>
      </w:pPr>
      <w:r>
        <w:rPr>
          <w:rFonts w:ascii="Libre Franklin" w:eastAsia="Libre Franklin" w:hAnsi="Libre Franklin" w:cs="Libre Franklin"/>
          <w:b/>
          <w:sz w:val="24"/>
        </w:rPr>
        <w:lastRenderedPageBreak/>
        <w:t>I.</w:t>
      </w:r>
    </w:p>
    <w:p w:rsidR="002D0DE6" w:rsidRDefault="007C50DD">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u w:val="single"/>
        </w:rPr>
        <w:t>Úvodní ustanovení</w:t>
      </w:r>
    </w:p>
    <w:p w:rsidR="002D0DE6" w:rsidRDefault="007C50DD">
      <w:pPr>
        <w:widowControl w:val="0"/>
        <w:numPr>
          <w:ilvl w:val="0"/>
          <w:numId w:val="15"/>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Zhotovitel prohlašuje, že je odborně způsobilý ke splnění všech svých závazků podle této smlouvy, a to s ohledem na předmět plnění, jak je vymezen níže.</w:t>
      </w:r>
    </w:p>
    <w:p w:rsidR="002D0DE6" w:rsidRDefault="007C50DD">
      <w:pPr>
        <w:widowControl w:val="0"/>
        <w:numPr>
          <w:ilvl w:val="0"/>
          <w:numId w:val="15"/>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Zhotovitel prohlašuje, že se detailně seznámil s rozsahem prací, dodávek a služeb, které jsou předmětem plnění dle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p>
    <w:p w:rsidR="002D0DE6" w:rsidRDefault="007C50DD">
      <w:pPr>
        <w:widowControl w:val="0"/>
        <w:numPr>
          <w:ilvl w:val="0"/>
          <w:numId w:val="15"/>
        </w:numPr>
        <w:spacing w:before="0" w:after="24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 xml:space="preserve">Zhotovitel prohlašuje, že plnění dle této smlouvy není plněním nemožným a uzavírá tuto smlouvu po pečlivém zvážení všech možných důsledků. </w:t>
      </w:r>
    </w:p>
    <w:p w:rsidR="001C7806" w:rsidRDefault="001C7806" w:rsidP="00B67499">
      <w:pPr>
        <w:widowControl w:val="0"/>
        <w:spacing w:before="0" w:after="120" w:line="240" w:lineRule="auto"/>
        <w:jc w:val="center"/>
        <w:rPr>
          <w:rFonts w:ascii="Libre Franklin" w:eastAsia="Libre Franklin" w:hAnsi="Libre Franklin" w:cs="Libre Franklin"/>
          <w:b/>
          <w:sz w:val="24"/>
        </w:rPr>
      </w:pP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Předmět a účel smlouvy</w:t>
      </w:r>
    </w:p>
    <w:p w:rsidR="002D0DE6" w:rsidRDefault="007C50DD">
      <w:pPr>
        <w:spacing w:before="0" w:after="120" w:line="240" w:lineRule="auto"/>
        <w:ind w:left="284"/>
        <w:rPr>
          <w:rFonts w:ascii="Libre Franklin" w:eastAsia="Libre Franklin" w:hAnsi="Libre Franklin" w:cs="Libre Franklin"/>
          <w:sz w:val="24"/>
        </w:rPr>
      </w:pPr>
      <w:r>
        <w:rPr>
          <w:rFonts w:ascii="Libre Franklin" w:eastAsia="Libre Franklin" w:hAnsi="Libre Franklin" w:cs="Libre Franklin"/>
          <w:sz w:val="24"/>
        </w:rPr>
        <w:t>1.</w:t>
      </w:r>
      <w:r>
        <w:rPr>
          <w:rFonts w:ascii="Libre Franklin" w:eastAsia="Libre Franklin" w:hAnsi="Libre Franklin" w:cs="Libre Franklin"/>
          <w:sz w:val="24"/>
        </w:rPr>
        <w:tab/>
        <w:t xml:space="preserve">Předmětem této smlouvy je závazek zhotovitele poskytnout řádně a včas pro objednatele na svůj náklad </w:t>
      </w:r>
      <w:r w:rsidR="00B67499">
        <w:rPr>
          <w:rFonts w:ascii="Libre Franklin" w:eastAsia="Libre Franklin" w:hAnsi="Libre Franklin" w:cs="Libre Franklin"/>
          <w:sz w:val="24"/>
        </w:rPr>
        <w:t xml:space="preserve">a nebezpečí plnění spočívající </w:t>
      </w:r>
      <w:r>
        <w:rPr>
          <w:rFonts w:ascii="Libre Franklin" w:eastAsia="Libre Franklin" w:hAnsi="Libre Franklin" w:cs="Libre Franklin"/>
          <w:sz w:val="24"/>
        </w:rPr>
        <w:t>ve vytvoření interaktivní 3D projekce na míru pro potřeby expozice Rybářství umístěné  ve výstavním sále ve 2.NP západního křídla hlavní budovy Národního zemědělského muzea, s. p. o., blíže specifikované touto smlouvou včetně jejích příloh (dále jen „</w:t>
      </w:r>
      <w:r>
        <w:rPr>
          <w:rFonts w:ascii="Libre Franklin" w:eastAsia="Libre Franklin" w:hAnsi="Libre Franklin" w:cs="Libre Franklin"/>
          <w:b/>
          <w:sz w:val="24"/>
        </w:rPr>
        <w:t>plnění</w:t>
      </w:r>
      <w:r>
        <w:rPr>
          <w:rFonts w:ascii="Libre Franklin" w:eastAsia="Libre Franklin" w:hAnsi="Libre Franklin" w:cs="Libre Franklin"/>
          <w:sz w:val="24"/>
        </w:rPr>
        <w:t xml:space="preserve">“) a závazek objednatele plnění převzít a zaplatit zhotoviteli za poskytnutí plnění sjednanou cenu, za podmínek vymezených v této smlouvě.  </w:t>
      </w:r>
    </w:p>
    <w:p w:rsidR="002D0DE6" w:rsidRDefault="007C50DD">
      <w:pPr>
        <w:spacing w:before="0" w:after="120" w:line="240" w:lineRule="auto"/>
        <w:ind w:left="357" w:hanging="357"/>
        <w:rPr>
          <w:rFonts w:ascii="Libre Franklin" w:eastAsia="Libre Franklin" w:hAnsi="Libre Franklin" w:cs="Libre Franklin"/>
          <w:strike/>
          <w:sz w:val="24"/>
        </w:rPr>
      </w:pPr>
      <w:r>
        <w:rPr>
          <w:rFonts w:ascii="Libre Franklin" w:eastAsia="Libre Franklin" w:hAnsi="Libre Franklin" w:cs="Libre Franklin"/>
          <w:sz w:val="24"/>
        </w:rPr>
        <w:t>2.</w:t>
      </w:r>
      <w:r>
        <w:rPr>
          <w:rFonts w:ascii="Libre Franklin" w:eastAsia="Libre Franklin" w:hAnsi="Libre Franklin" w:cs="Libre Franklin"/>
          <w:sz w:val="24"/>
        </w:rPr>
        <w:tab/>
        <w:t>Součástí plnění se rozumí rovněž i provedení veškerých prací, služeb a dodávek, které jsou nezbytné pro řádné a včasné plnění dle této smlouvy, a to i v případě není-li práce, služba nebo dodávka výslovně uvedena v této smlouvě či příloze k této smlouvě. Závazek dle této smlouvy tak zahrnuje zejména poskytnutí dodávek a provedení veškerých prací a jiných výkonů a služeb včetně obstarání pracovních sil, mechanizmů a materiálů, které jsou nutné k poskytnutí plnění podle této smlouvy, včetně jejích příloh.</w:t>
      </w:r>
    </w:p>
    <w:p w:rsidR="002D0DE6" w:rsidRDefault="007C50DD" w:rsidP="00B67499">
      <w:pPr>
        <w:widowControl w:val="0"/>
        <w:spacing w:before="0" w:after="24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4.</w:t>
      </w:r>
      <w:r>
        <w:rPr>
          <w:rFonts w:ascii="Libre Franklin" w:eastAsia="Libre Franklin" w:hAnsi="Libre Franklin" w:cs="Libre Franklin"/>
          <w:sz w:val="24"/>
        </w:rPr>
        <w:tab/>
        <w:t xml:space="preserve">Zhotovitel prohlašuje, že se podrobně seznámil s předmětem a rozsahem plnění tak, jak je specifikováno v této smlouvě včetně příloh a na základě uvedeného výslovně prohlašuje, že neshledává překážky bránící poskytnutí plnění způsobem a v rozsahu vymezeném touto smlouvou. </w:t>
      </w:r>
    </w:p>
    <w:p w:rsidR="001C7806" w:rsidRDefault="001C7806" w:rsidP="00B67499">
      <w:pPr>
        <w:widowControl w:val="0"/>
        <w:spacing w:before="0" w:after="120" w:line="240" w:lineRule="auto"/>
        <w:jc w:val="center"/>
        <w:rPr>
          <w:rFonts w:ascii="Libre Franklin" w:eastAsia="Libre Franklin" w:hAnsi="Libre Franklin" w:cs="Libre Franklin"/>
          <w:b/>
          <w:sz w:val="24"/>
        </w:rPr>
      </w:pP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III.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 xml:space="preserve">Cena </w:t>
      </w:r>
    </w:p>
    <w:p w:rsidR="002D0DE6" w:rsidRDefault="007C50DD">
      <w:pPr>
        <w:widowControl w:val="0"/>
        <w:numPr>
          <w:ilvl w:val="0"/>
          <w:numId w:val="16"/>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Smluvní strany se dohodly, že za poskytnutí plnění dle této smlouvy zaplatí objednatel zhotoviteli sjednanou cenu ve výši:</w:t>
      </w:r>
    </w:p>
    <w:p w:rsidR="002D0DE6" w:rsidRDefault="007C50DD">
      <w:pPr>
        <w:widowControl w:val="0"/>
        <w:tabs>
          <w:tab w:val="right" w:pos="7230"/>
        </w:tabs>
        <w:spacing w:before="0" w:after="0" w:line="240" w:lineRule="auto"/>
        <w:ind w:left="360"/>
        <w:rPr>
          <w:rFonts w:ascii="Libre Franklin" w:eastAsia="Libre Franklin" w:hAnsi="Libre Franklin" w:cs="Libre Franklin"/>
          <w:sz w:val="24"/>
        </w:rPr>
      </w:pPr>
      <w:r>
        <w:rPr>
          <w:rFonts w:ascii="Libre Franklin" w:eastAsia="Libre Franklin" w:hAnsi="Libre Franklin" w:cs="Libre Franklin"/>
          <w:b/>
          <w:sz w:val="24"/>
        </w:rPr>
        <w:t>Cena celkem bez DPH</w:t>
      </w:r>
      <w:r>
        <w:rPr>
          <w:rFonts w:ascii="Libre Franklin" w:eastAsia="Libre Franklin" w:hAnsi="Libre Franklin" w:cs="Libre Franklin"/>
          <w:sz w:val="24"/>
        </w:rPr>
        <w:tab/>
      </w:r>
      <w:r>
        <w:rPr>
          <w:rFonts w:ascii="Libre Franklin" w:eastAsia="Libre Franklin" w:hAnsi="Libre Franklin" w:cs="Libre Franklin"/>
          <w:b/>
          <w:sz w:val="24"/>
        </w:rPr>
        <w:t>355 000 Kč</w:t>
      </w:r>
    </w:p>
    <w:p w:rsidR="002D0DE6" w:rsidRDefault="007C50DD">
      <w:pPr>
        <w:widowControl w:val="0"/>
        <w:spacing w:before="0" w:after="0" w:line="240" w:lineRule="auto"/>
        <w:ind w:firstLine="360"/>
        <w:rPr>
          <w:rFonts w:ascii="Libre Franklin" w:eastAsia="Libre Franklin" w:hAnsi="Libre Franklin" w:cs="Libre Franklin"/>
          <w:sz w:val="24"/>
        </w:rPr>
      </w:pPr>
      <w:r>
        <w:rPr>
          <w:rFonts w:ascii="Libre Franklin" w:eastAsia="Libre Franklin" w:hAnsi="Libre Franklin" w:cs="Libre Franklin"/>
          <w:sz w:val="24"/>
        </w:rPr>
        <w:t xml:space="preserve">(slovy: </w:t>
      </w:r>
      <w:r>
        <w:rPr>
          <w:rFonts w:ascii="Libre Franklin" w:eastAsia="Libre Franklin" w:hAnsi="Libre Franklin" w:cs="Libre Franklin"/>
          <w:b/>
          <w:sz w:val="24"/>
        </w:rPr>
        <w:t>[</w:t>
      </w:r>
      <w:proofErr w:type="spellStart"/>
      <w:r w:rsidR="00AF1989">
        <w:rPr>
          <w:rFonts w:ascii="Libre Franklin" w:eastAsia="Libre Franklin" w:hAnsi="Libre Franklin" w:cs="Libre Franklin"/>
          <w:b/>
          <w:color w:val="000000"/>
          <w:sz w:val="24"/>
        </w:rPr>
        <w:t>třistapadesátpěttisíc</w:t>
      </w:r>
      <w:proofErr w:type="spellEnd"/>
      <w:r>
        <w:rPr>
          <w:rFonts w:ascii="Libre Franklin" w:eastAsia="Libre Franklin" w:hAnsi="Libre Franklin" w:cs="Libre Franklin"/>
          <w:b/>
          <w:sz w:val="24"/>
        </w:rPr>
        <w:t xml:space="preserve">] </w:t>
      </w:r>
      <w:r>
        <w:rPr>
          <w:rFonts w:ascii="Libre Franklin" w:eastAsia="Libre Franklin" w:hAnsi="Libre Franklin" w:cs="Libre Franklin"/>
          <w:sz w:val="24"/>
        </w:rPr>
        <w:t>korun českých bez daně z přidané hodnoty)</w:t>
      </w:r>
    </w:p>
    <w:p w:rsidR="002D0DE6" w:rsidRDefault="007C50DD">
      <w:pPr>
        <w:widowControl w:val="0"/>
        <w:tabs>
          <w:tab w:val="right" w:pos="7230"/>
        </w:tabs>
        <w:spacing w:before="0" w:after="0" w:line="240" w:lineRule="auto"/>
        <w:ind w:left="360"/>
        <w:rPr>
          <w:rFonts w:ascii="Libre Franklin" w:eastAsia="Libre Franklin" w:hAnsi="Libre Franklin" w:cs="Libre Franklin"/>
          <w:b/>
          <w:sz w:val="24"/>
        </w:rPr>
      </w:pPr>
      <w:r>
        <w:rPr>
          <w:rFonts w:ascii="Libre Franklin" w:eastAsia="Libre Franklin" w:hAnsi="Libre Franklin" w:cs="Libre Franklin"/>
          <w:sz w:val="24"/>
        </w:rPr>
        <w:t>DPH</w:t>
      </w:r>
      <w:r>
        <w:rPr>
          <w:rFonts w:ascii="Libre Franklin" w:eastAsia="Libre Franklin" w:hAnsi="Libre Franklin" w:cs="Libre Franklin"/>
          <w:sz w:val="24"/>
        </w:rPr>
        <w:tab/>
      </w:r>
      <w:r>
        <w:rPr>
          <w:rFonts w:ascii="Libre Franklin" w:eastAsia="Libre Franklin" w:hAnsi="Libre Franklin" w:cs="Libre Franklin"/>
          <w:b/>
          <w:sz w:val="24"/>
        </w:rPr>
        <w:t>74 550 Kč</w:t>
      </w:r>
    </w:p>
    <w:p w:rsidR="002D0DE6" w:rsidRDefault="007C50DD">
      <w:pPr>
        <w:widowControl w:val="0"/>
        <w:tabs>
          <w:tab w:val="right" w:pos="7230"/>
        </w:tabs>
        <w:spacing w:before="0" w:after="120" w:line="240" w:lineRule="auto"/>
        <w:ind w:left="357"/>
        <w:rPr>
          <w:rFonts w:ascii="Libre Franklin" w:eastAsia="Libre Franklin" w:hAnsi="Libre Franklin" w:cs="Libre Franklin"/>
          <w:sz w:val="24"/>
        </w:rPr>
      </w:pPr>
      <w:r>
        <w:rPr>
          <w:rFonts w:ascii="Libre Franklin" w:eastAsia="Libre Franklin" w:hAnsi="Libre Franklin" w:cs="Libre Franklin"/>
          <w:sz w:val="24"/>
        </w:rPr>
        <w:t>Cena celkem včetně DPH</w:t>
      </w:r>
      <w:r>
        <w:rPr>
          <w:rFonts w:ascii="Libre Franklin" w:eastAsia="Libre Franklin" w:hAnsi="Libre Franklin" w:cs="Libre Franklin"/>
          <w:sz w:val="24"/>
        </w:rPr>
        <w:tab/>
      </w:r>
      <w:r>
        <w:rPr>
          <w:rFonts w:ascii="Libre Franklin" w:eastAsia="Libre Franklin" w:hAnsi="Libre Franklin" w:cs="Libre Franklin"/>
          <w:b/>
          <w:sz w:val="24"/>
        </w:rPr>
        <w:t>429 550 Kč</w:t>
      </w:r>
      <w:r>
        <w:rPr>
          <w:rFonts w:ascii="Libre Franklin" w:eastAsia="Libre Franklin" w:hAnsi="Libre Franklin" w:cs="Libre Franklin"/>
          <w:sz w:val="24"/>
        </w:rPr>
        <w:t xml:space="preserve"> </w:t>
      </w:r>
    </w:p>
    <w:p w:rsidR="002D0DE6" w:rsidRDefault="007C50DD">
      <w:pPr>
        <w:widowControl w:val="0"/>
        <w:spacing w:before="0" w:after="120" w:line="240" w:lineRule="auto"/>
        <w:ind w:left="357"/>
        <w:rPr>
          <w:rFonts w:ascii="Libre Franklin" w:eastAsia="Libre Franklin" w:hAnsi="Libre Franklin" w:cs="Libre Franklin"/>
          <w:sz w:val="24"/>
        </w:rPr>
      </w:pPr>
      <w:r>
        <w:rPr>
          <w:rFonts w:ascii="Libre Franklin" w:eastAsia="Libre Franklin" w:hAnsi="Libre Franklin" w:cs="Libre Franklin"/>
          <w:sz w:val="24"/>
        </w:rPr>
        <w:t>(dále jen „</w:t>
      </w:r>
      <w:r>
        <w:rPr>
          <w:rFonts w:ascii="Libre Franklin" w:eastAsia="Libre Franklin" w:hAnsi="Libre Franklin" w:cs="Libre Franklin"/>
          <w:b/>
          <w:sz w:val="24"/>
        </w:rPr>
        <w:t>cena</w:t>
      </w:r>
      <w:r>
        <w:rPr>
          <w:rFonts w:ascii="Libre Franklin" w:eastAsia="Libre Franklin" w:hAnsi="Libre Franklin" w:cs="Libre Franklin"/>
          <w:sz w:val="24"/>
        </w:rPr>
        <w:t xml:space="preserve">“). </w:t>
      </w:r>
    </w:p>
    <w:p w:rsidR="002D0DE6" w:rsidRDefault="007C50DD">
      <w:pPr>
        <w:widowControl w:val="0"/>
        <w:numPr>
          <w:ilvl w:val="0"/>
          <w:numId w:val="16"/>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Nedílnou </w:t>
      </w:r>
      <w:r>
        <w:rPr>
          <w:rFonts w:ascii="Libre Franklin" w:eastAsia="Libre Franklin" w:hAnsi="Libre Franklin" w:cs="Libre Franklin"/>
          <w:b/>
          <w:sz w:val="24"/>
        </w:rPr>
        <w:t xml:space="preserve">Přílohou č. 1 </w:t>
      </w:r>
      <w:r>
        <w:rPr>
          <w:rFonts w:ascii="Libre Franklin" w:eastAsia="Libre Franklin" w:hAnsi="Libre Franklin" w:cs="Libre Franklin"/>
          <w:sz w:val="24"/>
        </w:rPr>
        <w:t xml:space="preserve">této smlouvy je kalkulace ceny obsahující ocenění jednotlivých prací, dodávek a služeb (dále jen </w:t>
      </w:r>
      <w:r>
        <w:rPr>
          <w:rFonts w:ascii="Libre Franklin" w:eastAsia="Libre Franklin" w:hAnsi="Libre Franklin" w:cs="Libre Franklin"/>
          <w:b/>
          <w:sz w:val="24"/>
        </w:rPr>
        <w:t>„položkový rozpočet</w:t>
      </w:r>
      <w:r>
        <w:rPr>
          <w:rFonts w:ascii="Libre Franklin" w:eastAsia="Libre Franklin" w:hAnsi="Libre Franklin" w:cs="Libre Franklin"/>
          <w:sz w:val="24"/>
        </w:rPr>
        <w:t xml:space="preserve">“). </w:t>
      </w:r>
    </w:p>
    <w:p w:rsidR="002D0DE6" w:rsidRDefault="007C50DD">
      <w:pPr>
        <w:widowControl w:val="0"/>
        <w:numPr>
          <w:ilvl w:val="0"/>
          <w:numId w:val="16"/>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lastRenderedPageBreak/>
        <w:t>K ceně za poskytnutí plnění bez DPH bude zhotovitel účtovat DPH (daň z přidané hodnoty) ve výši stanovené zákonem č. 235/2004 Sb., o dani z přidané hodnoty, ve znění platném a účinném ke dni uskutečnění zdanitelného plnění.</w:t>
      </w:r>
    </w:p>
    <w:p w:rsidR="002D0DE6" w:rsidRDefault="007C50DD">
      <w:pPr>
        <w:numPr>
          <w:ilvl w:val="0"/>
          <w:numId w:val="16"/>
        </w:numPr>
        <w:pBdr>
          <w:top w:val="nil"/>
          <w:left w:val="nil"/>
          <w:bottom w:val="nil"/>
          <w:right w:val="nil"/>
          <w:between w:val="nil"/>
        </w:pBdr>
        <w:spacing w:after="120" w:line="240" w:lineRule="auto"/>
        <w:ind w:left="357" w:hanging="357"/>
        <w:rPr>
          <w:rFonts w:ascii="Libre Franklin" w:eastAsia="Libre Franklin" w:hAnsi="Libre Franklin" w:cs="Libre Franklin"/>
          <w:strike/>
          <w:color w:val="000000"/>
          <w:sz w:val="24"/>
        </w:rPr>
      </w:pPr>
      <w:r>
        <w:rPr>
          <w:rFonts w:ascii="Libre Franklin" w:eastAsia="Libre Franklin" w:hAnsi="Libre Franklin" w:cs="Libre Franklin"/>
          <w:color w:val="000000"/>
          <w:sz w:val="24"/>
        </w:rPr>
        <w:t xml:space="preserve">Cena díla nemůže být zvýšena či snížena, pokud nedojde ke změně této smlouvy, resp. jejích příloh formou písemného dodatku k této smlouvě. Podkladem pro takovou změnu budou zejména změnové listy, z nichž musí být patrno, o jakou změnu díla se má jednat, jakož i odpovídající cena, kterou za provedení změny díla bude zhotovitel u objednatele požadovat uhradit. </w:t>
      </w:r>
    </w:p>
    <w:p w:rsidR="002D0DE6" w:rsidRDefault="007C50DD">
      <w:pPr>
        <w:numPr>
          <w:ilvl w:val="0"/>
          <w:numId w:val="16"/>
        </w:numPr>
        <w:pBdr>
          <w:top w:val="nil"/>
          <w:left w:val="nil"/>
          <w:bottom w:val="nil"/>
          <w:right w:val="nil"/>
          <w:between w:val="nil"/>
        </w:pBdr>
        <w:spacing w:before="120" w:after="120" w:line="240" w:lineRule="auto"/>
        <w:ind w:left="357" w:hanging="357"/>
        <w:rPr>
          <w:rFonts w:ascii="Libre Franklin" w:eastAsia="Libre Franklin" w:hAnsi="Libre Franklin" w:cs="Libre Franklin"/>
          <w:color w:val="000000"/>
          <w:sz w:val="24"/>
        </w:rPr>
      </w:pPr>
      <w:r>
        <w:rPr>
          <w:rFonts w:ascii="Libre Franklin" w:eastAsia="Libre Franklin" w:hAnsi="Libre Franklin" w:cs="Libre Franklin"/>
          <w:color w:val="000000"/>
          <w:sz w:val="24"/>
        </w:rPr>
        <w:t>Dohodnutá cena zahrnuje veškeré přímé i nepřímé náklady zhotovitele nezbytné k řádnému poskytnutí plnění, zejména veškeré náklady:</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na úplné a kvalitní poskytnutí plnění,</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na zhotovení, dodávku, uskladnění, správu, zabudování, montáž a zprovoznění  veškerých dílů, součástí, celků a materiálů nezbytných k poskytnutí plnění,</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na dopravu, skladování, montáž a správu veškerých technických zařízení a mechanismů nezbytných k poskytnutí plnění,</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běžné i mimořádné provozní náklady zhotovitele nezbytné k poskytnutí plnění,</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na dopravu a ubytování pracovníků zhotovitele,</w:t>
      </w:r>
    </w:p>
    <w:p w:rsidR="002D0DE6" w:rsidRDefault="007C50DD">
      <w:pPr>
        <w:numPr>
          <w:ilvl w:val="0"/>
          <w:numId w:val="12"/>
        </w:numPr>
        <w:spacing w:before="0" w:after="12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vyplývající ze zvláštností poskytovaného plnění,</w:t>
      </w:r>
    </w:p>
    <w:p w:rsidR="002D0DE6" w:rsidRDefault="007C50DD" w:rsidP="00B67499">
      <w:pPr>
        <w:numPr>
          <w:ilvl w:val="0"/>
          <w:numId w:val="12"/>
        </w:numPr>
        <w:spacing w:before="0" w:after="240" w:line="240" w:lineRule="auto"/>
        <w:ind w:left="851" w:hanging="142"/>
        <w:rPr>
          <w:rFonts w:ascii="Libre Franklin" w:eastAsia="Libre Franklin" w:hAnsi="Libre Franklin" w:cs="Libre Franklin"/>
          <w:sz w:val="24"/>
        </w:rPr>
      </w:pPr>
      <w:r>
        <w:rPr>
          <w:rFonts w:ascii="Libre Franklin" w:eastAsia="Libre Franklin" w:hAnsi="Libre Franklin" w:cs="Libre Franklin"/>
          <w:sz w:val="24"/>
        </w:rPr>
        <w:t xml:space="preserve"> běžné i mimořádné pojištění odpovědnosti zhotovitele a pojištění poskytovaného plnění.</w:t>
      </w:r>
    </w:p>
    <w:p w:rsidR="001C7806" w:rsidRDefault="001C7806" w:rsidP="00B67499">
      <w:pPr>
        <w:widowControl w:val="0"/>
        <w:spacing w:before="0" w:after="120" w:line="240" w:lineRule="auto"/>
        <w:jc w:val="center"/>
        <w:rPr>
          <w:rFonts w:ascii="Libre Franklin" w:eastAsia="Libre Franklin" w:hAnsi="Libre Franklin" w:cs="Libre Franklin"/>
          <w:b/>
          <w:sz w:val="24"/>
        </w:rPr>
      </w:pP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 xml:space="preserve">IV. </w:t>
      </w:r>
    </w:p>
    <w:p w:rsidR="002D0DE6" w:rsidRDefault="007C50DD">
      <w:pPr>
        <w:widowControl w:val="0"/>
        <w:spacing w:before="0" w:after="120" w:line="240" w:lineRule="auto"/>
        <w:jc w:val="center"/>
        <w:rPr>
          <w:rFonts w:ascii="Libre Franklin" w:eastAsia="Libre Franklin" w:hAnsi="Libre Franklin" w:cs="Libre Franklin"/>
          <w:b/>
          <w:i/>
          <w:sz w:val="24"/>
          <w:u w:val="single"/>
        </w:rPr>
      </w:pPr>
      <w:r>
        <w:rPr>
          <w:rFonts w:ascii="Libre Franklin" w:eastAsia="Libre Franklin" w:hAnsi="Libre Franklin" w:cs="Libre Franklin"/>
          <w:b/>
          <w:sz w:val="24"/>
          <w:u w:val="single"/>
        </w:rPr>
        <w:t xml:space="preserve">Fakturace a platební podmínky </w:t>
      </w:r>
    </w:p>
    <w:p w:rsidR="002D0DE6" w:rsidRDefault="007C50DD">
      <w:pPr>
        <w:widowControl w:val="0"/>
        <w:numPr>
          <w:ilvl w:val="0"/>
          <w:numId w:val="14"/>
        </w:numPr>
        <w:spacing w:before="0" w:after="120" w:line="240" w:lineRule="auto"/>
        <w:rPr>
          <w:rFonts w:ascii="Libre Franklin" w:eastAsia="Libre Franklin" w:hAnsi="Libre Franklin" w:cs="Libre Franklin"/>
          <w:i/>
          <w:sz w:val="24"/>
        </w:rPr>
      </w:pPr>
      <w:r>
        <w:rPr>
          <w:rFonts w:ascii="Libre Franklin" w:eastAsia="Libre Franklin" w:hAnsi="Libre Franklin" w:cs="Libre Franklin"/>
          <w:sz w:val="24"/>
        </w:rPr>
        <w:t>Dohodnutou cenu uhradí objednatel zhotoviteli jednorázově po ukončení prací a oboustranně podepsaném zápisu o předání a převzetí předmětu plnění bez vad a nedodělků, a to na základě daňového dokladu (faktury)  vystaveného zhotovitelem a předaného objednateli.</w:t>
      </w:r>
    </w:p>
    <w:p w:rsidR="002D0DE6" w:rsidRDefault="007C50DD">
      <w:pPr>
        <w:widowControl w:val="0"/>
        <w:numPr>
          <w:ilvl w:val="0"/>
          <w:numId w:val="14"/>
        </w:numPr>
        <w:spacing w:before="0" w:after="12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 xml:space="preserve">Zhotovitel je povinen doručit objednateli daňový  doklad nejpozději do 15 kalendářních dnů od data uskutečnění zdanitelného plnění. </w:t>
      </w:r>
    </w:p>
    <w:p w:rsidR="002D0DE6" w:rsidRDefault="007C50DD">
      <w:pPr>
        <w:widowControl w:val="0"/>
        <w:numPr>
          <w:ilvl w:val="0"/>
          <w:numId w:val="14"/>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Lhůta splatnosti faktury je z důvodu časové náročnosti uvolnění finančních prostředků ze státního rozpočtu (provázenému s ohledem na obsah závazku složitějším procesním postupem prostřednictvím třetí osoby, zřizovatele objednatele) 40 kalendářních dnů od doručení objednateli. Poslední platba v příslušném roce bude realizována po předložení faktury (daňového dokladu) nejpozději do 5. 12. příslušného roku. Za další plnění dle této smlouvy objednatel zaplatí nejdříve 1. 4. roku následujícího. Nedílnou přílohou daňového dokladu bude oboustranně odsouhlasený předávací protokol (alespoň v kopii).</w:t>
      </w:r>
    </w:p>
    <w:p w:rsidR="002D0DE6" w:rsidRDefault="007C50DD">
      <w:pPr>
        <w:widowControl w:val="0"/>
        <w:numPr>
          <w:ilvl w:val="0"/>
          <w:numId w:val="14"/>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Okamžikem zaplacení se rozumí datum odepsání příslušné částky, na kterou byl daňový doklad - faktura vystavena, z účtu objednatele ve prospěch účtu zhotovitele.</w:t>
      </w:r>
    </w:p>
    <w:p w:rsidR="002D0DE6" w:rsidRDefault="007C50DD">
      <w:pPr>
        <w:widowControl w:val="0"/>
        <w:numPr>
          <w:ilvl w:val="0"/>
          <w:numId w:val="14"/>
        </w:numPr>
        <w:tabs>
          <w:tab w:val="left" w:pos="4536"/>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Veškeré úhrady objednatele na základě této smlouvy budou prováděny bezhotovostním převodem na bankovní účet zhotovitele uvedeným v daňovém dokladu – faktuře. </w:t>
      </w:r>
    </w:p>
    <w:p w:rsidR="002D0DE6" w:rsidRDefault="007C50DD">
      <w:pPr>
        <w:widowControl w:val="0"/>
        <w:numPr>
          <w:ilvl w:val="0"/>
          <w:numId w:val="14"/>
        </w:numPr>
        <w:tabs>
          <w:tab w:val="left" w:pos="4536"/>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Veškeré daňové doklady – faktury vystavené zhotovitelem k úhradě ceny na základě této smlouvy musí obsahovat náležitosti daňového dokladu podle platných právních předpisů a </w:t>
      </w:r>
      <w:r>
        <w:rPr>
          <w:rFonts w:ascii="Libre Franklin" w:eastAsia="Libre Franklin" w:hAnsi="Libre Franklin" w:cs="Libre Franklin"/>
          <w:sz w:val="24"/>
        </w:rPr>
        <w:lastRenderedPageBreak/>
        <w:t xml:space="preserve">náležitosti stanovené touto smlouvou včetně příloh. </w:t>
      </w:r>
    </w:p>
    <w:p w:rsidR="002D0DE6" w:rsidRDefault="007C50DD">
      <w:pPr>
        <w:widowControl w:val="0"/>
        <w:numPr>
          <w:ilvl w:val="0"/>
          <w:numId w:val="14"/>
        </w:numPr>
        <w:tabs>
          <w:tab w:val="left" w:pos="4536"/>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Nebude-li daňový doklad – faktura zhotovitele obsahovat povinné náležitosti podle platných právních předpisů či podle této smlouvy včetně příloh nebo v něm budou uvedeny nesprávné údaje, je objednatel oprávněn vrátit daňový doklad - fakturu zhotoviteli ve lhůtě jeho splatnosti s vymezením chybějících náležitostí nebo nesprávných údajů. V takovém případě doba splatnosti počne běžet doručením řádně opraveného daňového dokladu objednateli.</w:t>
      </w:r>
    </w:p>
    <w:p w:rsidR="002D0DE6" w:rsidRDefault="007C50DD">
      <w:pPr>
        <w:widowControl w:val="0"/>
        <w:numPr>
          <w:ilvl w:val="0"/>
          <w:numId w:val="14"/>
        </w:numPr>
        <w:tabs>
          <w:tab w:val="left" w:pos="4536"/>
        </w:tabs>
        <w:spacing w:before="0" w:after="24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Objednatel neposkytuje zálohy. Smluvní strany se tímto dohodly na vyloučení aplikace ustanovení § 2611 občanského zákoníku.</w:t>
      </w:r>
    </w:p>
    <w:p w:rsidR="001C7806" w:rsidRDefault="001C7806" w:rsidP="00B67499">
      <w:pPr>
        <w:widowControl w:val="0"/>
        <w:spacing w:before="0" w:after="120" w:line="240" w:lineRule="auto"/>
        <w:jc w:val="center"/>
        <w:rPr>
          <w:rFonts w:ascii="Libre Franklin" w:eastAsia="Libre Franklin" w:hAnsi="Libre Franklin" w:cs="Libre Franklin"/>
          <w:b/>
          <w:sz w:val="24"/>
        </w:rPr>
      </w:pP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V.</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Termíny plnění</w:t>
      </w:r>
    </w:p>
    <w:p w:rsidR="002D0DE6" w:rsidRDefault="007C50DD">
      <w:pPr>
        <w:widowControl w:val="0"/>
        <w:numPr>
          <w:ilvl w:val="0"/>
          <w:numId w:val="17"/>
        </w:numPr>
        <w:tabs>
          <w:tab w:val="left" w:pos="284"/>
        </w:tabs>
        <w:spacing w:before="0" w:after="120" w:line="240" w:lineRule="auto"/>
        <w:ind w:hanging="720"/>
        <w:rPr>
          <w:rFonts w:ascii="Libre Franklin" w:eastAsia="Libre Franklin" w:hAnsi="Libre Franklin" w:cs="Libre Franklin"/>
          <w:sz w:val="24"/>
        </w:rPr>
      </w:pPr>
      <w:r>
        <w:rPr>
          <w:rFonts w:ascii="Libre Franklin" w:eastAsia="Libre Franklin" w:hAnsi="Libre Franklin" w:cs="Libre Franklin"/>
          <w:sz w:val="24"/>
        </w:rPr>
        <w:t>Zhotovitel se zavazuje poskytnout plnění v následujících termínech:</w:t>
      </w:r>
    </w:p>
    <w:p w:rsidR="002D0DE6" w:rsidRDefault="007C50DD">
      <w:pPr>
        <w:widowControl w:val="0"/>
        <w:tabs>
          <w:tab w:val="left" w:pos="4536"/>
        </w:tabs>
        <w:spacing w:before="0" w:after="120" w:line="240" w:lineRule="auto"/>
        <w:ind w:left="284"/>
        <w:rPr>
          <w:rFonts w:ascii="Libre Franklin" w:eastAsia="Libre Franklin" w:hAnsi="Libre Franklin" w:cs="Libre Franklin"/>
          <w:sz w:val="24"/>
        </w:rPr>
      </w:pPr>
      <w:r>
        <w:rPr>
          <w:rFonts w:ascii="Libre Franklin" w:eastAsia="Libre Franklin" w:hAnsi="Libre Franklin" w:cs="Libre Franklin"/>
          <w:sz w:val="24"/>
          <w:u w:val="single"/>
        </w:rPr>
        <w:t>Zahájení poskytování plnění</w:t>
      </w:r>
      <w:r>
        <w:rPr>
          <w:rFonts w:ascii="Libre Franklin" w:eastAsia="Libre Franklin" w:hAnsi="Libre Franklin" w:cs="Libre Franklin"/>
          <w:sz w:val="24"/>
        </w:rPr>
        <w:t>: neprodleně po nabytí účinnosti smlouvy</w:t>
      </w:r>
    </w:p>
    <w:p w:rsidR="002D0DE6" w:rsidRDefault="007C50DD">
      <w:pPr>
        <w:widowControl w:val="0"/>
        <w:tabs>
          <w:tab w:val="left" w:pos="2127"/>
        </w:tabs>
        <w:spacing w:before="0" w:after="120" w:line="240" w:lineRule="auto"/>
        <w:ind w:left="2127" w:hanging="1843"/>
        <w:rPr>
          <w:rFonts w:ascii="Libre Franklin" w:eastAsia="Libre Franklin" w:hAnsi="Libre Franklin" w:cs="Libre Franklin"/>
          <w:sz w:val="24"/>
        </w:rPr>
      </w:pPr>
      <w:r>
        <w:rPr>
          <w:rFonts w:ascii="Libre Franklin" w:eastAsia="Libre Franklin" w:hAnsi="Libre Franklin" w:cs="Libre Franklin"/>
          <w:sz w:val="24"/>
          <w:u w:val="single"/>
        </w:rPr>
        <w:t>Předání plnění</w:t>
      </w:r>
      <w:r>
        <w:rPr>
          <w:rFonts w:ascii="Libre Franklin" w:eastAsia="Libre Franklin" w:hAnsi="Libre Franklin" w:cs="Libre Franklin"/>
          <w:color w:val="FF0000"/>
          <w:sz w:val="24"/>
        </w:rPr>
        <w:t xml:space="preserve">: </w:t>
      </w:r>
      <w:r>
        <w:rPr>
          <w:rFonts w:ascii="Libre Franklin" w:eastAsia="Libre Franklin" w:hAnsi="Libre Franklin" w:cs="Libre Franklin"/>
          <w:color w:val="FF0000"/>
          <w:sz w:val="24"/>
        </w:rPr>
        <w:tab/>
      </w:r>
      <w:r>
        <w:rPr>
          <w:rFonts w:ascii="Libre Franklin" w:eastAsia="Libre Franklin" w:hAnsi="Libre Franklin" w:cs="Libre Franklin"/>
          <w:sz w:val="24"/>
        </w:rPr>
        <w:t>do 14 dní od nabytí účinnosti smlouvy předloží zhotovitel scénář projekce</w:t>
      </w:r>
    </w:p>
    <w:p w:rsidR="002D0DE6" w:rsidRDefault="007C50DD">
      <w:pPr>
        <w:widowControl w:val="0"/>
        <w:tabs>
          <w:tab w:val="left" w:pos="2127"/>
        </w:tabs>
        <w:spacing w:before="0" w:after="120" w:line="240" w:lineRule="auto"/>
        <w:ind w:left="2127" w:hanging="425"/>
        <w:rPr>
          <w:rFonts w:ascii="Libre Franklin" w:eastAsia="Libre Franklin" w:hAnsi="Libre Franklin" w:cs="Libre Franklin"/>
          <w:sz w:val="24"/>
        </w:rPr>
      </w:pPr>
      <w:r>
        <w:rPr>
          <w:rFonts w:ascii="Libre Franklin" w:eastAsia="Libre Franklin" w:hAnsi="Libre Franklin" w:cs="Libre Franklin"/>
          <w:sz w:val="24"/>
        </w:rPr>
        <w:tab/>
        <w:t>do 3 měsíců ode dne nabytí účinnosti smlouvy bude předáno kompletní dílo.</w:t>
      </w:r>
    </w:p>
    <w:p w:rsidR="002D0DE6" w:rsidRDefault="007C50DD">
      <w:pPr>
        <w:widowControl w:val="0"/>
        <w:spacing w:before="0" w:after="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2.</w:t>
      </w:r>
      <w:r>
        <w:rPr>
          <w:rFonts w:ascii="Libre Franklin" w:eastAsia="Libre Franklin" w:hAnsi="Libre Franklin" w:cs="Libre Franklin"/>
          <w:sz w:val="24"/>
        </w:rPr>
        <w:tab/>
        <w:t xml:space="preserve"> Objednatel může v odůvodněném případě rozhodnout o přiměřeném prodloužení lhůty k předání předmětu plnění, pokud důvodem pro přiměřené prodloužení lhůty jsou zejména:</w:t>
      </w:r>
    </w:p>
    <w:p w:rsidR="002D0DE6" w:rsidRDefault="007C50DD">
      <w:pPr>
        <w:widowControl w:val="0"/>
        <w:numPr>
          <w:ilvl w:val="0"/>
          <w:numId w:val="4"/>
        </w:numPr>
        <w:pBdr>
          <w:top w:val="nil"/>
          <w:left w:val="nil"/>
          <w:bottom w:val="nil"/>
          <w:right w:val="nil"/>
          <w:between w:val="nil"/>
        </w:pBdr>
        <w:spacing w:before="0" w:after="0" w:line="240" w:lineRule="auto"/>
        <w:rPr>
          <w:rFonts w:ascii="Libre Franklin" w:eastAsia="Libre Franklin" w:hAnsi="Libre Franklin" w:cs="Libre Franklin"/>
          <w:color w:val="000000"/>
          <w:sz w:val="24"/>
        </w:rPr>
      </w:pPr>
      <w:r>
        <w:rPr>
          <w:rFonts w:ascii="Libre Franklin" w:eastAsia="Libre Franklin" w:hAnsi="Libre Franklin" w:cs="Libre Franklin"/>
          <w:color w:val="000000"/>
          <w:sz w:val="24"/>
        </w:rPr>
        <w:t>průtahy při jednání s příslušnými institucemi, které však nesmí být způsobeny konáním resp. nekonáním zhotovitele,</w:t>
      </w:r>
    </w:p>
    <w:p w:rsidR="002D0DE6" w:rsidRDefault="007C50DD">
      <w:pPr>
        <w:widowControl w:val="0"/>
        <w:numPr>
          <w:ilvl w:val="0"/>
          <w:numId w:val="4"/>
        </w:numPr>
        <w:pBdr>
          <w:top w:val="nil"/>
          <w:left w:val="nil"/>
          <w:bottom w:val="nil"/>
          <w:right w:val="nil"/>
          <w:between w:val="nil"/>
        </w:pBdr>
        <w:spacing w:before="0" w:after="120" w:line="240" w:lineRule="auto"/>
        <w:rPr>
          <w:rFonts w:ascii="Libre Franklin" w:eastAsia="Libre Franklin" w:hAnsi="Libre Franklin" w:cs="Libre Franklin"/>
          <w:color w:val="000000"/>
          <w:sz w:val="24"/>
        </w:rPr>
      </w:pPr>
      <w:r>
        <w:rPr>
          <w:rFonts w:ascii="Libre Franklin" w:eastAsia="Libre Franklin" w:hAnsi="Libre Franklin" w:cs="Libre Franklin"/>
          <w:color w:val="000000"/>
          <w:sz w:val="24"/>
        </w:rPr>
        <w:t>provozní a technické důvody ležící na straně objednatele např. v souvislosti s pořádáním akcí  a nájmů v budově NZM Praha.</w:t>
      </w:r>
    </w:p>
    <w:p w:rsidR="002D0DE6" w:rsidRDefault="007C50DD">
      <w:pPr>
        <w:widowControl w:val="0"/>
        <w:spacing w:before="0" w:after="12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4.</w:t>
      </w:r>
      <w:r>
        <w:rPr>
          <w:rFonts w:ascii="Libre Franklin" w:eastAsia="Libre Franklin" w:hAnsi="Libre Franklin" w:cs="Libre Franklin"/>
          <w:sz w:val="24"/>
        </w:rPr>
        <w:tab/>
        <w:t>Zhotovitel je povinen bezodkladně informovat objednatele o veškerých okolnostech, které mohou  mít vliv na termín poskytnutí plnění, přičemž obě smluvní strany se zavazují  vyvinout veškeré úsilí a poskytnou si vzájemnou součinnosti pro eliminaci, resp. odstranění veškerých příčin, které mohou mít vliv na termín poskytnutí plnění.</w:t>
      </w:r>
    </w:p>
    <w:p w:rsidR="002D0DE6" w:rsidRDefault="007C50DD">
      <w:pPr>
        <w:widowControl w:val="0"/>
        <w:spacing w:before="0" w:after="12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5.</w:t>
      </w:r>
      <w:r>
        <w:rPr>
          <w:rFonts w:ascii="Libre Franklin" w:eastAsia="Libre Franklin" w:hAnsi="Libre Franklin" w:cs="Libre Franklin"/>
          <w:sz w:val="24"/>
        </w:rPr>
        <w:tab/>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rsidR="002D0DE6" w:rsidRDefault="007C50DD">
      <w:pPr>
        <w:widowControl w:val="0"/>
        <w:spacing w:before="0" w:after="12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6.</w:t>
      </w:r>
      <w:r>
        <w:rPr>
          <w:rFonts w:ascii="Libre Franklin" w:eastAsia="Libre Franklin" w:hAnsi="Libre Franklin" w:cs="Libre Franklin"/>
          <w:sz w:val="24"/>
        </w:rPr>
        <w:tab/>
        <w:t>Zhotovitel je oprávněn přerušit poskytování plnění v případě, že zjistí při poskytování plnění skryté překážky znemožňující poskytování plnění sjednaným způsobem, které zhotovitel nemohl při vynaložení veškeré možné péče před uzavřením této smlouvy předvídat. Každé takové přerušení poskytování plnění je zhotovitel povinen písemně oznámit objednateli do 24 hodin od přerušení poskytování plnění. Součástí oznámení musí být zpráva o předpokládané délce přerušení, jeho příčinách a navrhovaných opatřeních. Zhotovitel má po odsouhlasení zprávy objednatelem právo na prodloužení termínu pro předání plnění, a to o dobu pozastavení poskytování plnění.</w:t>
      </w:r>
    </w:p>
    <w:p w:rsidR="00B67499" w:rsidRDefault="007C50DD">
      <w:pPr>
        <w:widowControl w:val="0"/>
        <w:spacing w:before="0" w:after="24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7.</w:t>
      </w:r>
      <w:r>
        <w:rPr>
          <w:rFonts w:ascii="Libre Franklin" w:eastAsia="Libre Franklin" w:hAnsi="Libre Franklin" w:cs="Libre Franklin"/>
          <w:sz w:val="24"/>
        </w:rPr>
        <w:tab/>
        <w:t xml:space="preserve">V době realizace zakázky je zhotovitel povinen dodržovat veškeré hygienické předpisy, předpisy na ochranu zdraví (BOZP), požární ochrany (PO) a pracovní postupy tak, aby (zejména v otevírací době ostatních prostor pro veřejnost) sebemenším způsobem neomezil provoz budovy a bezpečnost zaměstnanců a návštěvníků muzea v dalších částech budovy, </w:t>
      </w:r>
      <w:r>
        <w:rPr>
          <w:rFonts w:ascii="Libre Franklin" w:eastAsia="Libre Franklin" w:hAnsi="Libre Franklin" w:cs="Libre Franklin"/>
          <w:sz w:val="24"/>
        </w:rPr>
        <w:lastRenderedPageBreak/>
        <w:t xml:space="preserve">vyjma prostoru pro realizaci, včetně stanoveného přístupu a přísunu materiálu k tomuto prostoru určeného objednatelem. </w:t>
      </w:r>
    </w:p>
    <w:p w:rsidR="00B67499" w:rsidRDefault="00B67499">
      <w:pPr>
        <w:rPr>
          <w:rFonts w:ascii="Libre Franklin" w:eastAsia="Libre Franklin" w:hAnsi="Libre Franklin" w:cs="Libre Franklin"/>
          <w:sz w:val="24"/>
        </w:rPr>
      </w:pPr>
      <w:bookmarkStart w:id="0" w:name="_GoBack"/>
      <w:bookmarkEnd w:id="0"/>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VI.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Místo plnění</w:t>
      </w:r>
    </w:p>
    <w:p w:rsidR="002D0DE6" w:rsidRDefault="007C50DD">
      <w:pPr>
        <w:widowControl w:val="0"/>
        <w:numPr>
          <w:ilvl w:val="0"/>
          <w:numId w:val="19"/>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Místem plnění je hlavní budova NZM, pobočka Praha z ul. Kostelní v sídle objednatele.</w:t>
      </w:r>
    </w:p>
    <w:p w:rsidR="002D0DE6" w:rsidRDefault="007C50DD">
      <w:pPr>
        <w:widowControl w:val="0"/>
        <w:numPr>
          <w:ilvl w:val="0"/>
          <w:numId w:val="19"/>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Realizace předmětu plnění bude probíhat za plného provozu budovy sídla objednatele. </w:t>
      </w:r>
      <w:r>
        <w:rPr>
          <w:rFonts w:ascii="Calibri" w:eastAsia="Calibri" w:hAnsi="Calibri" w:cs="Calibri"/>
        </w:rPr>
        <w:t xml:space="preserve"> </w:t>
      </w:r>
      <w:r>
        <w:rPr>
          <w:rFonts w:ascii="Libre Franklin" w:eastAsia="Libre Franklin" w:hAnsi="Libre Franklin" w:cs="Libre Franklin"/>
          <w:sz w:val="24"/>
        </w:rPr>
        <w:t>Zhotovitel se zavazuje po ukončení instalačních a montážních prací v příslušném prostoru,  vyklidit a uvést místo plnění do náležitého stavu tak, aby nebyl jakýmkoliv způsobem ohrožen návštěvnický provoz muzea.</w:t>
      </w:r>
    </w:p>
    <w:p w:rsidR="002D0DE6" w:rsidRDefault="007C50DD">
      <w:pPr>
        <w:widowControl w:val="0"/>
        <w:numPr>
          <w:ilvl w:val="0"/>
          <w:numId w:val="19"/>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Zhotovitel odpovídá za veškeré škody na movitých a nemovitých věcech ve vlastnictví objednatele či třetích osob vzniklé v důsledku činnosti či opomenutí zhotovitele v průběhu poskytování plnění. </w:t>
      </w:r>
    </w:p>
    <w:p w:rsidR="002D0DE6" w:rsidRDefault="007C50DD">
      <w:pPr>
        <w:widowControl w:val="0"/>
        <w:numPr>
          <w:ilvl w:val="0"/>
          <w:numId w:val="19"/>
        </w:numPr>
        <w:spacing w:before="0" w:after="24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Zhotovitel provede veškerá bezpečnostní, hygienická, ochranná a jiná opatření v místě plnění předepsaná platnými právními předpisy.</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VII.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Poskytování plnění</w:t>
      </w:r>
    </w:p>
    <w:p w:rsidR="002D0DE6" w:rsidRDefault="007C50DD">
      <w:pPr>
        <w:numPr>
          <w:ilvl w:val="0"/>
          <w:numId w:val="1"/>
        </w:numPr>
        <w:pBdr>
          <w:top w:val="nil"/>
          <w:left w:val="nil"/>
          <w:bottom w:val="nil"/>
          <w:right w:val="nil"/>
          <w:between w:val="nil"/>
        </w:pBdr>
        <w:spacing w:before="0" w:after="120" w:line="240" w:lineRule="auto"/>
        <w:ind w:left="357" w:hanging="357"/>
        <w:rPr>
          <w:rFonts w:ascii="Libre Franklin" w:eastAsia="Libre Franklin" w:hAnsi="Libre Franklin" w:cs="Libre Franklin"/>
          <w:color w:val="000000"/>
          <w:sz w:val="24"/>
        </w:rPr>
      </w:pPr>
      <w:r>
        <w:rPr>
          <w:rFonts w:ascii="Libre Franklin" w:eastAsia="Libre Franklin" w:hAnsi="Libre Franklin" w:cs="Libre Franklin"/>
          <w:color w:val="000000"/>
          <w:sz w:val="24"/>
        </w:rPr>
        <w:t xml:space="preserve">Zhotovitel se zavazuje veškeré instalační a montážní práce realizovat mimo návštěvní dny a hodiny muzea určené pro veřejnost, pokud nebude se zadavatelem dohodnuto jinak.  </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Pověří-li zhotovitel poskytováním plnění nebo jeho části jinou osobu, nese veškerou odpovědnost související s poskytováním plnění sám zhotovitel.</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 xml:space="preserve">Zhotovitel se zavazuje při poskytování plnění postupovat tak, aby na majetku objednatele ani na majetku třetích osob nevznikly žádné škody. </w:t>
      </w:r>
    </w:p>
    <w:p w:rsidR="002D0DE6" w:rsidRDefault="007C50DD">
      <w:pPr>
        <w:numPr>
          <w:ilvl w:val="0"/>
          <w:numId w:val="1"/>
        </w:numPr>
        <w:pBdr>
          <w:top w:val="nil"/>
          <w:left w:val="nil"/>
          <w:bottom w:val="nil"/>
          <w:right w:val="nil"/>
          <w:between w:val="nil"/>
        </w:pBdr>
        <w:spacing w:before="0" w:after="120" w:line="240" w:lineRule="auto"/>
        <w:ind w:left="357" w:hanging="357"/>
        <w:rPr>
          <w:rFonts w:ascii="Libre Franklin" w:eastAsia="Libre Franklin" w:hAnsi="Libre Franklin" w:cs="Libre Franklin"/>
          <w:color w:val="000000"/>
          <w:sz w:val="24"/>
        </w:rPr>
      </w:pPr>
      <w:r>
        <w:rPr>
          <w:rFonts w:ascii="Libre Franklin" w:eastAsia="Libre Franklin" w:hAnsi="Libre Franklin" w:cs="Libre Franklin"/>
          <w:color w:val="000000"/>
          <w:sz w:val="24"/>
        </w:rPr>
        <w:t>V areálu objednatele z provozních důvodů nebude možné zajistit dlouhodobé parkování techniky zhotovitele. Objednatel umožní zhotoviteli pouze parkování na dobu nezbytně nutnou pro naložení a vyložení věcí souvisejících s plněním předmětu smlouvy.</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 xml:space="preserve">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poskytne nebo s pokyny jím pověřených osob. </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 xml:space="preserve">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 </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Zhotovitel je povinen uhradit veškeré škody na zdraví a majetku vzniklé porušením předpisů uvedených výše. 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lastRenderedPageBreak/>
        <w:t>Zhotovitel je povinen účastnit se pravidelných kontrolních dnů, na kterých bude prezentována průběžná činnost na realizací díla.</w:t>
      </w:r>
    </w:p>
    <w:p w:rsidR="002D0DE6" w:rsidRDefault="007C50DD">
      <w:pPr>
        <w:widowControl w:val="0"/>
        <w:numPr>
          <w:ilvl w:val="0"/>
          <w:numId w:val="1"/>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Zhotovitel je povinen umožnit objednateli kdykoliv kontrolu poskytování plnění. Za tím účelem má objednatel přístup na místo plnění. Zhotovitel je povinen objednateli poskytnout veškerou součinnost k provedení kontroly, zejména zajistit účast odpovědných zástupců zhotovitele.</w:t>
      </w:r>
    </w:p>
    <w:p w:rsidR="002D0DE6" w:rsidRDefault="007C50DD">
      <w:pPr>
        <w:widowControl w:val="0"/>
        <w:numPr>
          <w:ilvl w:val="0"/>
          <w:numId w:val="1"/>
        </w:numPr>
        <w:spacing w:before="0" w:after="120" w:line="240" w:lineRule="auto"/>
        <w:ind w:left="300" w:hanging="357"/>
        <w:rPr>
          <w:rFonts w:ascii="Libre Franklin" w:eastAsia="Libre Franklin" w:hAnsi="Libre Franklin" w:cs="Libre Franklin"/>
          <w:sz w:val="24"/>
        </w:rPr>
      </w:pPr>
      <w:r>
        <w:rPr>
          <w:rFonts w:ascii="Libre Franklin" w:eastAsia="Libre Franklin" w:hAnsi="Libre Franklin" w:cs="Libre Franklin"/>
          <w:sz w:val="24"/>
        </w:rPr>
        <w:t xml:space="preserve">Zjistí-li zhotovitel při poskytování plnění skryté překážky, které znemožňují poskytování plnění dohodnutým způsobem v souladu s touto smlouvou, je zhotovitel povinen to neprodleně oznámit objednateli, přerušit práce na plnění a navrhnout objednateli změnu plnění. Nedohodnou-li se smluvní strany v přiměřené lhůtě na změně plnění, je kterákoli ze smluvních stran oprávněna od smlouvy odstoupit. Právo objednatele na náhradu škody tím není dotčeno. </w:t>
      </w:r>
    </w:p>
    <w:p w:rsidR="002D0DE6" w:rsidRDefault="007C50DD">
      <w:pPr>
        <w:widowControl w:val="0"/>
        <w:numPr>
          <w:ilvl w:val="0"/>
          <w:numId w:val="1"/>
        </w:numPr>
        <w:spacing w:before="0" w:after="120" w:line="240" w:lineRule="auto"/>
        <w:ind w:left="300" w:hanging="357"/>
        <w:rPr>
          <w:rFonts w:ascii="Libre Franklin" w:eastAsia="Libre Franklin" w:hAnsi="Libre Franklin" w:cs="Libre Franklin"/>
          <w:sz w:val="24"/>
        </w:rPr>
      </w:pPr>
      <w:r>
        <w:rPr>
          <w:rFonts w:ascii="Libre Franklin" w:eastAsia="Libre Franklin" w:hAnsi="Libre Franklin" w:cs="Libre Franklin"/>
          <w:sz w:val="24"/>
        </w:rPr>
        <w:t>Zhotovitel v plné míře odpovídá za bezpečnost a ochranu zdraví všech osob v prostoru místa plnění a je povinen zabezpečit v případě potřeby jejich vybavení ochrannými pracovními pomůckami.</w:t>
      </w:r>
    </w:p>
    <w:p w:rsidR="002D0DE6" w:rsidRDefault="007C50DD">
      <w:pPr>
        <w:widowControl w:val="0"/>
        <w:numPr>
          <w:ilvl w:val="0"/>
          <w:numId w:val="1"/>
        </w:numPr>
        <w:spacing w:before="0" w:after="120" w:line="240" w:lineRule="auto"/>
        <w:ind w:left="300" w:hanging="357"/>
        <w:rPr>
          <w:rFonts w:ascii="Libre Franklin" w:eastAsia="Libre Franklin" w:hAnsi="Libre Franklin" w:cs="Libre Franklin"/>
          <w:sz w:val="24"/>
        </w:rPr>
      </w:pPr>
      <w:r>
        <w:rPr>
          <w:rFonts w:ascii="Libre Franklin" w:eastAsia="Libre Franklin" w:hAnsi="Libre Franklin" w:cs="Libre Franklin"/>
          <w:sz w:val="24"/>
        </w:rPr>
        <w:t>Zhotovitel je povinen po instalaci odborně zaškolit uživatele interaktivní projekce</w:t>
      </w:r>
      <w:r>
        <w:rPr>
          <w:rFonts w:ascii="Libre Franklin" w:eastAsia="Libre Franklin" w:hAnsi="Libre Franklin" w:cs="Libre Franklin"/>
          <w:b/>
          <w:sz w:val="24"/>
        </w:rPr>
        <w:t xml:space="preserve"> </w:t>
      </w:r>
      <w:r>
        <w:rPr>
          <w:rFonts w:ascii="Libre Franklin" w:eastAsia="Libre Franklin" w:hAnsi="Libre Franklin" w:cs="Libre Franklin"/>
          <w:sz w:val="24"/>
        </w:rPr>
        <w:t xml:space="preserve">(vybraní pracovníci NZM příp. i  ostrahy objektu).  </w:t>
      </w:r>
    </w:p>
    <w:p w:rsidR="002D0DE6" w:rsidRDefault="007C50DD">
      <w:pPr>
        <w:widowControl w:val="0"/>
        <w:numPr>
          <w:ilvl w:val="0"/>
          <w:numId w:val="1"/>
        </w:numPr>
        <w:spacing w:before="0" w:after="120" w:line="240" w:lineRule="auto"/>
        <w:ind w:left="300" w:hanging="357"/>
        <w:rPr>
          <w:rFonts w:ascii="Libre Franklin" w:eastAsia="Libre Franklin" w:hAnsi="Libre Franklin" w:cs="Libre Franklin"/>
          <w:sz w:val="24"/>
        </w:rPr>
      </w:pPr>
      <w:r>
        <w:rPr>
          <w:rFonts w:ascii="Libre Franklin" w:eastAsia="Libre Franklin" w:hAnsi="Libre Franklin" w:cs="Libre Franklin"/>
          <w:sz w:val="24"/>
        </w:rPr>
        <w:t>Objednatel umožní pracovníkům zhotovitele a jeho dodavatelským subjektům přístup na místo plnění. Objednatel však žádným způsobem neodpovídá za ztrátu, poškození či odcizení věcí a materiálu uložených zhotovitelem, jeho pracovníky či jinými subjekty v objektu objednatele.</w:t>
      </w:r>
    </w:p>
    <w:p w:rsidR="002D0DE6" w:rsidRDefault="007C50DD" w:rsidP="00B67499">
      <w:pPr>
        <w:widowControl w:val="0"/>
        <w:numPr>
          <w:ilvl w:val="0"/>
          <w:numId w:val="1"/>
        </w:numPr>
        <w:spacing w:before="0" w:after="240" w:line="240" w:lineRule="auto"/>
        <w:ind w:left="300" w:hanging="357"/>
        <w:rPr>
          <w:rFonts w:ascii="Libre Franklin" w:eastAsia="Libre Franklin" w:hAnsi="Libre Franklin" w:cs="Libre Franklin"/>
          <w:sz w:val="24"/>
        </w:rPr>
      </w:pPr>
      <w:r>
        <w:rPr>
          <w:rFonts w:ascii="Libre Franklin" w:eastAsia="Libre Franklin" w:hAnsi="Libre Franklin" w:cs="Libre Franklin"/>
          <w:sz w:val="24"/>
        </w:rPr>
        <w:t>Objednatel umožní zhotoviteli využití přívodu elektrické energie a příp. vody pro účely poskytnutí plnění.</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VIII.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Kvalitativní podmínky plnění</w:t>
      </w:r>
    </w:p>
    <w:p w:rsidR="002D0DE6" w:rsidRDefault="007C50DD">
      <w:pPr>
        <w:widowControl w:val="0"/>
        <w:numPr>
          <w:ilvl w:val="0"/>
          <w:numId w:val="13"/>
        </w:numPr>
        <w:spacing w:before="0" w:after="120" w:line="240" w:lineRule="auto"/>
        <w:ind w:left="426" w:hanging="426"/>
        <w:rPr>
          <w:rFonts w:ascii="Libre Franklin" w:eastAsia="Libre Franklin" w:hAnsi="Libre Franklin" w:cs="Libre Franklin"/>
          <w:sz w:val="24"/>
        </w:rPr>
      </w:pPr>
      <w:r>
        <w:rPr>
          <w:rFonts w:ascii="Libre Franklin" w:eastAsia="Libre Franklin" w:hAnsi="Libre Franklin" w:cs="Libre Franklin"/>
          <w:sz w:val="24"/>
        </w:rPr>
        <w:t>Zhotovitel se zavazuje, že provedení a kvalita plnění bude odpovídat této smlouvě, obecně závazným právním předpisům,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rsidR="002D0DE6" w:rsidRDefault="007C50DD">
      <w:pPr>
        <w:widowControl w:val="0"/>
        <w:numPr>
          <w:ilvl w:val="0"/>
          <w:numId w:val="13"/>
        </w:numPr>
        <w:spacing w:before="0" w:after="240" w:line="240" w:lineRule="auto"/>
        <w:ind w:left="425" w:hanging="425"/>
        <w:rPr>
          <w:rFonts w:ascii="Libre Franklin" w:eastAsia="Libre Franklin" w:hAnsi="Libre Franklin" w:cs="Libre Franklin"/>
          <w:sz w:val="24"/>
        </w:rPr>
      </w:pPr>
      <w:r>
        <w:rPr>
          <w:rFonts w:ascii="Libre Franklin" w:eastAsia="Libre Franklin" w:hAnsi="Libre Franklin" w:cs="Libre Franklin"/>
          <w:sz w:val="24"/>
        </w:rPr>
        <w:t xml:space="preserve">Veškeré odborné práce musí vykonávat pracovníci zhotovitele nebo jeho subdodavatelů mající příslušnou kvalifikaci. </w:t>
      </w:r>
    </w:p>
    <w:p w:rsidR="002D0DE6" w:rsidRDefault="00B67499">
      <w:pPr>
        <w:widowControl w:val="0"/>
        <w:numPr>
          <w:ilvl w:val="0"/>
          <w:numId w:val="13"/>
        </w:numPr>
        <w:spacing w:before="0" w:after="240" w:line="240" w:lineRule="auto"/>
        <w:ind w:left="425" w:hanging="425"/>
        <w:rPr>
          <w:rFonts w:ascii="Libre Franklin" w:eastAsia="Libre Franklin" w:hAnsi="Libre Franklin" w:cs="Libre Franklin"/>
          <w:sz w:val="24"/>
        </w:rPr>
      </w:pPr>
      <w:r>
        <w:rPr>
          <w:rFonts w:ascii="Libre Franklin" w:eastAsia="Libre Franklin" w:hAnsi="Libre Franklin" w:cs="Libre Franklin"/>
          <w:sz w:val="24"/>
        </w:rPr>
        <w:t xml:space="preserve">V průběhu plnění </w:t>
      </w:r>
      <w:r w:rsidR="007C50DD">
        <w:rPr>
          <w:rFonts w:ascii="Libre Franklin" w:eastAsia="Libre Franklin" w:hAnsi="Libre Franklin" w:cs="Libre Franklin"/>
          <w:sz w:val="24"/>
        </w:rPr>
        <w:t>budou r</w:t>
      </w:r>
      <w:r>
        <w:rPr>
          <w:rFonts w:ascii="Libre Franklin" w:eastAsia="Libre Franklin" w:hAnsi="Libre Franklin" w:cs="Libre Franklin"/>
          <w:sz w:val="24"/>
        </w:rPr>
        <w:t xml:space="preserve">ealizovány kontrolní dny (KD), </w:t>
      </w:r>
      <w:r w:rsidR="007C50DD">
        <w:rPr>
          <w:rFonts w:ascii="Libre Franklin" w:eastAsia="Libre Franklin" w:hAnsi="Libre Franklin" w:cs="Libre Franklin"/>
          <w:sz w:val="24"/>
        </w:rPr>
        <w:t>přesné termíny konání budou stanoveny samostatnou dohodou smluvních stran. O průběhu a závěrech kontrolního dne se pořídí zápis, k jehož vypracování je povinen zhotovitel. Záznam podepíší oprávnění zástupci obou stran.</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IX.</w:t>
      </w:r>
    </w:p>
    <w:p w:rsidR="002D0DE6" w:rsidRDefault="007C50DD">
      <w:pPr>
        <w:widowControl w:val="0"/>
        <w:spacing w:before="0" w:after="120" w:line="240" w:lineRule="auto"/>
        <w:jc w:val="center"/>
        <w:rPr>
          <w:rFonts w:ascii="Libre Franklin" w:eastAsia="Libre Franklin" w:hAnsi="Libre Franklin" w:cs="Libre Franklin"/>
          <w:sz w:val="24"/>
          <w:u w:val="single"/>
        </w:rPr>
      </w:pPr>
      <w:r>
        <w:rPr>
          <w:rFonts w:ascii="Libre Franklin" w:eastAsia="Libre Franklin" w:hAnsi="Libre Franklin" w:cs="Libre Franklin"/>
          <w:b/>
          <w:sz w:val="24"/>
          <w:u w:val="single"/>
        </w:rPr>
        <w:t>Předání a převzetí plnění</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splní svou povinnost poskytnout plnění jeho řádným ukončením a předáním předmětu plnění objednateli.</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Plnění je způsobilé k předání objednateli:</w:t>
      </w:r>
    </w:p>
    <w:p w:rsidR="002D0DE6" w:rsidRDefault="007C50DD">
      <w:pPr>
        <w:widowControl w:val="0"/>
        <w:numPr>
          <w:ilvl w:val="1"/>
          <w:numId w:val="2"/>
        </w:numPr>
        <w:spacing w:before="0" w:after="120" w:line="240" w:lineRule="auto"/>
        <w:ind w:left="714" w:hanging="357"/>
        <w:rPr>
          <w:rFonts w:ascii="Libre Franklin" w:eastAsia="Libre Franklin" w:hAnsi="Libre Franklin" w:cs="Libre Franklin"/>
          <w:sz w:val="24"/>
        </w:rPr>
      </w:pPr>
      <w:r>
        <w:rPr>
          <w:rFonts w:ascii="Libre Franklin" w:eastAsia="Libre Franklin" w:hAnsi="Libre Franklin" w:cs="Libre Franklin"/>
          <w:sz w:val="24"/>
        </w:rPr>
        <w:t>je-li kompletně provedeno bez vad a nedodělků, které by bránily užívání, a</w:t>
      </w:r>
    </w:p>
    <w:p w:rsidR="002D0DE6" w:rsidRDefault="007C50DD">
      <w:pPr>
        <w:widowControl w:val="0"/>
        <w:numPr>
          <w:ilvl w:val="1"/>
          <w:numId w:val="2"/>
        </w:numPr>
        <w:spacing w:before="0" w:after="120" w:line="240" w:lineRule="auto"/>
        <w:ind w:left="714" w:hanging="357"/>
        <w:rPr>
          <w:rFonts w:ascii="Libre Franklin" w:eastAsia="Libre Franklin" w:hAnsi="Libre Franklin" w:cs="Libre Franklin"/>
          <w:sz w:val="24"/>
        </w:rPr>
      </w:pPr>
      <w:r>
        <w:rPr>
          <w:rFonts w:ascii="Libre Franklin" w:eastAsia="Libre Franklin" w:hAnsi="Libre Franklin" w:cs="Libre Franklin"/>
          <w:sz w:val="24"/>
        </w:rPr>
        <w:lastRenderedPageBreak/>
        <w:t xml:space="preserve">k předání je připravena i kompletní dokumentace. </w:t>
      </w:r>
    </w:p>
    <w:p w:rsidR="002D0DE6" w:rsidRDefault="007C50DD">
      <w:pPr>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K přejímacímu řízení je zhotovitel povinen předložit kompletní dokumentaci, zejména:</w:t>
      </w:r>
    </w:p>
    <w:p w:rsidR="002D0DE6" w:rsidRDefault="007C50DD">
      <w:pPr>
        <w:numPr>
          <w:ilvl w:val="0"/>
          <w:numId w:val="18"/>
        </w:numPr>
        <w:spacing w:before="0" w:after="120" w:line="240" w:lineRule="auto"/>
        <w:ind w:left="714" w:hanging="357"/>
        <w:rPr>
          <w:rFonts w:ascii="Libre Franklin" w:eastAsia="Libre Franklin" w:hAnsi="Libre Franklin" w:cs="Libre Franklin"/>
          <w:sz w:val="24"/>
        </w:rPr>
      </w:pPr>
      <w:r>
        <w:rPr>
          <w:rFonts w:ascii="Libre Franklin" w:eastAsia="Libre Franklin" w:hAnsi="Libre Franklin" w:cs="Libre Franklin"/>
          <w:sz w:val="24"/>
        </w:rPr>
        <w:t xml:space="preserve">dokumenty kontroly kvality/jakosti (dříve nazývané atesty), záruční listy, prohlášení o shodě, </w:t>
      </w:r>
    </w:p>
    <w:p w:rsidR="002D0DE6" w:rsidRDefault="007C50DD">
      <w:pPr>
        <w:numPr>
          <w:ilvl w:val="0"/>
          <w:numId w:val="18"/>
        </w:numPr>
        <w:spacing w:before="0" w:after="120" w:line="240" w:lineRule="auto"/>
        <w:ind w:left="714" w:hanging="357"/>
        <w:rPr>
          <w:rFonts w:ascii="Libre Franklin" w:eastAsia="Libre Franklin" w:hAnsi="Libre Franklin" w:cs="Libre Franklin"/>
          <w:sz w:val="24"/>
        </w:rPr>
      </w:pPr>
      <w:r>
        <w:rPr>
          <w:rFonts w:ascii="Libre Franklin" w:eastAsia="Libre Franklin" w:hAnsi="Libre Franklin" w:cs="Libre Franklin"/>
          <w:sz w:val="24"/>
        </w:rPr>
        <w:t>revizní zprávy, zápisy a osvědčení o veškerých zkouškách a měřeních, předepsaných příslušnými právními předpisy, českými technickými normami apod.,</w:t>
      </w:r>
    </w:p>
    <w:p w:rsidR="002D0DE6" w:rsidRDefault="007C50DD">
      <w:pPr>
        <w:numPr>
          <w:ilvl w:val="0"/>
          <w:numId w:val="18"/>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doklady o zaškolení obsluhy,</w:t>
      </w:r>
    </w:p>
    <w:p w:rsidR="002D0DE6" w:rsidRDefault="007C50DD">
      <w:pPr>
        <w:numPr>
          <w:ilvl w:val="0"/>
          <w:numId w:val="18"/>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prohlášení zhotovitele dle vyhlášky č. 246/2001 Sb., o požární prevenci, pokud je obecně závaznými právními předpisy vyžadována.</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Vykazuje-li plnění jakékoliv vady a nedodělky anebo zhotovitel nepředá objednateli stanovenou dokumentaci nebo některý doklad, jenž má být její součástí, je objednatel oprávněn plnění nepřevzít.</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p>
    <w:p w:rsidR="002D0DE6" w:rsidRDefault="007C50DD">
      <w:pPr>
        <w:widowControl w:val="0"/>
        <w:numPr>
          <w:ilvl w:val="0"/>
          <w:numId w:val="2"/>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 xml:space="preserve">Zhotovitel se zavazuje řádně odstranit veškeré vady a nedodělky, jež vyplynou z přejímacího řízení, a to v termínu stanoveném v protokolu o předání a převzetí plnění podle odst. 5 tohoto článku nebo v zápise o nepřevzetí plnění podle odst. 6 tohoto článku. </w:t>
      </w:r>
    </w:p>
    <w:p w:rsidR="002D0DE6" w:rsidRDefault="007C50DD" w:rsidP="00B67499">
      <w:pPr>
        <w:widowControl w:val="0"/>
        <w:numPr>
          <w:ilvl w:val="0"/>
          <w:numId w:val="2"/>
        </w:numPr>
        <w:spacing w:before="0" w:after="240" w:line="240" w:lineRule="auto"/>
        <w:ind w:left="425" w:hanging="425"/>
        <w:rPr>
          <w:rFonts w:ascii="Libre Franklin" w:eastAsia="Libre Franklin" w:hAnsi="Libre Franklin" w:cs="Libre Franklin"/>
          <w:sz w:val="24"/>
        </w:rPr>
      </w:pPr>
      <w:r>
        <w:rPr>
          <w:rFonts w:ascii="Libre Franklin" w:eastAsia="Libre Franklin" w:hAnsi="Libre Franklin" w:cs="Libre Franklin"/>
          <w:sz w:val="24"/>
        </w:rPr>
        <w:t>Plnění se považuje za předané oboustranným podpisem protokolu o předání a převzetí plnění bez vad a nedodělků.</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Záruka za jakost, odpovědnost za vady</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objednateli odpovídá za to, že plnění poskytnuté jím podle této smlouvy bude kompletní, plně funkční a způsobilé k účelu, k němuž bylo vytvořeno a že jeho kvalita bude odpovídat požadavkům uvedeným této smlouvě.</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odpovídá za vady, které má plnění v okamžiku jeho předání a za vady plnění, které se vyskytnou v záruční době. Zhotovitel touto smlouvou poskytuje objednateli záruku za jakost v rozsahu uvedeném v tomto článku (dále jen „</w:t>
      </w:r>
      <w:r>
        <w:rPr>
          <w:rFonts w:ascii="Libre Franklin" w:eastAsia="Libre Franklin" w:hAnsi="Libre Franklin" w:cs="Libre Franklin"/>
          <w:b/>
          <w:sz w:val="24"/>
        </w:rPr>
        <w:t>záruka</w:t>
      </w:r>
      <w:r>
        <w:rPr>
          <w:rFonts w:ascii="Libre Franklin" w:eastAsia="Libre Franklin" w:hAnsi="Libre Franklin" w:cs="Libre Franklin"/>
          <w:sz w:val="24"/>
        </w:rPr>
        <w:t xml:space="preserve">“). </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Záruční doba pro všechny součásti díla činí 48 měsíců a počíná běžet dnem předání plnění podle článku IX. této smlouvy. Záruční doba uvedená zhotovitelem má přednost před záručními dobami vyznačenými jednotlivými dodavateli či výrobci. Zárukou za jakost zhotovitel přejímá závazek, že plnění bude po celou záruční dobu plně funkční a způsobilé k řádnému užívání a že si zachová vlastnosti uvedené v této smlouvě.</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 xml:space="preserve">Vady plnění zjištěné objednatelem po předání plnění je objednatel povinen oznámit zhotoviteli bez zbytečného odkladu, nejpozději v poslední den záruční doby, s vyloučením aplikace ustanovení § 2618, a § 2629 zák. č. 89/2012 Sb., občanského zákoníku, v platném znění. Oznámení odeslané objednatelem poslední den záruční doby se považuje za včas oznámené. Pro účely této smlouvy se vadou rozumí i nedodělek, tj. nedokončená práce </w:t>
      </w:r>
      <w:r>
        <w:rPr>
          <w:rFonts w:ascii="Libre Franklin" w:eastAsia="Libre Franklin" w:hAnsi="Libre Franklin" w:cs="Libre Franklin"/>
          <w:sz w:val="24"/>
        </w:rPr>
        <w:lastRenderedPageBreak/>
        <w:t>oproti dohodnutému předmětu plnění. Objednatel je oprávněn takové vady uplatnit u zhotovitele telefonicky, osobně, e-mailem nebo faxem.</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se zavazuje v případě uplatnění reklamace vady plnění objednatelem bezodkladně písemně potvrdit objednateli přijetí reklamace vady plnění a zahájit bezodkladně práce na odstraňování vady. Pro vyloučení pochybností se písemným potvrzení rozumí i potvrzení elektronicky nebo faxem.</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Zhotovitel je povinen odstranit vady bezodkladně,</w:t>
      </w:r>
    </w:p>
    <w:p w:rsidR="002D0DE6" w:rsidRDefault="007C50DD">
      <w:pPr>
        <w:widowControl w:val="0"/>
        <w:numPr>
          <w:ilvl w:val="1"/>
          <w:numId w:val="5"/>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v případě běžné vady nejpozději do 3 kalendářních dnů od oznámení reklamace vady objednatelem,</w:t>
      </w:r>
    </w:p>
    <w:p w:rsidR="002D0DE6" w:rsidRDefault="007C50DD">
      <w:pPr>
        <w:widowControl w:val="0"/>
        <w:numPr>
          <w:ilvl w:val="1"/>
          <w:numId w:val="5"/>
        </w:numPr>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v případě vady bránící užívání plnění nebo části plnění v technicky nejkratším možném termínu, nejpozději do 24 hodin od oznámení reklamace vady objednatelem,</w:t>
      </w:r>
    </w:p>
    <w:p w:rsidR="002D0DE6" w:rsidRDefault="007C50DD">
      <w:pPr>
        <w:widowControl w:val="0"/>
        <w:spacing w:before="0" w:after="120" w:line="240" w:lineRule="auto"/>
        <w:ind w:left="426"/>
        <w:rPr>
          <w:rFonts w:ascii="Libre Franklin" w:eastAsia="Libre Franklin" w:hAnsi="Libre Franklin" w:cs="Libre Franklin"/>
          <w:sz w:val="24"/>
        </w:rPr>
      </w:pPr>
      <w:r>
        <w:rPr>
          <w:rFonts w:ascii="Libre Franklin" w:eastAsia="Libre Franklin" w:hAnsi="Libre Franklin" w:cs="Libre Franklin"/>
          <w:sz w:val="24"/>
        </w:rPr>
        <w:t>nebude-li smluvními stranami dohodnutá jiná lhůta.</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rsidR="002D0DE6" w:rsidRDefault="007C50DD">
      <w:pPr>
        <w:widowControl w:val="0"/>
        <w:numPr>
          <w:ilvl w:val="0"/>
          <w:numId w:val="5"/>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Záruční doba podle tohoto článku se prodlužuje o dobu, po kterou nebylo možno plnění v plném rozsahu užívat z důvodu nastalé vady a jejího odstraňování.</w:t>
      </w:r>
    </w:p>
    <w:p w:rsidR="002D0DE6" w:rsidRDefault="007C50DD">
      <w:pPr>
        <w:widowControl w:val="0"/>
        <w:numPr>
          <w:ilvl w:val="0"/>
          <w:numId w:val="5"/>
        </w:numPr>
        <w:spacing w:before="0" w:after="120" w:line="240" w:lineRule="auto"/>
        <w:ind w:left="360" w:hanging="502"/>
        <w:rPr>
          <w:rFonts w:ascii="Libre Franklin" w:eastAsia="Libre Franklin" w:hAnsi="Libre Franklin" w:cs="Libre Franklin"/>
          <w:sz w:val="24"/>
        </w:rPr>
      </w:pPr>
      <w:r>
        <w:rPr>
          <w:rFonts w:ascii="Libre Franklin" w:eastAsia="Libre Franklin" w:hAnsi="Libre Franklin" w:cs="Libre Franklin"/>
          <w:sz w:val="24"/>
        </w:rPr>
        <w:t>O době a předmětu odstranění vady bude sepsán zápis o odstranění vad podepsaný oběma smluvními stranami.</w:t>
      </w:r>
    </w:p>
    <w:p w:rsidR="002D0DE6" w:rsidRDefault="007C50DD" w:rsidP="00B67499">
      <w:pPr>
        <w:widowControl w:val="0"/>
        <w:numPr>
          <w:ilvl w:val="0"/>
          <w:numId w:val="5"/>
        </w:numPr>
        <w:spacing w:before="0" w:after="240" w:line="240" w:lineRule="auto"/>
        <w:ind w:left="363" w:hanging="505"/>
        <w:rPr>
          <w:rFonts w:ascii="Libre Franklin" w:eastAsia="Libre Franklin" w:hAnsi="Libre Franklin" w:cs="Libre Franklin"/>
          <w:sz w:val="24"/>
        </w:rPr>
      </w:pPr>
      <w:r>
        <w:rPr>
          <w:rFonts w:ascii="Libre Franklin" w:eastAsia="Libre Franklin" w:hAnsi="Libre Franklin" w:cs="Libre Franklin"/>
          <w:sz w:val="24"/>
        </w:rPr>
        <w:t>Objednatel se zavazuje, že umožní zhotoviteli po předání plnění přístup do objektu za účelem oprav a odstranění nedodělků.</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 xml:space="preserve">XI. </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Postoupení, započtení</w:t>
      </w:r>
    </w:p>
    <w:p w:rsidR="002D0DE6" w:rsidRDefault="007C50DD">
      <w:pPr>
        <w:widowControl w:val="0"/>
        <w:numPr>
          <w:ilvl w:val="0"/>
          <w:numId w:val="7"/>
        </w:numPr>
        <w:spacing w:before="0" w:after="12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Zhotovitel není oprávněn postoupit své pohledávky z této smlouvy na třetí osobu, ani je zastavit.</w:t>
      </w:r>
    </w:p>
    <w:p w:rsidR="002D0DE6" w:rsidRDefault="007C50DD" w:rsidP="00B67499">
      <w:pPr>
        <w:widowControl w:val="0"/>
        <w:numPr>
          <w:ilvl w:val="0"/>
          <w:numId w:val="7"/>
        </w:numPr>
        <w:spacing w:before="0" w:after="240" w:line="240" w:lineRule="auto"/>
        <w:ind w:left="284" w:hanging="284"/>
        <w:rPr>
          <w:rFonts w:ascii="Libre Franklin" w:eastAsia="Libre Franklin" w:hAnsi="Libre Franklin" w:cs="Libre Franklin"/>
          <w:sz w:val="24"/>
        </w:rPr>
      </w:pPr>
      <w:r>
        <w:rPr>
          <w:rFonts w:ascii="Libre Franklin" w:eastAsia="Libre Franklin" w:hAnsi="Libre Franklin" w:cs="Libre Franklin"/>
          <w:sz w:val="24"/>
        </w:rPr>
        <w:t>Zhotovitel není oprávněn započíst své údajné či skutečné pohledávky za objednatelem na pohledávky objednatele za zhotovitelem nebo uplatnit zadržovací právo.</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Smluvní sankce</w:t>
      </w:r>
    </w:p>
    <w:p w:rsidR="002D0DE6" w:rsidRDefault="007C50DD">
      <w:pPr>
        <w:widowControl w:val="0"/>
        <w:numPr>
          <w:ilvl w:val="0"/>
          <w:numId w:val="10"/>
        </w:numPr>
        <w:tabs>
          <w:tab w:val="left" w:pos="4536"/>
        </w:tabs>
        <w:spacing w:before="0" w:after="120" w:line="240" w:lineRule="auto"/>
        <w:ind w:left="360" w:hanging="360"/>
        <w:rPr>
          <w:rFonts w:ascii="Libre Franklin" w:eastAsia="Libre Franklin" w:hAnsi="Libre Franklin" w:cs="Libre Franklin"/>
          <w:sz w:val="24"/>
        </w:rPr>
      </w:pPr>
      <w:r>
        <w:rPr>
          <w:rFonts w:ascii="Libre Franklin" w:eastAsia="Libre Franklin" w:hAnsi="Libre Franklin" w:cs="Libre Franklin"/>
          <w:sz w:val="24"/>
        </w:rPr>
        <w:t xml:space="preserve">Pro případ prodlení zhotovitele s termínem předání plnění tj. dokončeného díla bez vad a nedodělků dle čl. V této smlouvy, si smluvní strany sjednávají ve prospěch objednatele smluvní pokutu ve výši 0,1 % z ceny bez DPH dle čl. III, za každý, byť i jen započatý den prodlení. </w:t>
      </w:r>
    </w:p>
    <w:p w:rsidR="002D0DE6" w:rsidRDefault="007C50DD">
      <w:pPr>
        <w:widowControl w:val="0"/>
        <w:numPr>
          <w:ilvl w:val="0"/>
          <w:numId w:val="10"/>
        </w:numPr>
        <w:tabs>
          <w:tab w:val="left" w:pos="4536"/>
        </w:tabs>
        <w:spacing w:before="0" w:after="120" w:line="240" w:lineRule="auto"/>
        <w:ind w:left="360" w:hanging="360"/>
        <w:rPr>
          <w:rFonts w:ascii="Libre Franklin" w:eastAsia="Libre Franklin" w:hAnsi="Libre Franklin" w:cs="Libre Franklin"/>
          <w:sz w:val="24"/>
        </w:rPr>
      </w:pPr>
      <w:r>
        <w:rPr>
          <w:rFonts w:ascii="Libre Franklin" w:eastAsia="Libre Franklin" w:hAnsi="Libre Franklin" w:cs="Libre Franklin"/>
          <w:sz w:val="24"/>
        </w:rPr>
        <w:t xml:space="preserve">Pro případ prodlení zhotovitele s odstraněním vad nebo nedodělků vyplývajících z přejímacího řízení, nebo zjištěných v záruční době si smluvní strany sjednávají ve </w:t>
      </w:r>
      <w:r>
        <w:rPr>
          <w:rFonts w:ascii="Libre Franklin" w:eastAsia="Libre Franklin" w:hAnsi="Libre Franklin" w:cs="Libre Franklin"/>
          <w:sz w:val="24"/>
        </w:rPr>
        <w:lastRenderedPageBreak/>
        <w:t>prospěch objednatele smluvní pokutu ve výši 0,1 % z ceny bez DPH dle čl. III za každý, byť i jen započatý den prodlení.</w:t>
      </w:r>
    </w:p>
    <w:p w:rsidR="002D0DE6" w:rsidRDefault="007C50DD">
      <w:pPr>
        <w:widowControl w:val="0"/>
        <w:numPr>
          <w:ilvl w:val="0"/>
          <w:numId w:val="10"/>
        </w:numPr>
        <w:tabs>
          <w:tab w:val="left" w:pos="4536"/>
        </w:tabs>
        <w:spacing w:before="0" w:after="120" w:line="240" w:lineRule="auto"/>
        <w:ind w:left="360" w:hanging="360"/>
        <w:rPr>
          <w:rFonts w:ascii="Libre Franklin" w:eastAsia="Libre Franklin" w:hAnsi="Libre Franklin" w:cs="Libre Franklin"/>
          <w:sz w:val="24"/>
        </w:rPr>
      </w:pPr>
      <w:r>
        <w:rPr>
          <w:rFonts w:ascii="Libre Franklin" w:eastAsia="Libre Franklin" w:hAnsi="Libre Franklin" w:cs="Libre Franklin"/>
          <w:sz w:val="24"/>
        </w:rPr>
        <w:t>Pro případ prodlení zhotovitele s plněním jakýchkoli peněžitých závazků podle této smlouvy si smluvní strany sjednávají úrok z prodlení ve výši 0,01 % z dlužné částky včetně DPH za každý, byť i započatý den prodlení.</w:t>
      </w:r>
    </w:p>
    <w:p w:rsidR="002D0DE6" w:rsidRDefault="007C50DD">
      <w:pPr>
        <w:widowControl w:val="0"/>
        <w:numPr>
          <w:ilvl w:val="0"/>
          <w:numId w:val="10"/>
        </w:numPr>
        <w:tabs>
          <w:tab w:val="left" w:pos="4536"/>
        </w:tabs>
        <w:spacing w:before="0" w:after="120" w:line="240" w:lineRule="auto"/>
        <w:ind w:left="360" w:hanging="360"/>
        <w:rPr>
          <w:rFonts w:ascii="Libre Franklin" w:eastAsia="Libre Franklin" w:hAnsi="Libre Franklin" w:cs="Libre Franklin"/>
          <w:sz w:val="24"/>
        </w:rPr>
      </w:pPr>
      <w:r>
        <w:rPr>
          <w:rFonts w:ascii="Libre Franklin" w:eastAsia="Libre Franklin" w:hAnsi="Libre Franklin" w:cs="Libre Franklin"/>
          <w:sz w:val="24"/>
        </w:rPr>
        <w:t xml:space="preserve">Zaplacením sjednané smluvní pokuty není dotčeno právo objednatele na náhradu škody. </w:t>
      </w:r>
    </w:p>
    <w:p w:rsidR="002D0DE6" w:rsidRDefault="007C50DD">
      <w:pPr>
        <w:widowControl w:val="0"/>
        <w:numPr>
          <w:ilvl w:val="0"/>
          <w:numId w:val="10"/>
        </w:numPr>
        <w:tabs>
          <w:tab w:val="left" w:pos="4536"/>
        </w:tabs>
        <w:spacing w:before="0" w:after="120" w:line="240" w:lineRule="auto"/>
        <w:ind w:left="360" w:hanging="360"/>
        <w:rPr>
          <w:rFonts w:ascii="Libre Franklin" w:eastAsia="Libre Franklin" w:hAnsi="Libre Franklin" w:cs="Libre Franklin"/>
          <w:sz w:val="24"/>
        </w:rPr>
      </w:pPr>
      <w:r>
        <w:rPr>
          <w:rFonts w:ascii="Libre Franklin" w:eastAsia="Libre Franklin" w:hAnsi="Libre Franklin" w:cs="Libre Franklin"/>
          <w:sz w:val="24"/>
        </w:rPr>
        <w:t>Jakákoli smluvní pokuta sjednaná podle této smlouvy je splatná do 30 dnů od jejího uplatnění objednatelem nebo zhotovitelem.</w:t>
      </w:r>
    </w:p>
    <w:p w:rsidR="002D0DE6" w:rsidRDefault="007C50DD" w:rsidP="00B67499">
      <w:pPr>
        <w:widowControl w:val="0"/>
        <w:numPr>
          <w:ilvl w:val="0"/>
          <w:numId w:val="10"/>
        </w:numPr>
        <w:tabs>
          <w:tab w:val="left" w:pos="4536"/>
        </w:tabs>
        <w:spacing w:before="0" w:after="24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XIII.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Ukončení smluvního vztahu</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Smluvní strany mohou tuto smlouvu ukončit dohodou, která musí mít písemnou formu. </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Objednatel je oprávněn od této smlouvy odstoupit nad rámec úpravy dle platných právních předpisů z následujících důvodů:</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zhotovitel bude v prodlení s jakýmkoliv termínem dle čl. V této smlouvy delším než 30 kalendářních dnů, nebo</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zhotovitel bude poskytovat plnění v rozporu s touto smlouvou, resp. její přílohou, platnými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rsidR="002D0DE6" w:rsidRDefault="007C50DD">
      <w:pPr>
        <w:widowControl w:val="0"/>
        <w:numPr>
          <w:ilvl w:val="1"/>
          <w:numId w:val="11"/>
        </w:numPr>
        <w:tabs>
          <w:tab w:val="left" w:pos="9072"/>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zhotovitel neoprávněně zastaví či přeruší práce na dobu delší jak 5 kalendářních dnů, nebo </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zhotovitel bude v prodlení s odstraněním jakékoliv vady nebo nedodělku podle této smlouvy delším než 5 pracovních dnů nebo se v průběhu záruční doby vyskytne nebo projeví opakovaně (tzn. alespoň třikrát) jakákoliv vada plnění nebo se v průběhu záruční doby vyskytne nebo projeví více vad plnění (tzn. alespoň pět vad), nebo</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důsledky vyplývající z působení vyšší moci tak, jak je definována v příslušných právních předpisech, budou trvat déle než 90 kalendářních dnů, nebo</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plnění ze strany objednatele dle této smlouvy nebude kryto rozpočtem objednatele, nebo</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na majetek zhotovitele bude prohlášen konkurz nebo bude návrh na konkurz zamítnut pro nedostatek majetku zhotovitele nebo bude soudem povoleno vyrovnání, nebo</w:t>
      </w:r>
    </w:p>
    <w:p w:rsidR="002D0DE6" w:rsidRDefault="007C50DD">
      <w:pPr>
        <w:widowControl w:val="0"/>
        <w:numPr>
          <w:ilvl w:val="1"/>
          <w:numId w:val="11"/>
        </w:numPr>
        <w:tabs>
          <w:tab w:val="left" w:pos="900"/>
        </w:tabs>
        <w:spacing w:before="0" w:after="120" w:line="240" w:lineRule="auto"/>
        <w:rPr>
          <w:rFonts w:ascii="Libre Franklin" w:eastAsia="Libre Franklin" w:hAnsi="Libre Franklin" w:cs="Libre Franklin"/>
          <w:sz w:val="24"/>
        </w:rPr>
      </w:pPr>
      <w:r>
        <w:rPr>
          <w:rFonts w:ascii="Libre Franklin" w:eastAsia="Libre Franklin" w:hAnsi="Libre Franklin" w:cs="Libre Franklin"/>
          <w:sz w:val="24"/>
        </w:rPr>
        <w:t xml:space="preserve">v případě podstatného porušení této smlouvy. </w:t>
      </w:r>
    </w:p>
    <w:p w:rsidR="002D0DE6" w:rsidRDefault="007C50DD">
      <w:pPr>
        <w:widowControl w:val="0"/>
        <w:numPr>
          <w:ilvl w:val="0"/>
          <w:numId w:val="20"/>
        </w:numPr>
        <w:spacing w:before="0" w:after="120" w:line="240" w:lineRule="auto"/>
        <w:ind w:left="426" w:hanging="426"/>
        <w:rPr>
          <w:rFonts w:ascii="Libre Franklin" w:eastAsia="Libre Franklin" w:hAnsi="Libre Franklin" w:cs="Libre Franklin"/>
          <w:sz w:val="24"/>
        </w:rPr>
      </w:pPr>
      <w:r>
        <w:rPr>
          <w:rFonts w:ascii="Libre Franklin" w:eastAsia="Libre Franklin" w:hAnsi="Libre Franklin" w:cs="Libre Franklin"/>
          <w:sz w:val="24"/>
        </w:rPr>
        <w:t>Zhotovitel je oprávněn odstoupit od této smlouvy výlučně z následujících důvodů:</w:t>
      </w:r>
    </w:p>
    <w:p w:rsidR="002D0DE6" w:rsidRDefault="007C50DD">
      <w:pPr>
        <w:widowControl w:val="0"/>
        <w:spacing w:before="0" w:after="120" w:line="240" w:lineRule="auto"/>
        <w:ind w:left="426"/>
        <w:rPr>
          <w:rFonts w:ascii="Libre Franklin" w:eastAsia="Libre Franklin" w:hAnsi="Libre Franklin" w:cs="Libre Franklin"/>
          <w:sz w:val="24"/>
        </w:rPr>
      </w:pPr>
      <w:r>
        <w:rPr>
          <w:rFonts w:ascii="Libre Franklin" w:eastAsia="Libre Franklin" w:hAnsi="Libre Franklin" w:cs="Libre Franklin"/>
          <w:sz w:val="24"/>
        </w:rPr>
        <w:t xml:space="preserve">Objednatel bude v prodlení s plněním svých peněžitých závazků vyplývajících pro něj z této smlouvy vůči zhotoviteli delším než 60 kalendářních dnů a toto porušení své povinnosti ze smlouvy nenapraví ani v přiměřené dodatečné lhůtě uvedené v písemné výzvě zhotovitele k nápravě, která nesmí být kratší než 30 kalendářních dnů ode dne, kdy </w:t>
      </w:r>
      <w:r>
        <w:rPr>
          <w:rFonts w:ascii="Libre Franklin" w:eastAsia="Libre Franklin" w:hAnsi="Libre Franklin" w:cs="Libre Franklin"/>
          <w:sz w:val="24"/>
        </w:rPr>
        <w:lastRenderedPageBreak/>
        <w:t>objednatel tuto výzvu od zhotovitele obdrží.</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Odstoupení musí mít písemnou formu s tím, že je účinné ode dne jeho doručení druhé smluvní straně. </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2 dnů od doručení odstoupení od této smlouvy vyklidit místo plnění a opustit všechny další prostory poskytnuté mu objednatelem. </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V případě, že od této smlouvy oprávněně odstoupí zhotovitel a není-li v této smlouvě ujednáno jinak, má nárok na úhradu poměrné části ceny sjednané touto smlouvou pouze za práce a dodávky řádně provedené do odstoupení od smlouvy. Od této ceny je objednatel oprávněn odečíst cenu dodávek, které lze zhotoviteli vrátit, rozhodne-li se objednatel k jejich vrácení a takové dodávky zhotoviteli vrátí.</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V případě, že od této smlouvy oprávněně odstoupí objednatel před řádným dokončením plnění, je oprávněn zadat dokončení plnění jinému subjektu (dále jen „</w:t>
      </w:r>
      <w:r>
        <w:rPr>
          <w:rFonts w:ascii="Libre Franklin" w:eastAsia="Libre Franklin" w:hAnsi="Libre Franklin" w:cs="Libre Franklin"/>
          <w:b/>
          <w:sz w:val="24"/>
        </w:rPr>
        <w:t>jiný zhotovitel</w:t>
      </w:r>
      <w:r>
        <w:rPr>
          <w:rFonts w:ascii="Libre Franklin" w:eastAsia="Libre Franklin" w:hAnsi="Libre Franklin" w:cs="Libre Franklin"/>
          <w:sz w:val="24"/>
        </w:rPr>
        <w:t>“).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Cenu prací a dodávek dohodnutou smluvními stranami nebo stanovenou znalcem podle odst. 7 tohoto článku (sníženou o objednatelem již uhrazenou část ceny,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 </w:t>
      </w:r>
    </w:p>
    <w:p w:rsidR="002D0DE6" w:rsidRDefault="007C50DD">
      <w:pPr>
        <w:widowControl w:val="0"/>
        <w:numPr>
          <w:ilvl w:val="0"/>
          <w:numId w:val="20"/>
        </w:numPr>
        <w:spacing w:before="0" w:after="120" w:line="240" w:lineRule="auto"/>
        <w:ind w:left="480" w:hanging="520"/>
        <w:rPr>
          <w:rFonts w:ascii="Libre Franklin" w:eastAsia="Libre Franklin" w:hAnsi="Libre Franklin" w:cs="Libre Franklin"/>
          <w:sz w:val="24"/>
        </w:rPr>
      </w:pPr>
      <w:r>
        <w:rPr>
          <w:rFonts w:ascii="Libre Franklin" w:eastAsia="Libre Franklin" w:hAnsi="Libre Franklin" w:cs="Libre Franklin"/>
          <w:sz w:val="24"/>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rsidR="002D0DE6" w:rsidRDefault="007C50DD">
      <w:pPr>
        <w:widowControl w:val="0"/>
        <w:numPr>
          <w:ilvl w:val="0"/>
          <w:numId w:val="20"/>
        </w:numPr>
        <w:spacing w:before="0" w:after="240" w:line="240" w:lineRule="auto"/>
        <w:ind w:left="482" w:hanging="522"/>
        <w:rPr>
          <w:rFonts w:ascii="Libre Franklin" w:eastAsia="Libre Franklin" w:hAnsi="Libre Franklin" w:cs="Libre Franklin"/>
          <w:sz w:val="24"/>
        </w:rPr>
      </w:pPr>
      <w:r>
        <w:rPr>
          <w:rFonts w:ascii="Libre Franklin" w:eastAsia="Libre Franklin" w:hAnsi="Libre Franklin" w:cs="Libre Franklin"/>
          <w:sz w:val="24"/>
        </w:rPr>
        <w:t>Pro odstoupení od smlouvy platí příslušná ustanovení zákona č. 89/2012 Sb., občanský zákoník, s vyloučením ustanovení § 1765, § 1766, § 2612 odst. 2.</w:t>
      </w:r>
    </w:p>
    <w:p w:rsidR="002D0DE6" w:rsidRDefault="007C50DD" w:rsidP="00B67499">
      <w:pPr>
        <w:widowControl w:val="0"/>
        <w:tabs>
          <w:tab w:val="left" w:pos="9072"/>
        </w:tabs>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XIV.</w:t>
      </w:r>
    </w:p>
    <w:p w:rsidR="002D0DE6" w:rsidRDefault="007C50DD">
      <w:pPr>
        <w:widowControl w:val="0"/>
        <w:tabs>
          <w:tab w:val="left" w:pos="9072"/>
        </w:tabs>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Způsob komunikace, kontakty</w:t>
      </w:r>
    </w:p>
    <w:p w:rsidR="002D0DE6" w:rsidRDefault="007C50DD">
      <w:pPr>
        <w:widowControl w:val="0"/>
        <w:numPr>
          <w:ilvl w:val="0"/>
          <w:numId w:val="8"/>
        </w:numPr>
        <w:spacing w:before="0" w:after="12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učiněná,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w:t>
      </w:r>
      <w:r>
        <w:rPr>
          <w:rFonts w:ascii="Libre Franklin" w:eastAsia="Libre Franklin" w:hAnsi="Libre Franklin" w:cs="Libre Franklin"/>
          <w:sz w:val="24"/>
        </w:rPr>
        <w:lastRenderedPageBreak/>
        <w:t>elektronickou poštou (e-mailem).</w:t>
      </w:r>
    </w:p>
    <w:p w:rsidR="002D0DE6" w:rsidRDefault="007C50DD">
      <w:pPr>
        <w:widowControl w:val="0"/>
        <w:spacing w:before="0" w:after="120" w:line="240" w:lineRule="auto"/>
        <w:ind w:firstLine="357"/>
        <w:rPr>
          <w:rFonts w:ascii="Libre Franklin" w:eastAsia="Libre Franklin" w:hAnsi="Libre Franklin" w:cs="Libre Franklin"/>
          <w:color w:val="000000"/>
          <w:sz w:val="24"/>
        </w:rPr>
      </w:pPr>
      <w:r>
        <w:rPr>
          <w:rFonts w:ascii="Libre Franklin" w:eastAsia="Libre Franklin" w:hAnsi="Libre Franklin" w:cs="Libre Franklin"/>
          <w:color w:val="000000"/>
          <w:sz w:val="24"/>
        </w:rPr>
        <w:t>Ze strany objednatele:</w:t>
      </w:r>
      <w:r>
        <w:rPr>
          <w:rFonts w:ascii="Libre Franklin" w:eastAsia="Libre Franklin" w:hAnsi="Libre Franklin" w:cs="Libre Franklin"/>
          <w:color w:val="000000"/>
          <w:sz w:val="24"/>
        </w:rPr>
        <w:tab/>
      </w:r>
    </w:p>
    <w:p w:rsidR="002D0DE6" w:rsidRDefault="007C50DD">
      <w:pPr>
        <w:spacing w:line="240" w:lineRule="auto"/>
        <w:ind w:left="2977" w:hanging="2410"/>
        <w:rPr>
          <w:rFonts w:ascii="Libre Franklin" w:eastAsia="Libre Franklin" w:hAnsi="Libre Franklin" w:cs="Libre Franklin"/>
          <w:sz w:val="24"/>
        </w:rPr>
      </w:pPr>
      <w:r>
        <w:rPr>
          <w:rFonts w:ascii="Libre Franklin" w:eastAsia="Libre Franklin" w:hAnsi="Libre Franklin" w:cs="Libre Franklin"/>
          <w:color w:val="000000"/>
          <w:sz w:val="24"/>
        </w:rPr>
        <w:t>ve věcech smluvních:</w:t>
      </w:r>
      <w:r>
        <w:rPr>
          <w:rFonts w:ascii="Libre Franklin" w:eastAsia="Libre Franklin" w:hAnsi="Libre Franklin" w:cs="Libre Franklin"/>
          <w:color w:val="000000"/>
          <w:sz w:val="24"/>
        </w:rPr>
        <w:tab/>
      </w:r>
      <w:proofErr w:type="spellStart"/>
      <w:r w:rsidR="00B43FF0">
        <w:rPr>
          <w:rFonts w:ascii="Libre Franklin" w:eastAsia="Libre Franklin" w:hAnsi="Libre Franklin" w:cs="Libre Franklin"/>
          <w:sz w:val="24"/>
        </w:rPr>
        <w:t>xxx</w:t>
      </w:r>
      <w:proofErr w:type="spellEnd"/>
    </w:p>
    <w:p w:rsidR="002D0DE6" w:rsidRDefault="007C50DD" w:rsidP="00B43FF0">
      <w:pPr>
        <w:widowControl w:val="0"/>
        <w:pBdr>
          <w:top w:val="nil"/>
          <w:left w:val="nil"/>
          <w:bottom w:val="nil"/>
          <w:right w:val="nil"/>
          <w:between w:val="nil"/>
        </w:pBdr>
        <w:tabs>
          <w:tab w:val="left" w:pos="2977"/>
        </w:tabs>
        <w:spacing w:before="0" w:after="0" w:line="240" w:lineRule="auto"/>
        <w:ind w:left="284" w:firstLine="283"/>
        <w:rPr>
          <w:rFonts w:ascii="Times New Roman" w:hAnsi="Times New Roman"/>
          <w:color w:val="000000"/>
          <w:sz w:val="24"/>
        </w:rPr>
      </w:pPr>
      <w:r>
        <w:rPr>
          <w:rFonts w:ascii="Libre Franklin" w:eastAsia="Libre Franklin" w:hAnsi="Libre Franklin" w:cs="Libre Franklin"/>
          <w:color w:val="000000"/>
          <w:sz w:val="24"/>
        </w:rPr>
        <w:t>ve věcech technických:</w:t>
      </w:r>
      <w:r>
        <w:rPr>
          <w:rFonts w:ascii="Libre Franklin" w:eastAsia="Libre Franklin" w:hAnsi="Libre Franklin" w:cs="Libre Franklin"/>
          <w:color w:val="000000"/>
          <w:sz w:val="24"/>
        </w:rPr>
        <w:tab/>
      </w:r>
      <w:proofErr w:type="spellStart"/>
      <w:r w:rsidR="00B43FF0">
        <w:rPr>
          <w:rFonts w:ascii="Libre Franklin" w:eastAsia="Libre Franklin" w:hAnsi="Libre Franklin" w:cs="Libre Franklin"/>
          <w:color w:val="000000"/>
          <w:sz w:val="24"/>
        </w:rPr>
        <w:t>xxx</w:t>
      </w:r>
      <w:proofErr w:type="spellEnd"/>
    </w:p>
    <w:p w:rsidR="002D0DE6" w:rsidRDefault="007C50DD">
      <w:pPr>
        <w:widowControl w:val="0"/>
        <w:spacing w:before="0" w:after="240" w:line="240" w:lineRule="auto"/>
        <w:ind w:left="2977" w:hanging="2410"/>
        <w:rPr>
          <w:rFonts w:ascii="Libre Franklin" w:eastAsia="Libre Franklin" w:hAnsi="Libre Franklin" w:cs="Libre Franklin"/>
          <w:sz w:val="24"/>
        </w:rPr>
      </w:pPr>
      <w:r>
        <w:rPr>
          <w:rFonts w:ascii="Libre Franklin" w:eastAsia="Libre Franklin" w:hAnsi="Libre Franklin" w:cs="Libre Franklin"/>
          <w:sz w:val="24"/>
        </w:rPr>
        <w:t>ve věcech provozních:</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rsidP="00B43FF0">
      <w:pPr>
        <w:widowControl w:val="0"/>
        <w:tabs>
          <w:tab w:val="left" w:pos="2977"/>
        </w:tabs>
        <w:spacing w:before="0" w:after="120" w:line="240" w:lineRule="auto"/>
        <w:ind w:firstLine="360"/>
        <w:rPr>
          <w:rFonts w:ascii="Libre Franklin" w:eastAsia="Libre Franklin" w:hAnsi="Libre Franklin" w:cs="Libre Franklin"/>
          <w:b/>
          <w:sz w:val="24"/>
        </w:rPr>
      </w:pPr>
      <w:r>
        <w:rPr>
          <w:rFonts w:ascii="Libre Franklin" w:eastAsia="Libre Franklin" w:hAnsi="Libre Franklin" w:cs="Libre Franklin"/>
          <w:sz w:val="24"/>
        </w:rPr>
        <w:t>Ze strany zhotovitele:</w:t>
      </w:r>
      <w:r>
        <w:rPr>
          <w:rFonts w:ascii="Libre Franklin" w:eastAsia="Libre Franklin" w:hAnsi="Libre Franklin" w:cs="Libre Franklin"/>
          <w:sz w:val="24"/>
        </w:rPr>
        <w:tab/>
      </w:r>
      <w:proofErr w:type="spellStart"/>
      <w:r w:rsidR="00B43FF0">
        <w:rPr>
          <w:rFonts w:ascii="Libre Franklin" w:eastAsia="Libre Franklin" w:hAnsi="Libre Franklin" w:cs="Libre Franklin"/>
          <w:sz w:val="24"/>
        </w:rPr>
        <w:t>xxx</w:t>
      </w:r>
      <w:proofErr w:type="spellEnd"/>
    </w:p>
    <w:p w:rsidR="002D0DE6" w:rsidRDefault="007C50DD">
      <w:pPr>
        <w:widowControl w:val="0"/>
        <w:numPr>
          <w:ilvl w:val="0"/>
          <w:numId w:val="8"/>
        </w:numPr>
        <w:spacing w:before="0" w:after="120" w:line="240" w:lineRule="auto"/>
        <w:ind w:left="360"/>
        <w:rPr>
          <w:rFonts w:ascii="Libre Franklin" w:eastAsia="Libre Franklin" w:hAnsi="Libre Franklin" w:cs="Libre Franklin"/>
          <w:sz w:val="24"/>
        </w:rPr>
      </w:pPr>
      <w:r>
        <w:rPr>
          <w:rFonts w:ascii="Libre Franklin" w:eastAsia="Libre Franklin" w:hAnsi="Libre Franklin" w:cs="Libre Franklin"/>
          <w:sz w:val="24"/>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rsidR="002D0DE6" w:rsidRDefault="007C50DD" w:rsidP="00B67499">
      <w:pPr>
        <w:widowControl w:val="0"/>
        <w:numPr>
          <w:ilvl w:val="0"/>
          <w:numId w:val="8"/>
        </w:numPr>
        <w:spacing w:before="0" w:after="240" w:line="240" w:lineRule="auto"/>
        <w:ind w:left="357" w:hanging="357"/>
        <w:rPr>
          <w:rFonts w:ascii="Libre Franklin" w:eastAsia="Libre Franklin" w:hAnsi="Libre Franklin" w:cs="Libre Franklin"/>
          <w:sz w:val="24"/>
        </w:rPr>
      </w:pPr>
      <w:r>
        <w:rPr>
          <w:rFonts w:ascii="Libre Franklin" w:eastAsia="Libre Franklin" w:hAnsi="Libre Franklin" w:cs="Libre Franklin"/>
          <w:sz w:val="24"/>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XV.</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Další ujednání</w:t>
      </w:r>
    </w:p>
    <w:p w:rsidR="002D0DE6" w:rsidRDefault="007C50DD">
      <w:pPr>
        <w:widowControl w:val="0"/>
        <w:numPr>
          <w:ilvl w:val="6"/>
          <w:numId w:val="9"/>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rsidR="002D0DE6" w:rsidRDefault="007C50DD">
      <w:pPr>
        <w:widowControl w:val="0"/>
        <w:numPr>
          <w:ilvl w:val="6"/>
          <w:numId w:val="9"/>
        </w:numPr>
        <w:tabs>
          <w:tab w:val="left" w:pos="284"/>
        </w:tabs>
        <w:spacing w:before="0" w:after="240" w:line="240" w:lineRule="auto"/>
        <w:ind w:left="318" w:hanging="318"/>
        <w:rPr>
          <w:rFonts w:ascii="Libre Franklin" w:eastAsia="Libre Franklin" w:hAnsi="Libre Franklin" w:cs="Libre Franklin"/>
          <w:sz w:val="24"/>
        </w:rPr>
      </w:pPr>
      <w:r>
        <w:rPr>
          <w:rFonts w:ascii="Libre Franklin" w:eastAsia="Libre Franklin" w:hAnsi="Libre Franklin" w:cs="Libre Franklin"/>
          <w:sz w:val="24"/>
        </w:rPr>
        <w:t>Zhotovitel ručí za nebezpečí škody na plnění až do celkového předání plnění.</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XVI.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Odpovědnost za škody a vyšší moc</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Každá ze smluvních stran nese odpovědnost za škodu způsobenou druhé smluvní straně porušením jakékoli povinnosti vyplývající pro ni z této smlouvy. Smluvní strany se zavazují vyvinout maximální úsilí k předcházení škodám a k minimalizaci vzniklých škod.</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Zhotovitel ručí za event. škody, které způsobil činností svojí nebo svých pracovníků.</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Zhotovitel odpovídá za škodu způsobenou objednateli či třetím osobám v souvislosti s poskytováním plnění.</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Zhotovitel odpovídá i za škodu způsobenou okolnostmi, které mají původ v povaze věcí (zařízení), jichž bylo při poskytování plnění užito, dle příslušných ustanovení zákona č. 89/2012 Sb., občanský zákoník, ve znění pozdějších předpisů.</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Žádná ze smluvních stran není odpovědna za škodu způsobenou prodlením druhé smluvní strany s jejím vlastním plněním.</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Žádná ze smluvních stran není odpovědna za škodu způsobenou druhé smluvní straně porušením povinnosti v důsledku okolnosti vylučující odpovědnost (vyšší moc). Pro účely této smlouvy se za vyšší moc považuje působení překážky bránicí povinné smluvní straně v řádném a včasném splnění její smluvní povinnosti, jež nastala nezávisle na vůli povinné strany, a jestliže nelze rozumně předpokládat, že by povinná strana tuto překážku nebo její následky odvrátila nebo překonala a dále, že by v době uzavření této smlouvy tuto překážku předvídala. Účinky vylučující odpovědnost jsou omezeny pouze na dobu, dokud trvá překážka, s níž jsou tyto účinky spojeny.</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 xml:space="preserve">Odpovědnost ve smyslu ustanovení odst. 6 tohoto článku nevylučuje překážka, která vznikla teprve v době prodlení povinné smluvní strany s plněním její povinností nebo která vznikla </w:t>
      </w:r>
      <w:r>
        <w:rPr>
          <w:rFonts w:ascii="Libre Franklin" w:eastAsia="Libre Franklin" w:hAnsi="Libre Franklin" w:cs="Libre Franklin"/>
          <w:sz w:val="24"/>
        </w:rPr>
        <w:lastRenderedPageBreak/>
        <w:t>z jejích hospodářských poměrů.</w:t>
      </w:r>
    </w:p>
    <w:p w:rsidR="002D0DE6" w:rsidRDefault="007C50DD">
      <w:pPr>
        <w:widowControl w:val="0"/>
        <w:numPr>
          <w:ilvl w:val="0"/>
          <w:numId w:val="3"/>
        </w:numPr>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poskytování plnění.</w:t>
      </w:r>
    </w:p>
    <w:p w:rsidR="002D0DE6" w:rsidRDefault="007C50DD">
      <w:pPr>
        <w:widowControl w:val="0"/>
        <w:numPr>
          <w:ilvl w:val="0"/>
          <w:numId w:val="3"/>
        </w:numPr>
        <w:spacing w:before="0" w:after="120" w:line="240" w:lineRule="auto"/>
        <w:ind w:left="318" w:hanging="318"/>
        <w:rPr>
          <w:rFonts w:ascii="Libre Franklin" w:eastAsia="Libre Franklin" w:hAnsi="Libre Franklin" w:cs="Libre Franklin"/>
          <w:sz w:val="24"/>
        </w:rPr>
      </w:pPr>
      <w:r>
        <w:rPr>
          <w:rFonts w:ascii="Libre Franklin" w:eastAsia="Libre Franklin" w:hAnsi="Libre Franklin" w:cs="Libre Franklin"/>
          <w:sz w:val="24"/>
        </w:rPr>
        <w:t>Pokud působení okolností vyšší moci pomine, je ta strana, u níž okolnosti vyšší moci nastaly, povinna (nejpozději do 24 hodin po jejich ukončení) tuto skutečnost oznámit druhé smluvní straně.</w:t>
      </w:r>
    </w:p>
    <w:p w:rsidR="002D0DE6" w:rsidRDefault="007C50DD" w:rsidP="00B67499">
      <w:pPr>
        <w:widowControl w:val="0"/>
        <w:numPr>
          <w:ilvl w:val="0"/>
          <w:numId w:val="3"/>
        </w:numPr>
        <w:spacing w:before="0" w:after="240" w:line="240" w:lineRule="auto"/>
        <w:ind w:left="323" w:hanging="607"/>
        <w:rPr>
          <w:rFonts w:ascii="Libre Franklin" w:eastAsia="Libre Franklin" w:hAnsi="Libre Franklin" w:cs="Libre Franklin"/>
          <w:sz w:val="24"/>
        </w:rPr>
      </w:pPr>
      <w:r>
        <w:rPr>
          <w:rFonts w:ascii="Libre Franklin" w:eastAsia="Libre Franklin" w:hAnsi="Libre Franklin" w:cs="Libre Franklin"/>
          <w:sz w:val="24"/>
        </w:rPr>
        <w:t>V případě, že nebudou dodrženy lhůty uvedené pod body 8 a 9 tohoto článku, nemůže se ta strana, u níž okolnosti vyšší moci nastaly, jejich působení dovolávat, nedohodnou-li se smluvní strany jinak.</w:t>
      </w:r>
    </w:p>
    <w:p w:rsidR="002D0DE6" w:rsidRDefault="007C50DD" w:rsidP="00B67499">
      <w:pPr>
        <w:widowControl w:val="0"/>
        <w:spacing w:before="0" w:after="120" w:line="240" w:lineRule="auto"/>
        <w:jc w:val="center"/>
        <w:rPr>
          <w:rFonts w:ascii="Libre Franklin" w:eastAsia="Libre Franklin" w:hAnsi="Libre Franklin" w:cs="Libre Franklin"/>
          <w:b/>
          <w:sz w:val="24"/>
        </w:rPr>
      </w:pPr>
      <w:r>
        <w:rPr>
          <w:rFonts w:ascii="Libre Franklin" w:eastAsia="Libre Franklin" w:hAnsi="Libre Franklin" w:cs="Libre Franklin"/>
          <w:b/>
          <w:sz w:val="24"/>
        </w:rPr>
        <w:t>XVII.</w:t>
      </w:r>
    </w:p>
    <w:p w:rsidR="002D0DE6" w:rsidRDefault="007C50DD">
      <w:pPr>
        <w:widowControl w:val="0"/>
        <w:spacing w:before="0" w:after="120" w:line="240" w:lineRule="auto"/>
        <w:jc w:val="center"/>
        <w:rPr>
          <w:rFonts w:ascii="Libre Franklin" w:eastAsia="Libre Franklin" w:hAnsi="Libre Franklin" w:cs="Libre Franklin"/>
          <w:b/>
          <w:sz w:val="24"/>
          <w:u w:val="single"/>
        </w:rPr>
      </w:pPr>
      <w:r>
        <w:rPr>
          <w:rFonts w:ascii="Libre Franklin" w:eastAsia="Libre Franklin" w:hAnsi="Libre Franklin" w:cs="Libre Franklin"/>
          <w:b/>
          <w:sz w:val="24"/>
          <w:u w:val="single"/>
        </w:rPr>
        <w:t>Závěrečná ustanovení</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Jednacím jazykem mezi objednatelem a zhotovitelem je pro veškerá plnění vyplývající z této smlouvy výhradně jazyk český, a to včetně veškeré dokumentace a komunikace vztahující se k předmětu smlouvy.</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uchazečům jednání narušujícího hospodářskou soutěž. Dále zhotovitel prohlašuje, že se žádného obdobného jednání ve vztahu k předmětné veřejné zakázce nedopustí ani po uzavření smlouvy.</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Smluvní strany prohlašují, že skutečnosti uvedené v této smlouvě nepovažují za obchodní tajemství ve smyslu příslušných právních předpisů a udělují svolení k jejich užití a zveřejnění bez stanovení jakýchkoli dalších podmínek.</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V záležitostech neupravených touto smlouvou se práva a povinnosti smluvních stran řídí občanským zákoníkem a dalšími obecně závaznými právními předpisy České republiky.</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Tato smlouva nabývá platnosti dnem jejího podpisu oprávněnými zástupci obou smluvních stran a účinnosti dnem uveřejnění v registru smluv dle § 6 zákona č. 340/2015 Sb., o zvláštních podmínkách účinnosti některých smluv, uveřejňování těchto smluv a o registru smluv.  Smluvní strany berou na vědomí a souhlasí s tím, že tuto smlouvu v registru smluv uveřejní objednatel.</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 xml:space="preserve">Měnit nebo doplňovat text této smlouvy je možné jen formou písemných a očíslovaných dodatků podepsaných oběma smluvními stranami. </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Stane-li se jeden nebo více bodů smlouvy neplatnými, zůstávají ostatní body v platnosti v plném znění a smluvní strany se zavazují k logickému doplnění smlouvy.</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Veškeré spory, které vzniknou z této smlouvy nebo v souvislosti s ní, budou řešeny u příslušného obecného soudu v ČR.</w:t>
      </w:r>
    </w:p>
    <w:p w:rsidR="002D0DE6" w:rsidRDefault="007C50DD">
      <w:pPr>
        <w:widowControl w:val="0"/>
        <w:numPr>
          <w:ilvl w:val="0"/>
          <w:numId w:val="6"/>
        </w:numPr>
        <w:tabs>
          <w:tab w:val="left" w:pos="284"/>
        </w:tabs>
        <w:spacing w:before="0" w:after="120" w:line="240" w:lineRule="auto"/>
        <w:ind w:left="320" w:hanging="320"/>
        <w:rPr>
          <w:rFonts w:ascii="Libre Franklin" w:eastAsia="Libre Franklin" w:hAnsi="Libre Franklin" w:cs="Libre Franklin"/>
          <w:sz w:val="24"/>
        </w:rPr>
      </w:pPr>
      <w:r>
        <w:rPr>
          <w:rFonts w:ascii="Libre Franklin" w:eastAsia="Libre Franklin" w:hAnsi="Libre Franklin" w:cs="Libre Franklin"/>
          <w:sz w:val="24"/>
        </w:rPr>
        <w:t xml:space="preserve"> Tato smlouva je vyhotovena ve 4 vyhotoveních, s platností originálu, z nichž objednatel obdrží 2 vyhotovení a zhotovitel 2 vyhotovení.</w:t>
      </w:r>
    </w:p>
    <w:p w:rsidR="002D0DE6" w:rsidRDefault="002D0DE6">
      <w:pPr>
        <w:widowControl w:val="0"/>
        <w:tabs>
          <w:tab w:val="left" w:pos="1985"/>
        </w:tabs>
        <w:spacing w:before="0" w:after="120" w:line="240" w:lineRule="auto"/>
        <w:rPr>
          <w:rFonts w:ascii="Libre Franklin" w:eastAsia="Libre Franklin" w:hAnsi="Libre Franklin" w:cs="Libre Franklin"/>
          <w:sz w:val="24"/>
        </w:rPr>
      </w:pPr>
    </w:p>
    <w:p w:rsidR="002D0DE6" w:rsidRDefault="007C50DD">
      <w:pPr>
        <w:widowControl w:val="0"/>
        <w:spacing w:before="0" w:after="120" w:line="240" w:lineRule="auto"/>
        <w:ind w:firstLine="320"/>
        <w:rPr>
          <w:rFonts w:ascii="Libre Franklin" w:eastAsia="Libre Franklin" w:hAnsi="Libre Franklin" w:cs="Libre Franklin"/>
          <w:color w:val="000000"/>
          <w:sz w:val="22"/>
          <w:szCs w:val="22"/>
        </w:rPr>
        <w:sectPr w:rsidR="002D0DE6">
          <w:headerReference w:type="default" r:id="rId8"/>
          <w:footerReference w:type="default" r:id="rId9"/>
          <w:headerReference w:type="first" r:id="rId10"/>
          <w:pgSz w:w="11906" w:h="16838"/>
          <w:pgMar w:top="1417" w:right="1417" w:bottom="1417" w:left="1417" w:header="708" w:footer="708" w:gutter="0"/>
          <w:pgNumType w:start="1"/>
          <w:cols w:space="708"/>
          <w:titlePg/>
        </w:sectPr>
      </w:pPr>
      <w:r>
        <w:rPr>
          <w:rFonts w:ascii="Libre Franklin" w:eastAsia="Libre Franklin" w:hAnsi="Libre Franklin" w:cs="Libre Franklin"/>
          <w:sz w:val="24"/>
        </w:rPr>
        <w:lastRenderedPageBreak/>
        <w:t>Příloha č. 1 - Položkový rozpočet (Požadované parametry zboží a jejich množství).</w:t>
      </w:r>
    </w:p>
    <w:p w:rsidR="002D0DE6" w:rsidRDefault="002D0DE6">
      <w:pPr>
        <w:tabs>
          <w:tab w:val="left" w:pos="4678"/>
        </w:tabs>
        <w:spacing w:before="0" w:after="0" w:line="264" w:lineRule="auto"/>
        <w:rPr>
          <w:rFonts w:ascii="Libre Franklin" w:eastAsia="Libre Franklin" w:hAnsi="Libre Franklin" w:cs="Libre Franklin"/>
          <w:color w:val="000000"/>
          <w:sz w:val="22"/>
          <w:szCs w:val="22"/>
        </w:rPr>
      </w:pPr>
      <w:bookmarkStart w:id="1" w:name="_heading=h.gjdgxs" w:colFirst="0" w:colLast="0"/>
      <w:bookmarkEnd w:id="1"/>
    </w:p>
    <w:p w:rsidR="00B67499" w:rsidRDefault="00B67499">
      <w:pPr>
        <w:tabs>
          <w:tab w:val="left" w:pos="4678"/>
        </w:tabs>
        <w:spacing w:before="0" w:after="0" w:line="264" w:lineRule="auto"/>
        <w:rPr>
          <w:rFonts w:ascii="Libre Franklin" w:eastAsia="Libre Franklin" w:hAnsi="Libre Franklin" w:cs="Libre Franklin"/>
          <w:color w:val="000000"/>
          <w:sz w:val="22"/>
          <w:szCs w:val="22"/>
        </w:rPr>
      </w:pPr>
    </w:p>
    <w:p w:rsidR="002D0DE6" w:rsidRDefault="007C50DD" w:rsidP="00B67499">
      <w:pPr>
        <w:spacing w:before="0" w:after="0" w:line="259" w:lineRule="auto"/>
        <w:jc w:val="left"/>
        <w:rPr>
          <w:rFonts w:ascii="Libre Franklin" w:eastAsia="Libre Franklin" w:hAnsi="Libre Franklin" w:cs="Libre Franklin"/>
          <w:color w:val="000000"/>
          <w:sz w:val="22"/>
          <w:szCs w:val="22"/>
        </w:rPr>
      </w:pPr>
      <w:r>
        <w:rPr>
          <w:rFonts w:ascii="Libre Franklin" w:eastAsia="Libre Franklin" w:hAnsi="Libre Franklin" w:cs="Libre Franklin"/>
          <w:color w:val="000000"/>
          <w:sz w:val="22"/>
          <w:szCs w:val="22"/>
        </w:rPr>
        <w:t xml:space="preserve">V </w:t>
      </w:r>
      <w:r>
        <w:rPr>
          <w:rFonts w:ascii="Libre Franklin" w:eastAsia="Libre Franklin" w:hAnsi="Libre Franklin" w:cs="Libre Franklin"/>
          <w:sz w:val="22"/>
          <w:szCs w:val="22"/>
        </w:rPr>
        <w:t>Praze</w:t>
      </w:r>
      <w:r>
        <w:rPr>
          <w:rFonts w:ascii="Libre Franklin" w:eastAsia="Libre Franklin" w:hAnsi="Libre Franklin" w:cs="Libre Franklin"/>
          <w:color w:val="000000"/>
          <w:sz w:val="22"/>
          <w:szCs w:val="22"/>
        </w:rPr>
        <w:t xml:space="preserve"> dne </w:t>
      </w:r>
      <w:r w:rsidR="00B67499">
        <w:rPr>
          <w:rFonts w:ascii="Libre Franklin" w:eastAsia="Libre Franklin" w:hAnsi="Libre Franklin" w:cs="Libre Franklin"/>
          <w:color w:val="000000"/>
          <w:sz w:val="22"/>
          <w:szCs w:val="22"/>
        </w:rPr>
        <w:t>……………………..….</w:t>
      </w:r>
    </w:p>
    <w:p w:rsidR="002D0DE6" w:rsidRDefault="002D0DE6">
      <w:pPr>
        <w:tabs>
          <w:tab w:val="left" w:pos="0"/>
          <w:tab w:val="left" w:pos="2835"/>
          <w:tab w:val="left" w:pos="5529"/>
        </w:tabs>
        <w:spacing w:before="0" w:after="0" w:line="240" w:lineRule="auto"/>
        <w:rPr>
          <w:rFonts w:ascii="Libre Franklin" w:eastAsia="Libre Franklin" w:hAnsi="Libre Franklin" w:cs="Libre Franklin"/>
          <w:color w:val="000000"/>
          <w:sz w:val="24"/>
        </w:rPr>
      </w:pPr>
    </w:p>
    <w:p w:rsidR="002D0DE6" w:rsidRDefault="002D0DE6">
      <w:pPr>
        <w:tabs>
          <w:tab w:val="left" w:pos="0"/>
          <w:tab w:val="left" w:pos="2835"/>
          <w:tab w:val="left" w:pos="5529"/>
        </w:tabs>
        <w:spacing w:before="0" w:after="0" w:line="240" w:lineRule="auto"/>
        <w:rPr>
          <w:rFonts w:ascii="Libre Franklin" w:eastAsia="Libre Franklin" w:hAnsi="Libre Franklin" w:cs="Libre Franklin"/>
          <w:color w:val="000000"/>
          <w:sz w:val="24"/>
        </w:rPr>
      </w:pPr>
    </w:p>
    <w:p w:rsidR="002D0DE6" w:rsidRDefault="007C50DD">
      <w:pPr>
        <w:tabs>
          <w:tab w:val="left" w:pos="0"/>
          <w:tab w:val="left" w:pos="2835"/>
          <w:tab w:val="left" w:pos="5529"/>
        </w:tabs>
        <w:spacing w:before="0" w:after="0" w:line="240" w:lineRule="auto"/>
        <w:rPr>
          <w:rFonts w:ascii="Libre Franklin" w:eastAsia="Libre Franklin" w:hAnsi="Libre Franklin" w:cs="Libre Franklin"/>
          <w:color w:val="000000"/>
          <w:sz w:val="24"/>
        </w:rPr>
      </w:pPr>
      <w:r>
        <w:rPr>
          <w:rFonts w:ascii="Libre Franklin" w:eastAsia="Libre Franklin" w:hAnsi="Libre Franklin" w:cs="Libre Franklin"/>
          <w:color w:val="000000"/>
          <w:sz w:val="24"/>
        </w:rPr>
        <w:t>Zhotovitel:</w:t>
      </w: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color w:val="000000"/>
          <w:sz w:val="24"/>
        </w:rPr>
      </w:pP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color w:val="000000"/>
          <w:sz w:val="24"/>
        </w:rPr>
      </w:pPr>
    </w:p>
    <w:p w:rsidR="00B67499" w:rsidRDefault="00B67499">
      <w:pPr>
        <w:pBdr>
          <w:bottom w:val="single" w:sz="12" w:space="1" w:color="000000"/>
        </w:pBdr>
        <w:tabs>
          <w:tab w:val="left" w:pos="5387"/>
        </w:tabs>
        <w:spacing w:before="0" w:after="0" w:line="240" w:lineRule="auto"/>
        <w:rPr>
          <w:rFonts w:ascii="Libre Franklin" w:eastAsia="Libre Franklin" w:hAnsi="Libre Franklin" w:cs="Libre Franklin"/>
          <w:color w:val="000000"/>
          <w:sz w:val="24"/>
        </w:rPr>
      </w:pP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color w:val="000000"/>
          <w:sz w:val="24"/>
        </w:rPr>
      </w:pPr>
    </w:p>
    <w:p w:rsidR="002D0DE6" w:rsidRDefault="007C50DD">
      <w:pPr>
        <w:tabs>
          <w:tab w:val="left" w:pos="5387"/>
        </w:tabs>
        <w:spacing w:before="0" w:after="0" w:line="240" w:lineRule="auto"/>
        <w:jc w:val="center"/>
        <w:rPr>
          <w:rFonts w:ascii="Libre Franklin" w:eastAsia="Libre Franklin" w:hAnsi="Libre Franklin" w:cs="Libre Franklin"/>
          <w:sz w:val="22"/>
          <w:szCs w:val="22"/>
        </w:rPr>
      </w:pPr>
      <w:proofErr w:type="spellStart"/>
      <w:r>
        <w:rPr>
          <w:rFonts w:ascii="Libre Franklin" w:eastAsia="Libre Franklin" w:hAnsi="Libre Franklin" w:cs="Libre Franklin"/>
          <w:sz w:val="22"/>
          <w:szCs w:val="22"/>
        </w:rPr>
        <w:t>Interactstyle</w:t>
      </w:r>
      <w:proofErr w:type="spellEnd"/>
      <w:r>
        <w:rPr>
          <w:rFonts w:ascii="Libre Franklin" w:eastAsia="Libre Franklin" w:hAnsi="Libre Franklin" w:cs="Libre Franklin"/>
          <w:sz w:val="22"/>
          <w:szCs w:val="22"/>
        </w:rPr>
        <w:t xml:space="preserve"> s.r.o.</w:t>
      </w:r>
    </w:p>
    <w:p w:rsidR="002D0DE6" w:rsidRDefault="007C50DD">
      <w:pPr>
        <w:tabs>
          <w:tab w:val="left" w:pos="5387"/>
        </w:tabs>
        <w:spacing w:before="0" w:after="0" w:line="240" w:lineRule="auto"/>
        <w:rPr>
          <w:rFonts w:ascii="Libre Franklin" w:eastAsia="Libre Franklin" w:hAnsi="Libre Franklin" w:cs="Libre Franklin"/>
          <w:color w:val="000000"/>
          <w:sz w:val="24"/>
        </w:rPr>
      </w:pPr>
      <w:r>
        <w:br w:type="column"/>
      </w:r>
    </w:p>
    <w:p w:rsidR="002D0DE6" w:rsidRDefault="002D0DE6">
      <w:pPr>
        <w:tabs>
          <w:tab w:val="left" w:pos="5387"/>
        </w:tabs>
        <w:spacing w:before="0" w:after="0" w:line="240" w:lineRule="auto"/>
        <w:rPr>
          <w:rFonts w:ascii="Libre Franklin" w:eastAsia="Libre Franklin" w:hAnsi="Libre Franklin" w:cs="Libre Franklin"/>
          <w:sz w:val="24"/>
        </w:rPr>
      </w:pPr>
    </w:p>
    <w:p w:rsidR="002D0DE6" w:rsidRDefault="007C50DD">
      <w:pPr>
        <w:tabs>
          <w:tab w:val="left" w:pos="5387"/>
        </w:tabs>
        <w:spacing w:before="0" w:after="0" w:line="240" w:lineRule="auto"/>
        <w:rPr>
          <w:rFonts w:ascii="Libre Franklin" w:eastAsia="Libre Franklin" w:hAnsi="Libre Franklin" w:cs="Libre Franklin"/>
          <w:color w:val="000000"/>
          <w:sz w:val="24"/>
        </w:rPr>
      </w:pPr>
      <w:r>
        <w:rPr>
          <w:rFonts w:ascii="Libre Franklin" w:eastAsia="Libre Franklin" w:hAnsi="Libre Franklin" w:cs="Libre Franklin"/>
          <w:color w:val="000000"/>
          <w:sz w:val="24"/>
        </w:rPr>
        <w:t>V Praze dne…………………………</w:t>
      </w:r>
    </w:p>
    <w:p w:rsidR="002D0DE6" w:rsidRDefault="002D0DE6">
      <w:pPr>
        <w:tabs>
          <w:tab w:val="left" w:pos="5387"/>
        </w:tabs>
        <w:spacing w:before="0" w:after="0" w:line="240" w:lineRule="auto"/>
        <w:rPr>
          <w:rFonts w:ascii="Libre Franklin" w:eastAsia="Libre Franklin" w:hAnsi="Libre Franklin" w:cs="Libre Franklin"/>
          <w:color w:val="000000"/>
          <w:sz w:val="24"/>
        </w:rPr>
      </w:pPr>
    </w:p>
    <w:p w:rsidR="002D0DE6" w:rsidRDefault="002D0DE6">
      <w:pPr>
        <w:tabs>
          <w:tab w:val="left" w:pos="5387"/>
        </w:tabs>
        <w:spacing w:before="0" w:after="0" w:line="240" w:lineRule="auto"/>
        <w:rPr>
          <w:rFonts w:ascii="Libre Franklin" w:eastAsia="Libre Franklin" w:hAnsi="Libre Franklin" w:cs="Libre Franklin"/>
          <w:color w:val="000000"/>
          <w:sz w:val="24"/>
        </w:rPr>
      </w:pPr>
    </w:p>
    <w:p w:rsidR="002D0DE6" w:rsidRDefault="007C50DD">
      <w:pPr>
        <w:tabs>
          <w:tab w:val="left" w:pos="5387"/>
        </w:tabs>
        <w:spacing w:before="0" w:after="0" w:line="240" w:lineRule="auto"/>
        <w:rPr>
          <w:rFonts w:ascii="Libre Franklin" w:eastAsia="Libre Franklin" w:hAnsi="Libre Franklin" w:cs="Libre Franklin"/>
          <w:color w:val="000000"/>
          <w:sz w:val="24"/>
        </w:rPr>
      </w:pPr>
      <w:r>
        <w:rPr>
          <w:rFonts w:ascii="Libre Franklin" w:eastAsia="Libre Franklin" w:hAnsi="Libre Franklin" w:cs="Libre Franklin"/>
          <w:color w:val="000000"/>
          <w:sz w:val="24"/>
        </w:rPr>
        <w:t>Objednatel:</w:t>
      </w:r>
    </w:p>
    <w:p w:rsidR="002D0DE6" w:rsidRDefault="002D0DE6">
      <w:pPr>
        <w:tabs>
          <w:tab w:val="left" w:pos="5387"/>
        </w:tabs>
        <w:spacing w:before="0" w:after="0" w:line="240" w:lineRule="auto"/>
        <w:rPr>
          <w:rFonts w:ascii="Libre Franklin" w:eastAsia="Libre Franklin" w:hAnsi="Libre Franklin" w:cs="Libre Franklin"/>
          <w:color w:val="000000"/>
          <w:sz w:val="24"/>
        </w:rPr>
      </w:pP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sz w:val="24"/>
        </w:rPr>
      </w:pP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sz w:val="24"/>
        </w:rPr>
      </w:pPr>
    </w:p>
    <w:p w:rsidR="002D0DE6" w:rsidRDefault="002D0DE6">
      <w:pPr>
        <w:pBdr>
          <w:bottom w:val="single" w:sz="12" w:space="1" w:color="000000"/>
        </w:pBdr>
        <w:tabs>
          <w:tab w:val="left" w:pos="5387"/>
        </w:tabs>
        <w:spacing w:before="0" w:after="0" w:line="240" w:lineRule="auto"/>
        <w:rPr>
          <w:rFonts w:ascii="Libre Franklin" w:eastAsia="Libre Franklin" w:hAnsi="Libre Franklin" w:cs="Libre Franklin"/>
          <w:color w:val="000000"/>
          <w:sz w:val="24"/>
        </w:rPr>
      </w:pPr>
    </w:p>
    <w:p w:rsidR="002D0DE6" w:rsidRDefault="007C50DD">
      <w:pPr>
        <w:tabs>
          <w:tab w:val="left" w:pos="5387"/>
        </w:tabs>
        <w:spacing w:before="0" w:after="0" w:line="240" w:lineRule="auto"/>
        <w:jc w:val="center"/>
        <w:rPr>
          <w:rFonts w:ascii="Libre Franklin" w:eastAsia="Libre Franklin" w:hAnsi="Libre Franklin" w:cs="Libre Franklin"/>
          <w:color w:val="000000"/>
          <w:sz w:val="24"/>
        </w:rPr>
      </w:pPr>
      <w:r>
        <w:rPr>
          <w:rFonts w:ascii="Libre Franklin" w:eastAsia="Libre Franklin" w:hAnsi="Libre Franklin" w:cs="Libre Franklin"/>
          <w:color w:val="000000"/>
          <w:sz w:val="24"/>
        </w:rPr>
        <w:t>Národní zemědělské muzeum, s. p. o.</w:t>
      </w:r>
    </w:p>
    <w:sectPr w:rsidR="002D0DE6">
      <w:type w:val="continuous"/>
      <w:pgSz w:w="11906" w:h="16838"/>
      <w:pgMar w:top="1417" w:right="1417" w:bottom="1417" w:left="1417" w:header="708" w:footer="708" w:gutter="0"/>
      <w:cols w:num="2" w:space="708" w:equalWidth="0">
        <w:col w:w="4181" w:space="708"/>
        <w:col w:w="4181" w:space="0"/>
      </w:cols>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AE8" w:rsidRDefault="00D33AE8">
      <w:pPr>
        <w:spacing w:before="0" w:after="0" w:line="240" w:lineRule="auto"/>
      </w:pPr>
      <w:r>
        <w:separator/>
      </w:r>
    </w:p>
  </w:endnote>
  <w:endnote w:type="continuationSeparator" w:id="0">
    <w:p w:rsidR="00D33AE8" w:rsidRDefault="00D33AE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re Franklin">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E6" w:rsidRDefault="007C50DD">
    <w:pPr>
      <w:pBdr>
        <w:top w:val="nil"/>
        <w:left w:val="nil"/>
        <w:bottom w:val="nil"/>
        <w:right w:val="nil"/>
        <w:between w:val="nil"/>
      </w:pBdr>
      <w:tabs>
        <w:tab w:val="center" w:pos="4536"/>
        <w:tab w:val="right" w:pos="9072"/>
      </w:tabs>
      <w:jc w:val="right"/>
      <w:rPr>
        <w:rFonts w:eastAsia="Verdana" w:cs="Verdana"/>
        <w:color w:val="000000"/>
        <w:szCs w:val="16"/>
      </w:rPr>
    </w:pPr>
    <w:r>
      <w:rPr>
        <w:rFonts w:eastAsia="Verdana" w:cs="Verdana"/>
        <w:color w:val="000000"/>
        <w:szCs w:val="16"/>
      </w:rPr>
      <w:fldChar w:fldCharType="begin"/>
    </w:r>
    <w:r>
      <w:rPr>
        <w:rFonts w:eastAsia="Verdana" w:cs="Verdana"/>
        <w:color w:val="000000"/>
        <w:szCs w:val="16"/>
      </w:rPr>
      <w:instrText>PAGE</w:instrText>
    </w:r>
    <w:r>
      <w:rPr>
        <w:rFonts w:eastAsia="Verdana" w:cs="Verdana"/>
        <w:color w:val="000000"/>
        <w:szCs w:val="16"/>
      </w:rPr>
      <w:fldChar w:fldCharType="separate"/>
    </w:r>
    <w:r w:rsidR="001C7806">
      <w:rPr>
        <w:rFonts w:eastAsia="Verdana" w:cs="Verdana"/>
        <w:noProof/>
        <w:color w:val="000000"/>
        <w:szCs w:val="16"/>
      </w:rPr>
      <w:t>12</w:t>
    </w:r>
    <w:r>
      <w:rPr>
        <w:rFonts w:eastAsia="Verdana" w:cs="Verdana"/>
        <w:color w:val="000000"/>
        <w:szCs w:val="16"/>
      </w:rPr>
      <w:fldChar w:fldCharType="end"/>
    </w:r>
  </w:p>
  <w:p w:rsidR="002D0DE6" w:rsidRDefault="002D0DE6">
    <w:pPr>
      <w:pBdr>
        <w:top w:val="nil"/>
        <w:left w:val="nil"/>
        <w:bottom w:val="nil"/>
        <w:right w:val="nil"/>
        <w:between w:val="nil"/>
      </w:pBdr>
      <w:tabs>
        <w:tab w:val="center" w:pos="4536"/>
        <w:tab w:val="right" w:pos="9072"/>
      </w:tabs>
      <w:rPr>
        <w:rFonts w:eastAsia="Verdana" w:cs="Verdana"/>
        <w:color w:val="000000"/>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AE8" w:rsidRDefault="00D33AE8">
      <w:pPr>
        <w:spacing w:before="0" w:after="0" w:line="240" w:lineRule="auto"/>
      </w:pPr>
      <w:r>
        <w:separator/>
      </w:r>
    </w:p>
  </w:footnote>
  <w:footnote w:type="continuationSeparator" w:id="0">
    <w:p w:rsidR="00D33AE8" w:rsidRDefault="00D33AE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E6" w:rsidRDefault="002D0DE6">
    <w:pPr>
      <w:pBdr>
        <w:top w:val="nil"/>
        <w:left w:val="nil"/>
        <w:bottom w:val="nil"/>
        <w:right w:val="nil"/>
        <w:between w:val="nil"/>
      </w:pBdr>
      <w:tabs>
        <w:tab w:val="center" w:pos="4536"/>
        <w:tab w:val="right" w:pos="9072"/>
      </w:tabs>
      <w:rPr>
        <w:rFonts w:eastAsia="Verdana" w:cs="Verdana"/>
        <w:color w:val="000000"/>
        <w:szCs w:val="16"/>
      </w:rPr>
    </w:pPr>
  </w:p>
  <w:p w:rsidR="002D0DE6" w:rsidRDefault="002D0DE6">
    <w:pPr>
      <w:pBdr>
        <w:top w:val="nil"/>
        <w:left w:val="nil"/>
        <w:bottom w:val="nil"/>
        <w:right w:val="nil"/>
        <w:between w:val="nil"/>
      </w:pBdr>
      <w:tabs>
        <w:tab w:val="center" w:pos="4536"/>
        <w:tab w:val="right" w:pos="9072"/>
      </w:tabs>
      <w:rPr>
        <w:rFonts w:eastAsia="Verdana" w:cs="Verdana"/>
        <w:color w:val="000000"/>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E6" w:rsidRDefault="007C50DD">
    <w:pPr>
      <w:pBdr>
        <w:top w:val="nil"/>
        <w:left w:val="nil"/>
        <w:bottom w:val="nil"/>
        <w:right w:val="nil"/>
        <w:between w:val="nil"/>
      </w:pBdr>
      <w:tabs>
        <w:tab w:val="center" w:pos="4536"/>
        <w:tab w:val="right" w:pos="9072"/>
      </w:tabs>
      <w:rPr>
        <w:rFonts w:eastAsia="Verdana" w:cs="Verdana"/>
        <w:color w:val="000000"/>
        <w:szCs w:val="16"/>
      </w:rPr>
    </w:pPr>
    <w:r>
      <w:rPr>
        <w:rFonts w:eastAsia="Verdana" w:cs="Verdana"/>
        <w:noProof/>
        <w:color w:val="000000"/>
        <w:szCs w:val="16"/>
      </w:rPr>
      <w:drawing>
        <wp:inline distT="0" distB="0" distL="0" distR="0">
          <wp:extent cx="2234565" cy="906145"/>
          <wp:effectExtent l="0" t="0" r="0" b="0"/>
          <wp:docPr id="3" name="image1.jpg" descr="NZM_logotyp_antracitova_RGB_maly"/>
          <wp:cNvGraphicFramePr/>
          <a:graphic xmlns:a="http://schemas.openxmlformats.org/drawingml/2006/main">
            <a:graphicData uri="http://schemas.openxmlformats.org/drawingml/2006/picture">
              <pic:pic xmlns:pic="http://schemas.openxmlformats.org/drawingml/2006/picture">
                <pic:nvPicPr>
                  <pic:cNvPr id="0" name="image1.jpg" descr="NZM_logotyp_antracitova_RGB_maly"/>
                  <pic:cNvPicPr preferRelativeResize="0"/>
                </pic:nvPicPr>
                <pic:blipFill>
                  <a:blip r:embed="rId1"/>
                  <a:srcRect/>
                  <a:stretch>
                    <a:fillRect/>
                  </a:stretch>
                </pic:blipFill>
                <pic:spPr>
                  <a:xfrm>
                    <a:off x="0" y="0"/>
                    <a:ext cx="2234565" cy="90614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33AD9"/>
    <w:multiLevelType w:val="multilevel"/>
    <w:tmpl w:val="C8063AEC"/>
    <w:lvl w:ilvl="0">
      <w:start w:val="1"/>
      <w:numFmt w:val="bullet"/>
      <w:lvlText w:val="-"/>
      <w:lvlJc w:val="left"/>
      <w:pPr>
        <w:ind w:left="720" w:hanging="360"/>
      </w:pPr>
      <w:rPr>
        <w:rFonts w:ascii="Libre Franklin" w:eastAsia="Libre Franklin" w:hAnsi="Libre Franklin" w:cs="Libre Franklin"/>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BE3867"/>
    <w:multiLevelType w:val="multilevel"/>
    <w:tmpl w:val="017E8BDE"/>
    <w:lvl w:ilvl="0">
      <w:start w:val="1"/>
      <w:numFmt w:val="decimal"/>
      <w:lvlText w:val="%1."/>
      <w:lvlJc w:val="left"/>
      <w:pPr>
        <w:ind w:left="502" w:hanging="360"/>
      </w:pPr>
      <w:rPr>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9635DC"/>
    <w:multiLevelType w:val="multilevel"/>
    <w:tmpl w:val="C8D04DBA"/>
    <w:lvl w:ilvl="0">
      <w:start w:val="1"/>
      <w:numFmt w:val="decimal"/>
      <w:lvlText w:val="%1."/>
      <w:lvlJc w:val="left"/>
      <w:pPr>
        <w:ind w:left="72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2775DD"/>
    <w:multiLevelType w:val="multilevel"/>
    <w:tmpl w:val="CC580288"/>
    <w:lvl w:ilvl="0">
      <w:start w:val="1"/>
      <w:numFmt w:val="decimal"/>
      <w:lvlText w:val="%1."/>
      <w:lvlJc w:val="left"/>
      <w:pPr>
        <w:ind w:left="1298"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C153F7"/>
    <w:multiLevelType w:val="multilevel"/>
    <w:tmpl w:val="C49C05FC"/>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Noto Sans Symbols" w:eastAsia="Noto Sans Symbols" w:hAnsi="Noto Sans Symbols" w:cs="Noto Sans Symbols"/>
        <w:color w:val="0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798081B"/>
    <w:multiLevelType w:val="multilevel"/>
    <w:tmpl w:val="661E16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371420"/>
    <w:multiLevelType w:val="multilevel"/>
    <w:tmpl w:val="8D8EFA04"/>
    <w:lvl w:ilvl="0">
      <w:start w:val="1"/>
      <w:numFmt w:val="decimal"/>
      <w:lvlText w:val="%1."/>
      <w:lvlJc w:val="left"/>
      <w:pPr>
        <w:ind w:left="72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3D5648F9"/>
    <w:multiLevelType w:val="multilevel"/>
    <w:tmpl w:val="6BC85D1A"/>
    <w:lvl w:ilvl="0">
      <w:start w:val="1"/>
      <w:numFmt w:val="decimal"/>
      <w:lvlText w:val="%1."/>
      <w:lvlJc w:val="left"/>
      <w:pPr>
        <w:ind w:left="360" w:hanging="360"/>
      </w:pPr>
      <w:rPr>
        <w:i w:val="0"/>
      </w:rPr>
    </w:lvl>
    <w:lvl w:ilvl="1">
      <w:start w:val="1"/>
      <w:numFmt w:val="lowerLetter"/>
      <w:lvlText w:val="%2."/>
      <w:lvlJc w:val="left"/>
      <w:pPr>
        <w:ind w:left="502" w:hanging="360"/>
      </w:pPr>
    </w:lvl>
    <w:lvl w:ilvl="2">
      <w:start w:val="1"/>
      <w:numFmt w:val="lowerRoman"/>
      <w:lvlText w:val="%3."/>
      <w:lvlJc w:val="right"/>
      <w:pPr>
        <w:ind w:left="1222" w:hanging="180"/>
      </w:pPr>
    </w:lvl>
    <w:lvl w:ilvl="3">
      <w:start w:val="1"/>
      <w:numFmt w:val="decimal"/>
      <w:lvlText w:val="%4."/>
      <w:lvlJc w:val="left"/>
      <w:pPr>
        <w:ind w:left="1942" w:hanging="360"/>
      </w:pPr>
    </w:lvl>
    <w:lvl w:ilvl="4">
      <w:start w:val="1"/>
      <w:numFmt w:val="lowerLetter"/>
      <w:lvlText w:val="%5."/>
      <w:lvlJc w:val="left"/>
      <w:pPr>
        <w:ind w:left="2662" w:hanging="360"/>
      </w:pPr>
    </w:lvl>
    <w:lvl w:ilvl="5">
      <w:start w:val="1"/>
      <w:numFmt w:val="lowerRoman"/>
      <w:lvlText w:val="%6."/>
      <w:lvlJc w:val="right"/>
      <w:pPr>
        <w:ind w:left="3382" w:hanging="180"/>
      </w:pPr>
    </w:lvl>
    <w:lvl w:ilvl="6">
      <w:start w:val="1"/>
      <w:numFmt w:val="decimal"/>
      <w:lvlText w:val="%7."/>
      <w:lvlJc w:val="left"/>
      <w:pPr>
        <w:ind w:left="4102" w:hanging="360"/>
      </w:pPr>
    </w:lvl>
    <w:lvl w:ilvl="7">
      <w:start w:val="1"/>
      <w:numFmt w:val="lowerLetter"/>
      <w:lvlText w:val="%8."/>
      <w:lvlJc w:val="left"/>
      <w:pPr>
        <w:ind w:left="4822" w:hanging="360"/>
      </w:pPr>
    </w:lvl>
    <w:lvl w:ilvl="8">
      <w:start w:val="1"/>
      <w:numFmt w:val="lowerRoman"/>
      <w:lvlText w:val="%9."/>
      <w:lvlJc w:val="right"/>
      <w:pPr>
        <w:ind w:left="5542" w:hanging="180"/>
      </w:pPr>
    </w:lvl>
  </w:abstractNum>
  <w:abstractNum w:abstractNumId="8" w15:restartNumberingAfterBreak="0">
    <w:nsid w:val="3F6960CA"/>
    <w:multiLevelType w:val="multilevel"/>
    <w:tmpl w:val="E9F61B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B92776"/>
    <w:multiLevelType w:val="multilevel"/>
    <w:tmpl w:val="201C5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63B7626"/>
    <w:multiLevelType w:val="multilevel"/>
    <w:tmpl w:val="D3F01996"/>
    <w:lvl w:ilvl="0">
      <w:start w:val="1"/>
      <w:numFmt w:val="decimal"/>
      <w:lvlText w:val="%1."/>
      <w:lvlJc w:val="left"/>
      <w:pPr>
        <w:ind w:left="72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9D82F34"/>
    <w:multiLevelType w:val="multilevel"/>
    <w:tmpl w:val="3E0A843A"/>
    <w:lvl w:ilvl="0">
      <w:start w:val="1"/>
      <w:numFmt w:val="decimal"/>
      <w:lvlText w:val="%1."/>
      <w:lvlJc w:val="left"/>
      <w:pPr>
        <w:ind w:left="840" w:hanging="48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F2591E"/>
    <w:multiLevelType w:val="multilevel"/>
    <w:tmpl w:val="31C26A4A"/>
    <w:lvl w:ilvl="0">
      <w:start w:val="1"/>
      <w:numFmt w:val="decimal"/>
      <w:lvlText w:val="%1."/>
      <w:lvlJc w:val="left"/>
      <w:pPr>
        <w:ind w:left="360" w:hanging="360"/>
      </w:pPr>
      <w:rPr>
        <w:i w:val="0"/>
      </w:rPr>
    </w:lvl>
    <w:lvl w:ilvl="1">
      <w:start w:val="1"/>
      <w:numFmt w:val="bullet"/>
      <w:lvlText w:val="-"/>
      <w:lvlJc w:val="left"/>
      <w:pPr>
        <w:ind w:left="1440" w:hanging="360"/>
      </w:pPr>
      <w:rPr>
        <w:rFonts w:ascii="Libre Franklin" w:eastAsia="Libre Franklin" w:hAnsi="Libre Franklin" w:cs="Libre Frankli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0CD03B5"/>
    <w:multiLevelType w:val="multilevel"/>
    <w:tmpl w:val="CD56DB1E"/>
    <w:lvl w:ilvl="0">
      <w:start w:val="1"/>
      <w:numFmt w:val="decimal"/>
      <w:pStyle w:val="Nadpis1"/>
      <w:lvlText w:val="%1."/>
      <w:lvlJc w:val="left"/>
      <w:pPr>
        <w:ind w:left="360" w:hanging="360"/>
      </w:pPr>
      <w:rPr>
        <w:b w:val="0"/>
      </w:rPr>
    </w:lvl>
    <w:lvl w:ilvl="1">
      <w:start w:val="1"/>
      <w:numFmt w:val="lowerRoman"/>
      <w:pStyle w:val="Nadpis2PPP"/>
      <w:lvlText w:val="(%2)"/>
      <w:lvlJc w:val="left"/>
      <w:pPr>
        <w:ind w:left="1800" w:hanging="720"/>
      </w:pPr>
    </w:lvl>
    <w:lvl w:ilvl="2">
      <w:start w:val="1"/>
      <w:numFmt w:val="lowerRoman"/>
      <w:pStyle w:val="Nadpis3"/>
      <w:lvlText w:val="%3."/>
      <w:lvlJc w:val="right"/>
      <w:pPr>
        <w:ind w:left="2160" w:hanging="180"/>
      </w:pPr>
    </w:lvl>
    <w:lvl w:ilvl="3">
      <w:start w:val="1"/>
      <w:numFmt w:val="decimal"/>
      <w:pStyle w:val="Nadpis4"/>
      <w:lvlText w:val="%4."/>
      <w:lvlJc w:val="left"/>
      <w:pPr>
        <w:ind w:left="2880" w:hanging="360"/>
      </w:pPr>
    </w:lvl>
    <w:lvl w:ilvl="4">
      <w:start w:val="1"/>
      <w:numFmt w:val="lowerLetter"/>
      <w:pStyle w:val="Nadpis5"/>
      <w:lvlText w:val="%5."/>
      <w:lvlJc w:val="left"/>
      <w:pPr>
        <w:ind w:left="3600" w:hanging="360"/>
      </w:pPr>
    </w:lvl>
    <w:lvl w:ilvl="5">
      <w:start w:val="1"/>
      <w:numFmt w:val="lowerRoman"/>
      <w:pStyle w:val="Nadpis6"/>
      <w:lvlText w:val="%6."/>
      <w:lvlJc w:val="right"/>
      <w:pPr>
        <w:ind w:left="4320" w:hanging="180"/>
      </w:pPr>
    </w:lvl>
    <w:lvl w:ilvl="6">
      <w:start w:val="1"/>
      <w:numFmt w:val="decimal"/>
      <w:pStyle w:val="Nadpis7"/>
      <w:lvlText w:val="%7."/>
      <w:lvlJc w:val="left"/>
      <w:pPr>
        <w:ind w:left="5040" w:hanging="360"/>
      </w:pPr>
    </w:lvl>
    <w:lvl w:ilvl="7">
      <w:start w:val="1"/>
      <w:numFmt w:val="lowerLetter"/>
      <w:pStyle w:val="Nadpis8"/>
      <w:lvlText w:val="%8."/>
      <w:lvlJc w:val="left"/>
      <w:pPr>
        <w:ind w:left="5760" w:hanging="360"/>
      </w:pPr>
    </w:lvl>
    <w:lvl w:ilvl="8">
      <w:start w:val="1"/>
      <w:numFmt w:val="lowerRoman"/>
      <w:pStyle w:val="Nadpis9"/>
      <w:lvlText w:val="%9."/>
      <w:lvlJc w:val="right"/>
      <w:pPr>
        <w:ind w:left="6480" w:hanging="180"/>
      </w:pPr>
    </w:lvl>
  </w:abstractNum>
  <w:abstractNum w:abstractNumId="14" w15:restartNumberingAfterBreak="0">
    <w:nsid w:val="5C4E673D"/>
    <w:multiLevelType w:val="multilevel"/>
    <w:tmpl w:val="B07E828A"/>
    <w:lvl w:ilvl="0">
      <w:start w:val="1"/>
      <w:numFmt w:val="decimal"/>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DC94222"/>
    <w:multiLevelType w:val="multilevel"/>
    <w:tmpl w:val="880A742E"/>
    <w:lvl w:ilvl="0">
      <w:start w:val="1"/>
      <w:numFmt w:val="decimal"/>
      <w:lvlText w:val="%1. "/>
      <w:lvlJc w:val="left"/>
      <w:pPr>
        <w:ind w:left="283" w:hanging="283"/>
      </w:pPr>
      <w:rPr>
        <w:rFonts w:ascii="Libre Franklin" w:eastAsia="Libre Franklin" w:hAnsi="Libre Franklin" w:cs="Libre Franklin"/>
        <w:b w:val="0"/>
        <w:i w:val="0"/>
        <w:sz w:val="24"/>
        <w:szCs w:val="24"/>
      </w:rPr>
    </w:lvl>
    <w:lvl w:ilvl="1">
      <w:start w:val="1"/>
      <w:numFmt w:val="lowerLetter"/>
      <w:lvlText w:val="%2."/>
      <w:lvlJc w:val="left"/>
      <w:pPr>
        <w:ind w:left="502" w:hanging="360"/>
      </w:pPr>
    </w:lvl>
    <w:lvl w:ilvl="2">
      <w:start w:val="1"/>
      <w:numFmt w:val="lowerRoman"/>
      <w:lvlText w:val="%3."/>
      <w:lvlJc w:val="right"/>
      <w:pPr>
        <w:ind w:left="1222" w:hanging="180"/>
      </w:pPr>
    </w:lvl>
    <w:lvl w:ilvl="3">
      <w:start w:val="1"/>
      <w:numFmt w:val="decimal"/>
      <w:lvlText w:val="%4."/>
      <w:lvlJc w:val="left"/>
      <w:pPr>
        <w:ind w:left="1942" w:hanging="360"/>
      </w:pPr>
    </w:lvl>
    <w:lvl w:ilvl="4">
      <w:start w:val="1"/>
      <w:numFmt w:val="lowerLetter"/>
      <w:lvlText w:val="%5."/>
      <w:lvlJc w:val="left"/>
      <w:pPr>
        <w:ind w:left="2662" w:hanging="360"/>
      </w:pPr>
    </w:lvl>
    <w:lvl w:ilvl="5">
      <w:start w:val="1"/>
      <w:numFmt w:val="lowerRoman"/>
      <w:lvlText w:val="%6."/>
      <w:lvlJc w:val="right"/>
      <w:pPr>
        <w:ind w:left="3382" w:hanging="180"/>
      </w:pPr>
    </w:lvl>
    <w:lvl w:ilvl="6">
      <w:start w:val="1"/>
      <w:numFmt w:val="decimal"/>
      <w:lvlText w:val="%7."/>
      <w:lvlJc w:val="left"/>
      <w:pPr>
        <w:ind w:left="4102" w:hanging="360"/>
      </w:pPr>
    </w:lvl>
    <w:lvl w:ilvl="7">
      <w:start w:val="1"/>
      <w:numFmt w:val="lowerLetter"/>
      <w:lvlText w:val="%8."/>
      <w:lvlJc w:val="left"/>
      <w:pPr>
        <w:ind w:left="4822" w:hanging="360"/>
      </w:pPr>
    </w:lvl>
    <w:lvl w:ilvl="8">
      <w:start w:val="1"/>
      <w:numFmt w:val="lowerRoman"/>
      <w:lvlText w:val="%9."/>
      <w:lvlJc w:val="right"/>
      <w:pPr>
        <w:ind w:left="5542" w:hanging="180"/>
      </w:pPr>
    </w:lvl>
  </w:abstractNum>
  <w:abstractNum w:abstractNumId="16" w15:restartNumberingAfterBreak="0">
    <w:nsid w:val="661E47D2"/>
    <w:multiLevelType w:val="multilevel"/>
    <w:tmpl w:val="2214BA6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Noto Sans Symbols" w:eastAsia="Noto Sans Symbols" w:hAnsi="Noto Sans Symbols" w:cs="Noto Sans Symbols"/>
        <w:color w:val="00000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6A1C17"/>
    <w:multiLevelType w:val="multilevel"/>
    <w:tmpl w:val="97E011A0"/>
    <w:lvl w:ilvl="0">
      <w:start w:val="1"/>
      <w:numFmt w:val="decimal"/>
      <w:lvlText w:val="%1."/>
      <w:lvlJc w:val="left"/>
      <w:pPr>
        <w:ind w:left="720" w:hanging="360"/>
      </w:pPr>
    </w:lvl>
    <w:lvl w:ilvl="1">
      <w:start w:val="1"/>
      <w:numFmt w:val="bullet"/>
      <w:lvlText w:val="-"/>
      <w:lvlJc w:val="left"/>
      <w:pPr>
        <w:ind w:left="1440" w:hanging="360"/>
      </w:pPr>
      <w:rPr>
        <w:rFonts w:ascii="Libre Franklin" w:eastAsia="Libre Franklin" w:hAnsi="Libre Franklin" w:cs="Libre Franklin"/>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466D6E"/>
    <w:multiLevelType w:val="multilevel"/>
    <w:tmpl w:val="CD0CCCCE"/>
    <w:lvl w:ilvl="0">
      <w:start w:val="1"/>
      <w:numFmt w:val="bullet"/>
      <w:lvlText w:val="-"/>
      <w:lvlJc w:val="left"/>
      <w:pPr>
        <w:ind w:left="1004" w:hanging="360"/>
      </w:pPr>
      <w:rPr>
        <w:rFonts w:ascii="Libre Franklin" w:eastAsia="Libre Franklin" w:hAnsi="Libre Franklin" w:cs="Libre Franklin"/>
        <w:b/>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9" w15:restartNumberingAfterBreak="0">
    <w:nsid w:val="70205D04"/>
    <w:multiLevelType w:val="multilevel"/>
    <w:tmpl w:val="5F36FF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num>
  <w:num w:numId="3">
    <w:abstractNumId w:val="10"/>
  </w:num>
  <w:num w:numId="4">
    <w:abstractNumId w:val="18"/>
  </w:num>
  <w:num w:numId="5">
    <w:abstractNumId w:val="14"/>
  </w:num>
  <w:num w:numId="6">
    <w:abstractNumId w:val="6"/>
  </w:num>
  <w:num w:numId="7">
    <w:abstractNumId w:val="3"/>
  </w:num>
  <w:num w:numId="8">
    <w:abstractNumId w:val="9"/>
  </w:num>
  <w:num w:numId="9">
    <w:abstractNumId w:val="16"/>
  </w:num>
  <w:num w:numId="10">
    <w:abstractNumId w:val="11"/>
  </w:num>
  <w:num w:numId="11">
    <w:abstractNumId w:val="4"/>
  </w:num>
  <w:num w:numId="12">
    <w:abstractNumId w:val="0"/>
  </w:num>
  <w:num w:numId="13">
    <w:abstractNumId w:val="19"/>
  </w:num>
  <w:num w:numId="14">
    <w:abstractNumId w:val="15"/>
  </w:num>
  <w:num w:numId="15">
    <w:abstractNumId w:val="7"/>
  </w:num>
  <w:num w:numId="16">
    <w:abstractNumId w:val="1"/>
  </w:num>
  <w:num w:numId="17">
    <w:abstractNumId w:val="5"/>
  </w:num>
  <w:num w:numId="18">
    <w:abstractNumId w:val="8"/>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DE6"/>
    <w:rsid w:val="001C7806"/>
    <w:rsid w:val="002D0DE6"/>
    <w:rsid w:val="007C50DD"/>
    <w:rsid w:val="00AF1989"/>
    <w:rsid w:val="00B43FF0"/>
    <w:rsid w:val="00B67499"/>
    <w:rsid w:val="00CF3994"/>
    <w:rsid w:val="00D33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EF63"/>
  <w15:docId w15:val="{AC009E07-BCD8-473E-AF59-1A9ED5C8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sz w:val="16"/>
        <w:szCs w:val="16"/>
        <w:lang w:val="cs-CZ" w:eastAsia="cs-CZ" w:bidi="ar-SA"/>
      </w:rPr>
    </w:rPrDefault>
    <w:pPrDefault>
      <w:pPr>
        <w:spacing w:before="60" w:after="6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0C11"/>
    <w:rPr>
      <w:rFonts w:eastAsia="Times New Roman" w:cs="Times New Roman"/>
      <w:szCs w:val="24"/>
    </w:rPr>
  </w:style>
  <w:style w:type="paragraph" w:styleId="Nadpis1">
    <w:name w:val="heading 1"/>
    <w:basedOn w:val="Normln"/>
    <w:next w:val="Normln"/>
    <w:link w:val="Nadpis1Char"/>
    <w:uiPriority w:val="99"/>
    <w:qFormat/>
    <w:rsid w:val="00CD0C11"/>
    <w:pPr>
      <w:keepNext/>
      <w:keepLines/>
      <w:numPr>
        <w:numId w:val="1"/>
      </w:numPr>
      <w:spacing w:before="480" w:after="0"/>
      <w:outlineLvl w:val="0"/>
    </w:pPr>
    <w:rPr>
      <w:rFonts w:ascii="Cambria" w:hAnsi="Cambria"/>
      <w:b/>
      <w:bCs/>
      <w:color w:val="365F91"/>
      <w:sz w:val="28"/>
      <w:szCs w:val="28"/>
    </w:rPr>
  </w:style>
  <w:style w:type="paragraph" w:styleId="Nadpis2">
    <w:name w:val="heading 2"/>
    <w:basedOn w:val="Normln"/>
    <w:next w:val="Normln"/>
    <w:link w:val="Nadpis2Char"/>
    <w:uiPriority w:val="9"/>
    <w:semiHidden/>
    <w:unhideWhenUsed/>
    <w:qFormat/>
    <w:rsid w:val="00CD0C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aliases w:val="Heading 3 PPP"/>
    <w:basedOn w:val="Normln"/>
    <w:next w:val="Zkladntext"/>
    <w:link w:val="Nadpis3Char"/>
    <w:uiPriority w:val="99"/>
    <w:qFormat/>
    <w:rsid w:val="00CD0C11"/>
    <w:pPr>
      <w:keepNext/>
      <w:numPr>
        <w:ilvl w:val="2"/>
        <w:numId w:val="1"/>
      </w:numPr>
      <w:outlineLvl w:val="2"/>
    </w:pPr>
    <w:rPr>
      <w:szCs w:val="18"/>
    </w:rPr>
  </w:style>
  <w:style w:type="paragraph" w:styleId="Nadpis4">
    <w:name w:val="heading 4"/>
    <w:basedOn w:val="Normln"/>
    <w:next w:val="Zkladntext"/>
    <w:link w:val="Nadpis4Char"/>
    <w:uiPriority w:val="99"/>
    <w:qFormat/>
    <w:rsid w:val="00CD0C11"/>
    <w:pPr>
      <w:keepNext/>
      <w:numPr>
        <w:ilvl w:val="3"/>
        <w:numId w:val="1"/>
      </w:numPr>
      <w:outlineLvl w:val="3"/>
    </w:pPr>
  </w:style>
  <w:style w:type="paragraph" w:styleId="Nadpis5">
    <w:name w:val="heading 5"/>
    <w:basedOn w:val="Normln"/>
    <w:next w:val="Zkladntext"/>
    <w:link w:val="Nadpis5Char"/>
    <w:uiPriority w:val="99"/>
    <w:qFormat/>
    <w:rsid w:val="00CD0C11"/>
    <w:pPr>
      <w:keepNext/>
      <w:numPr>
        <w:ilvl w:val="4"/>
        <w:numId w:val="1"/>
      </w:numPr>
      <w:outlineLvl w:val="4"/>
    </w:pPr>
  </w:style>
  <w:style w:type="paragraph" w:styleId="Nadpis6">
    <w:name w:val="heading 6"/>
    <w:basedOn w:val="Normln"/>
    <w:next w:val="Zkladntext"/>
    <w:link w:val="Nadpis6Char"/>
    <w:uiPriority w:val="99"/>
    <w:qFormat/>
    <w:rsid w:val="00CD0C11"/>
    <w:pPr>
      <w:keepNext/>
      <w:numPr>
        <w:ilvl w:val="5"/>
        <w:numId w:val="1"/>
      </w:numPr>
      <w:outlineLvl w:val="5"/>
    </w:pPr>
  </w:style>
  <w:style w:type="paragraph" w:styleId="Nadpis7">
    <w:name w:val="heading 7"/>
    <w:basedOn w:val="Normln"/>
    <w:next w:val="Zkladntext"/>
    <w:link w:val="Nadpis7Char"/>
    <w:uiPriority w:val="99"/>
    <w:qFormat/>
    <w:rsid w:val="00CD0C11"/>
    <w:pPr>
      <w:keepNext/>
      <w:numPr>
        <w:ilvl w:val="6"/>
        <w:numId w:val="1"/>
      </w:numPr>
      <w:outlineLvl w:val="6"/>
    </w:pPr>
  </w:style>
  <w:style w:type="paragraph" w:styleId="Nadpis8">
    <w:name w:val="heading 8"/>
    <w:basedOn w:val="Normln"/>
    <w:next w:val="Zkladntext"/>
    <w:link w:val="Nadpis8Char"/>
    <w:uiPriority w:val="99"/>
    <w:qFormat/>
    <w:rsid w:val="00CD0C11"/>
    <w:pPr>
      <w:keepNext/>
      <w:numPr>
        <w:ilvl w:val="7"/>
        <w:numId w:val="1"/>
      </w:numPr>
      <w:outlineLvl w:val="7"/>
    </w:pPr>
  </w:style>
  <w:style w:type="paragraph" w:styleId="Nadpis9">
    <w:name w:val="heading 9"/>
    <w:basedOn w:val="Normln"/>
    <w:next w:val="Zkladntext"/>
    <w:link w:val="Nadpis9Char"/>
    <w:uiPriority w:val="99"/>
    <w:qFormat/>
    <w:rsid w:val="00CD0C11"/>
    <w:pPr>
      <w:keepNext/>
      <w:numPr>
        <w:ilvl w:val="8"/>
        <w:numId w:val="1"/>
      </w:numPr>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Nadpis1Char">
    <w:name w:val="Nadpis 1 Char"/>
    <w:basedOn w:val="Standardnpsmoodstavce"/>
    <w:link w:val="Nadpis1"/>
    <w:uiPriority w:val="99"/>
    <w:rsid w:val="00CD0C11"/>
    <w:rPr>
      <w:rFonts w:ascii="Cambria" w:eastAsia="Times New Roman" w:hAnsi="Cambria" w:cs="Times New Roman"/>
      <w:b/>
      <w:bCs/>
      <w:color w:val="365F91"/>
      <w:sz w:val="28"/>
      <w:szCs w:val="28"/>
      <w:lang w:eastAsia="cs-CZ"/>
    </w:rPr>
  </w:style>
  <w:style w:type="character" w:customStyle="1" w:styleId="Nadpis3Char">
    <w:name w:val="Nadpis 3 Char"/>
    <w:aliases w:val="Heading 3 PPP Char"/>
    <w:basedOn w:val="Standardnpsmoodstavce"/>
    <w:link w:val="Nadpis3"/>
    <w:uiPriority w:val="99"/>
    <w:rsid w:val="00CD0C11"/>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CD0C11"/>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CD0C11"/>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CD0C11"/>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CD0C11"/>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CD0C11"/>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CD0C11"/>
    <w:rPr>
      <w:rFonts w:ascii="Verdana" w:eastAsia="Times New Roman" w:hAnsi="Verdana" w:cs="Times New Roman"/>
      <w:sz w:val="16"/>
      <w:szCs w:val="24"/>
      <w:lang w:eastAsia="cs-CZ"/>
    </w:rPr>
  </w:style>
  <w:style w:type="character" w:styleId="Hypertextovodkaz">
    <w:name w:val="Hyperlink"/>
    <w:uiPriority w:val="99"/>
    <w:rsid w:val="00CD0C11"/>
    <w:rPr>
      <w:rFonts w:cs="Times New Roman"/>
      <w:color w:val="0000FF"/>
      <w:u w:val="single"/>
    </w:rPr>
  </w:style>
  <w:style w:type="paragraph" w:customStyle="1" w:styleId="Nadpis2PPP">
    <w:name w:val="Nadpis 2 PPP"/>
    <w:basedOn w:val="Nadpis2"/>
    <w:next w:val="Zkladntext"/>
    <w:uiPriority w:val="99"/>
    <w:rsid w:val="00CD0C11"/>
    <w:pPr>
      <w:keepNext w:val="0"/>
      <w:widowControl w:val="0"/>
      <w:numPr>
        <w:ilvl w:val="1"/>
        <w:numId w:val="1"/>
      </w:numPr>
      <w:tabs>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CD0C11"/>
    <w:pPr>
      <w:spacing w:after="120"/>
    </w:pPr>
  </w:style>
  <w:style w:type="character" w:customStyle="1" w:styleId="ZkladntextChar">
    <w:name w:val="Základní text Char"/>
    <w:basedOn w:val="Standardnpsmoodstavce"/>
    <w:link w:val="Zkladntext"/>
    <w:uiPriority w:val="99"/>
    <w:semiHidden/>
    <w:rsid w:val="00CD0C11"/>
    <w:rPr>
      <w:rFonts w:ascii="Verdana" w:eastAsia="Times New Roman" w:hAnsi="Verdana" w:cs="Times New Roman"/>
      <w:sz w:val="16"/>
      <w:szCs w:val="24"/>
      <w:lang w:eastAsia="cs-CZ"/>
    </w:rPr>
  </w:style>
  <w:style w:type="character" w:customStyle="1" w:styleId="Nadpis2Char">
    <w:name w:val="Nadpis 2 Char"/>
    <w:basedOn w:val="Standardnpsmoodstavce"/>
    <w:link w:val="Nadpis2"/>
    <w:uiPriority w:val="9"/>
    <w:semiHidden/>
    <w:rsid w:val="00CD0C11"/>
    <w:rPr>
      <w:rFonts w:asciiTheme="majorHAnsi" w:eastAsiaTheme="majorEastAsia" w:hAnsiTheme="majorHAnsi" w:cstheme="majorBidi"/>
      <w:color w:val="2E74B5" w:themeColor="accent1" w:themeShade="BF"/>
      <w:sz w:val="26"/>
      <w:szCs w:val="26"/>
      <w:lang w:eastAsia="cs-CZ"/>
    </w:rPr>
  </w:style>
  <w:style w:type="character" w:styleId="Odkaznakoment">
    <w:name w:val="annotation reference"/>
    <w:basedOn w:val="Standardnpsmoodstavce"/>
    <w:uiPriority w:val="99"/>
    <w:semiHidden/>
    <w:unhideWhenUsed/>
    <w:rsid w:val="000E2101"/>
    <w:rPr>
      <w:sz w:val="16"/>
      <w:szCs w:val="16"/>
    </w:rPr>
  </w:style>
  <w:style w:type="paragraph" w:styleId="Textkomente">
    <w:name w:val="annotation text"/>
    <w:basedOn w:val="Normln"/>
    <w:link w:val="TextkomenteChar"/>
    <w:uiPriority w:val="99"/>
    <w:semiHidden/>
    <w:unhideWhenUsed/>
    <w:rsid w:val="000E2101"/>
    <w:pPr>
      <w:spacing w:line="240" w:lineRule="auto"/>
    </w:pPr>
    <w:rPr>
      <w:sz w:val="20"/>
      <w:szCs w:val="20"/>
    </w:rPr>
  </w:style>
  <w:style w:type="character" w:customStyle="1" w:styleId="TextkomenteChar">
    <w:name w:val="Text komentáře Char"/>
    <w:basedOn w:val="Standardnpsmoodstavce"/>
    <w:link w:val="Textkomente"/>
    <w:uiPriority w:val="99"/>
    <w:semiHidden/>
    <w:rsid w:val="000E2101"/>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E2101"/>
    <w:rPr>
      <w:b/>
      <w:bCs/>
    </w:rPr>
  </w:style>
  <w:style w:type="character" w:customStyle="1" w:styleId="PedmtkomenteChar">
    <w:name w:val="Předmět komentáře Char"/>
    <w:basedOn w:val="TextkomenteChar"/>
    <w:link w:val="Pedmtkomente"/>
    <w:uiPriority w:val="99"/>
    <w:semiHidden/>
    <w:rsid w:val="000E2101"/>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0E2101"/>
    <w:pPr>
      <w:spacing w:before="0" w:after="0" w:line="240" w:lineRule="auto"/>
    </w:pPr>
    <w:rPr>
      <w:rFonts w:ascii="Tahoma" w:hAnsi="Tahoma" w:cs="Tahoma"/>
      <w:szCs w:val="16"/>
    </w:rPr>
  </w:style>
  <w:style w:type="character" w:customStyle="1" w:styleId="TextbublinyChar">
    <w:name w:val="Text bubliny Char"/>
    <w:basedOn w:val="Standardnpsmoodstavce"/>
    <w:link w:val="Textbubliny"/>
    <w:uiPriority w:val="99"/>
    <w:semiHidden/>
    <w:rsid w:val="000E2101"/>
    <w:rPr>
      <w:rFonts w:ascii="Tahoma" w:eastAsia="Times New Roman" w:hAnsi="Tahoma" w:cs="Tahoma"/>
      <w:sz w:val="16"/>
      <w:szCs w:val="16"/>
      <w:lang w:eastAsia="cs-CZ"/>
    </w:rPr>
  </w:style>
  <w:style w:type="paragraph" w:customStyle="1" w:styleId="Style7">
    <w:name w:val="Style7"/>
    <w:basedOn w:val="Normln"/>
    <w:rsid w:val="005B5CA4"/>
    <w:pPr>
      <w:widowControl w:val="0"/>
      <w:autoSpaceDE w:val="0"/>
      <w:autoSpaceDN w:val="0"/>
      <w:adjustRightInd w:val="0"/>
      <w:spacing w:before="0" w:after="0" w:line="238" w:lineRule="exact"/>
      <w:ind w:firstLine="701"/>
    </w:pPr>
    <w:rPr>
      <w:rFonts w:ascii="Arial Narrow" w:hAnsi="Arial Narrow"/>
      <w:sz w:val="24"/>
    </w:rPr>
  </w:style>
  <w:style w:type="paragraph" w:styleId="Odstavecseseznamem">
    <w:name w:val="List Paragraph"/>
    <w:basedOn w:val="Normln"/>
    <w:uiPriority w:val="34"/>
    <w:qFormat/>
    <w:rsid w:val="005B5CA4"/>
    <w:pPr>
      <w:ind w:left="720"/>
      <w:contextualSpacing/>
    </w:pPr>
  </w:style>
  <w:style w:type="paragraph" w:styleId="Revize">
    <w:name w:val="Revision"/>
    <w:hidden/>
    <w:uiPriority w:val="99"/>
    <w:semiHidden/>
    <w:rsid w:val="005B5CA4"/>
    <w:pPr>
      <w:spacing w:after="0" w:line="240" w:lineRule="auto"/>
    </w:pPr>
    <w:rPr>
      <w:rFonts w:eastAsia="Times New Roman" w:cs="Times New Roman"/>
      <w:szCs w:val="24"/>
    </w:rPr>
  </w:style>
  <w:style w:type="paragraph" w:customStyle="1" w:styleId="a">
    <w:uiPriority w:val="20"/>
    <w:qFormat/>
    <w:rsid w:val="005B5CA4"/>
    <w:rPr>
      <w:rFonts w:eastAsia="Times New Roman" w:cs="Times New Roman"/>
      <w:szCs w:val="24"/>
    </w:rPr>
  </w:style>
  <w:style w:type="character" w:customStyle="1" w:styleId="st1">
    <w:name w:val="st1"/>
    <w:rsid w:val="005B5CA4"/>
  </w:style>
  <w:style w:type="paragraph" w:styleId="Zhlav">
    <w:name w:val="header"/>
    <w:basedOn w:val="Normln"/>
    <w:link w:val="ZhlavChar"/>
    <w:uiPriority w:val="99"/>
    <w:unhideWhenUsed/>
    <w:rsid w:val="005B5CA4"/>
    <w:pPr>
      <w:tabs>
        <w:tab w:val="center" w:pos="4536"/>
        <w:tab w:val="right" w:pos="9072"/>
      </w:tabs>
    </w:pPr>
  </w:style>
  <w:style w:type="character" w:customStyle="1" w:styleId="ZhlavChar">
    <w:name w:val="Záhlaví Char"/>
    <w:basedOn w:val="Standardnpsmoodstavce"/>
    <w:link w:val="Zhlav"/>
    <w:uiPriority w:val="99"/>
    <w:rsid w:val="005B5CA4"/>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5B5CA4"/>
    <w:pPr>
      <w:tabs>
        <w:tab w:val="center" w:pos="4536"/>
        <w:tab w:val="right" w:pos="9072"/>
      </w:tabs>
    </w:pPr>
  </w:style>
  <w:style w:type="character" w:customStyle="1" w:styleId="ZpatChar">
    <w:name w:val="Zápatí Char"/>
    <w:basedOn w:val="Standardnpsmoodstavce"/>
    <w:link w:val="Zpat"/>
    <w:uiPriority w:val="99"/>
    <w:rsid w:val="005B5CA4"/>
    <w:rPr>
      <w:rFonts w:ascii="Verdana" w:eastAsia="Times New Roman" w:hAnsi="Verdana" w:cs="Times New Roman"/>
      <w:sz w:val="16"/>
      <w:szCs w:val="24"/>
      <w:lang w:eastAsia="cs-CZ"/>
    </w:rPr>
  </w:style>
  <w:style w:type="character" w:styleId="Zdraznn">
    <w:name w:val="Emphasis"/>
    <w:basedOn w:val="Standardnpsmoodstavce"/>
    <w:uiPriority w:val="20"/>
    <w:qFormat/>
    <w:rsid w:val="005B5CA4"/>
    <w:rPr>
      <w:i/>
      <w:iCs/>
    </w:rPr>
  </w:style>
  <w:style w:type="paragraph" w:customStyle="1" w:styleId="Default">
    <w:name w:val="Default"/>
    <w:uiPriority w:val="99"/>
    <w:rsid w:val="00B768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Single">
    <w:name w:val="Body Single"/>
    <w:basedOn w:val="Zkladntext"/>
    <w:uiPriority w:val="99"/>
    <w:rsid w:val="0023590B"/>
    <w:pPr>
      <w:spacing w:before="80" w:line="240" w:lineRule="exact"/>
    </w:pPr>
    <w:rPr>
      <w:rFonts w:ascii="Times New Roman" w:eastAsia="Calibri" w:hAnsi="Times New Roman"/>
      <w:sz w:val="24"/>
      <w:szCs w:val="16"/>
    </w:rPr>
  </w:style>
  <w:style w:type="character" w:styleId="Siln">
    <w:name w:val="Strong"/>
    <w:uiPriority w:val="22"/>
    <w:qFormat/>
    <w:rsid w:val="0023590B"/>
    <w:rPr>
      <w:b/>
      <w:bC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bv1dlcrI7ne5CJ2fkPqjKW5Rrg==">AMUW2mVB0zqCq2/HJ6nVGoJMZkBxMbyjUrmLwWdnAsY8MqYg0+rz5fkAaPeyP2df06FYA1KDJdpHhDTn7A7vwb9KloGysTdwUDBJYNxKPRT9j0kO/mL5MO5+vlpdS+5nDrULShR7oDDuJqfkdaiPL01FmXpIqy9rKg==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4688</Words>
  <Characters>27661</Characters>
  <DocSecurity>0</DocSecurity>
  <Lines>230</Lines>
  <Paragraphs>64</Paragraphs>
  <ScaleCrop>false</ScaleCrop>
  <Company/>
  <LinksUpToDate>false</LinksUpToDate>
  <CharactersWithSpaces>32285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2021-04-14T07:46:00Z</dcterms:created>
  <dcterms:modified xsi:type="dcterms:W3CDTF">2021-04-14T07:47:00Z</dcterms:modified>
</cp:coreProperties>
</file>