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66" w:rsidRPr="00C77566" w:rsidRDefault="00C77566" w:rsidP="00C77566">
      <w:pPr>
        <w:pStyle w:val="Nzev"/>
        <w:jc w:val="right"/>
        <w:rPr>
          <w:sz w:val="28"/>
          <w:szCs w:val="28"/>
        </w:rPr>
      </w:pPr>
      <w:r w:rsidRPr="00C77566">
        <w:rPr>
          <w:sz w:val="28"/>
          <w:szCs w:val="28"/>
        </w:rPr>
        <w:t>S14/00177032/2021</w:t>
      </w:r>
    </w:p>
    <w:p w:rsidR="007770B7" w:rsidRPr="003C6F13" w:rsidRDefault="007770B7" w:rsidP="007770B7">
      <w:pPr>
        <w:pStyle w:val="Nzev"/>
      </w:pPr>
      <w:r>
        <w:t>Smlouva o bezúplatném převodu majetku</w:t>
      </w:r>
    </w:p>
    <w:p w:rsidR="007770B7" w:rsidRDefault="007770B7" w:rsidP="007770B7">
      <w:pPr>
        <w:rPr>
          <w:b/>
          <w:bCs/>
        </w:rPr>
      </w:pPr>
      <w:r>
        <w:rPr>
          <w:b/>
          <w:bCs/>
        </w:rPr>
        <w:t>Smluvní strany:</w:t>
      </w:r>
    </w:p>
    <w:p w:rsidR="007770B7" w:rsidRDefault="007770B7" w:rsidP="007770B7">
      <w:pPr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rFonts w:ascii="Arial" w:hAnsi="Arial" w:cs="Arial"/>
          <w:b/>
          <w:bCs/>
          <w:color w:val="000000"/>
        </w:rPr>
        <w:t>Nalžovický</w:t>
      </w:r>
      <w:proofErr w:type="spellEnd"/>
      <w:r>
        <w:rPr>
          <w:rFonts w:ascii="Arial" w:hAnsi="Arial" w:cs="Arial"/>
          <w:b/>
          <w:bCs/>
          <w:color w:val="000000"/>
        </w:rPr>
        <w:t xml:space="preserve"> zámek, poskytovatel sociálních služeb</w:t>
      </w:r>
      <w:r>
        <w:rPr>
          <w:b/>
          <w:bCs/>
        </w:rPr>
        <w:br/>
        <w:t xml:space="preserve">    </w:t>
      </w:r>
      <w:r>
        <w:rPr>
          <w:rFonts w:ascii="Arial" w:hAnsi="Arial" w:cs="Arial"/>
          <w:color w:val="000000"/>
        </w:rPr>
        <w:t>Nalžovice 14</w:t>
      </w:r>
      <w:r>
        <w:rPr>
          <w:b/>
          <w:bCs/>
        </w:rPr>
        <w:t xml:space="preserve">  </w:t>
      </w:r>
    </w:p>
    <w:p w:rsidR="007770B7" w:rsidRDefault="007770B7" w:rsidP="007770B7">
      <w:r>
        <w:rPr>
          <w:b/>
          <w:bCs/>
        </w:rPr>
        <w:t xml:space="preserve">    </w:t>
      </w:r>
      <w:r>
        <w:t xml:space="preserve">zastoupená ředitelkou Ing. Mgr. Ludmilou Jelenovou </w:t>
      </w:r>
      <w:r>
        <w:br/>
        <w:t xml:space="preserve">    IČ: </w:t>
      </w:r>
      <w:r w:rsidRPr="006F2176">
        <w:rPr>
          <w:rFonts w:ascii="Arial" w:hAnsi="Arial" w:cs="Arial"/>
          <w:bCs/>
          <w:color w:val="000000"/>
          <w:sz w:val="22"/>
          <w:szCs w:val="22"/>
        </w:rPr>
        <w:t>42727243</w:t>
      </w:r>
    </w:p>
    <w:p w:rsidR="007770B7" w:rsidRDefault="007770B7" w:rsidP="007770B7">
      <w:pPr>
        <w:jc w:val="center"/>
      </w:pPr>
      <w:r>
        <w:t>(dále jen převodce)</w:t>
      </w:r>
    </w:p>
    <w:p w:rsidR="007770B7" w:rsidRDefault="007770B7" w:rsidP="007770B7">
      <w:pPr>
        <w:jc w:val="center"/>
      </w:pPr>
    </w:p>
    <w:p w:rsidR="007770B7" w:rsidRDefault="007770B7" w:rsidP="007770B7">
      <w:pPr>
        <w:rPr>
          <w:rFonts w:ascii="Arial" w:hAnsi="Arial" w:cs="Arial"/>
          <w:b/>
          <w:bCs/>
          <w:color w:val="000000"/>
        </w:rPr>
      </w:pPr>
      <w:r>
        <w:rPr>
          <w:b/>
          <w:bCs/>
        </w:rPr>
        <w:t xml:space="preserve">2. </w:t>
      </w:r>
      <w:r>
        <w:rPr>
          <w:rFonts w:ascii="Arial" w:hAnsi="Arial" w:cs="Arial"/>
          <w:b/>
          <w:bCs/>
          <w:color w:val="000000"/>
        </w:rPr>
        <w:t xml:space="preserve">Střední odborná škola stavební a Střední odborné učiliště stavební, Kolín II,   </w:t>
      </w:r>
    </w:p>
    <w:p w:rsidR="007770B7" w:rsidRDefault="007770B7" w:rsidP="007770B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 w:rsidRPr="006F2176">
        <w:rPr>
          <w:rFonts w:ascii="Arial" w:hAnsi="Arial" w:cs="Arial"/>
          <w:b/>
          <w:bCs/>
          <w:color w:val="000000"/>
        </w:rPr>
        <w:t>Pražská 112</w:t>
      </w:r>
    </w:p>
    <w:p w:rsidR="007770B7" w:rsidRDefault="007770B7" w:rsidP="007770B7">
      <w:pPr>
        <w:rPr>
          <w:b/>
          <w:bCs/>
        </w:rPr>
      </w:pPr>
      <w:r>
        <w:rPr>
          <w:b/>
          <w:bCs/>
        </w:rPr>
        <w:t xml:space="preserve">    Pražská 112, 280 02 Kolín</w:t>
      </w:r>
    </w:p>
    <w:p w:rsidR="007770B7" w:rsidRDefault="007770B7" w:rsidP="007770B7">
      <w:r>
        <w:t xml:space="preserve">    zastoupená ředitelem Mgr. Jindřichem Synkem</w:t>
      </w:r>
      <w:r>
        <w:br/>
        <w:t xml:space="preserve">    IČ: 00177032</w:t>
      </w:r>
    </w:p>
    <w:p w:rsidR="007770B7" w:rsidRDefault="007770B7" w:rsidP="007770B7">
      <w:pPr>
        <w:jc w:val="center"/>
      </w:pPr>
      <w:r>
        <w:t>(dále jen nabyvatel)</w:t>
      </w:r>
    </w:p>
    <w:p w:rsidR="007770B7" w:rsidRDefault="007770B7" w:rsidP="007770B7">
      <w:pPr>
        <w:jc w:val="center"/>
      </w:pPr>
    </w:p>
    <w:p w:rsidR="007770B7" w:rsidRDefault="007770B7" w:rsidP="007770B7">
      <w:pPr>
        <w:jc w:val="center"/>
        <w:rPr>
          <w:b/>
          <w:bCs/>
        </w:rPr>
      </w:pPr>
      <w:r>
        <w:rPr>
          <w:b/>
          <w:bCs/>
        </w:rPr>
        <w:t>u z a v í r a j í</w:t>
      </w:r>
    </w:p>
    <w:p w:rsidR="007770B7" w:rsidRDefault="007770B7" w:rsidP="007770B7">
      <w:pPr>
        <w:jc w:val="center"/>
        <w:rPr>
          <w:b/>
          <w:bCs/>
        </w:rPr>
      </w:pPr>
      <w:r>
        <w:rPr>
          <w:b/>
          <w:bCs/>
        </w:rPr>
        <w:t>Smlouvu o bezúplatném převodu majetku</w:t>
      </w:r>
    </w:p>
    <w:p w:rsidR="007770B7" w:rsidRDefault="007770B7" w:rsidP="007770B7">
      <w:pPr>
        <w:jc w:val="center"/>
        <w:rPr>
          <w:b/>
          <w:bCs/>
        </w:rPr>
      </w:pPr>
    </w:p>
    <w:p w:rsidR="007770B7" w:rsidRDefault="007770B7" w:rsidP="007770B7">
      <w:pPr>
        <w:jc w:val="center"/>
        <w:rPr>
          <w:b/>
          <w:bCs/>
        </w:rPr>
      </w:pPr>
    </w:p>
    <w:p w:rsidR="007770B7" w:rsidRDefault="007770B7" w:rsidP="007770B7">
      <w:pPr>
        <w:jc w:val="center"/>
        <w:rPr>
          <w:b/>
          <w:bCs/>
        </w:rPr>
      </w:pPr>
      <w:r>
        <w:rPr>
          <w:b/>
          <w:bCs/>
        </w:rPr>
        <w:t>I.</w:t>
      </w:r>
    </w:p>
    <w:p w:rsidR="007770B7" w:rsidRDefault="007770B7" w:rsidP="007770B7">
      <w:r>
        <w:t xml:space="preserve">Převodce prohlašuje, že je vlastníkem </w:t>
      </w:r>
      <w:proofErr w:type="spellStart"/>
      <w:r>
        <w:t>Termokamery</w:t>
      </w:r>
      <w:proofErr w:type="spellEnd"/>
      <w:r>
        <w:t xml:space="preserve"> AT3003X FEVER SCREENING LOSUNG výrobní číslo BO1001643, které je předmětem převodu.</w:t>
      </w:r>
      <w:r>
        <w:br/>
        <w:t>Převodce i nabyvatel jsou příspěvkovými organizacemi Středočeského kraje. Převzetí  nabyvatelem je stvrzeno podpisem odpovědného pracovníka nabyvatele.</w:t>
      </w:r>
    </w:p>
    <w:p w:rsidR="007770B7" w:rsidRDefault="007770B7" w:rsidP="007770B7"/>
    <w:p w:rsidR="007770B7" w:rsidRDefault="007770B7" w:rsidP="007770B7">
      <w:pPr>
        <w:jc w:val="center"/>
        <w:rPr>
          <w:b/>
          <w:bCs/>
        </w:rPr>
      </w:pPr>
      <w:r>
        <w:rPr>
          <w:b/>
          <w:bCs/>
        </w:rPr>
        <w:t xml:space="preserve">II. </w:t>
      </w:r>
    </w:p>
    <w:p w:rsidR="007770B7" w:rsidRDefault="007770B7" w:rsidP="007770B7">
      <w:pPr>
        <w:rPr>
          <w:b/>
          <w:bCs/>
        </w:rPr>
      </w:pPr>
      <w:r>
        <w:t xml:space="preserve">Převodce převádí bezúplatným převodem na nabyvatele touto smlouvou vlastnické právo </w:t>
      </w:r>
      <w:r>
        <w:br/>
        <w:t xml:space="preserve">k majetku </w:t>
      </w:r>
      <w:proofErr w:type="gramStart"/>
      <w:r>
        <w:t>uvedeném</w:t>
      </w:r>
      <w:proofErr w:type="gramEnd"/>
      <w:r>
        <w:t xml:space="preserve"> v čl. I této smlouvy.</w:t>
      </w:r>
      <w:r>
        <w:br/>
        <w:t>Vyčíslená hodnota movitého majetku (</w:t>
      </w:r>
      <w:proofErr w:type="spellStart"/>
      <w:r>
        <w:t>Termokamery</w:t>
      </w:r>
      <w:proofErr w:type="spellEnd"/>
      <w:r>
        <w:t>)  je daná pořizovací cenou v době nákupu.</w:t>
      </w:r>
      <w:bookmarkStart w:id="0" w:name="_GoBack"/>
      <w:bookmarkEnd w:id="0"/>
      <w:r>
        <w:t xml:space="preserve">Celková hodnota převáděného majetku činí  </w:t>
      </w:r>
      <w:r w:rsidRPr="006F2176">
        <w:rPr>
          <w:b/>
        </w:rPr>
        <w:t xml:space="preserve">126 847,35 </w:t>
      </w:r>
      <w:r w:rsidRPr="006F2176">
        <w:rPr>
          <w:b/>
          <w:bCs/>
        </w:rPr>
        <w:t>Kč</w:t>
      </w:r>
      <w:r>
        <w:rPr>
          <w:b/>
          <w:bCs/>
        </w:rPr>
        <w:t xml:space="preserve">. </w:t>
      </w:r>
    </w:p>
    <w:p w:rsidR="007770B7" w:rsidRDefault="007770B7" w:rsidP="007770B7"/>
    <w:p w:rsidR="007770B7" w:rsidRDefault="007770B7" w:rsidP="007770B7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7770B7" w:rsidRDefault="007770B7" w:rsidP="007770B7">
      <w:r>
        <w:t>Nabyvatel bude převáděný majetek užívat k provozním potřebám při své výchovné činnosti.</w:t>
      </w:r>
    </w:p>
    <w:p w:rsidR="007770B7" w:rsidRDefault="007770B7" w:rsidP="007770B7"/>
    <w:p w:rsidR="007770B7" w:rsidRDefault="007770B7" w:rsidP="007770B7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7770B7" w:rsidRDefault="007770B7" w:rsidP="007770B7">
      <w:r>
        <w:t xml:space="preserve">Převodce převádí movitý majetek v rozsahu a hodnotě uvedené v čl. II </w:t>
      </w:r>
      <w:proofErr w:type="gramStart"/>
      <w:r>
        <w:t>této</w:t>
      </w:r>
      <w:proofErr w:type="gramEnd"/>
      <w:r>
        <w:t xml:space="preserve"> smlouvy.</w:t>
      </w:r>
      <w:r>
        <w:br/>
        <w:t>Nabyvatel jej v této hodnotě bezplatně přijímá k  a řádně jej zaeviduje do své</w:t>
      </w:r>
      <w:r>
        <w:br/>
        <w:t>majetkové evidence. Převodce je k tomu datu ze své evidence vyřadí.</w:t>
      </w:r>
      <w:r>
        <w:br/>
      </w:r>
    </w:p>
    <w:p w:rsidR="007770B7" w:rsidRDefault="007770B7" w:rsidP="007770B7">
      <w:r>
        <w:t>Tato smlouva je vyhotovena ve čtyřech stejnopisech s platností originálu, z nichž dva každá strana obdrží po podpisu.</w:t>
      </w:r>
    </w:p>
    <w:p w:rsidR="007770B7" w:rsidRDefault="007770B7" w:rsidP="007770B7"/>
    <w:p w:rsidR="007770B7" w:rsidRDefault="007770B7" w:rsidP="007770B7"/>
    <w:p w:rsidR="007770B7" w:rsidRDefault="007770B7" w:rsidP="007770B7">
      <w:r>
        <w:t xml:space="preserve">V Nalžovicích dne </w:t>
      </w:r>
      <w:r w:rsidR="00ED48F1">
        <w:t>21. 4. 2021</w:t>
      </w:r>
      <w:r>
        <w:t xml:space="preserve">   </w:t>
      </w:r>
    </w:p>
    <w:p w:rsidR="007770B7" w:rsidRDefault="007770B7" w:rsidP="007770B7"/>
    <w:p w:rsidR="00C77566" w:rsidRDefault="00C77566" w:rsidP="007770B7"/>
    <w:p w:rsidR="007770B7" w:rsidRDefault="007770B7" w:rsidP="007770B7"/>
    <w:p w:rsidR="002F6A14" w:rsidRDefault="007770B7">
      <w:r>
        <w:rPr>
          <w:i/>
          <w:iCs/>
        </w:rPr>
        <w:t>Za nabyvatele:                                                         Za převodce:</w:t>
      </w:r>
    </w:p>
    <w:sectPr w:rsidR="002F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D7"/>
    <w:rsid w:val="002F6A14"/>
    <w:rsid w:val="00357525"/>
    <w:rsid w:val="004D29D7"/>
    <w:rsid w:val="004E039B"/>
    <w:rsid w:val="007770B7"/>
    <w:rsid w:val="00C77566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9E7E"/>
  <w15:chartTrackingRefBased/>
  <w15:docId w15:val="{B1478162-8E2A-4658-964C-D345C483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7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770B7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7770B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2021-04-19T06:54:00Z</dcterms:created>
  <dcterms:modified xsi:type="dcterms:W3CDTF">2021-04-19T06:54:00Z</dcterms:modified>
</cp:coreProperties>
</file>