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EEB4" w14:textId="7430F648" w:rsidR="002030A5" w:rsidRPr="00043B86" w:rsidRDefault="002775AC" w:rsidP="002030A5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5FB3FDE" w14:textId="77777777" w:rsidR="002030A5" w:rsidRDefault="002030A5" w:rsidP="002030A5">
      <w:pPr>
        <w:pStyle w:val="Nadpis1"/>
        <w:jc w:val="center"/>
        <w:rPr>
          <w:sz w:val="40"/>
          <w:szCs w:val="40"/>
        </w:rPr>
      </w:pPr>
      <w:r w:rsidRPr="00043B86">
        <w:rPr>
          <w:sz w:val="40"/>
          <w:szCs w:val="40"/>
        </w:rPr>
        <w:t xml:space="preserve">Dohoda </w:t>
      </w:r>
    </w:p>
    <w:p w14:paraId="62CDDE45" w14:textId="77777777" w:rsidR="002030A5" w:rsidRPr="00043B86" w:rsidRDefault="002030A5" w:rsidP="002030A5">
      <w:pPr>
        <w:pStyle w:val="Nadpis1"/>
        <w:jc w:val="center"/>
        <w:rPr>
          <w:sz w:val="40"/>
          <w:szCs w:val="40"/>
        </w:rPr>
      </w:pPr>
      <w:r w:rsidRPr="00043B86">
        <w:rPr>
          <w:sz w:val="40"/>
          <w:szCs w:val="40"/>
        </w:rPr>
        <w:t xml:space="preserve">o </w:t>
      </w:r>
      <w:r>
        <w:rPr>
          <w:sz w:val="40"/>
          <w:szCs w:val="40"/>
        </w:rPr>
        <w:t xml:space="preserve">skončení </w:t>
      </w:r>
      <w:r w:rsidR="00C462FB">
        <w:rPr>
          <w:sz w:val="40"/>
          <w:szCs w:val="40"/>
        </w:rPr>
        <w:t>smlouvy</w:t>
      </w:r>
      <w:r>
        <w:rPr>
          <w:sz w:val="40"/>
          <w:szCs w:val="40"/>
        </w:rPr>
        <w:t xml:space="preserve"> </w:t>
      </w:r>
      <w:r w:rsidRPr="00043B86">
        <w:rPr>
          <w:sz w:val="40"/>
          <w:szCs w:val="40"/>
        </w:rPr>
        <w:t xml:space="preserve"> </w:t>
      </w:r>
    </w:p>
    <w:p w14:paraId="0ED4E6DE" w14:textId="77777777" w:rsidR="002030A5" w:rsidRPr="00AC7860" w:rsidRDefault="002030A5" w:rsidP="002030A5">
      <w:pPr>
        <w:jc w:val="center"/>
        <w:rPr>
          <w:sz w:val="24"/>
          <w:szCs w:val="24"/>
        </w:rPr>
      </w:pPr>
    </w:p>
    <w:p w14:paraId="18A99869" w14:textId="77777777" w:rsidR="002030A5" w:rsidRPr="00AC7860" w:rsidRDefault="002030A5" w:rsidP="002030A5">
      <w:pPr>
        <w:rPr>
          <w:sz w:val="24"/>
          <w:szCs w:val="24"/>
        </w:rPr>
      </w:pPr>
      <w:r w:rsidRPr="00AC7860">
        <w:rPr>
          <w:sz w:val="24"/>
          <w:szCs w:val="24"/>
        </w:rPr>
        <w:t xml:space="preserve">kterou níže uvedeného dne, měsíce a roku uzavřeli </w:t>
      </w:r>
      <w:r w:rsidR="002D60BA">
        <w:rPr>
          <w:sz w:val="24"/>
          <w:szCs w:val="24"/>
        </w:rPr>
        <w:t>tito účastníci</w:t>
      </w:r>
      <w:r w:rsidRPr="00AC7860">
        <w:rPr>
          <w:sz w:val="24"/>
          <w:szCs w:val="24"/>
        </w:rPr>
        <w:t>:</w:t>
      </w:r>
    </w:p>
    <w:p w14:paraId="3D48ABBE" w14:textId="77777777" w:rsidR="002030A5" w:rsidRDefault="002030A5" w:rsidP="002030A5">
      <w:pPr>
        <w:rPr>
          <w:sz w:val="24"/>
          <w:szCs w:val="24"/>
        </w:rPr>
      </w:pPr>
    </w:p>
    <w:p w14:paraId="27F16953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Tepelná čerpadla MACH, s.r.o.</w:t>
      </w:r>
    </w:p>
    <w:p w14:paraId="73624BB3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 xml:space="preserve">sídlem 616 00 Brno, </w:t>
      </w:r>
      <w:proofErr w:type="spellStart"/>
      <w:r>
        <w:rPr>
          <w:sz w:val="24"/>
          <w:szCs w:val="24"/>
        </w:rPr>
        <w:t>Maničky</w:t>
      </w:r>
      <w:proofErr w:type="spellEnd"/>
      <w:r>
        <w:rPr>
          <w:sz w:val="24"/>
          <w:szCs w:val="24"/>
        </w:rPr>
        <w:t xml:space="preserve"> 46/5</w:t>
      </w:r>
    </w:p>
    <w:p w14:paraId="1CFEF4DC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IČ 26238659</w:t>
      </w:r>
    </w:p>
    <w:p w14:paraId="7C0465DF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DIČ CZ26238659</w:t>
      </w:r>
    </w:p>
    <w:p w14:paraId="4FC526EE" w14:textId="49CB0BF6" w:rsidR="00C462FB" w:rsidRDefault="00C462FB" w:rsidP="002030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987C5C">
        <w:rPr>
          <w:sz w:val="24"/>
          <w:szCs w:val="24"/>
        </w:rPr>
        <w:t>XXXXXXXXXXXXXX</w:t>
      </w:r>
    </w:p>
    <w:p w14:paraId="5973494F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zastoupená jednatelkou Ing. Barborou Machovou</w:t>
      </w:r>
    </w:p>
    <w:p w14:paraId="36D0352A" w14:textId="77777777" w:rsidR="002030A5" w:rsidRDefault="002030A5" w:rsidP="002030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</w:t>
      </w:r>
      <w:r w:rsidR="008D5916">
        <w:rPr>
          <w:sz w:val="24"/>
          <w:szCs w:val="24"/>
        </w:rPr>
        <w:t>též</w:t>
      </w:r>
      <w:r>
        <w:rPr>
          <w:sz w:val="24"/>
          <w:szCs w:val="24"/>
        </w:rPr>
        <w:t xml:space="preserve"> „p</w:t>
      </w:r>
      <w:r w:rsidR="00C462FB">
        <w:rPr>
          <w:sz w:val="24"/>
          <w:szCs w:val="24"/>
        </w:rPr>
        <w:t>říjemce dotace“</w:t>
      </w:r>
      <w:r>
        <w:rPr>
          <w:sz w:val="24"/>
          <w:szCs w:val="24"/>
        </w:rPr>
        <w:t>)</w:t>
      </w:r>
    </w:p>
    <w:p w14:paraId="6C946173" w14:textId="77777777" w:rsidR="002030A5" w:rsidRPr="00AC7860" w:rsidRDefault="002030A5" w:rsidP="002030A5">
      <w:pPr>
        <w:rPr>
          <w:sz w:val="24"/>
          <w:szCs w:val="24"/>
        </w:rPr>
      </w:pPr>
    </w:p>
    <w:p w14:paraId="136B66C6" w14:textId="77777777" w:rsidR="002030A5" w:rsidRPr="00AC7860" w:rsidRDefault="002030A5" w:rsidP="002030A5">
      <w:pPr>
        <w:rPr>
          <w:sz w:val="24"/>
          <w:szCs w:val="24"/>
        </w:rPr>
      </w:pPr>
      <w:r w:rsidRPr="00AC7860">
        <w:rPr>
          <w:sz w:val="24"/>
          <w:szCs w:val="24"/>
        </w:rPr>
        <w:t>a</w:t>
      </w:r>
    </w:p>
    <w:p w14:paraId="1A528649" w14:textId="77777777" w:rsidR="002030A5" w:rsidRPr="00AC7860" w:rsidRDefault="002030A5" w:rsidP="002030A5">
      <w:pPr>
        <w:rPr>
          <w:sz w:val="24"/>
          <w:szCs w:val="24"/>
        </w:rPr>
      </w:pPr>
    </w:p>
    <w:p w14:paraId="6AF65584" w14:textId="77777777" w:rsidR="002030A5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České vysoké učení technické</w:t>
      </w:r>
    </w:p>
    <w:p w14:paraId="073B8F3C" w14:textId="37636A85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sídlem 160 00 Praha 6, Jugoslávských partyzánů 1580/3</w:t>
      </w:r>
    </w:p>
    <w:p w14:paraId="7BFA4E6C" w14:textId="425DA549" w:rsidR="006E6641" w:rsidRDefault="006E6641" w:rsidP="002030A5">
      <w:pPr>
        <w:rPr>
          <w:sz w:val="24"/>
          <w:szCs w:val="24"/>
        </w:rPr>
      </w:pPr>
      <w:r>
        <w:rPr>
          <w:sz w:val="24"/>
          <w:szCs w:val="24"/>
        </w:rPr>
        <w:t>řešitelské pracoviště: Univerzitní centrum energeticky efektivních budov</w:t>
      </w:r>
    </w:p>
    <w:p w14:paraId="5F1266C1" w14:textId="624F5804" w:rsidR="006E6641" w:rsidRDefault="006E6641" w:rsidP="002030A5">
      <w:pPr>
        <w:rPr>
          <w:sz w:val="24"/>
          <w:szCs w:val="24"/>
        </w:rPr>
      </w:pPr>
      <w:r>
        <w:rPr>
          <w:sz w:val="24"/>
          <w:szCs w:val="24"/>
        </w:rPr>
        <w:t>Třinecká 1024, 37343 Buštěhrad</w:t>
      </w:r>
    </w:p>
    <w:p w14:paraId="14856A20" w14:textId="3B70524F" w:rsidR="006E6641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IČ 68407700</w:t>
      </w:r>
    </w:p>
    <w:p w14:paraId="013EA6FC" w14:textId="77777777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DIČ CZ68407700</w:t>
      </w:r>
    </w:p>
    <w:p w14:paraId="5B98CD1D" w14:textId="026D4C68" w:rsidR="00C462FB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>č.ú.</w:t>
      </w:r>
      <w:r w:rsidR="00987C5C">
        <w:rPr>
          <w:sz w:val="24"/>
          <w:szCs w:val="24"/>
        </w:rPr>
        <w:t>XXXXXXXXXXXXX</w:t>
      </w:r>
      <w:bookmarkStart w:id="0" w:name="_GoBack"/>
      <w:bookmarkEnd w:id="0"/>
    </w:p>
    <w:p w14:paraId="53B96E1A" w14:textId="38AD09D5" w:rsidR="006E6641" w:rsidRPr="00AC7860" w:rsidRDefault="00C462FB" w:rsidP="002030A5">
      <w:pPr>
        <w:rPr>
          <w:sz w:val="24"/>
          <w:szCs w:val="24"/>
        </w:rPr>
      </w:pPr>
      <w:r>
        <w:rPr>
          <w:sz w:val="24"/>
          <w:szCs w:val="24"/>
        </w:rPr>
        <w:t xml:space="preserve">zastoupené </w:t>
      </w:r>
      <w:r w:rsidR="006E6641">
        <w:rPr>
          <w:sz w:val="24"/>
          <w:szCs w:val="24"/>
        </w:rPr>
        <w:t>na základě plné moci</w:t>
      </w:r>
      <w:r>
        <w:rPr>
          <w:sz w:val="24"/>
          <w:szCs w:val="24"/>
        </w:rPr>
        <w:t xml:space="preserve"> doc.</w:t>
      </w:r>
      <w:r w:rsidR="006E6641">
        <w:rPr>
          <w:sz w:val="24"/>
          <w:szCs w:val="24"/>
        </w:rPr>
        <w:t xml:space="preserve"> </w:t>
      </w:r>
      <w:proofErr w:type="gramStart"/>
      <w:r w:rsidR="006E6641">
        <w:rPr>
          <w:sz w:val="24"/>
          <w:szCs w:val="24"/>
        </w:rPr>
        <w:t>Ing.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E6641">
        <w:rPr>
          <w:sz w:val="24"/>
          <w:szCs w:val="24"/>
        </w:rPr>
        <w:t xml:space="preserve">Lukášem </w:t>
      </w:r>
      <w:proofErr w:type="spellStart"/>
      <w:r w:rsidR="006E6641">
        <w:rPr>
          <w:sz w:val="24"/>
          <w:szCs w:val="24"/>
        </w:rPr>
        <w:t>Ferklem</w:t>
      </w:r>
      <w:proofErr w:type="spellEnd"/>
      <w:r w:rsidR="006E6641">
        <w:rPr>
          <w:sz w:val="24"/>
          <w:szCs w:val="24"/>
        </w:rPr>
        <w:t xml:space="preserve">, </w:t>
      </w:r>
      <w:proofErr w:type="gramStart"/>
      <w:r w:rsidR="006E6641">
        <w:rPr>
          <w:sz w:val="24"/>
          <w:szCs w:val="24"/>
        </w:rPr>
        <w:t>Ph.D.</w:t>
      </w:r>
      <w:r>
        <w:rPr>
          <w:sz w:val="24"/>
          <w:szCs w:val="24"/>
        </w:rPr>
        <w:t>.</w:t>
      </w:r>
      <w:proofErr w:type="gramEnd"/>
    </w:p>
    <w:p w14:paraId="2D6B643E" w14:textId="77777777" w:rsidR="00FC2380" w:rsidRDefault="00FC2380" w:rsidP="00FC23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též „další účastník“)</w:t>
      </w:r>
    </w:p>
    <w:p w14:paraId="0BF166D5" w14:textId="77777777" w:rsidR="00FC2380" w:rsidRDefault="00FC2380" w:rsidP="00FC2380">
      <w:pPr>
        <w:rPr>
          <w:sz w:val="24"/>
          <w:szCs w:val="24"/>
        </w:rPr>
      </w:pPr>
    </w:p>
    <w:p w14:paraId="4702B7B8" w14:textId="77777777" w:rsidR="008D5916" w:rsidRDefault="008D5916" w:rsidP="00FC2380">
      <w:pPr>
        <w:rPr>
          <w:sz w:val="24"/>
          <w:szCs w:val="24"/>
        </w:rPr>
      </w:pPr>
    </w:p>
    <w:p w14:paraId="4E4EEC7A" w14:textId="77777777" w:rsidR="002030A5" w:rsidRDefault="002030A5" w:rsidP="008D5916">
      <w:pPr>
        <w:jc w:val="center"/>
        <w:rPr>
          <w:sz w:val="24"/>
          <w:szCs w:val="24"/>
        </w:rPr>
      </w:pPr>
      <w:r w:rsidRPr="00AC7860">
        <w:rPr>
          <w:sz w:val="24"/>
          <w:szCs w:val="24"/>
        </w:rPr>
        <w:t>I.</w:t>
      </w:r>
    </w:p>
    <w:p w14:paraId="44D2EDF8" w14:textId="77777777" w:rsidR="00787238" w:rsidRDefault="00787238" w:rsidP="008D5916">
      <w:pPr>
        <w:jc w:val="center"/>
        <w:rPr>
          <w:sz w:val="24"/>
          <w:szCs w:val="24"/>
        </w:rPr>
      </w:pPr>
    </w:p>
    <w:p w14:paraId="6B002147" w14:textId="0BEB3257" w:rsidR="002030A5" w:rsidRDefault="008D5916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jmenovaní účastníci uzavřeli dne </w:t>
      </w:r>
      <w:r w:rsidR="00F02B2D">
        <w:rPr>
          <w:sz w:val="24"/>
          <w:szCs w:val="24"/>
        </w:rPr>
        <w:t>10.6.2020</w:t>
      </w:r>
      <w:r>
        <w:rPr>
          <w:sz w:val="24"/>
          <w:szCs w:val="24"/>
        </w:rPr>
        <w:t xml:space="preserve"> Smlouvu o účinné spolupráci na řešení programového projektu v rámci operačního programu Podnikání a inovace pro konkurenceschopnost v období 2014-2020, Prioritní osa-1“ Rozvoj výzkumu a vývoje pro inovace“, název programu podpory Aplikace. </w:t>
      </w:r>
      <w:r w:rsidR="00FA0661">
        <w:rPr>
          <w:sz w:val="24"/>
          <w:szCs w:val="24"/>
        </w:rPr>
        <w:t xml:space="preserve">Předmětem plnění byl specifikován v čl. II. cit. smlouvy.  </w:t>
      </w:r>
    </w:p>
    <w:p w14:paraId="7F0986FE" w14:textId="77777777" w:rsidR="002030A5" w:rsidRDefault="002030A5" w:rsidP="002030A5">
      <w:pPr>
        <w:rPr>
          <w:sz w:val="24"/>
          <w:szCs w:val="24"/>
        </w:rPr>
      </w:pPr>
    </w:p>
    <w:p w14:paraId="2B8CB530" w14:textId="77777777" w:rsidR="002030A5" w:rsidRDefault="008D5916" w:rsidP="00203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2030A5" w:rsidRPr="00AC7860">
        <w:rPr>
          <w:sz w:val="24"/>
          <w:szCs w:val="24"/>
        </w:rPr>
        <w:t>.</w:t>
      </w:r>
    </w:p>
    <w:p w14:paraId="4CB713B4" w14:textId="77777777" w:rsidR="00610BF0" w:rsidRDefault="00610BF0" w:rsidP="00610BF0">
      <w:pPr>
        <w:rPr>
          <w:sz w:val="24"/>
          <w:szCs w:val="24"/>
        </w:rPr>
      </w:pPr>
    </w:p>
    <w:p w14:paraId="267BCA6B" w14:textId="77777777" w:rsidR="00610BF0" w:rsidRDefault="00610BF0" w:rsidP="00610BF0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 </w:t>
      </w:r>
      <w:proofErr w:type="gramStart"/>
      <w:r>
        <w:rPr>
          <w:sz w:val="24"/>
          <w:szCs w:val="24"/>
        </w:rPr>
        <w:t xml:space="preserve">pandemii  </w:t>
      </w:r>
      <w:proofErr w:type="spellStart"/>
      <w:r>
        <w:rPr>
          <w:sz w:val="24"/>
          <w:szCs w:val="24"/>
        </w:rPr>
        <w:t>koronaviru</w:t>
      </w:r>
      <w:proofErr w:type="spellEnd"/>
      <w:proofErr w:type="gramEnd"/>
      <w:r>
        <w:rPr>
          <w:sz w:val="24"/>
          <w:szCs w:val="24"/>
        </w:rPr>
        <w:t xml:space="preserve"> SARS-CoV-2 na území České republiky není Příjemce dotace schopen  plnit své závazky vyplývající z výše cit. smlouvy, neboť došlo k výraznému snížení jeho příjmů a tím i zisků za období od měsíce července 2020 až do současné doby. Z uvedeného důvodu tak Příjemce dotace nemůže zajistit kofinancování projektu v nezbytném rozsahu, a proto se účastníci dohodli, jak je dále uvedeno. </w:t>
      </w:r>
    </w:p>
    <w:p w14:paraId="57DDAD70" w14:textId="77777777" w:rsidR="00610BF0" w:rsidRDefault="00610BF0" w:rsidP="00610BF0">
      <w:pPr>
        <w:jc w:val="center"/>
        <w:rPr>
          <w:sz w:val="24"/>
          <w:szCs w:val="24"/>
        </w:rPr>
      </w:pPr>
    </w:p>
    <w:p w14:paraId="09E5AC96" w14:textId="4B1AA2A0" w:rsidR="00610BF0" w:rsidRDefault="00610BF0" w:rsidP="00610BF0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500FB01A" w14:textId="77777777" w:rsidR="002030A5" w:rsidRDefault="002030A5" w:rsidP="002030A5">
      <w:pPr>
        <w:rPr>
          <w:sz w:val="24"/>
          <w:szCs w:val="24"/>
        </w:rPr>
      </w:pPr>
    </w:p>
    <w:p w14:paraId="04E3C218" w14:textId="25689F4C" w:rsidR="002030A5" w:rsidRDefault="008D5916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dotace a Další účastník se tímto podle čl. XVI. odst. 1. shora cit. smlouvy dohodli na ukončení smluvního vztahu popsaného v čl. I. této dohody, a to ke dni </w:t>
      </w:r>
      <w:r w:rsidR="00EF006F">
        <w:rPr>
          <w:sz w:val="24"/>
          <w:szCs w:val="24"/>
        </w:rPr>
        <w:t xml:space="preserve">28.února </w:t>
      </w:r>
      <w:r>
        <w:rPr>
          <w:sz w:val="24"/>
          <w:szCs w:val="24"/>
        </w:rPr>
        <w:t>2021.</w:t>
      </w:r>
    </w:p>
    <w:p w14:paraId="3099D4BB" w14:textId="77777777" w:rsidR="002030A5" w:rsidRDefault="002030A5" w:rsidP="00787238">
      <w:pPr>
        <w:jc w:val="both"/>
        <w:rPr>
          <w:sz w:val="24"/>
          <w:szCs w:val="24"/>
        </w:rPr>
      </w:pPr>
    </w:p>
    <w:p w14:paraId="1882E4C0" w14:textId="77777777" w:rsidR="008D5916" w:rsidRDefault="008D5916" w:rsidP="002030A5">
      <w:pPr>
        <w:rPr>
          <w:sz w:val="24"/>
          <w:szCs w:val="24"/>
        </w:rPr>
      </w:pPr>
    </w:p>
    <w:p w14:paraId="1F0FF1EA" w14:textId="77777777" w:rsidR="00FA0661" w:rsidRDefault="00FA0661" w:rsidP="008D5916">
      <w:pPr>
        <w:jc w:val="center"/>
        <w:rPr>
          <w:sz w:val="24"/>
          <w:szCs w:val="24"/>
        </w:rPr>
      </w:pPr>
    </w:p>
    <w:p w14:paraId="16AD9993" w14:textId="77777777" w:rsidR="00610BF0" w:rsidRDefault="00610BF0" w:rsidP="00610BF0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41C07141" w14:textId="7A120473" w:rsidR="002D60BA" w:rsidRPr="00787238" w:rsidRDefault="00787238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10BF0">
        <w:rPr>
          <w:sz w:val="24"/>
          <w:szCs w:val="24"/>
        </w:rPr>
        <w:t xml:space="preserve"> </w:t>
      </w:r>
      <w:r w:rsidR="00FA0661" w:rsidRPr="00787238">
        <w:rPr>
          <w:sz w:val="24"/>
          <w:szCs w:val="24"/>
        </w:rPr>
        <w:t xml:space="preserve">Vzhledem k ujednání čl. XVI. odst. 2. cit. smlouvy </w:t>
      </w:r>
      <w:proofErr w:type="gramStart"/>
      <w:r w:rsidR="00FA0661" w:rsidRPr="00787238">
        <w:rPr>
          <w:sz w:val="24"/>
          <w:szCs w:val="24"/>
        </w:rPr>
        <w:t>se  Příjemce</w:t>
      </w:r>
      <w:proofErr w:type="gramEnd"/>
      <w:r w:rsidR="00FA0661" w:rsidRPr="00787238">
        <w:rPr>
          <w:sz w:val="24"/>
          <w:szCs w:val="24"/>
        </w:rPr>
        <w:t xml:space="preserve"> dotace a Další účastník  dohodli  na vyúčtování </w:t>
      </w:r>
      <w:r w:rsidR="009E3B76" w:rsidRPr="00787238">
        <w:rPr>
          <w:sz w:val="24"/>
          <w:szCs w:val="24"/>
        </w:rPr>
        <w:t xml:space="preserve"> finančních prostředků, které byly na řešení projektu vynaloženy za dobu ode dne zahájení řešení projektu do dne ukončení platnosti cit. smlouvy </w:t>
      </w:r>
      <w:r w:rsidR="002D60BA" w:rsidRPr="00787238">
        <w:rPr>
          <w:sz w:val="24"/>
          <w:szCs w:val="24"/>
        </w:rPr>
        <w:t>tak, jak je níže uvedeno.</w:t>
      </w:r>
    </w:p>
    <w:p w14:paraId="3FE54522" w14:textId="570A775D" w:rsidR="009E3B76" w:rsidRDefault="002D60BA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10BF0">
        <w:rPr>
          <w:sz w:val="24"/>
          <w:szCs w:val="24"/>
        </w:rPr>
        <w:t xml:space="preserve"> </w:t>
      </w:r>
      <w:r w:rsidR="009E3B76">
        <w:rPr>
          <w:sz w:val="24"/>
          <w:szCs w:val="24"/>
        </w:rPr>
        <w:t xml:space="preserve">Příjemce dotace zaplatí Dalšímu účastníkovi částku ve výši </w:t>
      </w:r>
      <w:r>
        <w:rPr>
          <w:sz w:val="24"/>
          <w:szCs w:val="24"/>
        </w:rPr>
        <w:t>905.017,86 Kč</w:t>
      </w:r>
      <w:r w:rsidR="006E6641">
        <w:rPr>
          <w:sz w:val="24"/>
          <w:szCs w:val="24"/>
        </w:rPr>
        <w:t xml:space="preserve"> bez DPH</w:t>
      </w:r>
      <w:r>
        <w:rPr>
          <w:sz w:val="24"/>
          <w:szCs w:val="24"/>
        </w:rPr>
        <w:t xml:space="preserve"> (slovy</w:t>
      </w:r>
      <w:r w:rsidR="002775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devětsetpěttisícsedmnáctkorunčeských</w:t>
      </w:r>
      <w:proofErr w:type="spellEnd"/>
      <w:r>
        <w:rPr>
          <w:sz w:val="24"/>
          <w:szCs w:val="24"/>
        </w:rPr>
        <w:t xml:space="preserve">). Uvedená částka </w:t>
      </w:r>
      <w:proofErr w:type="gramStart"/>
      <w:r>
        <w:rPr>
          <w:sz w:val="24"/>
          <w:szCs w:val="24"/>
        </w:rPr>
        <w:t>odpovídá  85</w:t>
      </w:r>
      <w:proofErr w:type="gramEnd"/>
      <w:r>
        <w:rPr>
          <w:sz w:val="24"/>
          <w:szCs w:val="24"/>
        </w:rPr>
        <w:t>%  z částky 1,064.726,97 Kč</w:t>
      </w:r>
      <w:r w:rsidR="009E1F9B">
        <w:rPr>
          <w:sz w:val="24"/>
          <w:szCs w:val="24"/>
        </w:rPr>
        <w:t xml:space="preserve"> (</w:t>
      </w:r>
      <w:r w:rsidR="001436DE">
        <w:rPr>
          <w:sz w:val="24"/>
          <w:szCs w:val="24"/>
        </w:rPr>
        <w:t>zaslané dne 11.3.2021 jako vynaložené celkové náklady projektu</w:t>
      </w:r>
      <w:r w:rsidR="009E1F9B">
        <w:rPr>
          <w:sz w:val="24"/>
          <w:szCs w:val="24"/>
        </w:rPr>
        <w:t>),</w:t>
      </w:r>
      <w:r w:rsidR="00143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což je poměr vynaložených náklů sjednaný dle rozpočtu  projektu, který byl přílohou cit. smlouvy. </w:t>
      </w:r>
      <w:r w:rsidR="00610BF0">
        <w:rPr>
          <w:sz w:val="24"/>
          <w:szCs w:val="24"/>
        </w:rPr>
        <w:t>Částka je snížena o</w:t>
      </w:r>
      <w:r w:rsidR="00EF006F">
        <w:rPr>
          <w:sz w:val="24"/>
          <w:szCs w:val="24"/>
        </w:rPr>
        <w:t xml:space="preserve"> 15%</w:t>
      </w:r>
      <w:r w:rsidR="00610BF0">
        <w:rPr>
          <w:sz w:val="24"/>
          <w:szCs w:val="24"/>
        </w:rPr>
        <w:t xml:space="preserve"> kofinancování projektu.</w:t>
      </w:r>
    </w:p>
    <w:p w14:paraId="5999FED8" w14:textId="6B5477EC" w:rsidR="002D60BA" w:rsidRDefault="002D60BA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Částku 905.017,86 Kč, </w:t>
      </w:r>
      <w:r w:rsidR="006E6641">
        <w:rPr>
          <w:sz w:val="24"/>
          <w:szCs w:val="24"/>
        </w:rPr>
        <w:t xml:space="preserve">(ke které bude přičtena platná výše DPH dle zákonné výše) </w:t>
      </w:r>
      <w:r>
        <w:rPr>
          <w:sz w:val="24"/>
          <w:szCs w:val="24"/>
        </w:rPr>
        <w:t xml:space="preserve">jak je specifikována v předcházejícím odstavci tohoto článku, zaplatí Příjemce dotace Dalšímu účastníkovi do </w:t>
      </w:r>
      <w:r w:rsidR="00E21A94">
        <w:rPr>
          <w:sz w:val="24"/>
          <w:szCs w:val="24"/>
        </w:rPr>
        <w:t>30 dní od podpisu této dohody</w:t>
      </w:r>
      <w:r w:rsidR="0081787C">
        <w:rPr>
          <w:sz w:val="24"/>
          <w:szCs w:val="24"/>
        </w:rPr>
        <w:t>.</w:t>
      </w:r>
    </w:p>
    <w:p w14:paraId="67B96B30" w14:textId="6D10870E" w:rsidR="00EF006F" w:rsidRDefault="00787238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006F">
        <w:rPr>
          <w:sz w:val="24"/>
          <w:szCs w:val="24"/>
        </w:rPr>
        <w:t xml:space="preserve">Další účastník předá jako protiplnění </w:t>
      </w:r>
      <w:r w:rsidR="00F32DF9" w:rsidRPr="002775AC">
        <w:rPr>
          <w:sz w:val="24"/>
          <w:szCs w:val="24"/>
        </w:rPr>
        <w:t>Příjemci dotace</w:t>
      </w:r>
      <w:r w:rsidR="00F32DF9">
        <w:rPr>
          <w:sz w:val="24"/>
          <w:szCs w:val="24"/>
        </w:rPr>
        <w:t xml:space="preserve"> </w:t>
      </w:r>
      <w:r w:rsidR="00EF006F">
        <w:rPr>
          <w:sz w:val="24"/>
          <w:szCs w:val="24"/>
        </w:rPr>
        <w:t>do 7 dní od podpisu</w:t>
      </w:r>
      <w:r w:rsidR="00E21A94">
        <w:rPr>
          <w:sz w:val="24"/>
          <w:szCs w:val="24"/>
        </w:rPr>
        <w:t xml:space="preserve"> této dohody</w:t>
      </w:r>
      <w:r w:rsidR="00EF006F">
        <w:rPr>
          <w:sz w:val="24"/>
          <w:szCs w:val="24"/>
        </w:rPr>
        <w:t>:</w:t>
      </w:r>
    </w:p>
    <w:p w14:paraId="50CFB7F4" w14:textId="2A7452CC" w:rsidR="00EF006F" w:rsidRPr="00CF69B2" w:rsidRDefault="00EF006F" w:rsidP="00CF69B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F69B2">
        <w:rPr>
          <w:sz w:val="24"/>
          <w:szCs w:val="24"/>
        </w:rPr>
        <w:t xml:space="preserve">materiál dle soupisu </w:t>
      </w:r>
      <w:r w:rsidR="002775AC" w:rsidRPr="00CF69B2">
        <w:rPr>
          <w:sz w:val="24"/>
          <w:szCs w:val="24"/>
        </w:rPr>
        <w:t xml:space="preserve">zaslaného dne 11.3.2021 včetně </w:t>
      </w:r>
      <w:r w:rsidRPr="00CF69B2">
        <w:rPr>
          <w:sz w:val="24"/>
          <w:szCs w:val="24"/>
        </w:rPr>
        <w:t>doložen</w:t>
      </w:r>
      <w:r w:rsidR="002775AC" w:rsidRPr="00CF69B2">
        <w:rPr>
          <w:sz w:val="24"/>
          <w:szCs w:val="24"/>
        </w:rPr>
        <w:t>í</w:t>
      </w:r>
      <w:r w:rsidRPr="00CF69B2">
        <w:rPr>
          <w:sz w:val="24"/>
          <w:szCs w:val="24"/>
        </w:rPr>
        <w:t xml:space="preserve"> </w:t>
      </w:r>
      <w:r w:rsidR="002775AC" w:rsidRPr="00CF69B2">
        <w:rPr>
          <w:sz w:val="24"/>
          <w:szCs w:val="24"/>
        </w:rPr>
        <w:t xml:space="preserve">kopií </w:t>
      </w:r>
      <w:r w:rsidRPr="00CF69B2">
        <w:rPr>
          <w:sz w:val="24"/>
          <w:szCs w:val="24"/>
        </w:rPr>
        <w:t>původní</w:t>
      </w:r>
      <w:r w:rsidR="002775AC" w:rsidRPr="00CF69B2">
        <w:rPr>
          <w:sz w:val="24"/>
          <w:szCs w:val="24"/>
        </w:rPr>
        <w:t>ch</w:t>
      </w:r>
      <w:r w:rsidRPr="00CF69B2">
        <w:rPr>
          <w:sz w:val="24"/>
          <w:szCs w:val="24"/>
        </w:rPr>
        <w:t xml:space="preserve"> faktur</w:t>
      </w:r>
      <w:r w:rsidR="002775AC" w:rsidRPr="00CF69B2">
        <w:rPr>
          <w:sz w:val="24"/>
          <w:szCs w:val="24"/>
        </w:rPr>
        <w:t xml:space="preserve"> </w:t>
      </w:r>
    </w:p>
    <w:p w14:paraId="552B00B2" w14:textId="102317CB" w:rsidR="00EF006F" w:rsidRPr="00CF69B2" w:rsidRDefault="00EF006F" w:rsidP="00CF69B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F69B2">
        <w:rPr>
          <w:sz w:val="24"/>
          <w:szCs w:val="24"/>
        </w:rPr>
        <w:t xml:space="preserve">dokument se shrnutím své výzkumné práce </w:t>
      </w:r>
      <w:r w:rsidR="002775AC" w:rsidRPr="00CF69B2">
        <w:rPr>
          <w:sz w:val="24"/>
          <w:szCs w:val="24"/>
        </w:rPr>
        <w:t>na tomto společném projektu</w:t>
      </w:r>
    </w:p>
    <w:p w14:paraId="03D287FA" w14:textId="63045973" w:rsidR="008D5916" w:rsidRDefault="00EF006F" w:rsidP="007872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87238">
        <w:rPr>
          <w:sz w:val="24"/>
          <w:szCs w:val="24"/>
        </w:rPr>
        <w:t>Oba účastníci této dohody s vypořádáním, tak jak je v</w:t>
      </w:r>
      <w:r w:rsidR="00D00D0B">
        <w:rPr>
          <w:sz w:val="24"/>
          <w:szCs w:val="24"/>
        </w:rPr>
        <w:t xml:space="preserve">ýše uvedeno, výslovně souhlasí a prohlašují, </w:t>
      </w:r>
      <w:r w:rsidR="00EA0B7B">
        <w:rPr>
          <w:sz w:val="24"/>
          <w:szCs w:val="24"/>
        </w:rPr>
        <w:t xml:space="preserve">že </w:t>
      </w:r>
      <w:r w:rsidR="00D00D0B">
        <w:rPr>
          <w:sz w:val="24"/>
          <w:szCs w:val="24"/>
        </w:rPr>
        <w:t>je</w:t>
      </w:r>
      <w:r w:rsidR="00EA0B7B">
        <w:rPr>
          <w:sz w:val="24"/>
          <w:szCs w:val="24"/>
        </w:rPr>
        <w:t>ho</w:t>
      </w:r>
      <w:r w:rsidR="00D00D0B">
        <w:rPr>
          <w:sz w:val="24"/>
          <w:szCs w:val="24"/>
        </w:rPr>
        <w:t xml:space="preserve"> provedením nebudou mít vůči sobě žádných dalších nároků. </w:t>
      </w:r>
    </w:p>
    <w:p w14:paraId="3EB73DB0" w14:textId="77777777" w:rsidR="00787238" w:rsidRDefault="00787238" w:rsidP="00787238">
      <w:pPr>
        <w:jc w:val="both"/>
        <w:rPr>
          <w:sz w:val="24"/>
          <w:szCs w:val="24"/>
        </w:rPr>
      </w:pPr>
    </w:p>
    <w:p w14:paraId="16C667CD" w14:textId="1CE96828" w:rsidR="002030A5" w:rsidRDefault="002030A5" w:rsidP="002030A5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5488D54D" w14:textId="77777777" w:rsidR="002030A5" w:rsidRPr="00AC7860" w:rsidRDefault="002030A5" w:rsidP="002030A5">
      <w:pPr>
        <w:jc w:val="center"/>
        <w:rPr>
          <w:sz w:val="24"/>
          <w:szCs w:val="24"/>
        </w:rPr>
      </w:pPr>
    </w:p>
    <w:p w14:paraId="206BBCCC" w14:textId="77777777" w:rsidR="002030A5" w:rsidRDefault="002030A5" w:rsidP="00787238">
      <w:pPr>
        <w:jc w:val="both"/>
        <w:rPr>
          <w:sz w:val="24"/>
          <w:szCs w:val="24"/>
        </w:rPr>
      </w:pPr>
      <w:r w:rsidRPr="00AC7860">
        <w:rPr>
          <w:sz w:val="24"/>
          <w:szCs w:val="24"/>
        </w:rPr>
        <w:t xml:space="preserve">1. </w:t>
      </w:r>
      <w:r w:rsidR="00787238">
        <w:rPr>
          <w:sz w:val="24"/>
          <w:szCs w:val="24"/>
        </w:rPr>
        <w:t>Účastníci této dohody prohlašují</w:t>
      </w:r>
      <w:r w:rsidRPr="00AC7860">
        <w:rPr>
          <w:sz w:val="24"/>
          <w:szCs w:val="24"/>
        </w:rPr>
        <w:t>, že si tuto dohodu přečetl</w:t>
      </w:r>
      <w:r>
        <w:rPr>
          <w:sz w:val="24"/>
          <w:szCs w:val="24"/>
        </w:rPr>
        <w:t>i</w:t>
      </w:r>
      <w:r w:rsidRPr="00AC7860">
        <w:rPr>
          <w:sz w:val="24"/>
          <w:szCs w:val="24"/>
        </w:rPr>
        <w:t xml:space="preserve">, s jejím obsahem souhlasí, což stvrzují svými podpisy. </w:t>
      </w:r>
      <w:r>
        <w:rPr>
          <w:sz w:val="24"/>
          <w:szCs w:val="24"/>
        </w:rPr>
        <w:t>Dále účastníci prohlašují, že tuto dohodu uzavřeli s</w:t>
      </w:r>
      <w:r w:rsidR="00787238">
        <w:rPr>
          <w:sz w:val="24"/>
          <w:szCs w:val="24"/>
        </w:rPr>
        <w:t xml:space="preserve">vobodně, vážně a nikoli v tísni či za nápadně nevýhodných podmínek, což svými podpisy stvrzují. </w:t>
      </w:r>
      <w:r>
        <w:rPr>
          <w:sz w:val="24"/>
          <w:szCs w:val="24"/>
        </w:rPr>
        <w:t xml:space="preserve"> </w:t>
      </w:r>
    </w:p>
    <w:p w14:paraId="60369F12" w14:textId="77777777" w:rsidR="002030A5" w:rsidRPr="00AC7860" w:rsidRDefault="002030A5" w:rsidP="00787238">
      <w:pPr>
        <w:jc w:val="both"/>
        <w:rPr>
          <w:sz w:val="24"/>
          <w:szCs w:val="24"/>
        </w:rPr>
      </w:pPr>
      <w:r w:rsidRPr="00AC7860">
        <w:rPr>
          <w:sz w:val="24"/>
          <w:szCs w:val="24"/>
        </w:rPr>
        <w:t>2. Dohoda je sepsána ve dvou vyhotoveních, z n</w:t>
      </w:r>
      <w:r w:rsidR="00787238">
        <w:rPr>
          <w:sz w:val="24"/>
          <w:szCs w:val="24"/>
        </w:rPr>
        <w:t>i</w:t>
      </w:r>
      <w:r w:rsidRPr="00AC7860">
        <w:rPr>
          <w:sz w:val="24"/>
          <w:szCs w:val="24"/>
        </w:rPr>
        <w:t xml:space="preserve">chž každý z účastníků obdrží po jednom. </w:t>
      </w:r>
    </w:p>
    <w:p w14:paraId="2A8161E3" w14:textId="77777777" w:rsidR="002030A5" w:rsidRPr="00AC7860" w:rsidRDefault="002030A5" w:rsidP="002030A5">
      <w:pPr>
        <w:rPr>
          <w:sz w:val="24"/>
          <w:szCs w:val="24"/>
        </w:rPr>
      </w:pPr>
    </w:p>
    <w:p w14:paraId="40950DF8" w14:textId="77777777" w:rsidR="002030A5" w:rsidRDefault="002030A5" w:rsidP="002030A5">
      <w:pPr>
        <w:rPr>
          <w:sz w:val="24"/>
          <w:szCs w:val="24"/>
        </w:rPr>
      </w:pPr>
    </w:p>
    <w:p w14:paraId="3145A807" w14:textId="77777777" w:rsidR="002030A5" w:rsidRDefault="002030A5" w:rsidP="002030A5">
      <w:pPr>
        <w:rPr>
          <w:sz w:val="24"/>
          <w:szCs w:val="24"/>
        </w:rPr>
      </w:pPr>
    </w:p>
    <w:p w14:paraId="584BF294" w14:textId="77777777" w:rsidR="00787238" w:rsidRPr="00AC7860" w:rsidRDefault="00787238" w:rsidP="002030A5">
      <w:pPr>
        <w:rPr>
          <w:sz w:val="24"/>
          <w:szCs w:val="24"/>
        </w:rPr>
      </w:pPr>
    </w:p>
    <w:p w14:paraId="74A5F007" w14:textId="77777777" w:rsidR="002030A5" w:rsidRPr="00AC7860" w:rsidRDefault="002030A5" w:rsidP="002030A5">
      <w:pPr>
        <w:rPr>
          <w:sz w:val="24"/>
          <w:szCs w:val="24"/>
        </w:rPr>
      </w:pPr>
      <w:r w:rsidRPr="00AC7860">
        <w:rPr>
          <w:sz w:val="24"/>
          <w:szCs w:val="24"/>
        </w:rPr>
        <w:t>V</w:t>
      </w:r>
      <w:r w:rsidR="00787238">
        <w:rPr>
          <w:sz w:val="24"/>
          <w:szCs w:val="24"/>
        </w:rPr>
        <w:t> Moravském Krumlově dne……………….                         V Praze dne ………………….</w:t>
      </w:r>
    </w:p>
    <w:p w14:paraId="1CF63BB3" w14:textId="77777777" w:rsidR="002030A5" w:rsidRPr="00AC7860" w:rsidRDefault="002030A5" w:rsidP="002030A5">
      <w:pPr>
        <w:rPr>
          <w:sz w:val="24"/>
          <w:szCs w:val="24"/>
        </w:rPr>
      </w:pPr>
    </w:p>
    <w:p w14:paraId="2D5CFEF2" w14:textId="77777777" w:rsidR="002030A5" w:rsidRDefault="002030A5" w:rsidP="002030A5">
      <w:pPr>
        <w:rPr>
          <w:sz w:val="24"/>
          <w:szCs w:val="24"/>
        </w:rPr>
      </w:pPr>
    </w:p>
    <w:p w14:paraId="63AD573D" w14:textId="77777777" w:rsidR="002030A5" w:rsidRDefault="002030A5" w:rsidP="002030A5">
      <w:pPr>
        <w:rPr>
          <w:sz w:val="24"/>
          <w:szCs w:val="24"/>
        </w:rPr>
      </w:pPr>
    </w:p>
    <w:p w14:paraId="0BF8AA63" w14:textId="77777777" w:rsidR="002030A5" w:rsidRDefault="002030A5" w:rsidP="002030A5">
      <w:pPr>
        <w:rPr>
          <w:sz w:val="24"/>
          <w:szCs w:val="24"/>
        </w:rPr>
      </w:pPr>
    </w:p>
    <w:p w14:paraId="5DAD48AB" w14:textId="77777777" w:rsidR="00787238" w:rsidRDefault="00787238" w:rsidP="002030A5">
      <w:pPr>
        <w:rPr>
          <w:sz w:val="24"/>
          <w:szCs w:val="24"/>
        </w:rPr>
      </w:pPr>
    </w:p>
    <w:p w14:paraId="5BC9A482" w14:textId="77777777" w:rsidR="002030A5" w:rsidRPr="00AC7860" w:rsidRDefault="002030A5" w:rsidP="002030A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..................................................</w:t>
      </w:r>
    </w:p>
    <w:p w14:paraId="61B8E7A4" w14:textId="77777777" w:rsidR="002030A5" w:rsidRPr="00AC7860" w:rsidRDefault="002030A5" w:rsidP="002030A5">
      <w:pPr>
        <w:rPr>
          <w:sz w:val="24"/>
          <w:szCs w:val="24"/>
        </w:rPr>
      </w:pPr>
      <w:r w:rsidRPr="00AC7860">
        <w:rPr>
          <w:sz w:val="24"/>
          <w:szCs w:val="24"/>
        </w:rPr>
        <w:t xml:space="preserve">  </w:t>
      </w:r>
      <w:r w:rsidR="00787238">
        <w:rPr>
          <w:sz w:val="24"/>
          <w:szCs w:val="24"/>
        </w:rPr>
        <w:t xml:space="preserve">      Příjemce dotace                                                                    Další účastník                </w:t>
      </w:r>
      <w:r>
        <w:rPr>
          <w:sz w:val="24"/>
          <w:szCs w:val="24"/>
        </w:rPr>
        <w:t xml:space="preserve"> </w:t>
      </w:r>
    </w:p>
    <w:p w14:paraId="0D9B654F" w14:textId="77777777" w:rsidR="002030A5" w:rsidRDefault="002030A5" w:rsidP="002030A5"/>
    <w:p w14:paraId="1D8A3C4D" w14:textId="77777777" w:rsidR="002030A5" w:rsidRDefault="002030A5" w:rsidP="002030A5"/>
    <w:p w14:paraId="5B381D14" w14:textId="77777777" w:rsidR="000573D0" w:rsidRDefault="000573D0"/>
    <w:sectPr w:rsidR="0005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C08"/>
    <w:multiLevelType w:val="hybridMultilevel"/>
    <w:tmpl w:val="5A1C4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6A6"/>
    <w:multiLevelType w:val="hybridMultilevel"/>
    <w:tmpl w:val="A874F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5800"/>
    <w:multiLevelType w:val="hybridMultilevel"/>
    <w:tmpl w:val="67383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4DA8"/>
    <w:multiLevelType w:val="hybridMultilevel"/>
    <w:tmpl w:val="4E9C3062"/>
    <w:lvl w:ilvl="0" w:tplc="8006F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4150"/>
    <w:multiLevelType w:val="hybridMultilevel"/>
    <w:tmpl w:val="6FAC9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29"/>
    <w:rsid w:val="000573D0"/>
    <w:rsid w:val="001436DE"/>
    <w:rsid w:val="001C270F"/>
    <w:rsid w:val="001D6929"/>
    <w:rsid w:val="001E3A52"/>
    <w:rsid w:val="002030A5"/>
    <w:rsid w:val="002775AC"/>
    <w:rsid w:val="002D60BA"/>
    <w:rsid w:val="00346DF2"/>
    <w:rsid w:val="00421FA1"/>
    <w:rsid w:val="00610BF0"/>
    <w:rsid w:val="006E6641"/>
    <w:rsid w:val="00787238"/>
    <w:rsid w:val="0081787C"/>
    <w:rsid w:val="008D5916"/>
    <w:rsid w:val="00987C5C"/>
    <w:rsid w:val="009E1F9B"/>
    <w:rsid w:val="009E3B76"/>
    <w:rsid w:val="00C462FB"/>
    <w:rsid w:val="00CF69B2"/>
    <w:rsid w:val="00D00D0B"/>
    <w:rsid w:val="00E21A94"/>
    <w:rsid w:val="00EA0B7B"/>
    <w:rsid w:val="00EC4FDD"/>
    <w:rsid w:val="00EF006F"/>
    <w:rsid w:val="00F02B2D"/>
    <w:rsid w:val="00F32DF9"/>
    <w:rsid w:val="00F4089C"/>
    <w:rsid w:val="00FA0661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E84"/>
  <w15:chartTrackingRefBased/>
  <w15:docId w15:val="{09C8DC97-7B16-4080-80CB-BC5A68A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30A5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0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D60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4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F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Hanslík Vlastimil</dc:creator>
  <cp:keywords/>
  <dc:description/>
  <cp:lastModifiedBy>Pospisilova, Karolina</cp:lastModifiedBy>
  <cp:revision>3</cp:revision>
  <cp:lastPrinted>2021-03-16T12:07:00Z</cp:lastPrinted>
  <dcterms:created xsi:type="dcterms:W3CDTF">2021-03-19T15:48:00Z</dcterms:created>
  <dcterms:modified xsi:type="dcterms:W3CDTF">2021-04-21T10:47:00Z</dcterms:modified>
</cp:coreProperties>
</file>