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CD" w:rsidRPr="0090568A" w:rsidRDefault="00B137CD" w:rsidP="00B137CD">
      <w:pPr>
        <w:pStyle w:val="Nzev"/>
        <w:rPr>
          <w:smallCaps/>
          <w:sz w:val="22"/>
          <w:szCs w:val="22"/>
          <w:u w:val="none"/>
        </w:rPr>
      </w:pPr>
      <w:r w:rsidRPr="0090568A">
        <w:rPr>
          <w:smallCaps/>
          <w:sz w:val="22"/>
          <w:szCs w:val="22"/>
          <w:u w:val="none"/>
        </w:rPr>
        <w:t>DAROVACÍ SMLOUVA</w:t>
      </w:r>
    </w:p>
    <w:p w:rsidR="00B137CD" w:rsidRPr="0090568A" w:rsidRDefault="00B137CD" w:rsidP="00B137CD">
      <w:pPr>
        <w:jc w:val="both"/>
      </w:pPr>
    </w:p>
    <w:p w:rsidR="00B137CD" w:rsidRPr="0090568A" w:rsidRDefault="00B137CD" w:rsidP="00B137CD">
      <w:pPr>
        <w:pStyle w:val="Nadpis2"/>
        <w:rPr>
          <w:sz w:val="22"/>
          <w:szCs w:val="22"/>
        </w:rPr>
      </w:pPr>
      <w:r w:rsidRPr="0090568A">
        <w:rPr>
          <w:sz w:val="22"/>
          <w:szCs w:val="22"/>
        </w:rPr>
        <w:t xml:space="preserve">uzavřená ve smyslu § 2055 a násl. zák. č. 89/2012, občanský zákoník, mezi níže uvedenými stranami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</w:p>
    <w:p w:rsidR="00B137CD" w:rsidRPr="0090568A" w:rsidRDefault="00B137CD" w:rsidP="00B137CD">
      <w:pPr>
        <w:jc w:val="both"/>
        <w:rPr>
          <w:b/>
          <w:color w:val="000000"/>
          <w:sz w:val="22"/>
          <w:szCs w:val="22"/>
        </w:rPr>
      </w:pPr>
      <w:r w:rsidRPr="0090568A">
        <w:rPr>
          <w:b/>
          <w:color w:val="000000"/>
          <w:sz w:val="22"/>
          <w:szCs w:val="22"/>
        </w:rPr>
        <w:t xml:space="preserve">PRECIOSA – LUSTRY, a.s.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se sídlem Nový Svět 915, 471 14 Kamenický Šenov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zastoupená Ing. </w:t>
      </w:r>
      <w:r w:rsidR="00FA63DE">
        <w:rPr>
          <w:color w:val="000000"/>
          <w:sz w:val="22"/>
          <w:szCs w:val="22"/>
        </w:rPr>
        <w:t>Lucií Karlovou</w:t>
      </w:r>
      <w:r w:rsidRPr="0090568A">
        <w:rPr>
          <w:color w:val="000000"/>
          <w:sz w:val="22"/>
          <w:szCs w:val="22"/>
        </w:rPr>
        <w:t>, předsedou představenstva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IČ: 00012645,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DIČ: CZ00012645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zapsaná v obchodním rejstříku vedeném Krajským soudem v Ústí nad Labem, 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>oddíl B, vložka 37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>(dále jen „</w:t>
      </w:r>
      <w:r w:rsidRPr="0090568A">
        <w:rPr>
          <w:b/>
          <w:color w:val="000000"/>
          <w:sz w:val="22"/>
          <w:szCs w:val="22"/>
        </w:rPr>
        <w:t>Dárce</w:t>
      </w:r>
      <w:r w:rsidRPr="0090568A">
        <w:rPr>
          <w:color w:val="000000"/>
          <w:sz w:val="22"/>
          <w:szCs w:val="22"/>
        </w:rPr>
        <w:t>“)</w:t>
      </w:r>
    </w:p>
    <w:p w:rsidR="00B137CD" w:rsidRPr="0090568A" w:rsidRDefault="00B137CD" w:rsidP="00B137CD">
      <w:pPr>
        <w:pStyle w:val="Normal1"/>
        <w:rPr>
          <w:color w:val="000000"/>
          <w:sz w:val="22"/>
          <w:szCs w:val="22"/>
        </w:rPr>
      </w:pPr>
    </w:p>
    <w:p w:rsidR="00B137CD" w:rsidRPr="0090568A" w:rsidRDefault="00B137CD" w:rsidP="00B137CD">
      <w:pPr>
        <w:pStyle w:val="Normal1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 xml:space="preserve">a </w:t>
      </w:r>
    </w:p>
    <w:p w:rsidR="00B137CD" w:rsidRDefault="00B137CD" w:rsidP="00B137CD">
      <w:pPr>
        <w:pStyle w:val="Normal1"/>
        <w:rPr>
          <w:sz w:val="22"/>
          <w:szCs w:val="22"/>
        </w:rPr>
      </w:pPr>
    </w:p>
    <w:p w:rsidR="00242D9F" w:rsidRPr="00242D9F" w:rsidRDefault="00242D9F" w:rsidP="00242D9F">
      <w:pPr>
        <w:pStyle w:val="Zkladntext"/>
        <w:spacing w:after="0"/>
        <w:rPr>
          <w:b/>
          <w:bCs/>
          <w:sz w:val="22"/>
          <w:szCs w:val="22"/>
        </w:rPr>
      </w:pPr>
      <w:r w:rsidRPr="00242D9F">
        <w:rPr>
          <w:b/>
          <w:bCs/>
          <w:sz w:val="22"/>
          <w:szCs w:val="22"/>
        </w:rPr>
        <w:t>Město Nový Bor</w:t>
      </w:r>
    </w:p>
    <w:p w:rsidR="00242D9F" w:rsidRPr="00242D9F" w:rsidRDefault="00242D9F" w:rsidP="00242D9F">
      <w:pPr>
        <w:pStyle w:val="Zkladntext"/>
        <w:spacing w:after="0"/>
        <w:rPr>
          <w:sz w:val="22"/>
          <w:szCs w:val="22"/>
        </w:rPr>
      </w:pPr>
      <w:r w:rsidRPr="00242D9F">
        <w:rPr>
          <w:sz w:val="22"/>
          <w:szCs w:val="22"/>
        </w:rPr>
        <w:t>473 01 Nový Bor, nám. Míru 1</w:t>
      </w:r>
    </w:p>
    <w:p w:rsidR="00242D9F" w:rsidRPr="00242D9F" w:rsidRDefault="00242D9F" w:rsidP="00242D9F">
      <w:pPr>
        <w:pStyle w:val="Zkladntext"/>
        <w:spacing w:after="0"/>
        <w:rPr>
          <w:sz w:val="22"/>
          <w:szCs w:val="22"/>
        </w:rPr>
      </w:pPr>
      <w:r w:rsidRPr="00242D9F">
        <w:rPr>
          <w:sz w:val="22"/>
          <w:szCs w:val="22"/>
        </w:rPr>
        <w:t>organizační složka Sklářské muzeum Nový Bor</w:t>
      </w:r>
    </w:p>
    <w:p w:rsidR="00242D9F" w:rsidRPr="00242D9F" w:rsidRDefault="00242D9F" w:rsidP="00242D9F">
      <w:pPr>
        <w:pStyle w:val="Zkladntext"/>
        <w:spacing w:after="0"/>
        <w:rPr>
          <w:sz w:val="22"/>
          <w:szCs w:val="22"/>
        </w:rPr>
      </w:pPr>
      <w:r w:rsidRPr="00242D9F">
        <w:rPr>
          <w:sz w:val="22"/>
          <w:szCs w:val="22"/>
        </w:rPr>
        <w:t>IČO: 260 771</w:t>
      </w:r>
    </w:p>
    <w:p w:rsidR="00242D9F" w:rsidRPr="00242D9F" w:rsidRDefault="00242D9F" w:rsidP="00242D9F">
      <w:pPr>
        <w:pStyle w:val="Zkladntext"/>
        <w:spacing w:after="0" w:line="360" w:lineRule="auto"/>
        <w:rPr>
          <w:sz w:val="22"/>
          <w:szCs w:val="22"/>
        </w:rPr>
      </w:pPr>
      <w:r w:rsidRPr="00242D9F">
        <w:rPr>
          <w:sz w:val="22"/>
          <w:szCs w:val="22"/>
        </w:rPr>
        <w:t>Zastoupeno: Mgr. Jaromírem Dvořákem, starostou města</w:t>
      </w:r>
    </w:p>
    <w:p w:rsidR="00B137CD" w:rsidRPr="0090568A" w:rsidRDefault="00B137CD" w:rsidP="00B137CD">
      <w:pPr>
        <w:jc w:val="both"/>
        <w:rPr>
          <w:sz w:val="22"/>
          <w:szCs w:val="22"/>
        </w:rPr>
      </w:pP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  <w:r w:rsidRPr="0090568A">
        <w:rPr>
          <w:color w:val="000000"/>
          <w:sz w:val="22"/>
          <w:szCs w:val="22"/>
        </w:rPr>
        <w:t>(dále jen „</w:t>
      </w:r>
      <w:r w:rsidRPr="0090568A">
        <w:rPr>
          <w:b/>
          <w:color w:val="000000"/>
          <w:sz w:val="22"/>
          <w:szCs w:val="22"/>
        </w:rPr>
        <w:t>Obdarovaný</w:t>
      </w:r>
      <w:r w:rsidRPr="0090568A">
        <w:rPr>
          <w:color w:val="000000"/>
          <w:sz w:val="22"/>
          <w:szCs w:val="22"/>
        </w:rPr>
        <w:t>“)</w:t>
      </w:r>
    </w:p>
    <w:p w:rsidR="00B137CD" w:rsidRPr="0090568A" w:rsidRDefault="00B137CD" w:rsidP="00B137CD">
      <w:pPr>
        <w:jc w:val="both"/>
        <w:rPr>
          <w:color w:val="000000"/>
          <w:sz w:val="22"/>
          <w:szCs w:val="22"/>
        </w:rPr>
      </w:pPr>
    </w:p>
    <w:p w:rsidR="00B137CD" w:rsidRPr="0090568A" w:rsidRDefault="00B137CD" w:rsidP="00B137CD">
      <w:pPr>
        <w:rPr>
          <w:sz w:val="22"/>
          <w:szCs w:val="22"/>
        </w:rPr>
      </w:pPr>
      <w:r w:rsidRPr="0090568A">
        <w:rPr>
          <w:color w:val="000000"/>
          <w:sz w:val="22"/>
          <w:szCs w:val="22"/>
        </w:rPr>
        <w:t>SMLUVNÍ STRANY SE DOHODLY NA NÁSLEDUJÍCÍM</w:t>
      </w:r>
      <w:r w:rsidRPr="0090568A">
        <w:rPr>
          <w:sz w:val="22"/>
          <w:szCs w:val="22"/>
        </w:rPr>
        <w:t>:</w:t>
      </w:r>
    </w:p>
    <w:p w:rsidR="00B137CD" w:rsidRPr="0090568A" w:rsidRDefault="00B137CD" w:rsidP="00B137CD">
      <w:pPr>
        <w:rPr>
          <w:b/>
          <w:sz w:val="22"/>
          <w:szCs w:val="22"/>
        </w:rPr>
      </w:pPr>
    </w:p>
    <w:p w:rsidR="00B137CD" w:rsidRPr="0090568A" w:rsidRDefault="00B137CD" w:rsidP="00B137CD">
      <w:pPr>
        <w:jc w:val="center"/>
        <w:rPr>
          <w:b/>
          <w:sz w:val="22"/>
          <w:szCs w:val="22"/>
        </w:rPr>
      </w:pPr>
      <w:r w:rsidRPr="0090568A">
        <w:rPr>
          <w:b/>
          <w:sz w:val="22"/>
          <w:szCs w:val="22"/>
        </w:rPr>
        <w:t>I.</w:t>
      </w:r>
    </w:p>
    <w:p w:rsidR="00B137CD" w:rsidRPr="0090568A" w:rsidRDefault="00B137CD" w:rsidP="00B137CD">
      <w:pPr>
        <w:jc w:val="center"/>
        <w:rPr>
          <w:b/>
          <w:sz w:val="22"/>
          <w:szCs w:val="22"/>
        </w:rPr>
      </w:pPr>
      <w:r w:rsidRPr="0090568A">
        <w:rPr>
          <w:b/>
          <w:sz w:val="22"/>
          <w:szCs w:val="22"/>
        </w:rPr>
        <w:t>Předmět smlouvy</w:t>
      </w:r>
    </w:p>
    <w:p w:rsidR="00B137CD" w:rsidRPr="0090568A" w:rsidRDefault="00B137CD" w:rsidP="00B137CD">
      <w:pPr>
        <w:jc w:val="center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 xml:space="preserve">Darem se ve smyslu této smlouvy rozumí </w:t>
      </w:r>
      <w:r w:rsidRPr="00CE0BBA">
        <w:rPr>
          <w:sz w:val="22"/>
          <w:szCs w:val="22"/>
        </w:rPr>
        <w:t>trojrozměrný dekorativní umělecký objekt navržený akademickým sochařem René Roubíčkem s názvem „</w:t>
      </w:r>
      <w:r w:rsidR="00CE0BBA" w:rsidRPr="00CE0BBA">
        <w:rPr>
          <w:sz w:val="22"/>
          <w:szCs w:val="22"/>
        </w:rPr>
        <w:t>Ginger Rogers</w:t>
      </w:r>
      <w:r w:rsidRPr="00CE0BBA">
        <w:rPr>
          <w:sz w:val="22"/>
          <w:szCs w:val="22"/>
        </w:rPr>
        <w:t>“ a vyrobený</w:t>
      </w:r>
      <w:r w:rsidRPr="0090568A">
        <w:rPr>
          <w:sz w:val="22"/>
          <w:szCs w:val="22"/>
        </w:rPr>
        <w:t xml:space="preserve"> dárcem (dále jen „dílo“) výhradně za účelem jeho dalšího vystavení a trvalého uchování ve sbírkách Obdarovaného.</w:t>
      </w:r>
    </w:p>
    <w:p w:rsidR="00B137CD" w:rsidRPr="0090568A" w:rsidRDefault="00B137CD" w:rsidP="00B137CD">
      <w:pPr>
        <w:ind w:left="284"/>
        <w:jc w:val="both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>Řádným předáním díla v souladu s touto smlouvou se považuje závazek Dárce uvedený ve výše uvedeném článku za řádně splněný.</w:t>
      </w:r>
    </w:p>
    <w:p w:rsidR="00B137CD" w:rsidRPr="0090568A" w:rsidRDefault="00B137CD" w:rsidP="00B137CD">
      <w:pPr>
        <w:ind w:left="284"/>
        <w:jc w:val="both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>Dárce touto smlouvou dar uvedený v bodě 1. obdarovanému bezplatně poskytuje pro účely uvedené v bodě 1.  Obdarovaný dar přijímá.</w:t>
      </w:r>
    </w:p>
    <w:p w:rsidR="00B137CD" w:rsidRPr="0090568A" w:rsidRDefault="00B137CD" w:rsidP="00B137CD">
      <w:pPr>
        <w:ind w:left="284"/>
        <w:jc w:val="both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trike/>
          <w:sz w:val="22"/>
          <w:szCs w:val="22"/>
        </w:rPr>
      </w:pPr>
      <w:r w:rsidRPr="0090568A">
        <w:rPr>
          <w:sz w:val="22"/>
          <w:szCs w:val="22"/>
        </w:rPr>
        <w:t xml:space="preserve">Dárce uhradí </w:t>
      </w:r>
      <w:r w:rsidRPr="00D47ED5">
        <w:rPr>
          <w:sz w:val="22"/>
          <w:szCs w:val="22"/>
        </w:rPr>
        <w:t>veškeré náklady spojené s darováním s</w:t>
      </w:r>
      <w:r w:rsidRPr="0090568A">
        <w:rPr>
          <w:sz w:val="22"/>
          <w:szCs w:val="22"/>
        </w:rPr>
        <w:t xml:space="preserve"> výjimkou nákladů na slavnostní předání a odhalení daru.  </w:t>
      </w:r>
    </w:p>
    <w:p w:rsidR="00B137CD" w:rsidRPr="0090568A" w:rsidRDefault="00B137CD" w:rsidP="00B137CD">
      <w:pPr>
        <w:pStyle w:val="Odstavecseseznamem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 xml:space="preserve">V období po darování díla nenese dárce žádné další náklady spojené s darováním.  </w:t>
      </w:r>
    </w:p>
    <w:p w:rsidR="00B137CD" w:rsidRPr="0090568A" w:rsidRDefault="00B137CD" w:rsidP="00B137CD">
      <w:pPr>
        <w:pStyle w:val="Odstavecseseznamem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 xml:space="preserve">Společně s darem získává Obdarovaný od Dárce i autora bezplatnou licenci k užívání díla pro prezentaci a propagačnímu využití všemi známými prostředky (podle Autorského zákona). </w:t>
      </w:r>
      <w:r w:rsidRPr="00D47ED5">
        <w:rPr>
          <w:sz w:val="22"/>
          <w:szCs w:val="22"/>
        </w:rPr>
        <w:t>Obdarovaný je povinen informovat Dárce s dostatečným předstihem o každém užití formou propagační či prezentační akce. Při každém</w:t>
      </w:r>
      <w:r w:rsidRPr="0090568A">
        <w:rPr>
          <w:sz w:val="22"/>
          <w:szCs w:val="22"/>
        </w:rPr>
        <w:t xml:space="preserve"> užití a prezentaci je povinen viditelně uvést jméno autora </w:t>
      </w:r>
      <w:r w:rsidRPr="00B137CD">
        <w:rPr>
          <w:sz w:val="22"/>
          <w:szCs w:val="22"/>
        </w:rPr>
        <w:t>(akademický sochař René Roubíček</w:t>
      </w:r>
      <w:r w:rsidRPr="0090568A">
        <w:rPr>
          <w:sz w:val="22"/>
          <w:szCs w:val="22"/>
        </w:rPr>
        <w:t>) a název dárce (PRECIOSA, a.s.).</w:t>
      </w:r>
    </w:p>
    <w:p w:rsidR="00B137CD" w:rsidRPr="0090568A" w:rsidRDefault="00B137CD" w:rsidP="00B137CD">
      <w:pPr>
        <w:pStyle w:val="Odstavecseseznamem"/>
        <w:rPr>
          <w:sz w:val="22"/>
          <w:szCs w:val="22"/>
        </w:rPr>
      </w:pPr>
    </w:p>
    <w:p w:rsidR="00B137CD" w:rsidRPr="0090568A" w:rsidRDefault="00B137CD" w:rsidP="00B137CD">
      <w:pPr>
        <w:numPr>
          <w:ilvl w:val="0"/>
          <w:numId w:val="1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90568A">
        <w:rPr>
          <w:sz w:val="22"/>
          <w:szCs w:val="22"/>
        </w:rPr>
        <w:t>Dílo bude předáno na základě předávacího protokolu podepsaného oběma smluvními stranami nejpozději do 7 pracovních dnů.</w:t>
      </w:r>
    </w:p>
    <w:p w:rsidR="00B137CD" w:rsidRPr="0090568A" w:rsidRDefault="00B137CD" w:rsidP="00B137CD">
      <w:pPr>
        <w:ind w:left="284"/>
        <w:jc w:val="center"/>
        <w:rPr>
          <w:b/>
          <w:sz w:val="22"/>
          <w:szCs w:val="22"/>
        </w:rPr>
      </w:pPr>
      <w:r w:rsidRPr="0090568A">
        <w:rPr>
          <w:b/>
          <w:sz w:val="22"/>
          <w:szCs w:val="22"/>
        </w:rPr>
        <w:lastRenderedPageBreak/>
        <w:t>II.</w:t>
      </w:r>
    </w:p>
    <w:p w:rsidR="00B137CD" w:rsidRPr="0090568A" w:rsidRDefault="00B137CD" w:rsidP="00B137CD">
      <w:pPr>
        <w:ind w:left="284"/>
        <w:jc w:val="center"/>
        <w:rPr>
          <w:b/>
          <w:sz w:val="22"/>
          <w:szCs w:val="22"/>
        </w:rPr>
      </w:pPr>
      <w:r w:rsidRPr="0090568A">
        <w:rPr>
          <w:b/>
          <w:sz w:val="22"/>
          <w:szCs w:val="22"/>
        </w:rPr>
        <w:t>Závěrečná ustanovení</w:t>
      </w:r>
    </w:p>
    <w:p w:rsidR="00B137CD" w:rsidRPr="00242D9F" w:rsidRDefault="00B137CD" w:rsidP="00B137CD">
      <w:pPr>
        <w:ind w:left="284"/>
        <w:jc w:val="both"/>
        <w:rPr>
          <w:sz w:val="22"/>
          <w:szCs w:val="22"/>
        </w:rPr>
      </w:pPr>
    </w:p>
    <w:p w:rsidR="00B137CD" w:rsidRPr="00242D9F" w:rsidRDefault="00B137CD" w:rsidP="00B137CD">
      <w:pPr>
        <w:numPr>
          <w:ilvl w:val="0"/>
          <w:numId w:val="2"/>
        </w:numPr>
        <w:suppressAutoHyphens/>
        <w:autoSpaceDE/>
        <w:autoSpaceDN/>
        <w:ind w:left="284" w:hanging="284"/>
        <w:jc w:val="both"/>
        <w:rPr>
          <w:sz w:val="22"/>
          <w:szCs w:val="22"/>
        </w:rPr>
      </w:pPr>
      <w:r w:rsidRPr="00242D9F">
        <w:rPr>
          <w:sz w:val="22"/>
          <w:szCs w:val="22"/>
        </w:rPr>
        <w:t>Jakékoli změny a doplňky této smlouvy lze učinit pouze písemně.</w:t>
      </w:r>
    </w:p>
    <w:p w:rsidR="00242D9F" w:rsidRPr="00242D9F" w:rsidRDefault="00242D9F" w:rsidP="00242D9F">
      <w:pPr>
        <w:suppressAutoHyphens/>
        <w:autoSpaceDE/>
        <w:autoSpaceDN/>
        <w:jc w:val="both"/>
        <w:rPr>
          <w:sz w:val="22"/>
          <w:szCs w:val="22"/>
        </w:rPr>
      </w:pPr>
    </w:p>
    <w:p w:rsidR="00242D9F" w:rsidRPr="00242D9F" w:rsidRDefault="00242D9F" w:rsidP="00242D9F">
      <w:pPr>
        <w:pStyle w:val="Zkladntext"/>
        <w:numPr>
          <w:ilvl w:val="0"/>
          <w:numId w:val="2"/>
        </w:numPr>
        <w:suppressAutoHyphens/>
        <w:spacing w:after="0"/>
        <w:ind w:left="284" w:hanging="284"/>
        <w:jc w:val="both"/>
        <w:rPr>
          <w:sz w:val="22"/>
          <w:szCs w:val="22"/>
        </w:rPr>
      </w:pPr>
      <w:r w:rsidRPr="00242D9F">
        <w:rPr>
          <w:sz w:val="22"/>
          <w:szCs w:val="22"/>
        </w:rPr>
        <w:t xml:space="preserve">Smlouva nabývá účinnosti dnem podpisu smlouvy oběma smluvními stranami. Město Nový Bor, org. složka Sklářské muzeum se zavazuje zveřejnit smlouvu v registru smluv Ministerstva vnitra CR dle zákona  č. </w:t>
      </w:r>
      <w:r w:rsidRPr="00242D9F">
        <w:rPr>
          <w:bCs/>
          <w:sz w:val="22"/>
          <w:szCs w:val="22"/>
        </w:rPr>
        <w:t>340/2015 Sb, a to do 30ti dnů od jejího podpisu.</w:t>
      </w:r>
    </w:p>
    <w:p w:rsidR="00242D9F" w:rsidRPr="00242D9F" w:rsidRDefault="00242D9F" w:rsidP="00242D9F">
      <w:pPr>
        <w:pStyle w:val="Odstavecseseznamem"/>
        <w:ind w:left="284" w:hanging="284"/>
        <w:rPr>
          <w:sz w:val="22"/>
          <w:szCs w:val="22"/>
        </w:rPr>
      </w:pPr>
    </w:p>
    <w:p w:rsidR="00242D9F" w:rsidRPr="00242D9F" w:rsidRDefault="00242D9F" w:rsidP="00242D9F">
      <w:pPr>
        <w:pStyle w:val="Zkladntext"/>
        <w:numPr>
          <w:ilvl w:val="0"/>
          <w:numId w:val="2"/>
        </w:numPr>
        <w:suppressAutoHyphens/>
        <w:spacing w:after="0"/>
        <w:ind w:left="284" w:hanging="284"/>
        <w:jc w:val="both"/>
        <w:rPr>
          <w:sz w:val="22"/>
          <w:szCs w:val="22"/>
        </w:rPr>
      </w:pPr>
      <w:r w:rsidRPr="00242D9F">
        <w:rPr>
          <w:sz w:val="22"/>
          <w:szCs w:val="22"/>
        </w:rPr>
        <w:t>Smlouva je sepsána ve třech vyhotoveních stejné právní závaznosti. Po jednom vyhotovení dostane darující, Sklářské muzeum Nový Bor a Odbor správy majetku MěÚ Nový Bor.</w:t>
      </w:r>
    </w:p>
    <w:p w:rsidR="00242D9F" w:rsidRPr="00242D9F" w:rsidRDefault="00242D9F" w:rsidP="00242D9F">
      <w:pPr>
        <w:pStyle w:val="Zkladntext"/>
        <w:suppressAutoHyphens/>
        <w:spacing w:after="0"/>
        <w:ind w:left="284" w:hanging="284"/>
        <w:jc w:val="both"/>
        <w:rPr>
          <w:sz w:val="22"/>
          <w:szCs w:val="22"/>
        </w:rPr>
      </w:pPr>
    </w:p>
    <w:p w:rsidR="002024BA" w:rsidRPr="002024BA" w:rsidRDefault="00242D9F" w:rsidP="002024BA">
      <w:pPr>
        <w:pStyle w:val="Odstavecseseznamem"/>
        <w:numPr>
          <w:ilvl w:val="0"/>
          <w:numId w:val="2"/>
        </w:numPr>
        <w:adjustRightInd w:val="0"/>
        <w:rPr>
          <w:bCs/>
          <w:sz w:val="22"/>
          <w:szCs w:val="22"/>
        </w:rPr>
      </w:pPr>
      <w:r w:rsidRPr="002024BA">
        <w:rPr>
          <w:bCs/>
          <w:sz w:val="22"/>
          <w:szCs w:val="22"/>
        </w:rPr>
        <w:t xml:space="preserve">Tato smlouva byla schválena Radou města Nový Bor, usnesením </w:t>
      </w:r>
      <w:r w:rsidR="002024BA" w:rsidRPr="002024BA">
        <w:rPr>
          <w:bCs/>
          <w:sz w:val="22"/>
          <w:szCs w:val="22"/>
        </w:rPr>
        <w:t>č. 1660/ 17 / RM 49 ze dne 16.1.2017</w:t>
      </w:r>
    </w:p>
    <w:p w:rsidR="002024BA" w:rsidRDefault="002024BA" w:rsidP="002024BA">
      <w:pPr>
        <w:pStyle w:val="Zkladntext"/>
        <w:suppressAutoHyphens/>
        <w:spacing w:after="0"/>
        <w:ind w:left="360"/>
        <w:jc w:val="both"/>
        <w:rPr>
          <w:sz w:val="22"/>
          <w:szCs w:val="22"/>
        </w:rPr>
      </w:pPr>
    </w:p>
    <w:p w:rsidR="00242D9F" w:rsidRPr="0090568A" w:rsidRDefault="00242D9F" w:rsidP="002024BA">
      <w:pPr>
        <w:adjustRightInd w:val="0"/>
        <w:ind w:left="284"/>
        <w:rPr>
          <w:sz w:val="22"/>
          <w:szCs w:val="22"/>
        </w:rPr>
      </w:pPr>
    </w:p>
    <w:p w:rsidR="00B137CD" w:rsidRPr="0090568A" w:rsidRDefault="00B137CD" w:rsidP="00B137CD">
      <w:pPr>
        <w:pStyle w:val="Nzev"/>
        <w:jc w:val="left"/>
        <w:rPr>
          <w:b w:val="0"/>
          <w:bCs/>
          <w:smallCaps/>
          <w:sz w:val="22"/>
          <w:szCs w:val="22"/>
          <w:u w:val="none"/>
        </w:rPr>
      </w:pPr>
    </w:p>
    <w:p w:rsidR="00B137CD" w:rsidRPr="0090568A" w:rsidRDefault="00B137CD" w:rsidP="00B137CD">
      <w:pPr>
        <w:pStyle w:val="Nzev"/>
        <w:jc w:val="left"/>
        <w:rPr>
          <w:b w:val="0"/>
          <w:bCs/>
          <w:smallCaps/>
          <w:sz w:val="22"/>
          <w:szCs w:val="22"/>
          <w:u w:val="none"/>
        </w:rPr>
      </w:pPr>
      <w:r w:rsidRPr="0090568A">
        <w:rPr>
          <w:b w:val="0"/>
          <w:bCs/>
          <w:smallCaps/>
          <w:sz w:val="22"/>
          <w:szCs w:val="22"/>
          <w:u w:val="none"/>
        </w:rPr>
        <w:t>Na důkaz toho, že celý obsah smlouvy je projevem jejich pravé a svobodné vůle, připojují smluvní strany své vlastnoruční podpisy.</w:t>
      </w:r>
    </w:p>
    <w:p w:rsidR="00B137CD" w:rsidRPr="0090568A" w:rsidRDefault="00B137CD" w:rsidP="00B137CD">
      <w:pPr>
        <w:pStyle w:val="Normal1"/>
        <w:spacing w:line="240" w:lineRule="auto"/>
        <w:rPr>
          <w:color w:val="000000"/>
          <w:sz w:val="22"/>
          <w:szCs w:val="22"/>
        </w:rPr>
      </w:pPr>
    </w:p>
    <w:p w:rsidR="00B137CD" w:rsidRPr="0090568A" w:rsidRDefault="00B137CD" w:rsidP="00B137CD">
      <w:pPr>
        <w:pStyle w:val="Normal1"/>
        <w:spacing w:line="240" w:lineRule="auto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37CD" w:rsidRPr="0090568A" w:rsidTr="00AD102A">
        <w:tc>
          <w:tcPr>
            <w:tcW w:w="4606" w:type="dxa"/>
          </w:tcPr>
          <w:p w:rsidR="00B137CD" w:rsidRPr="0090568A" w:rsidRDefault="00B137CD" w:rsidP="00B137CD">
            <w:pPr>
              <w:pStyle w:val="Normal1"/>
              <w:spacing w:line="240" w:lineRule="auto"/>
              <w:rPr>
                <w:color w:val="000000"/>
              </w:rPr>
            </w:pPr>
            <w:r w:rsidRPr="0090568A">
              <w:rPr>
                <w:color w:val="000000"/>
              </w:rPr>
              <w:t>V </w:t>
            </w:r>
            <w:r w:rsidRPr="0090568A">
              <w:t xml:space="preserve">Kamenické Šenově </w:t>
            </w:r>
            <w:r w:rsidR="00242D9F">
              <w:rPr>
                <w:color w:val="000000"/>
              </w:rPr>
              <w:t>dne:</w:t>
            </w:r>
            <w:r w:rsidR="002024BA">
              <w:rPr>
                <w:color w:val="000000"/>
              </w:rPr>
              <w:t xml:space="preserve"> 17. 2. 2017</w:t>
            </w:r>
          </w:p>
        </w:tc>
        <w:tc>
          <w:tcPr>
            <w:tcW w:w="4606" w:type="dxa"/>
          </w:tcPr>
          <w:p w:rsidR="00B137CD" w:rsidRPr="0090568A" w:rsidRDefault="00B137CD" w:rsidP="00242D9F">
            <w:pPr>
              <w:pStyle w:val="Normal1"/>
              <w:spacing w:line="240" w:lineRule="auto"/>
              <w:rPr>
                <w:color w:val="000000"/>
              </w:rPr>
            </w:pPr>
            <w:r w:rsidRPr="0090568A">
              <w:rPr>
                <w:color w:val="000000"/>
              </w:rPr>
              <w:t>V </w:t>
            </w:r>
            <w:r w:rsidR="00242D9F">
              <w:t>Novém Boru dne:</w:t>
            </w:r>
            <w:r w:rsidR="002024BA">
              <w:t xml:space="preserve"> 24. 1. 2017</w:t>
            </w:r>
            <w:bookmarkStart w:id="0" w:name="_GoBack"/>
            <w:bookmarkEnd w:id="0"/>
          </w:p>
        </w:tc>
      </w:tr>
      <w:tr w:rsidR="00B137CD" w:rsidRPr="0090568A" w:rsidTr="00AD102A">
        <w:tc>
          <w:tcPr>
            <w:tcW w:w="4606" w:type="dxa"/>
          </w:tcPr>
          <w:p w:rsidR="00B137CD" w:rsidRPr="0090568A" w:rsidRDefault="00B137CD" w:rsidP="00AD102A">
            <w:pPr>
              <w:pStyle w:val="Normal1"/>
              <w:spacing w:line="240" w:lineRule="auto"/>
              <w:rPr>
                <w:b/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b/>
                <w:color w:val="000000"/>
              </w:rPr>
            </w:pPr>
            <w:r w:rsidRPr="0090568A">
              <w:rPr>
                <w:b/>
                <w:color w:val="000000"/>
              </w:rPr>
              <w:t xml:space="preserve">Dárce: </w:t>
            </w:r>
          </w:p>
        </w:tc>
        <w:tc>
          <w:tcPr>
            <w:tcW w:w="4606" w:type="dxa"/>
          </w:tcPr>
          <w:p w:rsidR="00B137CD" w:rsidRPr="0090568A" w:rsidRDefault="00B137CD" w:rsidP="00AD102A">
            <w:pPr>
              <w:pStyle w:val="Normal1"/>
              <w:spacing w:line="240" w:lineRule="auto"/>
              <w:rPr>
                <w:b/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b/>
                <w:color w:val="000000"/>
              </w:rPr>
            </w:pPr>
            <w:r w:rsidRPr="0090568A">
              <w:rPr>
                <w:b/>
                <w:color w:val="000000"/>
              </w:rPr>
              <w:t xml:space="preserve">Obdarovaný: </w:t>
            </w:r>
          </w:p>
        </w:tc>
      </w:tr>
      <w:tr w:rsidR="00B137CD" w:rsidRPr="0090568A" w:rsidTr="00AD102A">
        <w:tc>
          <w:tcPr>
            <w:tcW w:w="4606" w:type="dxa"/>
          </w:tcPr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  <w:r w:rsidRPr="0090568A">
              <w:rPr>
                <w:color w:val="000000"/>
              </w:rPr>
              <w:t>____________________________________</w:t>
            </w:r>
          </w:p>
        </w:tc>
        <w:tc>
          <w:tcPr>
            <w:tcW w:w="4606" w:type="dxa"/>
          </w:tcPr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</w:p>
          <w:p w:rsidR="00B137CD" w:rsidRPr="0090568A" w:rsidRDefault="00B137CD" w:rsidP="00AD102A">
            <w:pPr>
              <w:pStyle w:val="Normal1"/>
              <w:spacing w:line="240" w:lineRule="auto"/>
              <w:rPr>
                <w:color w:val="000000"/>
              </w:rPr>
            </w:pPr>
            <w:r w:rsidRPr="0090568A">
              <w:rPr>
                <w:color w:val="000000"/>
              </w:rPr>
              <w:t>____________________________________</w:t>
            </w:r>
          </w:p>
        </w:tc>
      </w:tr>
      <w:tr w:rsidR="00B137CD" w:rsidRPr="005472E6" w:rsidTr="00AD102A">
        <w:tc>
          <w:tcPr>
            <w:tcW w:w="4606" w:type="dxa"/>
          </w:tcPr>
          <w:p w:rsidR="00B137CD" w:rsidRPr="0090568A" w:rsidRDefault="00B137CD" w:rsidP="00FA63DE">
            <w:pPr>
              <w:pStyle w:val="Normal1"/>
              <w:spacing w:line="240" w:lineRule="auto"/>
              <w:rPr>
                <w:color w:val="000000"/>
              </w:rPr>
            </w:pPr>
            <w:r w:rsidRPr="0090568A">
              <w:rPr>
                <w:color w:val="000000"/>
              </w:rPr>
              <w:t xml:space="preserve">Ing. </w:t>
            </w:r>
            <w:r w:rsidR="00FA63DE">
              <w:rPr>
                <w:color w:val="000000"/>
              </w:rPr>
              <w:t>Lucie Karlová</w:t>
            </w:r>
            <w:r w:rsidRPr="0090568A">
              <w:rPr>
                <w:color w:val="000000"/>
              </w:rPr>
              <w:t xml:space="preserve"> </w:t>
            </w:r>
          </w:p>
        </w:tc>
        <w:tc>
          <w:tcPr>
            <w:tcW w:w="4606" w:type="dxa"/>
          </w:tcPr>
          <w:p w:rsidR="00B137CD" w:rsidRPr="0016436A" w:rsidRDefault="00242D9F" w:rsidP="00AD102A">
            <w:pPr>
              <w:pStyle w:val="Normal1"/>
              <w:spacing w:line="24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Mgr. Jaromír Dvořák</w:t>
            </w:r>
          </w:p>
        </w:tc>
      </w:tr>
    </w:tbl>
    <w:p w:rsidR="00B137CD" w:rsidRDefault="00B137CD" w:rsidP="00B137CD">
      <w:pPr>
        <w:rPr>
          <w:sz w:val="22"/>
          <w:szCs w:val="22"/>
        </w:rPr>
      </w:pPr>
    </w:p>
    <w:p w:rsidR="00B137CD" w:rsidRDefault="00B137CD" w:rsidP="00B137CD">
      <w:pPr>
        <w:rPr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Default="00B137CD" w:rsidP="00B137CD">
      <w:pPr>
        <w:jc w:val="both"/>
        <w:rPr>
          <w:i/>
          <w:sz w:val="22"/>
          <w:szCs w:val="22"/>
        </w:rPr>
      </w:pPr>
    </w:p>
    <w:p w:rsidR="00B137CD" w:rsidRPr="00126414" w:rsidRDefault="00B137CD" w:rsidP="00B137CD">
      <w:pPr>
        <w:pStyle w:val="Zpat"/>
        <w:rPr>
          <w:sz w:val="22"/>
          <w:szCs w:val="22"/>
        </w:rPr>
      </w:pPr>
      <w:r>
        <w:tab/>
      </w:r>
    </w:p>
    <w:p w:rsidR="00B137CD" w:rsidRPr="0002217E" w:rsidRDefault="00B137CD" w:rsidP="00B137CD">
      <w:pPr>
        <w:rPr>
          <w:sz w:val="22"/>
          <w:szCs w:val="22"/>
        </w:rPr>
      </w:pPr>
    </w:p>
    <w:p w:rsidR="00B137CD" w:rsidRPr="004D55D3" w:rsidRDefault="00B137CD" w:rsidP="00B137CD"/>
    <w:p w:rsidR="00B137CD" w:rsidRDefault="00B137CD" w:rsidP="00B137CD"/>
    <w:p w:rsidR="00A37B19" w:rsidRDefault="00A37B19"/>
    <w:sectPr w:rsidR="00A37B19" w:rsidSect="008D5DA9">
      <w:headerReference w:type="default" r:id="rId7"/>
      <w:footerReference w:type="default" r:id="rId8"/>
      <w:pgSz w:w="11906" w:h="16838" w:code="9"/>
      <w:pgMar w:top="1418" w:right="1418" w:bottom="1418" w:left="141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B9" w:rsidRDefault="00D877B9">
      <w:r>
        <w:separator/>
      </w:r>
    </w:p>
  </w:endnote>
  <w:endnote w:type="continuationSeparator" w:id="0">
    <w:p w:rsidR="00D877B9" w:rsidRDefault="00D8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06" w:rsidRDefault="00CE22B3">
    <w:pPr>
      <w:pStyle w:val="Zhlav"/>
      <w:rPr>
        <w:rStyle w:val="Hypertextovodkaz"/>
        <w:b w:val="0"/>
        <w:caps w:val="0"/>
        <w:sz w:val="16"/>
      </w:rPr>
    </w:pPr>
    <w:r>
      <w:rPr>
        <w:rStyle w:val="Hypertextovodkaz"/>
        <w:b w:val="0"/>
        <w:caps w:val="0"/>
        <w:sz w:val="16"/>
      </w:rPr>
      <w:t>Darovací smlouva</w:t>
    </w:r>
    <w:r>
      <w:rPr>
        <w:rStyle w:val="Hypertextovodkaz"/>
        <w:b w:val="0"/>
        <w:caps w:val="0"/>
        <w:snapToGrid w:val="0"/>
        <w:sz w:val="16"/>
      </w:rPr>
      <w:tab/>
      <w:t xml:space="preserve">- </w:t>
    </w:r>
    <w:r>
      <w:rPr>
        <w:rStyle w:val="Hypertextovodkaz"/>
        <w:b w:val="0"/>
        <w:caps w:val="0"/>
        <w:snapToGrid w:val="0"/>
        <w:sz w:val="16"/>
      </w:rPr>
      <w:fldChar w:fldCharType="begin"/>
    </w:r>
    <w:r>
      <w:rPr>
        <w:rStyle w:val="Hypertextovodkaz"/>
        <w:b w:val="0"/>
        <w:caps w:val="0"/>
        <w:snapToGrid w:val="0"/>
        <w:sz w:val="16"/>
      </w:rPr>
      <w:instrText xml:space="preserve"> PAGE </w:instrText>
    </w:r>
    <w:r>
      <w:rPr>
        <w:rStyle w:val="Hypertextovodkaz"/>
        <w:b w:val="0"/>
        <w:caps w:val="0"/>
        <w:snapToGrid w:val="0"/>
        <w:sz w:val="16"/>
      </w:rPr>
      <w:fldChar w:fldCharType="separate"/>
    </w:r>
    <w:r w:rsidR="002024BA">
      <w:rPr>
        <w:rStyle w:val="Hypertextovodkaz"/>
        <w:b w:val="0"/>
        <w:caps w:val="0"/>
        <w:noProof/>
        <w:snapToGrid w:val="0"/>
        <w:sz w:val="16"/>
      </w:rPr>
      <w:t>1</w:t>
    </w:r>
    <w:r>
      <w:rPr>
        <w:rStyle w:val="Hypertextovodkaz"/>
        <w:b w:val="0"/>
        <w:caps w:val="0"/>
        <w:snapToGrid w:val="0"/>
        <w:sz w:val="16"/>
      </w:rPr>
      <w:fldChar w:fldCharType="end"/>
    </w:r>
    <w:r>
      <w:rPr>
        <w:rStyle w:val="Hypertextovodkaz"/>
        <w:b w:val="0"/>
        <w:caps w:val="0"/>
        <w:snapToGrid w:val="0"/>
        <w:sz w:val="16"/>
      </w:rPr>
      <w:t xml:space="preserve"> -</w:t>
    </w:r>
  </w:p>
  <w:p w:rsidR="00E91C06" w:rsidRDefault="00CE22B3">
    <w:pPr>
      <w:pStyle w:val="Zhlav"/>
      <w:rPr>
        <w:rStyle w:val="Hypertextovodkaz"/>
        <w:b w:val="0"/>
        <w:caps w:val="0"/>
        <w:sz w:val="16"/>
      </w:rPr>
    </w:pPr>
    <w:r>
      <w:rPr>
        <w:rStyle w:val="Hypertextovodkaz"/>
        <w:b w:val="0"/>
        <w:caps w:val="0"/>
        <w:sz w:val="16"/>
      </w:rPr>
      <w:t>PRECIOSA-LUSTRY, a.s.</w:t>
    </w:r>
  </w:p>
  <w:p w:rsidR="00E91C06" w:rsidRDefault="00D877B9">
    <w:pPr>
      <w:pStyle w:val="Zhlav"/>
      <w:rPr>
        <w:rStyle w:val="Hypertextovodkaz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B9" w:rsidRDefault="00D877B9">
      <w:r>
        <w:separator/>
      </w:r>
    </w:p>
  </w:footnote>
  <w:footnote w:type="continuationSeparator" w:id="0">
    <w:p w:rsidR="00D877B9" w:rsidRDefault="00D8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06" w:rsidRDefault="00CE22B3">
    <w:pPr>
      <w:pStyle w:val="Zhlav"/>
      <w:tabs>
        <w:tab w:val="clear" w:pos="4536"/>
        <w:tab w:val="clear" w:pos="9072"/>
        <w:tab w:val="right" w:pos="6096"/>
        <w:tab w:val="left" w:pos="7513"/>
      </w:tabs>
      <w:spacing w:line="20" w:lineRule="atLeast"/>
      <w:jc w:val="both"/>
      <w:rPr>
        <w:rStyle w:val="Hypertextovodkaz"/>
        <w:b w:val="0"/>
        <w:caps w:val="0"/>
      </w:rPr>
    </w:pPr>
    <w:r>
      <w:rPr>
        <w:rFonts w:ascii="Times New Roman" w:hAnsi="Times New Roman"/>
        <w:b w:val="0"/>
        <w:noProof/>
        <w:sz w:val="20"/>
        <w:lang w:val="cs-CZ" w:eastAsia="cs-CZ"/>
      </w:rPr>
      <w:drawing>
        <wp:inline distT="0" distB="0" distL="0" distR="0" wp14:anchorId="02871687" wp14:editId="1377E46E">
          <wp:extent cx="895350" cy="781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 w:val="0"/>
        <w:sz w:val="6"/>
      </w:rPr>
      <w:t xml:space="preserve">      </w:t>
    </w:r>
    <w:r>
      <w:rPr>
        <w:rFonts w:ascii="Times New Roman" w:hAnsi="Times New Roman"/>
        <w:b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 w:val="0"/>
      </w:rPr>
      <w:t xml:space="preserve">                                                     </w:t>
    </w:r>
  </w:p>
  <w:p w:rsidR="00E91C06" w:rsidRDefault="00CE22B3">
    <w:pPr>
      <w:pStyle w:val="Zhlav"/>
      <w:tabs>
        <w:tab w:val="clear" w:pos="4536"/>
        <w:tab w:val="clear" w:pos="9072"/>
        <w:tab w:val="right" w:pos="6096"/>
        <w:tab w:val="left" w:pos="7513"/>
      </w:tabs>
      <w:spacing w:line="20" w:lineRule="atLeast"/>
      <w:rPr>
        <w:rFonts w:ascii="Times New Roman" w:hAnsi="Times New Roman"/>
        <w:sz w:val="22"/>
      </w:rPr>
    </w:pPr>
    <w:r>
      <w:rPr>
        <w:sz w:val="22"/>
      </w:rPr>
      <w:t xml:space="preserve">PRECIOSA – LUSTRY, </w:t>
    </w:r>
    <w:r>
      <w:rPr>
        <w:caps w:val="0"/>
        <w:sz w:val="22"/>
      </w:rPr>
      <w:t>a.s.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75D8A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935"/>
    <w:multiLevelType w:val="hybridMultilevel"/>
    <w:tmpl w:val="27E49C8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35747"/>
    <w:multiLevelType w:val="hybridMultilevel"/>
    <w:tmpl w:val="E7F8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D"/>
    <w:rsid w:val="000958A5"/>
    <w:rsid w:val="000E693D"/>
    <w:rsid w:val="002024BA"/>
    <w:rsid w:val="00242D9F"/>
    <w:rsid w:val="005716BB"/>
    <w:rsid w:val="00593632"/>
    <w:rsid w:val="005B2307"/>
    <w:rsid w:val="005E198D"/>
    <w:rsid w:val="00A37B19"/>
    <w:rsid w:val="00AF6A79"/>
    <w:rsid w:val="00B137CD"/>
    <w:rsid w:val="00CE0BBA"/>
    <w:rsid w:val="00CE22B3"/>
    <w:rsid w:val="00D47ED5"/>
    <w:rsid w:val="00D877B9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C9FC-B595-4374-BABB-9391653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37CD"/>
    <w:pPr>
      <w:keepNext/>
      <w:spacing w:before="120" w:line="240" w:lineRule="atLeast"/>
      <w:jc w:val="center"/>
      <w:outlineLvl w:val="1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37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semiHidden/>
    <w:rsid w:val="00B137CD"/>
    <w:pPr>
      <w:tabs>
        <w:tab w:val="center" w:pos="4536"/>
        <w:tab w:val="right" w:pos="9072"/>
      </w:tabs>
    </w:pPr>
    <w:rPr>
      <w:rFonts w:ascii="Arial" w:hAnsi="Arial"/>
      <w:b/>
      <w:bCs/>
      <w:caps/>
      <w:sz w:val="18"/>
      <w:szCs w:val="18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B137CD"/>
    <w:rPr>
      <w:rFonts w:ascii="Arial" w:eastAsia="Times New Roman" w:hAnsi="Arial" w:cs="Times New Roman"/>
      <w:b/>
      <w:bCs/>
      <w:caps/>
      <w:sz w:val="18"/>
      <w:szCs w:val="18"/>
      <w:lang w:val="x-none" w:eastAsia="x-none"/>
    </w:rPr>
  </w:style>
  <w:style w:type="paragraph" w:styleId="Zpat">
    <w:name w:val="footer"/>
    <w:basedOn w:val="Normln"/>
    <w:link w:val="ZpatChar"/>
    <w:rsid w:val="00B137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B137C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ypertextovodkaz">
    <w:name w:val="Hyperlink"/>
    <w:semiHidden/>
    <w:rsid w:val="00B137CD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B137CD"/>
    <w:pPr>
      <w:suppressAutoHyphens/>
      <w:autoSpaceDE/>
      <w:autoSpaceDN/>
      <w:jc w:val="center"/>
    </w:pPr>
    <w:rPr>
      <w:b/>
      <w:sz w:val="24"/>
      <w:szCs w:val="20"/>
      <w:u w:val="single"/>
      <w:lang w:val="x-none" w:eastAsia="ar-SA"/>
    </w:rPr>
  </w:style>
  <w:style w:type="character" w:customStyle="1" w:styleId="NzevChar">
    <w:name w:val="Název Char"/>
    <w:basedOn w:val="Standardnpsmoodstavce"/>
    <w:link w:val="Nzev"/>
    <w:rsid w:val="00B137CD"/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paragraph" w:customStyle="1" w:styleId="Normal1">
    <w:name w:val="Normal1"/>
    <w:basedOn w:val="Normln"/>
    <w:rsid w:val="00B137CD"/>
    <w:pPr>
      <w:suppressAutoHyphens/>
      <w:autoSpaceDE/>
      <w:autoSpaceDN/>
      <w:spacing w:line="210" w:lineRule="auto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137CD"/>
    <w:pPr>
      <w:widowControl w:val="0"/>
      <w:suppressAutoHyphens/>
      <w:autoSpaceDE/>
      <w:autoSpaceDN/>
      <w:ind w:left="708"/>
    </w:pPr>
    <w:rPr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1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7C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37CD"/>
    <w:pPr>
      <w:autoSpaceDE/>
      <w:autoSpaceDN/>
      <w:spacing w:before="100" w:beforeAutospacing="1" w:after="100" w:afterAutospacing="1"/>
    </w:pPr>
    <w:rPr>
      <w:sz w:val="24"/>
    </w:rPr>
  </w:style>
  <w:style w:type="character" w:customStyle="1" w:styleId="style4">
    <w:name w:val="style4"/>
    <w:basedOn w:val="Standardnpsmoodstavce"/>
    <w:rsid w:val="00B137CD"/>
  </w:style>
  <w:style w:type="character" w:customStyle="1" w:styleId="style11">
    <w:name w:val="style11"/>
    <w:basedOn w:val="Standardnpsmoodstavce"/>
    <w:rsid w:val="00B137CD"/>
  </w:style>
  <w:style w:type="paragraph" w:customStyle="1" w:styleId="style12">
    <w:name w:val="style12"/>
    <w:basedOn w:val="Normln"/>
    <w:rsid w:val="00B137CD"/>
    <w:pPr>
      <w:autoSpaceDE/>
      <w:autoSpaceDN/>
      <w:spacing w:before="100" w:beforeAutospacing="1" w:after="100" w:afterAutospacing="1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242D9F"/>
    <w:pPr>
      <w:autoSpaceDE/>
      <w:autoSpaceDN/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2D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 Denisa</dc:creator>
  <cp:lastModifiedBy>Vavříčková Eliška</cp:lastModifiedBy>
  <cp:revision>5</cp:revision>
  <dcterms:created xsi:type="dcterms:W3CDTF">2016-12-09T07:11:00Z</dcterms:created>
  <dcterms:modified xsi:type="dcterms:W3CDTF">2017-03-09T07:45:00Z</dcterms:modified>
</cp:coreProperties>
</file>